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4E" w:rsidRDefault="00572B4E" w:rsidP="00192E4A">
      <w:pPr>
        <w:spacing w:after="0" w:line="264" w:lineRule="auto"/>
        <w:ind w:left="120"/>
        <w:jc w:val="both"/>
        <w:rPr>
          <w:rFonts w:ascii="Times New Roman" w:hAnsi="Times New Roman"/>
          <w:b/>
          <w:color w:val="000000"/>
          <w:sz w:val="28"/>
          <w:lang w:val="ru-RU"/>
        </w:rPr>
      </w:pPr>
      <w:bookmarkStart w:id="0" w:name="block-24660190"/>
      <w:r w:rsidRPr="00572B4E">
        <w:rPr>
          <w:rFonts w:ascii="Times New Roman" w:hAnsi="Times New Roman"/>
          <w:b/>
          <w:color w:val="000000"/>
          <w:sz w:val="28"/>
          <w:lang w:val="ru-RU"/>
        </w:rPr>
        <w:drawing>
          <wp:inline distT="0" distB="0" distL="0" distR="0" wp14:anchorId="1A3A29B6" wp14:editId="445EE363">
            <wp:extent cx="4648200" cy="601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648200" cy="6019800"/>
                    </a:xfrm>
                    <a:prstGeom prst="rect">
                      <a:avLst/>
                    </a:prstGeom>
                  </pic:spPr>
                </pic:pic>
              </a:graphicData>
            </a:graphic>
          </wp:inline>
        </w:drawing>
      </w:r>
      <w:r w:rsidRPr="00572B4E">
        <w:rPr>
          <w:rFonts w:ascii="Times New Roman" w:hAnsi="Times New Roman"/>
          <w:b/>
          <w:color w:val="000000"/>
          <w:sz w:val="28"/>
          <w:lang w:val="ru-RU"/>
        </w:rPr>
        <w:t xml:space="preserve"> </w:t>
      </w:r>
    </w:p>
    <w:p w:rsidR="00572B4E" w:rsidRDefault="00572B4E">
      <w:pPr>
        <w:rPr>
          <w:rFonts w:ascii="Times New Roman" w:hAnsi="Times New Roman"/>
          <w:b/>
          <w:color w:val="000000"/>
          <w:sz w:val="28"/>
          <w:lang w:val="ru-RU"/>
        </w:rPr>
      </w:pPr>
      <w:r>
        <w:rPr>
          <w:rFonts w:ascii="Times New Roman" w:hAnsi="Times New Roman"/>
          <w:b/>
          <w:color w:val="000000"/>
          <w:sz w:val="28"/>
          <w:lang w:val="ru-RU"/>
        </w:rPr>
        <w:br w:type="page"/>
      </w:r>
    </w:p>
    <w:p w:rsidR="00192E4A" w:rsidRPr="00192E4A" w:rsidRDefault="00192E4A" w:rsidP="00192E4A">
      <w:pPr>
        <w:spacing w:after="0" w:line="264" w:lineRule="auto"/>
        <w:ind w:left="120"/>
        <w:jc w:val="both"/>
        <w:rPr>
          <w:rFonts w:ascii="Times New Roman" w:hAnsi="Times New Roman" w:cs="Times New Roman"/>
          <w:sz w:val="24"/>
          <w:szCs w:val="24"/>
          <w:lang w:val="ru-RU"/>
        </w:rPr>
      </w:pPr>
      <w:bookmarkStart w:id="1" w:name="_GoBack"/>
      <w:bookmarkEnd w:id="1"/>
      <w:r w:rsidRPr="00192E4A">
        <w:rPr>
          <w:rFonts w:ascii="Times New Roman" w:hAnsi="Times New Roman" w:cs="Times New Roman"/>
          <w:b/>
          <w:color w:val="000000"/>
          <w:sz w:val="24"/>
          <w:szCs w:val="24"/>
          <w:lang w:val="ru-RU"/>
        </w:rPr>
        <w:lastRenderedPageBreak/>
        <w:t>ПОЯСНИТЕЛЬНАЯ ЗАПИСКА</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меньше», «равно</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192E4A">
        <w:rPr>
          <w:rFonts w:ascii="Times New Roman" w:hAnsi="Times New Roman" w:cs="Times New Roman"/>
          <w:color w:val="000000"/>
          <w:sz w:val="24"/>
          <w:szCs w:val="24"/>
          <w:lang w:val="ru-RU"/>
        </w:rPr>
        <w:t>обучающемуся</w:t>
      </w:r>
      <w:proofErr w:type="gramEnd"/>
      <w:r w:rsidRPr="00192E4A">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192E4A">
        <w:rPr>
          <w:rFonts w:ascii="Times New Roman" w:hAnsi="Times New Roman" w:cs="Times New Roman"/>
          <w:color w:val="000000"/>
          <w:sz w:val="24"/>
          <w:szCs w:val="24"/>
          <w:lang w:val="ru-RU"/>
        </w:rPr>
        <w:t>обучающимся</w:t>
      </w:r>
      <w:proofErr w:type="gramEnd"/>
      <w:r w:rsidRPr="00192E4A">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92E4A">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92E4A">
        <w:rPr>
          <w:rFonts w:ascii="Times New Roman" w:hAnsi="Times New Roman" w:cs="Times New Roman"/>
          <w:color w:val="000000"/>
          <w:sz w:val="24"/>
          <w:szCs w:val="24"/>
          <w:lang w:val="ru-RU"/>
        </w:rPr>
        <w:t>метапредметных</w:t>
      </w:r>
      <w:proofErr w:type="spellEnd"/>
      <w:r w:rsidRPr="00192E4A">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bookmarkStart w:id="2" w:name="bc284a2b-8dc7-47b2-bec2-e0e566c832dd"/>
      <w:r w:rsidRPr="00192E4A">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192E4A" w:rsidRPr="00192E4A" w:rsidRDefault="00192E4A" w:rsidP="00192E4A">
      <w:pPr>
        <w:rPr>
          <w:rFonts w:ascii="Times New Roman" w:hAnsi="Times New Roman" w:cs="Times New Roman"/>
          <w:sz w:val="24"/>
          <w:szCs w:val="24"/>
          <w:lang w:val="ru-RU"/>
        </w:rPr>
        <w:sectPr w:rsidR="00192E4A" w:rsidRPr="00192E4A">
          <w:pgSz w:w="11906" w:h="16383"/>
          <w:pgMar w:top="1134" w:right="850" w:bottom="1134" w:left="1701" w:header="720" w:footer="720" w:gutter="0"/>
          <w:cols w:space="720"/>
        </w:sect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bookmarkStart w:id="3" w:name="block-24660183"/>
      <w:bookmarkEnd w:id="0"/>
      <w:r w:rsidRPr="00192E4A">
        <w:rPr>
          <w:rFonts w:ascii="Times New Roman" w:hAnsi="Times New Roman" w:cs="Times New Roman"/>
          <w:b/>
          <w:color w:val="000000"/>
          <w:sz w:val="24"/>
          <w:szCs w:val="24"/>
          <w:lang w:val="ru-RU"/>
        </w:rPr>
        <w:lastRenderedPageBreak/>
        <w:t>СОДЕРЖАНИЕ ОБУЧЕНИЯ</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1 КЛАСС</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Числа и величины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Арифметические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Текстовые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Пространственные отношения и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справа», «сверху</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 xml:space="preserve">снизу», «между».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Математическая информация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наблюдать действие измерительных приборов;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два объекта, два числа;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распределять объекты на группы по заданному основанию;</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приводить примеры чисел, геометрических фигур;</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комментировать ход сравнения двух объектов;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и использовать математические знаки;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принимать учебную задачу, удерживать её в процессе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действовать в соответствии с предложенным образцом, инструкцией;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Совместная деятельность способствует формированию умений: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2 КЛАСС</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Числа и величины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92E4A">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Арифметические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Текстовые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Пространственные отношения и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92E4A">
        <w:rPr>
          <w:rFonts w:ascii="Times New Roman" w:hAnsi="Times New Roman" w:cs="Times New Roman"/>
          <w:color w:val="000000"/>
          <w:sz w:val="24"/>
          <w:szCs w:val="24"/>
          <w:lang w:val="ru-RU"/>
        </w:rPr>
        <w:t>ломаной</w:t>
      </w:r>
      <w:proofErr w:type="gramEnd"/>
      <w:r w:rsidRPr="00192E4A">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Математическая информация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92E4A">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обнаруживать модели геометрических фигур в окружающем мире;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комментировать ход вычислений;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объяснять выбор величины, соответствующей ситуации измерения;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записывать, читать число, числовое выражение;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3 КЛАСС</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Числа и величины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легче на…», «тяжелее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 xml:space="preserve">легче в…». </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Стоимость (единицы – рубль, копейка), установление отношения «дороже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дешевле на…», «дороже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дешевле в…».</w:t>
      </w:r>
      <w:proofErr w:type="gramEnd"/>
      <w:r w:rsidRPr="00192E4A">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Время (единица времени – секунда), установление отношения «быстрее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медленнее на…», «быстрее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медленнее в…».</w:t>
      </w:r>
      <w:proofErr w:type="gramEnd"/>
      <w:r w:rsidRPr="00192E4A">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Арифметические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192E4A">
        <w:rPr>
          <w:rFonts w:ascii="Times New Roman" w:hAnsi="Times New Roman" w:cs="Times New Roman"/>
          <w:color w:val="000000"/>
          <w:sz w:val="24"/>
          <w:szCs w:val="24"/>
          <w:lang w:val="ru-RU"/>
        </w:rPr>
        <w:t>внетабличное</w:t>
      </w:r>
      <w:proofErr w:type="spellEnd"/>
      <w:r w:rsidRPr="00192E4A">
        <w:rPr>
          <w:rFonts w:ascii="Times New Roman" w:hAnsi="Times New Roman" w:cs="Times New Roman"/>
          <w:color w:val="000000"/>
          <w:sz w:val="24"/>
          <w:szCs w:val="24"/>
          <w:lang w:val="ru-RU"/>
        </w:rPr>
        <w:t xml:space="preserve"> умножение, деление, действия с круглыми числами).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192E4A">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Однородные величины: сложение и вычитание.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Текстовые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92E4A">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меньше на…», «больше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192E4A">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Пространственные отношения и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Математическая информация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Классификация объектов по двум признакам.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192E4A">
        <w:rPr>
          <w:rFonts w:ascii="Times New Roman" w:hAnsi="Times New Roman" w:cs="Times New Roman"/>
          <w:color w:val="000000"/>
          <w:sz w:val="24"/>
          <w:szCs w:val="24"/>
          <w:lang w:val="ru-RU"/>
        </w:rPr>
        <w:t>Логические рассуждения</w:t>
      </w:r>
      <w:proofErr w:type="gramEnd"/>
      <w:r w:rsidRPr="00192E4A">
        <w:rPr>
          <w:rFonts w:ascii="Times New Roman" w:hAnsi="Times New Roman" w:cs="Times New Roman"/>
          <w:color w:val="000000"/>
          <w:sz w:val="24"/>
          <w:szCs w:val="24"/>
          <w:lang w:val="ru-RU"/>
        </w:rPr>
        <w:t xml:space="preserve"> со связками «если …, то …», «поэтому», «значит».</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приём вычисления, выполнения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конструировать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прикидывать размеры фигуры, её элементов;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и использовать разные приёмы и алгоритмы вычисления;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моделировать предложенную практическую ситуацию;</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читать информацию, представленную в разных формах;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объяснять на примерах отношения «больше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 xml:space="preserve">меньше </w:t>
      </w:r>
      <w:proofErr w:type="gramStart"/>
      <w:r w:rsidRPr="00192E4A">
        <w:rPr>
          <w:rFonts w:ascii="Times New Roman" w:hAnsi="Times New Roman" w:cs="Times New Roman"/>
          <w:color w:val="000000"/>
          <w:sz w:val="24"/>
          <w:szCs w:val="24"/>
          <w:lang w:val="ru-RU"/>
        </w:rPr>
        <w:t>на</w:t>
      </w:r>
      <w:proofErr w:type="gramEnd"/>
      <w:r w:rsidRPr="00192E4A">
        <w:rPr>
          <w:rFonts w:ascii="Times New Roman" w:hAnsi="Times New Roman" w:cs="Times New Roman"/>
          <w:color w:val="000000"/>
          <w:sz w:val="24"/>
          <w:szCs w:val="24"/>
          <w:lang w:val="ru-RU"/>
        </w:rPr>
        <w:t>…», «больше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меньше в…», «равно»;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проверять ход и результат выполнения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вести поиск ошибок, характеризовать их и исправлять;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4 КЛАСС</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Числа и величины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Единицы массы (</w:t>
      </w:r>
      <w:r w:rsidRPr="00192E4A">
        <w:rPr>
          <w:rFonts w:ascii="Times New Roman" w:hAnsi="Times New Roman" w:cs="Times New Roman"/>
          <w:color w:val="333333"/>
          <w:sz w:val="24"/>
          <w:szCs w:val="24"/>
          <w:lang w:val="ru-RU"/>
        </w:rPr>
        <w:t>центнер, тонна</w:t>
      </w:r>
      <w:proofErr w:type="gramStart"/>
      <w:r w:rsidRPr="00192E4A">
        <w:rPr>
          <w:rFonts w:ascii="Times New Roman" w:hAnsi="Times New Roman" w:cs="Times New Roman"/>
          <w:color w:val="333333"/>
          <w:sz w:val="24"/>
          <w:szCs w:val="24"/>
          <w:lang w:val="ru-RU"/>
        </w:rPr>
        <w:t>)</w:t>
      </w:r>
      <w:r w:rsidRPr="00192E4A">
        <w:rPr>
          <w:rFonts w:ascii="Times New Roman" w:hAnsi="Times New Roman" w:cs="Times New Roman"/>
          <w:color w:val="000000"/>
          <w:sz w:val="24"/>
          <w:szCs w:val="24"/>
          <w:lang w:val="ru-RU"/>
        </w:rPr>
        <w:t>и</w:t>
      </w:r>
      <w:proofErr w:type="gramEnd"/>
      <w:r w:rsidRPr="00192E4A">
        <w:rPr>
          <w:rFonts w:ascii="Times New Roman" w:hAnsi="Times New Roman" w:cs="Times New Roman"/>
          <w:color w:val="000000"/>
          <w:sz w:val="24"/>
          <w:szCs w:val="24"/>
          <w:lang w:val="ru-RU"/>
        </w:rPr>
        <w:t xml:space="preserve"> соотношения между ними.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92E4A">
        <w:rPr>
          <w:rFonts w:ascii="Times New Roman" w:hAnsi="Times New Roman" w:cs="Times New Roman"/>
          <w:color w:val="000000"/>
          <w:sz w:val="24"/>
          <w:szCs w:val="24"/>
          <w:lang w:val="ru-RU"/>
        </w:rPr>
        <w:t xml:space="preserve"> Соотношение между единицами в пределах 100 000.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Доля величины времени, массы, длины.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Арифметические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Умножение и деление величины на однозначное число.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Текстовые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92E4A">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92E4A">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Пространственные отношения и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Наглядные представления о симметрии.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192E4A">
        <w:rPr>
          <w:rFonts w:ascii="Times New Roman" w:hAnsi="Times New Roman" w:cs="Times New Roman"/>
          <w:color w:val="000000"/>
          <w:sz w:val="24"/>
          <w:szCs w:val="24"/>
          <w:lang w:val="ru-RU"/>
        </w:rPr>
        <w:lastRenderedPageBreak/>
        <w:t xml:space="preserve">циркуля. </w:t>
      </w:r>
      <w:proofErr w:type="gramStart"/>
      <w:r w:rsidRPr="00192E4A">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Математическая информация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192E4A">
        <w:rPr>
          <w:rFonts w:ascii="Times New Roman" w:hAnsi="Times New Roman" w:cs="Times New Roman"/>
          <w:color w:val="000000"/>
          <w:sz w:val="24"/>
          <w:szCs w:val="24"/>
          <w:lang w:val="ru-RU"/>
        </w:rPr>
        <w:t>логических рассуждений</w:t>
      </w:r>
      <w:proofErr w:type="gramEnd"/>
      <w:r w:rsidRPr="00192E4A">
        <w:rPr>
          <w:rFonts w:ascii="Times New Roman" w:hAnsi="Times New Roman" w:cs="Times New Roman"/>
          <w:color w:val="000000"/>
          <w:sz w:val="24"/>
          <w:szCs w:val="24"/>
          <w:lang w:val="ru-RU"/>
        </w:rPr>
        <w:t xml:space="preserve"> при решении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92E4A">
        <w:rPr>
          <w:rFonts w:ascii="Times New Roman" w:hAnsi="Times New Roman" w:cs="Times New Roman"/>
          <w:color w:val="000000"/>
          <w:sz w:val="24"/>
          <w:szCs w:val="24"/>
          <w:lang w:val="ru-RU"/>
        </w:rPr>
        <w:t>обучающихся</w:t>
      </w:r>
      <w:proofErr w:type="gramEnd"/>
      <w:r w:rsidRPr="00192E4A">
        <w:rPr>
          <w:rFonts w:ascii="Times New Roman" w:hAnsi="Times New Roman" w:cs="Times New Roman"/>
          <w:color w:val="000000"/>
          <w:sz w:val="24"/>
          <w:szCs w:val="24"/>
          <w:lang w:val="ru-RU"/>
        </w:rPr>
        <w:t xml:space="preserve"> начального общего образования).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Алгоритмы решения изученных учебных и практических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192E4A">
        <w:rPr>
          <w:rFonts w:ascii="Times New Roman" w:hAnsi="Times New Roman" w:cs="Times New Roman"/>
          <w:color w:val="000000"/>
          <w:sz w:val="24"/>
          <w:szCs w:val="24"/>
          <w:lang w:val="ru-RU"/>
        </w:rPr>
        <w:t>ломаная</w:t>
      </w:r>
      <w:proofErr w:type="gramEnd"/>
      <w:r w:rsidRPr="00192E4A">
        <w:rPr>
          <w:rFonts w:ascii="Times New Roman" w:hAnsi="Times New Roman" w:cs="Times New Roman"/>
          <w:color w:val="000000"/>
          <w:sz w:val="24"/>
          <w:szCs w:val="24"/>
          <w:lang w:val="ru-RU"/>
        </w:rPr>
        <w:t xml:space="preserve"> определённой длины, квадрат с заданным периметром);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классифицировать объекты по 1–2 выбранным признакам;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представлять информацию в разных формах;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приводить примеры и </w:t>
      </w:r>
      <w:proofErr w:type="spellStart"/>
      <w:r w:rsidRPr="00192E4A">
        <w:rPr>
          <w:rFonts w:ascii="Times New Roman" w:hAnsi="Times New Roman" w:cs="Times New Roman"/>
          <w:color w:val="000000"/>
          <w:sz w:val="24"/>
          <w:szCs w:val="24"/>
          <w:lang w:val="ru-RU"/>
        </w:rPr>
        <w:t>контрпримеры</w:t>
      </w:r>
      <w:proofErr w:type="spellEnd"/>
      <w:r w:rsidRPr="00192E4A">
        <w:rPr>
          <w:rFonts w:ascii="Times New Roman" w:hAnsi="Times New Roman" w:cs="Times New Roman"/>
          <w:color w:val="000000"/>
          <w:sz w:val="24"/>
          <w:szCs w:val="24"/>
          <w:lang w:val="ru-RU"/>
        </w:rPr>
        <w:t xml:space="preserve"> для подтверждения или опровержения вывода, гипотезы;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конструировать, читать числовое выражение;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инструкцию, записывать рассуждение;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92E4A" w:rsidRPr="00192E4A" w:rsidRDefault="00192E4A" w:rsidP="00192E4A">
      <w:pPr>
        <w:rPr>
          <w:rFonts w:ascii="Times New Roman" w:hAnsi="Times New Roman" w:cs="Times New Roman"/>
          <w:sz w:val="24"/>
          <w:szCs w:val="24"/>
          <w:lang w:val="ru-RU"/>
        </w:rPr>
        <w:sectPr w:rsidR="00192E4A" w:rsidRPr="00192E4A">
          <w:pgSz w:w="11906" w:h="16383"/>
          <w:pgMar w:top="1134" w:right="850" w:bottom="1134" w:left="1701" w:header="720" w:footer="720" w:gutter="0"/>
          <w:cols w:space="720"/>
        </w:sect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bookmarkStart w:id="4" w:name="block-24660184"/>
      <w:bookmarkEnd w:id="3"/>
      <w:r w:rsidRPr="00192E4A">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ЛИЧНОСТНЫЕ РЕЗУЛЬТАТЫ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192E4A">
        <w:rPr>
          <w:rFonts w:ascii="Times New Roman" w:hAnsi="Times New Roman" w:cs="Times New Roman"/>
          <w:color w:val="000000"/>
          <w:sz w:val="24"/>
          <w:szCs w:val="24"/>
          <w:lang w:val="ru-RU"/>
        </w:rPr>
        <w:t>у</w:t>
      </w:r>
      <w:proofErr w:type="gramEnd"/>
      <w:r w:rsidRPr="00192E4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МЕТАПРЕДМЕТНЫЕ РЕЗУЛЬТАТЫ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Познавательные универсальные учебные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Базовые логические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следствие», «протяжённость»);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lastRenderedPageBreak/>
        <w:t>Базовые исследовательские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Работа с информацией: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Коммуникативные универсальные учебные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Общение: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конструировать утверждения, проверять их истинность;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комментировать процесс вычисления, построения, решения;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192E4A">
        <w:rPr>
          <w:rFonts w:ascii="Times New Roman" w:hAnsi="Times New Roman" w:cs="Times New Roman"/>
          <w:color w:val="000000"/>
          <w:sz w:val="24"/>
          <w:szCs w:val="24"/>
          <w:lang w:val="ru-RU"/>
        </w:rPr>
        <w:t>деформированные</w:t>
      </w:r>
      <w:proofErr w:type="gramEnd"/>
      <w:r w:rsidRPr="00192E4A">
        <w:rPr>
          <w:rFonts w:ascii="Times New Roman" w:hAnsi="Times New Roman" w:cs="Times New Roman"/>
          <w:color w:val="000000"/>
          <w:sz w:val="24"/>
          <w:szCs w:val="24"/>
          <w:lang w:val="ru-RU"/>
        </w:rPr>
        <w:t>;</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192E4A">
        <w:rPr>
          <w:rFonts w:ascii="Times New Roman" w:hAnsi="Times New Roman" w:cs="Times New Roman"/>
          <w:color w:val="000000"/>
          <w:sz w:val="24"/>
          <w:szCs w:val="24"/>
          <w:lang w:val="ru-RU"/>
        </w:rPr>
        <w:t>типовым</w:t>
      </w:r>
      <w:proofErr w:type="gramEnd"/>
      <w:r w:rsidRPr="00192E4A">
        <w:rPr>
          <w:rFonts w:ascii="Times New Roman" w:hAnsi="Times New Roman" w:cs="Times New Roman"/>
          <w:color w:val="000000"/>
          <w:sz w:val="24"/>
          <w:szCs w:val="24"/>
          <w:lang w:val="ru-RU"/>
        </w:rPr>
        <w:t xml:space="preserve"> изученным.</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Регулятивные универсальные учебные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Самоорганизация: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Самоконтроль (рефлексия):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осуществлять контроль процесса и результата своей деятельности;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и при необходимости корректировать способы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Совместная деятельность: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92E4A">
        <w:rPr>
          <w:rFonts w:ascii="Times New Roman" w:hAnsi="Times New Roman" w:cs="Times New Roman"/>
          <w:color w:val="000000"/>
          <w:sz w:val="24"/>
          <w:szCs w:val="24"/>
          <w:lang w:val="ru-RU"/>
        </w:rPr>
        <w:t>контрпримеров</w:t>
      </w:r>
      <w:proofErr w:type="spellEnd"/>
      <w:r w:rsidRPr="00192E4A">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b/>
          <w:color w:val="000000"/>
          <w:sz w:val="24"/>
          <w:szCs w:val="24"/>
          <w:lang w:val="ru-RU"/>
        </w:rPr>
        <w:t>ПРЕДМЕТНЫЕ РЕЗУЛЬТАТЫ</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 концу обучения в</w:t>
      </w:r>
      <w:r w:rsidRPr="00192E4A">
        <w:rPr>
          <w:rFonts w:ascii="Times New Roman" w:hAnsi="Times New Roman" w:cs="Times New Roman"/>
          <w:b/>
          <w:color w:val="000000"/>
          <w:sz w:val="24"/>
          <w:szCs w:val="24"/>
          <w:lang w:val="ru-RU"/>
        </w:rPr>
        <w:t xml:space="preserve"> 1 классе</w:t>
      </w:r>
      <w:r w:rsidRPr="00192E4A">
        <w:rPr>
          <w:rFonts w:ascii="Times New Roman" w:hAnsi="Times New Roman" w:cs="Times New Roman"/>
          <w:color w:val="000000"/>
          <w:sz w:val="24"/>
          <w:szCs w:val="24"/>
          <w:lang w:val="ru-RU"/>
        </w:rPr>
        <w:t xml:space="preserve"> у обучающегося будут сформированы следующие умения: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читать, записывать, сравнивать, упорядочивать числа от 0 до 20;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ниже», «шире</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уже»;</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измерять длину отрезка (в </w:t>
      </w:r>
      <w:proofErr w:type="gramStart"/>
      <w:r w:rsidRPr="00192E4A">
        <w:rPr>
          <w:rFonts w:ascii="Times New Roman" w:hAnsi="Times New Roman" w:cs="Times New Roman"/>
          <w:color w:val="000000"/>
          <w:sz w:val="24"/>
          <w:szCs w:val="24"/>
          <w:lang w:val="ru-RU"/>
        </w:rPr>
        <w:t>см</w:t>
      </w:r>
      <w:proofErr w:type="gramEnd"/>
      <w:r w:rsidRPr="00192E4A">
        <w:rPr>
          <w:rFonts w:ascii="Times New Roman" w:hAnsi="Times New Roman" w:cs="Times New Roman"/>
          <w:color w:val="000000"/>
          <w:sz w:val="24"/>
          <w:szCs w:val="24"/>
          <w:lang w:val="ru-RU"/>
        </w:rPr>
        <w:t>), чертить отрезок заданной длины;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число и цифру;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между объектами соотношения: «слева</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справа», «спереди</w:t>
      </w:r>
      <w:r w:rsidRPr="00192E4A">
        <w:rPr>
          <w:rFonts w:ascii="Times New Roman" w:hAnsi="Times New Roman" w:cs="Times New Roman"/>
          <w:color w:val="333333"/>
          <w:sz w:val="24"/>
          <w:szCs w:val="24"/>
          <w:lang w:val="ru-RU"/>
        </w:rPr>
        <w:t xml:space="preserve"> – </w:t>
      </w:r>
      <w:r w:rsidRPr="00192E4A">
        <w:rPr>
          <w:rFonts w:ascii="Times New Roman" w:hAnsi="Times New Roman" w:cs="Times New Roman"/>
          <w:color w:val="000000"/>
          <w:sz w:val="24"/>
          <w:szCs w:val="24"/>
          <w:lang w:val="ru-RU"/>
        </w:rPr>
        <w:t xml:space="preserve">сзади», </w:t>
      </w:r>
      <w:r w:rsidRPr="00192E4A">
        <w:rPr>
          <w:rFonts w:ascii="Times New Roman" w:hAnsi="Times New Roman" w:cs="Times New Roman"/>
          <w:color w:val="333333"/>
          <w:sz w:val="24"/>
          <w:szCs w:val="24"/>
          <w:lang w:val="ru-RU"/>
        </w:rPr>
        <w:t>«</w:t>
      </w:r>
      <w:r w:rsidRPr="00192E4A">
        <w:rPr>
          <w:rFonts w:ascii="Times New Roman" w:hAnsi="Times New Roman" w:cs="Times New Roman"/>
          <w:color w:val="000000"/>
          <w:sz w:val="24"/>
          <w:szCs w:val="24"/>
          <w:lang w:val="ru-RU"/>
        </w:rPr>
        <w:t>между</w:t>
      </w:r>
      <w:r w:rsidRPr="00192E4A">
        <w:rPr>
          <w:rFonts w:ascii="Times New Roman" w:hAnsi="Times New Roman" w:cs="Times New Roman"/>
          <w:color w:val="333333"/>
          <w:sz w:val="24"/>
          <w:szCs w:val="24"/>
          <w:lang w:val="ru-RU"/>
        </w:rPr>
        <w:t>»</w:t>
      </w:r>
      <w:r w:rsidRPr="00192E4A">
        <w:rPr>
          <w:rFonts w:ascii="Times New Roman" w:hAnsi="Times New Roman" w:cs="Times New Roman"/>
          <w:color w:val="000000"/>
          <w:sz w:val="24"/>
          <w:szCs w:val="24"/>
          <w:lang w:val="ru-RU"/>
        </w:rPr>
        <w:t>;</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два объекта (числа, геометрические фигуры);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распределять объекты на две группы по заданному основанию.</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 концу обучения во</w:t>
      </w:r>
      <w:r w:rsidRPr="00192E4A">
        <w:rPr>
          <w:rFonts w:ascii="Times New Roman" w:hAnsi="Times New Roman" w:cs="Times New Roman"/>
          <w:b/>
          <w:i/>
          <w:color w:val="000000"/>
          <w:sz w:val="24"/>
          <w:szCs w:val="24"/>
          <w:lang w:val="ru-RU"/>
        </w:rPr>
        <w:t xml:space="preserve"> </w:t>
      </w:r>
      <w:r w:rsidRPr="00192E4A">
        <w:rPr>
          <w:rFonts w:ascii="Times New Roman" w:hAnsi="Times New Roman" w:cs="Times New Roman"/>
          <w:b/>
          <w:color w:val="000000"/>
          <w:sz w:val="24"/>
          <w:szCs w:val="24"/>
          <w:lang w:val="ru-RU"/>
        </w:rPr>
        <w:t>2 классе</w:t>
      </w:r>
      <w:r w:rsidRPr="00192E4A">
        <w:rPr>
          <w:rFonts w:ascii="Times New Roman" w:hAnsi="Times New Roman" w:cs="Times New Roman"/>
          <w:color w:val="000000"/>
          <w:sz w:val="24"/>
          <w:szCs w:val="24"/>
          <w:lang w:val="ru-RU"/>
        </w:rPr>
        <w:t xml:space="preserve"> у обучающегося будут сформированы следующие умения: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читать, записывать, сравнивать, упорядочивать числа в пределах 100;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192E4A">
        <w:rPr>
          <w:rFonts w:ascii="Times New Roman" w:hAnsi="Times New Roman" w:cs="Times New Roman"/>
          <w:color w:val="000000"/>
          <w:sz w:val="24"/>
          <w:szCs w:val="24"/>
          <w:lang w:val="ru-RU"/>
        </w:rPr>
        <w:t>умножение</w:t>
      </w:r>
      <w:proofErr w:type="gramEnd"/>
      <w:r w:rsidRPr="00192E4A">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неизвестный компонент сложения, вычитания;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92E4A">
        <w:rPr>
          <w:rFonts w:ascii="Times New Roman" w:hAnsi="Times New Roman" w:cs="Times New Roman"/>
          <w:color w:val="000000"/>
          <w:sz w:val="24"/>
          <w:szCs w:val="24"/>
          <w:lang w:val="ru-RU"/>
        </w:rPr>
        <w:t>на</w:t>
      </w:r>
      <w:proofErr w:type="gramEnd"/>
      <w:r w:rsidRPr="00192E4A">
        <w:rPr>
          <w:rFonts w:ascii="Times New Roman" w:hAnsi="Times New Roman" w:cs="Times New Roman"/>
          <w:color w:val="000000"/>
          <w:sz w:val="24"/>
          <w:szCs w:val="24"/>
          <w:lang w:val="ru-RU"/>
        </w:rPr>
        <w:t>»;</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192E4A">
        <w:rPr>
          <w:rFonts w:ascii="Times New Roman" w:hAnsi="Times New Roman" w:cs="Times New Roman"/>
          <w:color w:val="000000"/>
          <w:sz w:val="24"/>
          <w:szCs w:val="24"/>
          <w:lang w:val="ru-RU"/>
        </w:rPr>
        <w:t>ломаную</w:t>
      </w:r>
      <w:proofErr w:type="gramEnd"/>
      <w:r w:rsidRPr="00192E4A">
        <w:rPr>
          <w:rFonts w:ascii="Times New Roman" w:hAnsi="Times New Roman" w:cs="Times New Roman"/>
          <w:color w:val="000000"/>
          <w:sz w:val="24"/>
          <w:szCs w:val="24"/>
          <w:lang w:val="ru-RU"/>
        </w:rPr>
        <w:t>, многоугольник;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измерение длин реальных объектов с помощью линейки;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проводить одно-</w:t>
      </w:r>
      <w:proofErr w:type="spellStart"/>
      <w:r w:rsidRPr="00192E4A">
        <w:rPr>
          <w:rFonts w:ascii="Times New Roman" w:hAnsi="Times New Roman" w:cs="Times New Roman"/>
          <w:color w:val="000000"/>
          <w:sz w:val="24"/>
          <w:szCs w:val="24"/>
          <w:lang w:val="ru-RU"/>
        </w:rPr>
        <w:t>двухшаговые</w:t>
      </w:r>
      <w:proofErr w:type="spellEnd"/>
      <w:r w:rsidRPr="00192E4A">
        <w:rPr>
          <w:rFonts w:ascii="Times New Roman" w:hAnsi="Times New Roman" w:cs="Times New Roman"/>
          <w:color w:val="000000"/>
          <w:sz w:val="24"/>
          <w:szCs w:val="24"/>
          <w:lang w:val="ru-RU"/>
        </w:rPr>
        <w:t xml:space="preserve"> </w:t>
      </w:r>
      <w:proofErr w:type="gramStart"/>
      <w:r w:rsidRPr="00192E4A">
        <w:rPr>
          <w:rFonts w:ascii="Times New Roman" w:hAnsi="Times New Roman" w:cs="Times New Roman"/>
          <w:color w:val="000000"/>
          <w:sz w:val="24"/>
          <w:szCs w:val="24"/>
          <w:lang w:val="ru-RU"/>
        </w:rPr>
        <w:t>логические рассуждения</w:t>
      </w:r>
      <w:proofErr w:type="gramEnd"/>
      <w:r w:rsidRPr="00192E4A">
        <w:rPr>
          <w:rFonts w:ascii="Times New Roman" w:hAnsi="Times New Roman" w:cs="Times New Roman"/>
          <w:color w:val="000000"/>
          <w:sz w:val="24"/>
          <w:szCs w:val="24"/>
          <w:lang w:val="ru-RU"/>
        </w:rPr>
        <w:t xml:space="preserve"> и делать выводы;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группы объектов (находить общее, различное);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обнаруживать модели геометрических фигур в окружающем мире;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подбирать примеры, подтверждающие суждение, ответ;</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(дополнять) текстовую задачу;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проверять правильность вычисления, измерения.</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К концу обучения в </w:t>
      </w:r>
      <w:r w:rsidRPr="00192E4A">
        <w:rPr>
          <w:rFonts w:ascii="Times New Roman" w:hAnsi="Times New Roman" w:cs="Times New Roman"/>
          <w:b/>
          <w:color w:val="000000"/>
          <w:sz w:val="24"/>
          <w:szCs w:val="24"/>
          <w:lang w:val="ru-RU"/>
        </w:rPr>
        <w:t>3 классе</w:t>
      </w:r>
      <w:r w:rsidRPr="00192E4A">
        <w:rPr>
          <w:rFonts w:ascii="Times New Roman" w:hAnsi="Times New Roman" w:cs="Times New Roman"/>
          <w:color w:val="000000"/>
          <w:sz w:val="24"/>
          <w:szCs w:val="24"/>
          <w:lang w:val="ru-RU"/>
        </w:rPr>
        <w:t xml:space="preserve"> у обучающегося будут сформированы следующие умения: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читать, записывать, сравнивать, упорядочивать числа в пределах 1000;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действия умножение и деление с числами 0 и 1;</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неизвестный компонент арифметического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92E4A">
        <w:rPr>
          <w:rFonts w:ascii="Times New Roman" w:hAnsi="Times New Roman" w:cs="Times New Roman"/>
          <w:color w:val="000000"/>
          <w:sz w:val="24"/>
          <w:szCs w:val="24"/>
          <w:lang w:val="ru-RU"/>
        </w:rPr>
        <w:t>на</w:t>
      </w:r>
      <w:proofErr w:type="gramEnd"/>
      <w:r w:rsidRPr="00192E4A">
        <w:rPr>
          <w:rFonts w:ascii="Times New Roman" w:hAnsi="Times New Roman" w:cs="Times New Roman"/>
          <w:color w:val="000000"/>
          <w:sz w:val="24"/>
          <w:szCs w:val="24"/>
          <w:lang w:val="ru-RU"/>
        </w:rPr>
        <w:t xml:space="preserve"> или 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называть, находить долю величины (половина, четверть);</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величины, выраженные долями;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формулировать утверждение (вывод), строить </w:t>
      </w:r>
      <w:proofErr w:type="gramStart"/>
      <w:r w:rsidRPr="00192E4A">
        <w:rPr>
          <w:rFonts w:ascii="Times New Roman" w:hAnsi="Times New Roman" w:cs="Times New Roman"/>
          <w:color w:val="000000"/>
          <w:sz w:val="24"/>
          <w:szCs w:val="24"/>
          <w:lang w:val="ru-RU"/>
        </w:rPr>
        <w:t>логические рассуждения</w:t>
      </w:r>
      <w:proofErr w:type="gramEnd"/>
      <w:r w:rsidRPr="00192E4A">
        <w:rPr>
          <w:rFonts w:ascii="Times New Roman" w:hAnsi="Times New Roman" w:cs="Times New Roman"/>
          <w:color w:val="000000"/>
          <w:sz w:val="24"/>
          <w:szCs w:val="24"/>
          <w:lang w:val="ru-RU"/>
        </w:rPr>
        <w:t xml:space="preserve"> (одно-</w:t>
      </w:r>
      <w:proofErr w:type="spellStart"/>
      <w:r w:rsidRPr="00192E4A">
        <w:rPr>
          <w:rFonts w:ascii="Times New Roman" w:hAnsi="Times New Roman" w:cs="Times New Roman"/>
          <w:color w:val="000000"/>
          <w:sz w:val="24"/>
          <w:szCs w:val="24"/>
          <w:lang w:val="ru-RU"/>
        </w:rPr>
        <w:t>двухшаговые</w:t>
      </w:r>
      <w:proofErr w:type="spellEnd"/>
      <w:r w:rsidRPr="00192E4A">
        <w:rPr>
          <w:rFonts w:ascii="Times New Roman" w:hAnsi="Times New Roman" w:cs="Times New Roman"/>
          <w:color w:val="000000"/>
          <w:sz w:val="24"/>
          <w:szCs w:val="24"/>
          <w:lang w:val="ru-RU"/>
        </w:rPr>
        <w:t>), в том числе с использованием изученных связок;</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классифицировать объекты по одному-двум признакам;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выбирать верное решение математической задачи.</w:t>
      </w:r>
    </w:p>
    <w:p w:rsidR="00192E4A" w:rsidRPr="00192E4A" w:rsidRDefault="00192E4A" w:rsidP="00192E4A">
      <w:pPr>
        <w:spacing w:after="0" w:line="264" w:lineRule="auto"/>
        <w:ind w:left="120"/>
        <w:jc w:val="both"/>
        <w:rPr>
          <w:rFonts w:ascii="Times New Roman" w:hAnsi="Times New Roman" w:cs="Times New Roman"/>
          <w:sz w:val="24"/>
          <w:szCs w:val="24"/>
          <w:lang w:val="ru-RU"/>
        </w:rPr>
      </w:pPr>
    </w:p>
    <w:p w:rsidR="00192E4A" w:rsidRPr="00192E4A" w:rsidRDefault="00192E4A" w:rsidP="00192E4A">
      <w:pPr>
        <w:spacing w:after="0" w:line="264" w:lineRule="auto"/>
        <w:ind w:left="12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 концу обучения в</w:t>
      </w:r>
      <w:r w:rsidRPr="00192E4A">
        <w:rPr>
          <w:rFonts w:ascii="Times New Roman" w:hAnsi="Times New Roman" w:cs="Times New Roman"/>
          <w:b/>
          <w:color w:val="000000"/>
          <w:sz w:val="24"/>
          <w:szCs w:val="24"/>
          <w:lang w:val="ru-RU"/>
        </w:rPr>
        <w:t xml:space="preserve"> 4 классе</w:t>
      </w:r>
      <w:r w:rsidRPr="00192E4A">
        <w:rPr>
          <w:rFonts w:ascii="Times New Roman" w:hAnsi="Times New Roman" w:cs="Times New Roman"/>
          <w:color w:val="000000"/>
          <w:sz w:val="24"/>
          <w:szCs w:val="24"/>
          <w:lang w:val="ru-RU"/>
        </w:rPr>
        <w:t xml:space="preserve"> у обучающегося будут сформированы следующие умения: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долю величины, величину по её доле;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находить неизвестный компонент арифметического действия;</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proofErr w:type="gramStart"/>
      <w:r w:rsidRPr="00192E4A">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192E4A">
        <w:rPr>
          <w:rFonts w:ascii="Times New Roman" w:hAnsi="Times New Roman" w:cs="Times New Roman"/>
          <w:color w:val="000000"/>
          <w:sz w:val="24"/>
          <w:szCs w:val="24"/>
          <w:lang w:val="ru-RU"/>
        </w:rPr>
        <w:t>контрпример</w:t>
      </w:r>
      <w:proofErr w:type="spellEnd"/>
      <w:r w:rsidRPr="00192E4A">
        <w:rPr>
          <w:rFonts w:ascii="Times New Roman" w:hAnsi="Times New Roman" w:cs="Times New Roman"/>
          <w:color w:val="000000"/>
          <w:sz w:val="24"/>
          <w:szCs w:val="24"/>
          <w:lang w:val="ru-RU"/>
        </w:rPr>
        <w:t xml:space="preserve">; </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lastRenderedPageBreak/>
        <w:t xml:space="preserve">формулировать утверждение (вывод), строить </w:t>
      </w:r>
      <w:proofErr w:type="gramStart"/>
      <w:r w:rsidRPr="00192E4A">
        <w:rPr>
          <w:rFonts w:ascii="Times New Roman" w:hAnsi="Times New Roman" w:cs="Times New Roman"/>
          <w:color w:val="000000"/>
          <w:sz w:val="24"/>
          <w:szCs w:val="24"/>
          <w:lang w:val="ru-RU"/>
        </w:rPr>
        <w:t>логические рассуждения</w:t>
      </w:r>
      <w:proofErr w:type="gramEnd"/>
      <w:r w:rsidRPr="00192E4A">
        <w:rPr>
          <w:rFonts w:ascii="Times New Roman" w:hAnsi="Times New Roman" w:cs="Times New Roman"/>
          <w:color w:val="000000"/>
          <w:sz w:val="24"/>
          <w:szCs w:val="24"/>
          <w:lang w:val="ru-RU"/>
        </w:rPr>
        <w:t xml:space="preserve"> (двух-</w:t>
      </w:r>
      <w:proofErr w:type="spellStart"/>
      <w:r w:rsidRPr="00192E4A">
        <w:rPr>
          <w:rFonts w:ascii="Times New Roman" w:hAnsi="Times New Roman" w:cs="Times New Roman"/>
          <w:color w:val="000000"/>
          <w:sz w:val="24"/>
          <w:szCs w:val="24"/>
          <w:lang w:val="ru-RU"/>
        </w:rPr>
        <w:t>трёхшаговые</w:t>
      </w:r>
      <w:proofErr w:type="spellEnd"/>
      <w:r w:rsidRPr="00192E4A">
        <w:rPr>
          <w:rFonts w:ascii="Times New Roman" w:hAnsi="Times New Roman" w:cs="Times New Roman"/>
          <w:color w:val="000000"/>
          <w:sz w:val="24"/>
          <w:szCs w:val="24"/>
          <w:lang w:val="ru-RU"/>
        </w:rPr>
        <w:t>);</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заполнять данными предложенную таблицу, столбчатую диаграмму;</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2E4A" w:rsidRPr="00192E4A" w:rsidRDefault="00192E4A" w:rsidP="00192E4A">
      <w:pPr>
        <w:spacing w:after="0" w:line="264" w:lineRule="auto"/>
        <w:ind w:firstLine="600"/>
        <w:jc w:val="both"/>
        <w:rPr>
          <w:rFonts w:ascii="Times New Roman" w:hAnsi="Times New Roman" w:cs="Times New Roman"/>
          <w:sz w:val="24"/>
          <w:szCs w:val="24"/>
          <w:lang w:val="ru-RU"/>
        </w:rPr>
      </w:pPr>
      <w:r w:rsidRPr="00192E4A">
        <w:rPr>
          <w:rFonts w:ascii="Times New Roman" w:hAnsi="Times New Roman" w:cs="Times New Roman"/>
          <w:color w:val="000000"/>
          <w:sz w:val="24"/>
          <w:szCs w:val="24"/>
          <w:lang w:val="ru-RU"/>
        </w:rPr>
        <w:t>составлять модель текстовой задачи, числовое выражение;</w:t>
      </w:r>
    </w:p>
    <w:p w:rsidR="00192E4A" w:rsidRPr="00192E4A" w:rsidRDefault="00192E4A" w:rsidP="00192E4A">
      <w:pPr>
        <w:spacing w:after="0" w:line="264" w:lineRule="auto"/>
        <w:ind w:firstLine="600"/>
        <w:jc w:val="both"/>
        <w:rPr>
          <w:rFonts w:ascii="Times New Roman" w:hAnsi="Times New Roman" w:cs="Times New Roman"/>
          <w:sz w:val="24"/>
          <w:szCs w:val="24"/>
          <w:lang w:val="ru-RU"/>
        </w:rPr>
        <w:sectPr w:rsidR="00192E4A" w:rsidRPr="00192E4A">
          <w:pgSz w:w="11906" w:h="16383"/>
          <w:pgMar w:top="1134" w:right="850" w:bottom="1134" w:left="1701" w:header="720" w:footer="720" w:gutter="0"/>
          <w:cols w:space="720"/>
        </w:sectPr>
      </w:pPr>
      <w:r w:rsidRPr="00192E4A">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192E4A">
        <w:rPr>
          <w:rFonts w:ascii="Times New Roman" w:hAnsi="Times New Roman" w:cs="Times New Roman"/>
          <w:color w:val="000000"/>
          <w:sz w:val="24"/>
          <w:szCs w:val="24"/>
          <w:lang w:val="ru-RU"/>
        </w:rPr>
        <w:t>предложенных</w:t>
      </w:r>
      <w:proofErr w:type="gramEnd"/>
      <w:r w:rsidRPr="00192E4A">
        <w:rPr>
          <w:rFonts w:ascii="Times New Roman" w:hAnsi="Times New Roman" w:cs="Times New Roman"/>
          <w:color w:val="000000"/>
          <w:sz w:val="24"/>
          <w:szCs w:val="24"/>
          <w:lang w:val="ru-RU"/>
        </w:rPr>
        <w:t>.</w:t>
      </w:r>
    </w:p>
    <w:bookmarkEnd w:id="4"/>
    <w:p w:rsidR="00192E4A" w:rsidRPr="00192E4A" w:rsidRDefault="00192E4A" w:rsidP="00192E4A">
      <w:pPr>
        <w:rPr>
          <w:rFonts w:ascii="Times New Roman" w:hAnsi="Times New Roman" w:cs="Times New Roman"/>
          <w:b/>
          <w:sz w:val="24"/>
          <w:lang w:val="ru-RU"/>
        </w:rPr>
      </w:pPr>
    </w:p>
    <w:sectPr w:rsidR="00192E4A" w:rsidRPr="00192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F3"/>
    <w:rsid w:val="000A0BF3"/>
    <w:rsid w:val="00192E4A"/>
    <w:rsid w:val="00572B4E"/>
    <w:rsid w:val="00A5222E"/>
    <w:rsid w:val="00BE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C0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C0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7037</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2024-10-11T14:24:00Z</cp:lastPrinted>
  <dcterms:created xsi:type="dcterms:W3CDTF">2024-08-29T08:59:00Z</dcterms:created>
  <dcterms:modified xsi:type="dcterms:W3CDTF">2025-01-09T10:09:00Z</dcterms:modified>
</cp:coreProperties>
</file>