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25146971"/>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cf751e5-c5f1-41fa-8e93-372cf276a7c4"/>
      <w:r>
        <w:rPr>
          <w:rFonts w:ascii="Times New Roman" w:hAnsi="Times New Roman"/>
          <w:b/>
          <w:color w:val="000000"/>
          <w:sz w:val="28"/>
          <w:lang w:val="ru-RU"/>
        </w:rPr>
        <w:t xml:space="preserve">Министерство образования Тверской области </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4c45f36a-919d-4a85-8dd2-5ba4bf02384e"/>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rPr/>
      </w:pPr>
      <w:r>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3335266)</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«Основы религиозных культур и светской этики»</w:t>
      </w:r>
    </w:p>
    <w:p>
      <w:pPr>
        <w:pStyle w:val="Normal"/>
        <w:spacing w:lineRule="auto" w:line="408" w:before="0" w:after="0"/>
        <w:ind w:left="120" w:hanging="0"/>
        <w:jc w:val="center"/>
        <w:rPr>
          <w:lang w:val="ru-RU"/>
        </w:rPr>
      </w:pPr>
      <w:r>
        <w:rPr>
          <w:rFonts w:ascii="Times New Roman" w:hAnsi="Times New Roman"/>
          <w:color w:val="000000"/>
          <w:sz w:val="28"/>
          <w:lang w:val="ru-RU"/>
        </w:rPr>
        <w:t>для обучающихся 4 класса</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rPr>
          <w:lang w:val="ru-RU"/>
        </w:rPr>
      </w:pPr>
      <w:bookmarkStart w:id="3" w:name="fba17b84-d621-4fec-a506-ecff32caa876"/>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adccbb3b-7a22-43a7-9071-82e37d2d5692"/>
      <w:r>
        <w:rPr>
          <w:rFonts w:ascii="Times New Roman" w:hAnsi="Times New Roman"/>
          <w:b/>
          <w:color w:val="000000"/>
          <w:sz w:val="28"/>
          <w:lang w:val="ru-RU"/>
        </w:rPr>
        <w:t>202</w:t>
      </w:r>
      <w:bookmarkEnd w:id="4"/>
      <w:r>
        <w:rPr>
          <w:rFonts w:ascii="Times New Roman" w:hAnsi="Times New Roman"/>
          <w:b/>
          <w:color w:val="000000"/>
          <w:sz w:val="28"/>
          <w:lang w:val="ru-RU"/>
        </w:rPr>
        <w:t>4</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left="120" w:hanging="0"/>
        <w:rPr>
          <w:lang w:val="ru-RU"/>
        </w:rPr>
      </w:pPr>
      <w:r>
        <w:rPr>
          <w:lang w:val="ru-RU"/>
        </w:rPr>
      </w:r>
    </w:p>
    <w:p>
      <w:pPr>
        <w:pStyle w:val="Normal"/>
        <w:spacing w:before="0" w:after="0"/>
        <w:ind w:left="120" w:hanging="0"/>
        <w:rPr>
          <w:lang w:val="ru-RU"/>
        </w:rPr>
      </w:pPr>
      <w:bookmarkStart w:id="5" w:name="block-25146971"/>
      <w:bookmarkStart w:id="6" w:name="block-25146973"/>
      <w:bookmarkEnd w:id="5"/>
      <w:bookmarkEnd w:id="6"/>
      <w:r>
        <w:rPr>
          <w:rFonts w:ascii="Times New Roman" w:hAnsi="Times New Roman"/>
          <w:color w:val="000000"/>
          <w:sz w:val="28"/>
          <w:lang w:val="ru-RU"/>
        </w:rPr>
        <w:t>​</w:t>
      </w:r>
      <w:r>
        <w:rPr>
          <w:rFonts w:ascii="Times New Roman" w:hAnsi="Times New Roman"/>
          <w:b/>
          <w:color w:val="000000"/>
          <w:sz w:val="28"/>
          <w:lang w:val="ru-RU"/>
        </w:rPr>
        <w:t>ПОЯСНИТЕЛЬНАЯ ЗАПИСКА</w:t>
      </w:r>
    </w:p>
    <w:p>
      <w:pPr>
        <w:pStyle w:val="Normal"/>
        <w:spacing w:before="0" w:after="0"/>
        <w:ind w:left="120" w:hanging="0"/>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pStyle w:val="Normal"/>
        <w:spacing w:lineRule="auto" w:line="264" w:before="0" w:after="0"/>
        <w:ind w:firstLine="600"/>
        <w:jc w:val="both"/>
        <w:rPr>
          <w:lang w:val="ru-RU"/>
        </w:rPr>
      </w:pPr>
      <w:r>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pStyle w:val="Normal"/>
        <w:spacing w:lineRule="auto" w:line="264" w:before="0" w:after="0"/>
        <w:ind w:firstLine="600"/>
        <w:jc w:val="both"/>
        <w:rPr>
          <w:lang w:val="ru-RU"/>
        </w:rPr>
      </w:pPr>
      <w:r>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pStyle w:val="Normal"/>
        <w:spacing w:lineRule="auto" w:line="264" w:before="0" w:after="0"/>
        <w:ind w:firstLine="600"/>
        <w:jc w:val="both"/>
        <w:rPr>
          <w:lang w:val="ru-RU"/>
        </w:rPr>
      </w:pPr>
      <w:r>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pStyle w:val="Normal"/>
        <w:spacing w:lineRule="auto" w:line="264" w:before="0" w:after="0"/>
        <w:ind w:firstLine="600"/>
        <w:jc w:val="both"/>
        <w:rPr/>
      </w:pPr>
      <w:r>
        <w:rPr>
          <w:rFonts w:ascii="Times New Roman" w:hAnsi="Times New Roman"/>
          <w:color w:val="000000"/>
          <w:sz w:val="28"/>
        </w:rPr>
        <w:t>Основными задачами ОРКСЭ являются: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r>
        <w:rPr>
          <w:lang w:val="ru-RU"/>
        </w:rPr>
      </w:r>
      <w:bookmarkStart w:id="7" w:name="block-25146973"/>
      <w:bookmarkStart w:id="8" w:name="block-25146974"/>
      <w:bookmarkStart w:id="9" w:name="block-25146973"/>
      <w:bookmarkStart w:id="10" w:name="block-25146974"/>
      <w:bookmarkEnd w:id="9"/>
      <w:bookmarkEnd w:id="10"/>
    </w:p>
    <w:p>
      <w:pPr>
        <w:pStyle w:val="Normal"/>
        <w:spacing w:lineRule="auto" w:line="264" w:before="0" w:after="0"/>
        <w:ind w:left="120" w:hanging="0"/>
        <w:jc w:val="both"/>
        <w:rPr>
          <w:lang w:val="ru-RU"/>
        </w:rPr>
      </w:pP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ПРАВОСЛАВНОЙ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ИСЛАМСКОЙ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БУДДИЙСКОЙ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ИУДЕЙСКОЙ КУЛЬТУРЫ»</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РЕЛИГИОЗНЫХ КУЛЬТУР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pStyle w:val="Normal"/>
        <w:spacing w:lineRule="auto" w:line="264" w:before="0" w:after="0"/>
        <w:ind w:firstLine="600"/>
        <w:jc w:val="both"/>
        <w:rPr>
          <w:lang w:val="ru-RU"/>
        </w:rPr>
      </w:pPr>
      <w:r>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Модуль «ОСНОВЫ СВЕТСКОЙ ЭТИКИ»</w:t>
      </w:r>
    </w:p>
    <w:p>
      <w:pPr>
        <w:pStyle w:val="Normal"/>
        <w:spacing w:lineRule="auto" w:line="264" w:before="0" w:after="0"/>
        <w:ind w:firstLine="600"/>
        <w:jc w:val="both"/>
        <w:rPr>
          <w:lang w:val="ru-RU"/>
        </w:rPr>
      </w:pPr>
      <w:r>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pStyle w:val="Normal"/>
        <w:spacing w:lineRule="auto" w:line="264" w:before="0" w:after="0"/>
        <w:ind w:firstLine="600"/>
        <w:jc w:val="both"/>
        <w:rPr>
          <w:lang w:val="ru-RU"/>
        </w:rPr>
      </w:pPr>
      <w:r>
        <w:rPr>
          <w:color w:val="000000"/>
          <w:sz w:val="28"/>
          <w:lang w:val="ru-RU"/>
        </w:rPr>
        <w:t>Любовь и уважение к Отечеству. Патриотизм многонационального и многоконфессионального народа России.</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11" w:name="block-25146974"/>
      <w:bookmarkStart w:id="12" w:name="block-25146975"/>
      <w:bookmarkEnd w:id="11"/>
      <w:bookmarkEnd w:id="12"/>
      <w:r>
        <w:rPr>
          <w:rFonts w:ascii="Times New Roman" w:hAnsi="Times New Roman"/>
          <w:b/>
          <w:color w:val="000000"/>
          <w:sz w:val="28"/>
          <w:lang w:val="ru-RU"/>
        </w:rPr>
        <w:t xml:space="preserve">ПЛАНИРУЕМЫЕ РЕЗУЛЬТАТЫ ОСВОЕНИЯ ПРОГРАММЫ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 xml:space="preserve">ЛИЧНОСТНЫЕ РЕЗУЛЬТАТЫ </w:t>
      </w:r>
    </w:p>
    <w:p>
      <w:pPr>
        <w:pStyle w:val="Normal"/>
        <w:spacing w:before="0" w:after="0"/>
        <w:ind w:firstLine="600"/>
        <w:jc w:val="both"/>
        <w:rPr>
          <w:lang w:val="ru-RU"/>
        </w:rPr>
      </w:pPr>
      <w:r>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pStyle w:val="Normal"/>
        <w:numPr>
          <w:ilvl w:val="0"/>
          <w:numId w:val="2"/>
        </w:numPr>
        <w:spacing w:lineRule="auto" w:line="264" w:before="0" w:after="0"/>
        <w:jc w:val="both"/>
        <w:rPr/>
      </w:pPr>
      <w:r>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w:t>
        <w:softHyphen/>
        <w:t>лигии;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softHyphen/>
        <w:t>ляющих других людей;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понимать необходимость бережного отношения к материальным и духовным ценностям.</w:t>
      </w:r>
    </w:p>
    <w:p>
      <w:pPr>
        <w:pStyle w:val="Normal"/>
        <w:spacing w:lineRule="auto" w:line="264" w:before="0" w:after="0"/>
        <w:ind w:left="120" w:hanging="0"/>
        <w:jc w:val="both"/>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pPr>
      <w:r>
        <w:rPr/>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pStyle w:val="Normal"/>
        <w:spacing w:lineRule="auto" w:line="264" w:before="0" w:after="0"/>
        <w:ind w:left="120" w:hanging="0"/>
        <w:jc w:val="both"/>
        <w:rPr>
          <w:lang w:val="ru-RU"/>
        </w:rPr>
      </w:pPr>
      <w:r>
        <w:rPr>
          <w:rFonts w:ascii="Times New Roman" w:hAnsi="Times New Roman"/>
          <w:b/>
          <w:color w:val="000000"/>
          <w:sz w:val="28"/>
          <w:lang w:val="ru-RU"/>
        </w:rPr>
        <w:t>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УУД:</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pPr>
        <w:pStyle w:val="Normal"/>
        <w:numPr>
          <w:ilvl w:val="0"/>
          <w:numId w:val="5"/>
        </w:numPr>
        <w:spacing w:lineRule="auto" w:line="264" w:before="0" w:after="0"/>
        <w:jc w:val="both"/>
        <w:rPr>
          <w:lang w:val="ru-RU"/>
        </w:rPr>
      </w:pPr>
      <w:r>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pStyle w:val="Normal"/>
        <w:numPr>
          <w:ilvl w:val="0"/>
          <w:numId w:val="5"/>
        </w:numPr>
        <w:spacing w:lineRule="auto" w:line="264" w:before="0" w:after="0"/>
        <w:jc w:val="both"/>
        <w:rPr>
          <w:lang w:val="ru-RU"/>
        </w:rPr>
      </w:pPr>
      <w:r>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pPr>
        <w:pStyle w:val="Normal"/>
        <w:spacing w:lineRule="auto" w:line="264" w:before="0" w:after="0"/>
        <w:ind w:firstLine="600"/>
        <w:jc w:val="both"/>
        <w:rPr/>
      </w:pPr>
      <w:r>
        <w:rPr>
          <w:rFonts w:ascii="Times New Roman" w:hAnsi="Times New Roman"/>
          <w:b/>
          <w:color w:val="000000"/>
          <w:sz w:val="28"/>
        </w:rPr>
        <w:t>Коммуникативные УУД:</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pStyle w:val="Normal"/>
        <w:spacing w:lineRule="auto" w:line="264" w:before="0" w:after="0"/>
        <w:ind w:firstLine="600"/>
        <w:jc w:val="both"/>
        <w:rPr/>
      </w:pPr>
      <w:r>
        <w:rPr>
          <w:rFonts w:ascii="Times New Roman" w:hAnsi="Times New Roman"/>
          <w:b/>
          <w:color w:val="000000"/>
          <w:sz w:val="28"/>
        </w:rPr>
        <w:t>Регулятивные УУД: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pStyle w:val="Normal"/>
        <w:numPr>
          <w:ilvl w:val="0"/>
          <w:numId w:val="7"/>
        </w:numPr>
        <w:spacing w:lineRule="auto" w:line="264" w:before="0" w:after="0"/>
        <w:jc w:val="both"/>
        <w:rPr>
          <w:lang w:val="ru-RU"/>
        </w:rPr>
      </w:pPr>
      <w:r>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pStyle w:val="Normal"/>
        <w:spacing w:lineRule="auto" w:line="264" w:before="0" w:after="0"/>
        <w:ind w:firstLine="600"/>
        <w:jc w:val="both"/>
        <w:rPr/>
      </w:pPr>
      <w:r>
        <w:rPr>
          <w:rFonts w:ascii="Times New Roman" w:hAnsi="Times New Roman"/>
          <w:b/>
          <w:color w:val="000000"/>
          <w:sz w:val="28"/>
        </w:rPr>
        <w:t>Совместная деятельность: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pPr>
        <w:pStyle w:val="Normal"/>
        <w:numPr>
          <w:ilvl w:val="0"/>
          <w:numId w:val="8"/>
        </w:numPr>
        <w:spacing w:lineRule="auto" w:line="264" w:before="0" w:after="0"/>
        <w:jc w:val="both"/>
        <w:rPr>
          <w:lang w:val="ru-RU"/>
        </w:rPr>
      </w:pPr>
      <w:r>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9"/>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мечети (минбар, михраб), нормах поведения в мечети, общения с верующими и служителями ислама;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праздниках в исламе (Ураза-байрам, Курбан-байрам, Маулид);</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pStyle w:val="Normal"/>
        <w:numPr>
          <w:ilvl w:val="0"/>
          <w:numId w:val="10"/>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праздниках в буддизме, аскезе;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буддийской традиции;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1"/>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священных текстах иудаизма – Торе и Танахе, о Талмуде, произведениях выдающихся деятелей иудаизма, богослужениях, молитвах;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об иудейских праздниках (не менее четырёх, включая Рош-а-Шана, Йом-Киппур, Суккот, Песах), постах, назначении поста;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иудейскую символику, объяснять своими словами её смысл (магендовид) и значение в еврейской культуре;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pStyle w:val="Normal"/>
        <w:numPr>
          <w:ilvl w:val="0"/>
          <w:numId w:val="12"/>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softHyphen/>
        <w:t>честву, нашей общей Родине – России; приводить примеры сотрудничества последователей традиционных религий;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pStyle w:val="Normal"/>
        <w:numPr>
          <w:ilvl w:val="0"/>
          <w:numId w:val="13"/>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softHyphen/>
        <w:t>сийском обществе, законных интересов и прав людей, сограждан;</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pStyle w:val="Normal"/>
        <w:numPr>
          <w:ilvl w:val="0"/>
          <w:numId w:val="14"/>
        </w:numPr>
        <w:spacing w:lineRule="auto" w:line="264" w:before="0" w:after="0"/>
        <w:jc w:val="both"/>
        <w:rPr/>
      </w:pPr>
      <w:r>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b/>
          <w:color w:val="000000"/>
          <w:sz w:val="28"/>
          <w:lang w:val="ru-RU"/>
        </w:rPr>
        <w:t>​</w:t>
      </w:r>
    </w:p>
    <w:p>
      <w:pPr>
        <w:pStyle w:val="Normal"/>
        <w:spacing w:before="0" w:after="0"/>
        <w:ind w:left="120" w:hanging="0"/>
        <w:rPr>
          <w:lang w:val="ru-RU"/>
        </w:rPr>
      </w:pPr>
      <w:bookmarkStart w:id="13" w:name="block-25146975"/>
      <w:bookmarkStart w:id="14" w:name="block-25146970"/>
      <w:bookmarkEnd w:id="13"/>
      <w:bookmarkEnd w:id="14"/>
      <w:r>
        <w:rPr>
          <w:rFonts w:ascii="Times New Roman" w:hAnsi="Times New Roman"/>
          <w:b/>
          <w:color w:val="000000"/>
          <w:sz w:val="28"/>
          <w:lang w:val="ru-RU"/>
        </w:rPr>
        <w:t xml:space="preserve"> </w:t>
      </w:r>
      <w:r>
        <w:rPr>
          <w:rFonts w:ascii="Times New Roman" w:hAnsi="Times New Roman"/>
          <w:b/>
          <w:color w:val="000000"/>
          <w:sz w:val="28"/>
          <w:lang w:val="ru-RU"/>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МОДУЛЬ "ОСНОВЫ ПРАВОСЛАВНОЙ КУЛЬТУРЫ"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3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и религия. Введение в православную духовную традицию</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 что верят православные христиане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Отношение к труду. Долг и ответственность</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Милосердие и сострадание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Православие в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Православный храм и другие святыни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r>
              <w:rPr>
                <w:rFonts w:ascii="Times New Roman" w:hAnsi="Times New Roman"/>
                <w:color w:val="000000"/>
                <w:sz w:val="24"/>
              </w:rPr>
              <w:t>Праздники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Христианская семья и её ценности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5" w:name="block-25146970"/>
      <w:bookmarkStart w:id="16" w:name="block-25146977"/>
      <w:bookmarkEnd w:id="15"/>
      <w:bookmarkEnd w:id="16"/>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МОДУЛЬ "ОСНОВЫ ИСЛАМСКОЙ КУЛЬТУРЫ" </w:t>
      </w:r>
    </w:p>
    <w:tbl>
      <w:tblPr>
        <w:tblW w:w="13731"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0"/>
        <w:gridCol w:w="4600"/>
        <w:gridCol w:w="1567"/>
        <w:gridCol w:w="1841"/>
        <w:gridCol w:w="1910"/>
        <w:gridCol w:w="2702"/>
      </w:tblGrid>
      <w:tr>
        <w:trPr>
          <w:trHeight w:val="144" w:hRule="atLeast"/>
        </w:trPr>
        <w:tc>
          <w:tcPr>
            <w:tcW w:w="111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1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0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0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70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и религия. Введение в исламскую духовную традицию</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Коран и Сунна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Пять столпов исламской веры Обязанности мусульман</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История ислама в России</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Нравственные основы ислама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Наука, искусство — достижения исламской культуры. </w:t>
            </w:r>
            <w:r>
              <w:rPr>
                <w:rFonts w:ascii="Times New Roman" w:hAnsi="Times New Roman"/>
                <w:color w:val="000000"/>
                <w:sz w:val="24"/>
              </w:rPr>
              <w:t>Мечеть</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Мусумальнское летоисчисление. Праздники ислама</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7" w:name="block-25146977"/>
      <w:bookmarkStart w:id="18" w:name="block-25146978"/>
      <w:bookmarkEnd w:id="17"/>
      <w:bookmarkEnd w:id="18"/>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МОДУЛЬ "ОСНОВЫ БУДДИЙСКОЙ КУЛЬТУРЫ" </w:t>
      </w:r>
    </w:p>
    <w:tbl>
      <w:tblPr>
        <w:tblW w:w="1363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41"/>
        <w:gridCol w:w="4669"/>
        <w:gridCol w:w="1532"/>
        <w:gridCol w:w="1841"/>
        <w:gridCol w:w="1909"/>
        <w:gridCol w:w="2639"/>
      </w:tblGrid>
      <w:tr>
        <w:trPr>
          <w:trHeight w:val="144" w:hRule="atLeast"/>
        </w:trPr>
        <w:tc>
          <w:tcPr>
            <w:tcW w:w="1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8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4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6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3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и религия. Введение в буддийскую духовную традицию</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Основатель буддизма — Сиддхартха Гаутама. Будда и его учение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Буддийский священный канон Трипитака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Буддийская картина мира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Добро и зло. Принцип ненасилия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в буддийской картине мира</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Сострадание и милосердие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Отношение к природе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Буддийские учители Будды и бодхисаттвы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Семья в буддийской культуре и её ценности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Творческие работы учащихся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Обобщающий урок</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Буддизм в России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Путь духовного совершенствования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Буддийское учение о добродетелях</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Буддийские символы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Буддийские ритуалы и обряды</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Буддийские святыни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Буддийские священные сооружения</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Буддийский храм</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Буддийский календарь</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Буддийские праздники</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Искусство в буддийской культуре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6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3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9" w:name="block-25146978"/>
      <w:bookmarkStart w:id="20" w:name="block-25146979"/>
      <w:bookmarkEnd w:id="19"/>
      <w:bookmarkEnd w:id="20"/>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МОДУЛЬ "ОСНОВЫ ИУДЕЙСКОЙ КУЛЬТУРЫ" </w:t>
      </w:r>
    </w:p>
    <w:tbl>
      <w:tblPr>
        <w:tblW w:w="1374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119"/>
        <w:gridCol w:w="4592"/>
        <w:gridCol w:w="1569"/>
        <w:gridCol w:w="1841"/>
        <w:gridCol w:w="1911"/>
        <w:gridCol w:w="2709"/>
      </w:tblGrid>
      <w:tr>
        <w:trPr>
          <w:trHeight w:val="144" w:hRule="atLeast"/>
        </w:trPr>
        <w:tc>
          <w:tcPr>
            <w:tcW w:w="11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5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7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11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592"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70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Введение в иудейскую духовную традицию. </w:t>
            </w:r>
            <w:r>
              <w:rPr>
                <w:rFonts w:ascii="Times New Roman" w:hAnsi="Times New Roman"/>
                <w:color w:val="000000"/>
                <w:sz w:val="24"/>
              </w:rPr>
              <w:t>Культура и религия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Тора — главная книга иудаизма. Сущность Торы. </w:t>
            </w:r>
            <w:r>
              <w:rPr>
                <w:rFonts w:ascii="Times New Roman" w:hAnsi="Times New Roman"/>
                <w:color w:val="000000"/>
                <w:sz w:val="24"/>
              </w:rPr>
              <w:t>«Золотое правило Гилеля»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Письменная и Устная Тора. Классические тексты иудаизма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Патриархи еврейского народа: от Авраама до Моше. Дарование Торы на горе Синай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Пророки и праведники в иудейской культуре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Храм в жизни иудеев</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Назначение синагоги и её устройство</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Суббота (Шабат) в иудейской традиции. </w:t>
            </w:r>
            <w:r>
              <w:rPr>
                <w:rFonts w:ascii="Times New Roman" w:hAnsi="Times New Roman"/>
                <w:color w:val="000000"/>
                <w:sz w:val="24"/>
              </w:rPr>
              <w:t>Субботний ритуал</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Молитвы и благословения в иудаизме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Добро и зло</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Творческие работы учащихся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Иудаизм в России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принципы иудаизма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Милосердие, забота о слабых, взаимопомощь</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Традиции иудаизма в повседневной жизни евреев</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Совершеннолетие в иудаизме. Ответственное принятие заповедей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Еврейский дом — еврейский мир: знакомство с историей и традицией</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Еврейский календарь</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Еврейские праздники: их история и традиции</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Ценности семейной жизни в иудейской традиции. </w:t>
            </w:r>
            <w:r>
              <w:rPr>
                <w:rFonts w:ascii="Times New Roman" w:hAnsi="Times New Roman"/>
                <w:color w:val="000000"/>
                <w:sz w:val="24"/>
              </w:rPr>
              <w:t>Праматери еврейского народа</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1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5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Творческие работы учащихся</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6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7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1" w:name="block-25146979"/>
      <w:bookmarkStart w:id="22" w:name="block-25146980"/>
      <w:bookmarkEnd w:id="21"/>
      <w:bookmarkEnd w:id="22"/>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МОДУЛЬ "ОСНОВЫ РЕЛИГИОЗНЫХ КУЛЬТУР НАРОДОВ РОССИИ" </w:t>
      </w:r>
    </w:p>
    <w:tbl>
      <w:tblPr>
        <w:tblW w:w="13706"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93"/>
        <w:gridCol w:w="4618"/>
        <w:gridCol w:w="1557"/>
        <w:gridCol w:w="1841"/>
        <w:gridCol w:w="1910"/>
        <w:gridCol w:w="2686"/>
      </w:tblGrid>
      <w:tr>
        <w:trPr>
          <w:trHeight w:val="144" w:hRule="atLeast"/>
        </w:trPr>
        <w:tc>
          <w:tcPr>
            <w:tcW w:w="10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30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6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68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Культура и религия. Возникновение религий. Мировые религии и иудаизм. Основатели религий мира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Священные книги христианства, ислама, иудаизма и буддизма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Хранители предания в религиях мира</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Добро и зло</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Человек в религиозных традициях народов России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Священные сооружения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Искусство в религиозной культуре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Творческие работы учащихся</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Религиозная культура народов России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Религиозные ритуалы. Обычаи и обряды</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Праздники и календари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Милосердие, забота о слабых, взаимопомощь</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Семья и семейные ценности</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Долг, свобода, ответственность, труд</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10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6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Обобщающий урок. Подведение итогов</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5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6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3" w:name="block-25146980"/>
      <w:bookmarkStart w:id="24" w:name="block-25146981"/>
      <w:bookmarkEnd w:id="23"/>
      <w:bookmarkEnd w:id="24"/>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МОДУЛЬ "ОСНОВЫ СВЕТСКОЙ ЭТИКИ" </w:t>
      </w:r>
    </w:p>
    <w:tbl>
      <w:tblPr>
        <w:tblW w:w="1322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29"/>
        <w:gridCol w:w="4881"/>
        <w:gridCol w:w="1385"/>
        <w:gridCol w:w="1841"/>
        <w:gridCol w:w="1909"/>
        <w:gridCol w:w="2379"/>
      </w:tblGrid>
      <w:tr>
        <w:trPr>
          <w:trHeight w:val="144" w:hRule="atLeast"/>
        </w:trPr>
        <w:tc>
          <w:tcPr>
            <w:tcW w:w="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8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135"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2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88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37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Россия — наша Родина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Праздники как одна из форм исторической памяти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Семейные ценности. Этика семейных отношений</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Трудовая мораль. Нравственные традиции предпринимательства</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Этикет</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8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3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237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5" w:name="block-25146981"/>
      <w:bookmarkStart w:id="26" w:name="block-25146976"/>
      <w:bookmarkEnd w:id="25"/>
      <w:bookmarkEnd w:id="2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4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2667"/>
        <w:gridCol w:w="2621"/>
        <w:gridCol w:w="1432"/>
        <w:gridCol w:w="1841"/>
        <w:gridCol w:w="1911"/>
        <w:gridCol w:w="1346"/>
        <w:gridCol w:w="2221"/>
      </w:tblGrid>
      <w:tr>
        <w:trPr>
          <w:trHeight w:val="144" w:hRule="atLeast"/>
        </w:trPr>
        <w:tc>
          <w:tcPr>
            <w:tcW w:w="26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26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518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266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6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22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266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26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Тема урока</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22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528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43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0</w:t>
            </w:r>
          </w:p>
        </w:tc>
        <w:tc>
          <w:tcPr>
            <w:tcW w:w="35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27" w:name="block-25146976"/>
      <w:bookmarkStart w:id="28" w:name="block-25146972"/>
      <w:bookmarkEnd w:id="2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8"/>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80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44</Pages>
  <Words>5907</Words>
  <Characters>41733</Characters>
  <CharactersWithSpaces>47052</CharactersWithSpaces>
  <Paragraphs>722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2023-10-02T11:29:00Z</dcterms:created>
  <dc:creator/>
  <dc:description/>
  <dc:language>ru-RU</dc:language>
  <cp:lastModifiedBy/>
  <dcterms:modified xsi:type="dcterms:W3CDTF">2024-09-03T14:47:16Z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