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18" w:rsidRPr="004A3375" w:rsidRDefault="009F0618" w:rsidP="004A3375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30"/>
          <w:szCs w:val="30"/>
          <w:lang w:eastAsia="ru-RU"/>
        </w:rPr>
      </w:pPr>
      <w:bookmarkStart w:id="0" w:name="_GoBack"/>
      <w:bookmarkEnd w:id="0"/>
      <w:r w:rsidRPr="004A3375">
        <w:rPr>
          <w:rFonts w:ascii="Times New Roman" w:eastAsia="Times New Roman" w:hAnsi="Times New Roman" w:cs="Times New Roman"/>
          <w:color w:val="002060"/>
          <w:kern w:val="36"/>
          <w:sz w:val="30"/>
          <w:szCs w:val="30"/>
          <w:lang w:eastAsia="ru-RU"/>
        </w:rPr>
        <w:t>Памятка родителям по профилактике вовлечения подростков в деятельность запрещённых религиозных объединений, экстремистских движений и террористических организаций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все более актуальной становится проблема участия молодежи в экстремистской деятельности. Основной «группой риска» для антиобщественной пропаганды является молодежь как наиболее чуткая социальная прослойка. Причем молодежь подросткового возраста, начиная примерно с 14 лет — в эту пору начинается становление человека как самостоятельной личности.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Главную причину вовлечения молодежи в деятельность экстремистов работники правоохранительных органов видят в безработице и… Интернете. Как правило, первое знакомство подростка с «новыми» взглядами происходит на улице либо на сайте конкретной экстремистской организации в Сети. В последнее время вербовать новичков по Интернету стало особенно легко. Пользователей стало больше, детей и подростков среди них также появилось немало, интерес к сетевым ресурсам возрос. К сожалению, далеко не всегда удается уберечь молодых людей от опасного контента, и зачастую они попадают на сайты далеко не самого лицеприятного содержания. Террористы, экстремисты, тоталитарные секты — все это воздействует на их психику и систему ценностей, навязывая специфические взгляды и суждения.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 попадание подростка под отрицательное влияние легче предупредить, чем впоследствии бороться с этой проблемой. Несколько простых правил помогут существенно снизить риск попадания вашего ребенка в запрещённые религиозные организации, экстремистские движения и террористические организации: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Разговаривайте с ребенком. Вы должны знать с кем он общается, как проводит время и что его волнует. Обсуждайте политическую, социальную и экономическую обстановку в мире, межэтнические отношения, вопросы религии. Подростку трудно разобраться в хитросплетениях </w:t>
      </w:r>
      <w:r w:rsid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мирового социума</w:t>
      </w: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пропагандисты зачастую пользуются этим, трактуя определенные события в пользу своей идеологии.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Обеспечьте досуг ребенка. Спортивные секции, кружки по интересам, общественные организации, военно-патриотические клубы дадут возможность для самореализации и самовыражения подростка, значительно расширят круг общения.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Контролируйте информацию, которую получает ребенок. Обращайте внимание, какие передачи смотрит, какие книги читает, на каких сайтах бывает. СМИ является мощным орудием в пропаганде антиобщественных элементов.</w:t>
      </w:r>
    </w:p>
    <w:p w:rsidR="009F0618" w:rsidRPr="004A3375" w:rsidRDefault="009F0618" w:rsidP="009F061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Основные признаки </w:t>
      </w: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что молодой человек или девушка начинают подпадать под влияние чуждой идеологии, можно свести к следующим:</w:t>
      </w:r>
    </w:p>
    <w:p w:rsidR="009F0618" w:rsidRPr="004A3375" w:rsidRDefault="009F0618" w:rsidP="009F061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его (ее) манера поведения становится значительно более резкой и грубой (замкнутой и отрешенной), прогрессирует специфическая, ненормативная либо жаргонная лексика;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резко изменяется стиль одежды и внешнего вида, соответствуя правилам определенной субкультуры;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 компьютере оказывается много сохраненных ссылок или файлов с текстами, роликами или изображениями религиозного, экстремистко</w:t>
      </w:r>
      <w:r w:rsid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политического или социально-экстремального содержания;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 доме появляется непонятная и нетипичная символика или атрибутика;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подросток проводит много времени за компьютером или самообразованием по вопросам, не относящимся к школьному обучению, художественной литературе, фильмам, компьютерным играм;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повышенное увлечение вредными привычками;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резкое увеличение числа разговоров на политические, религиозные и социальные темы, в ходе которых высказываются крайние суждения с признаками нетерпимости;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псевдонимы в Интернете, пароли и т.п. носят экстремально-политический характер.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 подозреваете, что ваш ребенок попал под влияние организации, деятельность которой запрещена в РФ, не паникуйте, но действуйте быстро и решительно: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 осуждайте категорически увлечение подростка, идеологию группы — такая манера точно натолкнется на протест. Попытайтесь выяснить причину его настроения, аккуратно обсудите, зачем ему это нужно.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Начните «контрпропаганду». Основой «контрпропаганды» должен стать тезис, что человек сможет гораздо больше сделать для переустройства мира, если он будет учиться дальше и как можно лучше, став, таким образом, профессионалом и авторитетом в обществе, за которым пойдут и к которому прислушаются. Приводите больше примеров из истории и личной жизни о событиях, когда люди разных национальностей, религий и рас вместе добивались определенных целей. Обязательным условием такого общения должны быть мягкость и ненавязчивость.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Ограничьте общение подростка со знакомыми, оказывающими на него негативное влияние, попытайтесь изолировать от лидера группы.</w:t>
      </w:r>
    </w:p>
    <w:p w:rsidR="009F0618" w:rsidRPr="004A3375" w:rsidRDefault="009F0618" w:rsidP="004A3375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337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Будьте более внимательны к своим детям!</w:t>
      </w:r>
    </w:p>
    <w:p w:rsidR="006656F3" w:rsidRDefault="006656F3"/>
    <w:sectPr w:rsidR="006656F3" w:rsidSect="004A337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3A"/>
    <w:rsid w:val="000F20B9"/>
    <w:rsid w:val="0030673A"/>
    <w:rsid w:val="004A3375"/>
    <w:rsid w:val="006656F3"/>
    <w:rsid w:val="006F39FB"/>
    <w:rsid w:val="009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Field PG</cp:lastModifiedBy>
  <cp:revision>2</cp:revision>
  <dcterms:created xsi:type="dcterms:W3CDTF">2021-05-14T07:28:00Z</dcterms:created>
  <dcterms:modified xsi:type="dcterms:W3CDTF">2021-05-14T07:28:00Z</dcterms:modified>
</cp:coreProperties>
</file>