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52" w:rsidRDefault="000D1152">
      <w:pPr>
        <w:spacing w:after="0" w:line="259" w:lineRule="auto"/>
        <w:ind w:left="108" w:right="0" w:firstLine="0"/>
        <w:jc w:val="center"/>
      </w:pPr>
    </w:p>
    <w:p w:rsidR="000D1152" w:rsidRDefault="00800A51">
      <w:pPr>
        <w:spacing w:after="0" w:line="259" w:lineRule="auto"/>
        <w:ind w:left="108" w:right="0" w:firstLine="0"/>
        <w:jc w:val="center"/>
      </w:pPr>
      <w:r>
        <w:rPr>
          <w:color w:val="000000"/>
          <w:sz w:val="72"/>
        </w:rPr>
        <w:t xml:space="preserve"> </w:t>
      </w:r>
    </w:p>
    <w:p w:rsidR="00800A51" w:rsidRPr="00B4352B" w:rsidRDefault="00800A51" w:rsidP="00B4352B">
      <w:pPr>
        <w:spacing w:after="63" w:line="259" w:lineRule="auto"/>
        <w:ind w:left="108" w:right="0" w:firstLine="0"/>
        <w:jc w:val="center"/>
      </w:pPr>
    </w:p>
    <w:tbl>
      <w:tblPr>
        <w:tblpPr w:leftFromText="180" w:rightFromText="180" w:bottomFromText="200" w:vertAnchor="text" w:horzAnchor="margin" w:tblpY="-2905"/>
        <w:tblW w:w="6289" w:type="pct"/>
        <w:tblLook w:val="01E0" w:firstRow="1" w:lastRow="1" w:firstColumn="1" w:lastColumn="1" w:noHBand="0" w:noVBand="0"/>
      </w:tblPr>
      <w:tblGrid>
        <w:gridCol w:w="477"/>
        <w:gridCol w:w="8600"/>
        <w:gridCol w:w="3194"/>
      </w:tblGrid>
      <w:tr w:rsidR="009666CD" w:rsidTr="00F009E9">
        <w:trPr>
          <w:trHeight w:val="2304"/>
        </w:trPr>
        <w:tc>
          <w:tcPr>
            <w:tcW w:w="157" w:type="pct"/>
            <w:vAlign w:val="center"/>
            <w:hideMark/>
          </w:tcPr>
          <w:p w:rsidR="009666CD" w:rsidRDefault="009666CD" w:rsidP="00F009E9">
            <w:pPr>
              <w:spacing w:after="200"/>
              <w:rPr>
                <w:b/>
                <w:lang w:eastAsia="ar-SA"/>
              </w:rPr>
            </w:pPr>
            <w:r>
              <w:rPr>
                <w:b/>
              </w:rPr>
              <w:t xml:space="preserve">        </w:t>
            </w:r>
          </w:p>
          <w:p w:rsidR="009666CD" w:rsidRDefault="009666CD" w:rsidP="00F009E9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3523" w:type="pct"/>
            <w:vAlign w:val="center"/>
          </w:tcPr>
          <w:p w:rsidR="009666CD" w:rsidRDefault="009666CD" w:rsidP="00F009E9">
            <w:pPr>
              <w:spacing w:after="200"/>
              <w:rPr>
                <w:b/>
                <w:lang w:eastAsia="ar-SA"/>
              </w:rPr>
            </w:pPr>
          </w:p>
          <w:p w:rsidR="009666CD" w:rsidRDefault="009666CD" w:rsidP="00F009E9">
            <w:pPr>
              <w:suppressAutoHyphens/>
              <w:spacing w:after="200"/>
              <w:rPr>
                <w:b/>
                <w:lang w:eastAsia="ar-SA"/>
              </w:rPr>
            </w:pPr>
          </w:p>
          <w:p w:rsidR="009666CD" w:rsidRPr="002B024F" w:rsidRDefault="009666CD" w:rsidP="00F009E9">
            <w:pPr>
              <w:jc w:val="center"/>
              <w:rPr>
                <w:b/>
                <w:i/>
                <w:szCs w:val="28"/>
              </w:rPr>
            </w:pPr>
            <w:r w:rsidRPr="002B024F">
              <w:rPr>
                <w:b/>
                <w:i/>
                <w:szCs w:val="28"/>
              </w:rPr>
              <w:t>Муниципальное  бюджетное  общеобразовательное учреждение</w:t>
            </w:r>
          </w:p>
          <w:p w:rsidR="009666CD" w:rsidRPr="002B024F" w:rsidRDefault="009666CD" w:rsidP="00F009E9">
            <w:pPr>
              <w:jc w:val="center"/>
              <w:rPr>
                <w:b/>
                <w:i/>
                <w:szCs w:val="28"/>
              </w:rPr>
            </w:pPr>
            <w:r w:rsidRPr="002B024F">
              <w:rPr>
                <w:b/>
                <w:i/>
                <w:szCs w:val="28"/>
              </w:rPr>
              <w:t>Центр образования № 49</w:t>
            </w:r>
          </w:p>
          <w:p w:rsidR="009666CD" w:rsidRPr="002B024F" w:rsidRDefault="009666CD" w:rsidP="00F009E9">
            <w:pPr>
              <w:jc w:val="center"/>
              <w:rPr>
                <w:b/>
                <w:i/>
                <w:szCs w:val="28"/>
              </w:rPr>
            </w:pPr>
          </w:p>
          <w:p w:rsidR="009666CD" w:rsidRPr="002B024F" w:rsidRDefault="009666CD" w:rsidP="00F009E9">
            <w:pPr>
              <w:jc w:val="center"/>
              <w:rPr>
                <w:b/>
                <w:i/>
                <w:szCs w:val="28"/>
              </w:rPr>
            </w:pPr>
          </w:p>
          <w:p w:rsidR="009666CD" w:rsidRPr="002B024F" w:rsidRDefault="009666CD" w:rsidP="00F009E9">
            <w:pPr>
              <w:ind w:left="-3652" w:firstLine="3652"/>
              <w:jc w:val="right"/>
              <w:rPr>
                <w:b/>
                <w:i/>
              </w:rPr>
            </w:pPr>
            <w:r w:rsidRPr="002B02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209550</wp:posOffset>
                      </wp:positionV>
                      <wp:extent cx="2794000" cy="1496695"/>
                      <wp:effectExtent l="0" t="0" r="25400" b="2730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0" cy="14972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6CD" w:rsidRPr="00864D15" w:rsidRDefault="009666CD" w:rsidP="009666CD">
                                  <w:r w:rsidRPr="00864D15">
                                    <w:t>Рассмотрено на заседании МО историков и географов</w:t>
                                  </w:r>
                                </w:p>
                                <w:p w:rsidR="009666CD" w:rsidRPr="00864D15" w:rsidRDefault="009666CD" w:rsidP="009666CD">
                                  <w:r w:rsidRPr="00864D15">
                                    <w:t>Протокол №  ______________</w:t>
                                  </w:r>
                                </w:p>
                                <w:p w:rsidR="009666CD" w:rsidRPr="00864D15" w:rsidRDefault="009666CD" w:rsidP="009666CD">
                                  <w:r w:rsidRPr="00864D15">
                                    <w:t xml:space="preserve"> От _________ августа 2020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:rsidR="009666CD" w:rsidRDefault="009666CD" w:rsidP="009666CD">
                                  <w:r w:rsidRPr="00864D15">
                                    <w:t>Председатель МО ________ Юрова О.А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8.45pt;margin-top:16.5pt;width:220pt;height:1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" strokecolor="white">
                      <v:textbox>
                        <w:txbxContent>
                          <w:p w:rsidR="009666CD" w:rsidRPr="00864D15" w:rsidRDefault="009666CD" w:rsidP="009666CD">
                            <w:r w:rsidRPr="00864D15">
                              <w:t>Рассмотрено на заседании МО историков и географов</w:t>
                            </w:r>
                          </w:p>
                          <w:p w:rsidR="009666CD" w:rsidRPr="00864D15" w:rsidRDefault="009666CD" w:rsidP="009666CD">
                            <w:r w:rsidRPr="00864D15">
                              <w:t xml:space="preserve">Протокол </w:t>
                            </w:r>
                            <w:proofErr w:type="gramStart"/>
                            <w:r w:rsidRPr="00864D15">
                              <w:t>№  _</w:t>
                            </w:r>
                            <w:proofErr w:type="gramEnd"/>
                            <w:r w:rsidRPr="00864D15">
                              <w:t>_____________</w:t>
                            </w:r>
                          </w:p>
                          <w:p w:rsidR="009666CD" w:rsidRPr="00864D15" w:rsidRDefault="009666CD" w:rsidP="009666CD">
                            <w:r w:rsidRPr="00864D15">
                              <w:t xml:space="preserve"> От _________ августа 2020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9666CD" w:rsidRDefault="009666CD" w:rsidP="009666CD">
                            <w:r w:rsidRPr="00864D15">
                              <w:t>Председатель МО ________ Юрова О.А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24F">
              <w:rPr>
                <w:b/>
                <w:i/>
              </w:rPr>
              <w:t xml:space="preserve">             «УТВЕРЖДАЮ» </w:t>
            </w:r>
          </w:p>
          <w:p w:rsidR="009666CD" w:rsidRPr="002B024F" w:rsidRDefault="009666CD" w:rsidP="00F009E9">
            <w:pPr>
              <w:rPr>
                <w:b/>
                <w:i/>
              </w:rPr>
            </w:pPr>
            <w:r w:rsidRPr="002B024F">
              <w:rPr>
                <w:b/>
                <w:i/>
              </w:rPr>
              <w:t xml:space="preserve">                                         </w:t>
            </w:r>
          </w:p>
          <w:p w:rsidR="009666CD" w:rsidRPr="002B024F" w:rsidRDefault="009666CD" w:rsidP="00F009E9">
            <w:pPr>
              <w:jc w:val="right"/>
            </w:pPr>
            <w:r w:rsidRPr="002B024F">
              <w:t xml:space="preserve">Директор МБОУ ЦО № 49                                                                                                                                                   </w:t>
            </w:r>
          </w:p>
          <w:p w:rsidR="009666CD" w:rsidRPr="002B024F" w:rsidRDefault="009666CD" w:rsidP="00F009E9">
            <w:pPr>
              <w:jc w:val="right"/>
            </w:pPr>
          </w:p>
          <w:p w:rsidR="009666CD" w:rsidRPr="002B024F" w:rsidRDefault="009666CD" w:rsidP="00F009E9">
            <w:pPr>
              <w:jc w:val="right"/>
            </w:pPr>
            <w:r>
              <w:t xml:space="preserve">         </w:t>
            </w:r>
            <w:r w:rsidRPr="002B024F">
              <w:t>С.В. Колесова_______________</w:t>
            </w:r>
          </w:p>
          <w:p w:rsidR="009666CD" w:rsidRPr="002B024F" w:rsidRDefault="009666CD" w:rsidP="00F009E9">
            <w:r w:rsidRPr="002B024F">
              <w:t xml:space="preserve">                                                      </w:t>
            </w:r>
            <w:r>
              <w:t xml:space="preserve">   </w:t>
            </w:r>
          </w:p>
          <w:p w:rsidR="009666CD" w:rsidRDefault="009666CD" w:rsidP="009666CD">
            <w:r w:rsidRPr="002B024F">
              <w:t xml:space="preserve">                                                         </w:t>
            </w:r>
            <w:r>
              <w:t xml:space="preserve">                                 Приказ № _________</w:t>
            </w:r>
          </w:p>
          <w:p w:rsidR="009666CD" w:rsidRDefault="009666CD" w:rsidP="009666CD">
            <w:pPr>
              <w:rPr>
                <w:b/>
                <w:lang w:eastAsia="ar-SA"/>
              </w:rPr>
            </w:pPr>
            <w:r>
              <w:t xml:space="preserve">                                                                        </w:t>
            </w:r>
            <w:r w:rsidRPr="00864D15">
              <w:t xml:space="preserve">От _________ августа 2020                                                                                                                                                                                </w:t>
            </w:r>
          </w:p>
          <w:p w:rsidR="009666CD" w:rsidRDefault="009666CD" w:rsidP="00F009E9">
            <w:pPr>
              <w:suppressAutoHyphens/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320" w:type="pct"/>
            <w:vAlign w:val="center"/>
            <w:hideMark/>
          </w:tcPr>
          <w:p w:rsidR="009666CD" w:rsidRDefault="009666CD" w:rsidP="00F009E9">
            <w:pPr>
              <w:suppressAutoHyphens/>
              <w:spacing w:after="200" w:line="276" w:lineRule="auto"/>
              <w:rPr>
                <w:b/>
                <w:lang w:eastAsia="ar-SA"/>
              </w:rPr>
            </w:pPr>
          </w:p>
        </w:tc>
      </w:tr>
    </w:tbl>
    <w:p w:rsidR="009666CD" w:rsidRDefault="009666CD" w:rsidP="00B4352B">
      <w:pPr>
        <w:spacing w:after="200"/>
        <w:ind w:left="0" w:firstLine="0"/>
        <w:rPr>
          <w:b/>
          <w:sz w:val="32"/>
          <w:szCs w:val="32"/>
        </w:rPr>
      </w:pPr>
    </w:p>
    <w:p w:rsidR="009666CD" w:rsidRPr="00982870" w:rsidRDefault="009666CD" w:rsidP="009666CD">
      <w:pPr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982870">
        <w:rPr>
          <w:b/>
          <w:sz w:val="32"/>
          <w:szCs w:val="32"/>
        </w:rPr>
        <w:t>Рабочая программа</w:t>
      </w:r>
    </w:p>
    <w:p w:rsidR="009666CD" w:rsidRDefault="009666CD" w:rsidP="009666CD">
      <w:pPr>
        <w:spacing w:after="0" w:line="277" w:lineRule="auto"/>
        <w:ind w:left="1450" w:right="1094" w:firstLine="487"/>
        <w:jc w:val="center"/>
        <w:rPr>
          <w:color w:val="000000"/>
          <w:szCs w:val="28"/>
        </w:rPr>
      </w:pPr>
      <w:r w:rsidRPr="00982870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 xml:space="preserve">предмету </w:t>
      </w:r>
    </w:p>
    <w:p w:rsidR="009666CD" w:rsidRPr="009666CD" w:rsidRDefault="009666CD" w:rsidP="009666CD">
      <w:pPr>
        <w:spacing w:after="0" w:line="277" w:lineRule="auto"/>
        <w:ind w:left="563" w:right="0" w:firstLine="2377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                 </w:t>
      </w:r>
      <w:r w:rsidRPr="009666CD">
        <w:rPr>
          <w:b/>
          <w:color w:val="000000"/>
          <w:szCs w:val="28"/>
        </w:rPr>
        <w:t>«Технология»</w:t>
      </w:r>
    </w:p>
    <w:p w:rsidR="009666CD" w:rsidRPr="009666CD" w:rsidRDefault="009666CD" w:rsidP="009666CD">
      <w:pPr>
        <w:spacing w:after="0" w:line="277" w:lineRule="auto"/>
        <w:ind w:right="0"/>
        <w:rPr>
          <w:b/>
          <w:szCs w:val="28"/>
        </w:rPr>
      </w:pPr>
      <w:r w:rsidRPr="009666CD">
        <w:rPr>
          <w:b/>
          <w:color w:val="000000"/>
          <w:szCs w:val="28"/>
        </w:rPr>
        <w:t xml:space="preserve">                                                               для 10 – 11 классов</w:t>
      </w:r>
    </w:p>
    <w:p w:rsidR="009666CD" w:rsidRPr="00982870" w:rsidRDefault="009666CD" w:rsidP="009666CD">
      <w:pPr>
        <w:spacing w:after="200"/>
        <w:jc w:val="center"/>
        <w:rPr>
          <w:b/>
          <w:sz w:val="32"/>
          <w:szCs w:val="32"/>
        </w:rPr>
      </w:pPr>
      <w:r w:rsidRPr="00982870">
        <w:rPr>
          <w:b/>
          <w:sz w:val="32"/>
          <w:szCs w:val="32"/>
        </w:rPr>
        <w:t>на 2020/2021 учебный год</w:t>
      </w:r>
    </w:p>
    <w:p w:rsidR="009666CD" w:rsidRPr="00982870" w:rsidRDefault="009666CD" w:rsidP="009666CD">
      <w:pPr>
        <w:spacing w:after="200"/>
        <w:rPr>
          <w:b/>
          <w:sz w:val="40"/>
        </w:rPr>
      </w:pPr>
    </w:p>
    <w:p w:rsidR="009666CD" w:rsidRPr="00982870" w:rsidRDefault="009666CD" w:rsidP="009666CD">
      <w:pPr>
        <w:spacing w:after="200"/>
        <w:rPr>
          <w:b/>
          <w:sz w:val="40"/>
        </w:rPr>
      </w:pPr>
    </w:p>
    <w:p w:rsidR="009666CD" w:rsidRPr="00982870" w:rsidRDefault="009666CD" w:rsidP="009666CD">
      <w:pPr>
        <w:spacing w:after="200"/>
        <w:jc w:val="right"/>
        <w:rPr>
          <w:szCs w:val="28"/>
        </w:rPr>
      </w:pPr>
      <w:r w:rsidRPr="00982870">
        <w:rPr>
          <w:szCs w:val="28"/>
        </w:rPr>
        <w:t>Учитель Совсуняк О.А.</w:t>
      </w:r>
    </w:p>
    <w:p w:rsidR="009666CD" w:rsidRPr="009666CD" w:rsidRDefault="009666CD" w:rsidP="009666CD">
      <w:pPr>
        <w:jc w:val="center"/>
        <w:rPr>
          <w:b/>
        </w:rPr>
      </w:pPr>
      <w:r w:rsidRPr="00982870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                             </w:t>
      </w:r>
    </w:p>
    <w:p w:rsidR="009666CD" w:rsidRDefault="009666CD" w:rsidP="009666CD">
      <w:pPr>
        <w:spacing w:after="200"/>
        <w:jc w:val="center"/>
        <w:rPr>
          <w:b/>
          <w:szCs w:val="28"/>
        </w:rPr>
      </w:pPr>
      <w:r w:rsidRPr="00982870">
        <w:rPr>
          <w:b/>
          <w:szCs w:val="28"/>
        </w:rPr>
        <w:t>Тверь</w:t>
      </w:r>
    </w:p>
    <w:p w:rsidR="00800A51" w:rsidRPr="009666CD" w:rsidRDefault="009666CD" w:rsidP="009666CD">
      <w:pPr>
        <w:spacing w:after="200"/>
        <w:jc w:val="center"/>
        <w:rPr>
          <w:b/>
          <w:szCs w:val="28"/>
        </w:rPr>
      </w:pPr>
      <w:r w:rsidRPr="00982870">
        <w:rPr>
          <w:b/>
          <w:szCs w:val="28"/>
        </w:rPr>
        <w:t>2020 год</w:t>
      </w:r>
    </w:p>
    <w:p w:rsidR="00800A51" w:rsidRDefault="00800A51">
      <w:pPr>
        <w:pStyle w:val="1"/>
        <w:spacing w:after="249" w:line="259" w:lineRule="auto"/>
        <w:ind w:left="0" w:right="114" w:firstLine="0"/>
        <w:rPr>
          <w:color w:val="00000A"/>
          <w:sz w:val="24"/>
        </w:rPr>
      </w:pPr>
    </w:p>
    <w:p w:rsidR="0077219D" w:rsidRDefault="0077219D">
      <w:pPr>
        <w:spacing w:after="73" w:line="259" w:lineRule="auto"/>
        <w:ind w:left="0" w:right="0" w:firstLine="0"/>
        <w:jc w:val="right"/>
        <w:rPr>
          <w:sz w:val="22"/>
        </w:rPr>
      </w:pPr>
    </w:p>
    <w:p w:rsidR="000D1152" w:rsidRDefault="00800A51">
      <w:pPr>
        <w:spacing w:after="73" w:line="259" w:lineRule="auto"/>
        <w:ind w:left="0" w:right="0" w:firstLine="0"/>
        <w:jc w:val="right"/>
      </w:pPr>
      <w:bookmarkStart w:id="0" w:name="_GoBack"/>
      <w:bookmarkEnd w:id="0"/>
      <w:r>
        <w:rPr>
          <w:sz w:val="22"/>
        </w:rPr>
        <w:tab/>
      </w:r>
      <w:r>
        <w:rPr>
          <w:color w:val="000000"/>
          <w:sz w:val="40"/>
        </w:rPr>
        <w:t xml:space="preserve"> </w:t>
      </w:r>
      <w:r>
        <w:rPr>
          <w:color w:val="000000"/>
          <w:sz w:val="40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0D1152" w:rsidRDefault="00800A51">
      <w:pPr>
        <w:spacing w:after="25" w:line="259" w:lineRule="auto"/>
        <w:ind w:left="10" w:right="93"/>
        <w:jc w:val="center"/>
      </w:pPr>
      <w:r>
        <w:rPr>
          <w:b/>
          <w:color w:val="000000"/>
          <w:sz w:val="24"/>
        </w:rPr>
        <w:lastRenderedPageBreak/>
        <w:t xml:space="preserve">ТЕМАТИЧЕСКОЕ ПЛАНИРОВАНИЕ УРОКОВ ПО </w:t>
      </w:r>
    </w:p>
    <w:p w:rsidR="000D1152" w:rsidRDefault="00800A51">
      <w:pPr>
        <w:spacing w:after="73" w:line="259" w:lineRule="auto"/>
        <w:ind w:left="10" w:right="89"/>
        <w:jc w:val="center"/>
      </w:pPr>
      <w:r>
        <w:rPr>
          <w:b/>
          <w:color w:val="000000"/>
          <w:sz w:val="24"/>
        </w:rPr>
        <w:t>ПРЕДМЕТУ</w:t>
      </w:r>
      <w:r>
        <w:rPr>
          <w:sz w:val="24"/>
        </w:rPr>
        <w:t xml:space="preserve"> </w:t>
      </w:r>
    </w:p>
    <w:p w:rsidR="000D1152" w:rsidRDefault="00800A51">
      <w:pPr>
        <w:pStyle w:val="1"/>
        <w:ind w:left="10" w:right="90"/>
      </w:pPr>
      <w:r>
        <w:t>«Технология профессионального успеха"</w:t>
      </w:r>
      <w:r>
        <w:rPr>
          <w:b w:val="0"/>
          <w:color w:val="00000A"/>
        </w:rPr>
        <w:t xml:space="preserve"> </w:t>
      </w:r>
    </w:p>
    <w:p w:rsidR="000D1152" w:rsidRDefault="00800A51">
      <w:pPr>
        <w:tabs>
          <w:tab w:val="center" w:pos="437"/>
          <w:tab w:val="center" w:pos="4902"/>
          <w:tab w:val="center" w:pos="9604"/>
          <w:tab w:val="center" w:pos="9840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b/>
          <w:color w:val="000000"/>
        </w:rPr>
        <w:t xml:space="preserve">10 класс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vertAlign w:val="superscript"/>
        </w:rPr>
        <w:t xml:space="preserve"> </w:t>
      </w:r>
      <w:r>
        <w:rPr>
          <w:vertAlign w:val="superscript"/>
        </w:rPr>
        <w:tab/>
        <w:t xml:space="preserve"> </w:t>
      </w:r>
    </w:p>
    <w:p w:rsidR="000D1152" w:rsidRDefault="00800A51">
      <w:pPr>
        <w:spacing w:after="0" w:line="259" w:lineRule="auto"/>
        <w:ind w:left="0" w:right="0" w:firstLine="0"/>
        <w:jc w:val="righ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0D1152" w:rsidRDefault="000D1152">
      <w:pPr>
        <w:spacing w:after="0" w:line="259" w:lineRule="auto"/>
        <w:ind w:left="-1347" w:right="182" w:firstLine="0"/>
      </w:pPr>
    </w:p>
    <w:tbl>
      <w:tblPr>
        <w:tblStyle w:val="TableGrid"/>
        <w:tblW w:w="10068" w:type="dxa"/>
        <w:tblInd w:w="-356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587"/>
        <w:gridCol w:w="7348"/>
        <w:gridCol w:w="1133"/>
      </w:tblGrid>
      <w:tr w:rsidR="000D1152">
        <w:trPr>
          <w:trHeight w:val="658"/>
        </w:trPr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№ </w:t>
            </w:r>
          </w:p>
          <w:p w:rsidR="000D1152" w:rsidRDefault="00800A51">
            <w:pPr>
              <w:spacing w:after="0" w:line="259" w:lineRule="auto"/>
              <w:ind w:left="0" w:right="0" w:firstLine="0"/>
              <w:jc w:val="both"/>
            </w:pPr>
            <w:proofErr w:type="spellStart"/>
            <w:r>
              <w:rPr>
                <w:color w:val="000000"/>
              </w:rPr>
              <w:t>темы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рока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59" w:firstLine="0"/>
              <w:jc w:val="center"/>
            </w:pPr>
            <w:r>
              <w:rPr>
                <w:color w:val="000000"/>
              </w:rPr>
              <w:t>Наименование разделов, тем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Кол-во час</w:t>
            </w:r>
            <w:r>
              <w:rPr>
                <w:sz w:val="22"/>
              </w:rPr>
              <w:t xml:space="preserve"> </w:t>
            </w:r>
          </w:p>
        </w:tc>
      </w:tr>
      <w:tr w:rsidR="000D1152">
        <w:trPr>
          <w:trHeight w:val="377"/>
        </w:trPr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color w:val="00000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>Океан профессий. Какие профессии Вас привлекают.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 w:rsidP="00B4352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color w:val="000000"/>
              </w:rPr>
              <w:t>10</w:t>
            </w:r>
          </w:p>
        </w:tc>
      </w:tr>
      <w:tr w:rsidR="000D1152">
        <w:trPr>
          <w:trHeight w:val="377"/>
        </w:trPr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color w:val="000000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>Познай себя.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 w:rsidP="00B4352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color w:val="000000"/>
              </w:rPr>
              <w:t>12</w:t>
            </w:r>
          </w:p>
        </w:tc>
      </w:tr>
      <w:tr w:rsidR="000D1152">
        <w:trPr>
          <w:trHeight w:val="739"/>
        </w:trPr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color w:val="000000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>Погружение в практику - лучший способ принятия верного решения.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 w:rsidP="00B4352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color w:val="000000"/>
              </w:rPr>
              <w:t>2</w:t>
            </w:r>
          </w:p>
        </w:tc>
      </w:tr>
      <w:tr w:rsidR="000D1152">
        <w:trPr>
          <w:trHeight w:val="658"/>
        </w:trPr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color w:val="000000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>Информационные технологии (машинное делопроизводство)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 w:rsidP="00B4352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color w:val="000000"/>
              </w:rPr>
              <w:t>6</w:t>
            </w:r>
          </w:p>
        </w:tc>
      </w:tr>
      <w:tr w:rsidR="000D1152">
        <w:trPr>
          <w:trHeight w:val="377"/>
        </w:trPr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color w:val="000000"/>
              </w:rP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>Коммуникационные технологии.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 w:rsidP="00B4352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color w:val="000000"/>
              </w:rPr>
              <w:t>4</w:t>
            </w:r>
          </w:p>
        </w:tc>
      </w:tr>
      <w:tr w:rsidR="000D1152">
        <w:tblPrEx>
          <w:tblCellMar>
            <w:top w:w="0" w:type="dxa"/>
            <w:right w:w="28" w:type="dxa"/>
          </w:tblCellMar>
        </w:tblPrEx>
        <w:trPr>
          <w:trHeight w:val="377"/>
        </w:trPr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0D1152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7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  <w:sz w:val="24"/>
              </w:rPr>
              <w:t>ВСЕГО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 w:rsidP="00B4352B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color w:val="000000"/>
              </w:rPr>
              <w:t>34</w:t>
            </w:r>
          </w:p>
        </w:tc>
      </w:tr>
      <w:tr w:rsidR="000D1152">
        <w:tblPrEx>
          <w:tblCellMar>
            <w:top w:w="0" w:type="dxa"/>
            <w:right w:w="28" w:type="dxa"/>
          </w:tblCellMar>
        </w:tblPrEx>
        <w:trPr>
          <w:trHeight w:val="2498"/>
        </w:trPr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32"/>
              </w:rPr>
              <w:t xml:space="preserve"> </w:t>
            </w:r>
          </w:p>
          <w:p w:rsidR="000D1152" w:rsidRDefault="00800A51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32"/>
              </w:rPr>
              <w:t xml:space="preserve"> </w:t>
            </w:r>
          </w:p>
          <w:p w:rsidR="000D1152" w:rsidRDefault="00800A51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32"/>
              </w:rPr>
              <w:t xml:space="preserve"> </w:t>
            </w:r>
          </w:p>
          <w:p w:rsidR="000D1152" w:rsidRDefault="00800A51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32"/>
              </w:rPr>
              <w:t xml:space="preserve"> </w:t>
            </w:r>
          </w:p>
          <w:p w:rsidR="000D1152" w:rsidRDefault="00800A5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32"/>
              </w:rPr>
              <w:t xml:space="preserve"> </w:t>
            </w:r>
          </w:p>
          <w:p w:rsidR="000D1152" w:rsidRDefault="00800A51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  <w:p w:rsidR="000D1152" w:rsidRDefault="00800A51" w:rsidP="00F009E9">
            <w:pPr>
              <w:spacing w:after="0" w:line="259" w:lineRule="auto"/>
              <w:ind w:right="0"/>
            </w:pPr>
            <w:r>
              <w:rPr>
                <w:b/>
                <w:color w:val="000000"/>
                <w:sz w:val="32"/>
              </w:rPr>
              <w:t xml:space="preserve">    «</w:t>
            </w:r>
            <w:r>
              <w:rPr>
                <w:b/>
                <w:color w:val="000000"/>
              </w:rPr>
              <w:t>Технология профессионального успеха</w:t>
            </w:r>
            <w:r>
              <w:rPr>
                <w:b/>
                <w:color w:val="000000"/>
                <w:sz w:val="32"/>
              </w:rPr>
              <w:t>"</w:t>
            </w:r>
            <w:r>
              <w:rPr>
                <w:sz w:val="32"/>
              </w:rPr>
              <w:t xml:space="preserve"> </w:t>
            </w:r>
          </w:p>
          <w:p w:rsidR="000D1152" w:rsidRDefault="00800A51">
            <w:pPr>
              <w:spacing w:after="1" w:line="259" w:lineRule="auto"/>
              <w:ind w:left="108" w:right="0" w:firstLine="0"/>
            </w:pPr>
            <w:r>
              <w:rPr>
                <w:b/>
                <w:color w:val="000000"/>
              </w:rPr>
              <w:t xml:space="preserve">                                     11 класс</w:t>
            </w:r>
            <w:r>
              <w:t xml:space="preserve"> </w:t>
            </w:r>
          </w:p>
          <w:p w:rsidR="000D1152" w:rsidRDefault="00800A51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  <w:p w:rsidR="000D1152" w:rsidRDefault="00800A51">
            <w:pPr>
              <w:spacing w:after="0" w:line="259" w:lineRule="auto"/>
              <w:ind w:left="0" w:right="84" w:firstLine="0"/>
              <w:jc w:val="center"/>
            </w:pPr>
            <w:r>
              <w:rPr>
                <w:color w:val="000000"/>
              </w:rPr>
              <w:t>Наименование разделов, тем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  <w:p w:rsidR="000D1152" w:rsidRDefault="00800A5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  <w:p w:rsidR="000D1152" w:rsidRDefault="00800A5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  <w:p w:rsidR="000D1152" w:rsidRDefault="00800A5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  <w:p w:rsidR="000D1152" w:rsidRDefault="00800A5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32"/>
              </w:rPr>
              <w:t xml:space="preserve"> </w:t>
            </w:r>
          </w:p>
          <w:p w:rsidR="000D1152" w:rsidRDefault="00800A51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кол-во час</w:t>
            </w:r>
            <w:r>
              <w:t xml:space="preserve"> </w:t>
            </w:r>
          </w:p>
        </w:tc>
      </w:tr>
      <w:tr w:rsidR="000D1152">
        <w:tblPrEx>
          <w:tblCellMar>
            <w:top w:w="0" w:type="dxa"/>
            <w:right w:w="28" w:type="dxa"/>
          </w:tblCellMar>
        </w:tblPrEx>
        <w:trPr>
          <w:trHeight w:val="377"/>
        </w:trPr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color w:val="000000"/>
              </w:rP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color w:val="000000"/>
              </w:rPr>
              <w:t>Профессиональные пробы.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color w:val="000000"/>
              </w:rPr>
              <w:t>10</w:t>
            </w:r>
            <w:r>
              <w:rPr>
                <w:sz w:val="22"/>
              </w:rPr>
              <w:t xml:space="preserve"> </w:t>
            </w:r>
          </w:p>
        </w:tc>
      </w:tr>
      <w:tr w:rsidR="000D1152">
        <w:tblPrEx>
          <w:tblCellMar>
            <w:top w:w="0" w:type="dxa"/>
            <w:right w:w="28" w:type="dxa"/>
          </w:tblCellMar>
        </w:tblPrEx>
        <w:trPr>
          <w:trHeight w:val="377"/>
        </w:trPr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color w:val="000000"/>
              </w:rP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color w:val="000000"/>
              </w:rPr>
              <w:t>Творческий  проект.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color w:val="000000"/>
              </w:rPr>
              <w:t>13</w:t>
            </w:r>
            <w:r>
              <w:t xml:space="preserve"> </w:t>
            </w:r>
          </w:p>
        </w:tc>
      </w:tr>
      <w:tr w:rsidR="000D1152">
        <w:tblPrEx>
          <w:tblCellMar>
            <w:top w:w="0" w:type="dxa"/>
            <w:right w:w="28" w:type="dxa"/>
          </w:tblCellMar>
        </w:tblPrEx>
        <w:trPr>
          <w:trHeight w:val="660"/>
        </w:trPr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color w:val="000000"/>
              </w:rPr>
              <w:t>3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0"/>
              </w:rPr>
              <w:t>Готовность к выбору направления дальнейшего образования и выбора профессии.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color w:val="000000"/>
              </w:rPr>
              <w:t>11</w:t>
            </w:r>
            <w:r>
              <w:t xml:space="preserve"> </w:t>
            </w:r>
          </w:p>
        </w:tc>
      </w:tr>
      <w:tr w:rsidR="000D1152">
        <w:tblPrEx>
          <w:tblCellMar>
            <w:top w:w="0" w:type="dxa"/>
            <w:right w:w="28" w:type="dxa"/>
          </w:tblCellMar>
        </w:tblPrEx>
        <w:trPr>
          <w:trHeight w:val="379"/>
        </w:trPr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1152" w:rsidRDefault="00800A51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  <w:sz w:val="24"/>
              </w:rPr>
              <w:t>ВСЕГО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0D1152" w:rsidRDefault="00800A51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color w:val="000000"/>
              </w:rPr>
              <w:t>34</w:t>
            </w:r>
            <w:r>
              <w:t xml:space="preserve"> </w:t>
            </w:r>
          </w:p>
        </w:tc>
      </w:tr>
    </w:tbl>
    <w:p w:rsidR="000D1152" w:rsidRDefault="00800A51">
      <w:pPr>
        <w:spacing w:after="288" w:line="259" w:lineRule="auto"/>
        <w:ind w:left="506" w:right="0" w:firstLine="0"/>
        <w:jc w:val="center"/>
      </w:pPr>
      <w:r>
        <w:rPr>
          <w:sz w:val="22"/>
        </w:rPr>
        <w:t xml:space="preserve"> </w:t>
      </w:r>
    </w:p>
    <w:p w:rsidR="007E3919" w:rsidRDefault="007E3919">
      <w:pPr>
        <w:spacing w:line="414" w:lineRule="auto"/>
        <w:ind w:left="312" w:right="2137" w:firstLine="2789"/>
        <w:rPr>
          <w:b/>
          <w:sz w:val="24"/>
        </w:rPr>
      </w:pPr>
    </w:p>
    <w:p w:rsidR="007E3919" w:rsidRDefault="007E3919">
      <w:pPr>
        <w:spacing w:line="414" w:lineRule="auto"/>
        <w:ind w:left="312" w:right="2137" w:firstLine="2789"/>
        <w:rPr>
          <w:b/>
          <w:sz w:val="24"/>
        </w:rPr>
      </w:pPr>
    </w:p>
    <w:p w:rsidR="007E3919" w:rsidRDefault="007E3919">
      <w:pPr>
        <w:spacing w:line="414" w:lineRule="auto"/>
        <w:ind w:left="312" w:right="2137" w:firstLine="2789"/>
        <w:rPr>
          <w:b/>
          <w:sz w:val="24"/>
        </w:rPr>
      </w:pPr>
    </w:p>
    <w:p w:rsidR="007E3919" w:rsidRDefault="007E3919">
      <w:pPr>
        <w:spacing w:line="414" w:lineRule="auto"/>
        <w:ind w:left="312" w:right="2137" w:firstLine="2789"/>
        <w:rPr>
          <w:b/>
          <w:sz w:val="24"/>
        </w:rPr>
      </w:pPr>
    </w:p>
    <w:p w:rsidR="007E3919" w:rsidRDefault="007E3919">
      <w:pPr>
        <w:spacing w:line="414" w:lineRule="auto"/>
        <w:ind w:left="312" w:right="2137" w:firstLine="2789"/>
        <w:rPr>
          <w:b/>
          <w:sz w:val="24"/>
        </w:rPr>
      </w:pPr>
    </w:p>
    <w:p w:rsidR="00B4352B" w:rsidRDefault="00B4352B">
      <w:pPr>
        <w:spacing w:line="414" w:lineRule="auto"/>
        <w:ind w:left="312" w:right="2137" w:firstLine="2789"/>
        <w:rPr>
          <w:b/>
          <w:sz w:val="24"/>
        </w:rPr>
      </w:pPr>
    </w:p>
    <w:p w:rsidR="00B4352B" w:rsidRDefault="00B4352B">
      <w:pPr>
        <w:spacing w:line="414" w:lineRule="auto"/>
        <w:ind w:left="312" w:right="2137" w:firstLine="2789"/>
        <w:rPr>
          <w:b/>
          <w:sz w:val="24"/>
        </w:rPr>
      </w:pPr>
    </w:p>
    <w:p w:rsidR="00B4352B" w:rsidRDefault="00B4352B">
      <w:pPr>
        <w:spacing w:line="414" w:lineRule="auto"/>
        <w:ind w:left="312" w:right="2137" w:firstLine="2789"/>
        <w:rPr>
          <w:b/>
          <w:sz w:val="24"/>
        </w:rPr>
      </w:pPr>
    </w:p>
    <w:p w:rsidR="00F009E9" w:rsidRDefault="00800A51">
      <w:pPr>
        <w:spacing w:line="414" w:lineRule="auto"/>
        <w:ind w:left="312" w:right="2137" w:firstLine="2789"/>
        <w:rPr>
          <w:b/>
          <w:sz w:val="24"/>
        </w:rPr>
      </w:pPr>
      <w:r>
        <w:rPr>
          <w:b/>
          <w:sz w:val="24"/>
        </w:rPr>
        <w:lastRenderedPageBreak/>
        <w:t>СОДЕРЖАНИЕ  ПРОГРАММЫ</w:t>
      </w:r>
    </w:p>
    <w:p w:rsidR="000D1152" w:rsidRPr="007E3919" w:rsidRDefault="00800A51" w:rsidP="007E3919">
      <w:pPr>
        <w:spacing w:line="414" w:lineRule="auto"/>
        <w:ind w:left="312" w:right="2137"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1.Океан профессий. Какие профессии </w:t>
      </w:r>
      <w:r w:rsidR="00F009E9">
        <w:rPr>
          <w:b/>
          <w:color w:val="000000"/>
        </w:rPr>
        <w:t xml:space="preserve">  Вас привлекают </w:t>
      </w:r>
      <w:r w:rsidR="007E3919">
        <w:rPr>
          <w:b/>
          <w:color w:val="000000"/>
        </w:rPr>
        <w:t xml:space="preserve">                 </w:t>
      </w:r>
      <w:r w:rsidR="00F009E9">
        <w:rPr>
          <w:b/>
          <w:color w:val="000000"/>
        </w:rPr>
        <w:t>(10 часов)</w:t>
      </w:r>
    </w:p>
    <w:p w:rsidR="000D1152" w:rsidRDefault="000D1152" w:rsidP="00F009E9">
      <w:pPr>
        <w:spacing w:after="23" w:line="259" w:lineRule="auto"/>
        <w:ind w:left="0" w:right="0" w:firstLine="0"/>
        <w:jc w:val="center"/>
      </w:pP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t xml:space="preserve">Введение. </w:t>
      </w:r>
      <w:r>
        <w:t xml:space="preserve">      Цели и задачи курса. </w:t>
      </w:r>
      <w:r>
        <w:rPr>
          <w:color w:val="000000"/>
        </w:rPr>
        <w:t>Правила безопасной работы в кабинете.</w:t>
      </w:r>
      <w:r>
        <w:rPr>
          <w:sz w:val="22"/>
        </w:rPr>
        <w:t xml:space="preserve"> </w:t>
      </w:r>
      <w:r>
        <w:rPr>
          <w:color w:val="000000"/>
        </w:rPr>
        <w:t xml:space="preserve">Профессия и человек. Профессия и время. Выбор профессии: </w:t>
      </w:r>
      <w:r>
        <w:t>«Хочу» — склонности,</w:t>
      </w:r>
      <w:r>
        <w:rPr>
          <w:sz w:val="22"/>
        </w:rPr>
        <w:t xml:space="preserve"> </w:t>
      </w:r>
    </w:p>
    <w:p w:rsidR="000D1152" w:rsidRDefault="00800A51">
      <w:pPr>
        <w:ind w:left="67" w:right="31"/>
      </w:pPr>
      <w:r>
        <w:t xml:space="preserve"> желания, интересы личности; «могу» — человеческие возможности </w:t>
      </w:r>
      <w:r>
        <w:rPr>
          <w:sz w:val="22"/>
        </w:rPr>
        <w:t xml:space="preserve"> </w:t>
      </w:r>
    </w:p>
    <w:p w:rsidR="000D1152" w:rsidRDefault="00800A51">
      <w:pPr>
        <w:ind w:left="67" w:right="31"/>
      </w:pPr>
      <w:r>
        <w:t xml:space="preserve">(физиологические и психологические ресурсы личности); «надо» — потребности </w:t>
      </w:r>
      <w:r>
        <w:rPr>
          <w:sz w:val="22"/>
        </w:rPr>
        <w:t xml:space="preserve"> </w:t>
      </w:r>
      <w:r>
        <w:t xml:space="preserve">рынка труда в кадрах. Типичные ошибки при выборе профессии. </w:t>
      </w:r>
    </w:p>
    <w:p w:rsidR="000D1152" w:rsidRDefault="00800A51">
      <w:pPr>
        <w:spacing w:after="33" w:line="259" w:lineRule="auto"/>
        <w:ind w:left="0" w:right="0" w:firstLine="0"/>
      </w:pP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t xml:space="preserve">Классификации профессий по Климову. Виды классификаций. 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t xml:space="preserve">Где и как можно приобрести профессию. Профессиональный успех и здоровье. </w:t>
      </w: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t>Понятие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t xml:space="preserve">« </w:t>
      </w:r>
      <w:proofErr w:type="spellStart"/>
      <w:r>
        <w:rPr>
          <w:color w:val="000000"/>
        </w:rPr>
        <w:t>профессиограмма</w:t>
      </w:r>
      <w:proofErr w:type="spellEnd"/>
      <w:r>
        <w:rPr>
          <w:color w:val="000000"/>
        </w:rPr>
        <w:t>».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proofErr w:type="spellStart"/>
      <w:r>
        <w:rPr>
          <w:color w:val="000000"/>
        </w:rPr>
        <w:t>Практ</w:t>
      </w:r>
      <w:proofErr w:type="spellEnd"/>
      <w:r>
        <w:rPr>
          <w:color w:val="000000"/>
        </w:rPr>
        <w:t>. работы "Работа с профессиограммами профессий".</w:t>
      </w:r>
      <w:r>
        <w:rPr>
          <w:sz w:val="22"/>
        </w:rPr>
        <w:t xml:space="preserve"> </w:t>
      </w:r>
    </w:p>
    <w:p w:rsidR="000D1152" w:rsidRDefault="00800A51">
      <w:pPr>
        <w:spacing w:after="88" w:line="259" w:lineRule="auto"/>
        <w:ind w:left="0" w:right="0" w:firstLine="0"/>
      </w:pPr>
      <w:r>
        <w:rPr>
          <w:sz w:val="22"/>
        </w:rPr>
        <w:t xml:space="preserve"> </w:t>
      </w:r>
    </w:p>
    <w:p w:rsidR="000D1152" w:rsidRDefault="00F009E9">
      <w:pPr>
        <w:spacing w:line="251" w:lineRule="auto"/>
        <w:ind w:left="-5" w:right="0"/>
      </w:pPr>
      <w:r>
        <w:rPr>
          <w:b/>
          <w:color w:val="000000"/>
        </w:rPr>
        <w:t xml:space="preserve">     2.Познай себя (12 часов)</w:t>
      </w:r>
      <w:r w:rsidR="00800A51">
        <w:rPr>
          <w:b/>
          <w:color w:val="000000"/>
        </w:rPr>
        <w:t xml:space="preserve"> </w:t>
      </w:r>
    </w:p>
    <w:p w:rsidR="000D1152" w:rsidRDefault="00800A51">
      <w:pPr>
        <w:spacing w:after="139" w:line="259" w:lineRule="auto"/>
        <w:ind w:left="0" w:right="0" w:firstLine="0"/>
      </w:pP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267"/>
      </w:pPr>
      <w:r>
        <w:rPr>
          <w:color w:val="000000"/>
        </w:rPr>
        <w:t xml:space="preserve">Понятие об  интересах и склонностях. Способности человека. Профессионально важные </w:t>
      </w:r>
      <w:r>
        <w:rPr>
          <w:sz w:val="22"/>
        </w:rPr>
        <w:t xml:space="preserve"> </w:t>
      </w:r>
      <w:r>
        <w:rPr>
          <w:color w:val="000000"/>
        </w:rPr>
        <w:t>качества.</w:t>
      </w:r>
      <w:r>
        <w:rPr>
          <w:sz w:val="22"/>
        </w:rPr>
        <w:t xml:space="preserve"> </w:t>
      </w:r>
    </w:p>
    <w:p w:rsidR="000D1152" w:rsidRDefault="00800A51">
      <w:pPr>
        <w:spacing w:after="165"/>
        <w:ind w:left="67" w:right="1194"/>
      </w:pPr>
      <w:r>
        <w:rPr>
          <w:color w:val="000000"/>
        </w:rPr>
        <w:t xml:space="preserve"> Внимание. Диагностическая процедура «Внимательны ли Вы?»</w:t>
      </w:r>
      <w:r>
        <w:rPr>
          <w:sz w:val="22"/>
        </w:rPr>
        <w:t xml:space="preserve"> </w:t>
      </w:r>
      <w:r>
        <w:t>Общее представление о внимании (объем, устойчивость, распределение, избирательность).</w:t>
      </w:r>
      <w:r>
        <w:rPr>
          <w:sz w:val="22"/>
        </w:rPr>
        <w:t xml:space="preserve"> </w:t>
      </w:r>
    </w:p>
    <w:p w:rsidR="000D1152" w:rsidRDefault="00800A51">
      <w:pPr>
        <w:spacing w:after="217"/>
        <w:ind w:left="67" w:right="31"/>
      </w:pPr>
      <w:r>
        <w:t>Наблюдательность как профессионально важное качество. Условия развития внимания.</w:t>
      </w:r>
      <w:r>
        <w:rPr>
          <w:sz w:val="22"/>
        </w:rPr>
        <w:t xml:space="preserve"> </w:t>
      </w:r>
    </w:p>
    <w:p w:rsidR="000D1152" w:rsidRDefault="00800A51">
      <w:pPr>
        <w:ind w:left="67" w:right="31"/>
      </w:pPr>
      <w:r>
        <w:t xml:space="preserve">  Диагностические процедуры. Методики «Перепутанные линии», «Отыскание чисел», </w:t>
      </w:r>
      <w:r>
        <w:rPr>
          <w:sz w:val="22"/>
        </w:rPr>
        <w:t xml:space="preserve"> </w:t>
      </w:r>
    </w:p>
    <w:p w:rsidR="000D1152" w:rsidRDefault="00800A51">
      <w:pPr>
        <w:spacing w:after="212"/>
        <w:ind w:left="67" w:right="31"/>
      </w:pPr>
      <w:r>
        <w:t>«Корректурная проба».</w:t>
      </w:r>
      <w:r>
        <w:rPr>
          <w:sz w:val="22"/>
        </w:rPr>
        <w:t xml:space="preserve"> </w:t>
      </w:r>
    </w:p>
    <w:p w:rsidR="000D1152" w:rsidRDefault="00800A51">
      <w:pPr>
        <w:spacing w:after="206"/>
        <w:ind w:left="67" w:right="257"/>
      </w:pPr>
      <w:r>
        <w:t xml:space="preserve">       Общее представление о памяти. Основные процессы памяти (запоминание, сохранение, забывание, узнавание и воспроизведение). Виды памяти и их роль в различных видах профессиональной </w:t>
      </w:r>
      <w:r>
        <w:rPr>
          <w:sz w:val="22"/>
        </w:rPr>
        <w:t xml:space="preserve"> </w:t>
      </w:r>
      <w:r>
        <w:t>деятельности. Условия развития памяти.</w:t>
      </w:r>
      <w:r>
        <w:rPr>
          <w:sz w:val="22"/>
        </w:rPr>
        <w:t xml:space="preserve"> </w:t>
      </w:r>
    </w:p>
    <w:p w:rsidR="000D1152" w:rsidRDefault="00800A51">
      <w:pPr>
        <w:spacing w:after="216"/>
        <w:ind w:left="67" w:right="31"/>
      </w:pPr>
      <w:r>
        <w:t xml:space="preserve">       Диагностические процедуры. Методики «Воспроизведение рядов цифр»</w:t>
      </w:r>
      <w:r>
        <w:rPr>
          <w:sz w:val="22"/>
        </w:rPr>
        <w:t xml:space="preserve"> </w:t>
      </w:r>
    </w:p>
    <w:p w:rsidR="000D1152" w:rsidRDefault="00800A51">
      <w:pPr>
        <w:spacing w:after="160"/>
        <w:ind w:left="67" w:right="31"/>
      </w:pPr>
      <w:r>
        <w:t xml:space="preserve"> (выявление объема кратковременной слуховой памяти); </w:t>
      </w:r>
      <w:r>
        <w:rPr>
          <w:sz w:val="22"/>
        </w:rPr>
        <w:t xml:space="preserve"> </w:t>
      </w:r>
    </w:p>
    <w:p w:rsidR="000D1152" w:rsidRDefault="00800A51">
      <w:pPr>
        <w:spacing w:after="216"/>
        <w:ind w:left="67" w:right="31"/>
      </w:pPr>
      <w:r>
        <w:lastRenderedPageBreak/>
        <w:t>«Ассоциативное воспроизведение содержания понятий»</w:t>
      </w:r>
      <w:r>
        <w:rPr>
          <w:sz w:val="22"/>
        </w:rPr>
        <w:t xml:space="preserve"> </w:t>
      </w:r>
    </w:p>
    <w:p w:rsidR="000D1152" w:rsidRDefault="00800A51">
      <w:pPr>
        <w:spacing w:after="160"/>
        <w:ind w:left="67" w:right="31"/>
      </w:pPr>
      <w:r>
        <w:t xml:space="preserve"> (выявление объема долговременной словесной памяти).</w:t>
      </w:r>
      <w:r>
        <w:rPr>
          <w:sz w:val="22"/>
        </w:rPr>
        <w:t xml:space="preserve"> </w:t>
      </w:r>
    </w:p>
    <w:p w:rsidR="000D1152" w:rsidRDefault="00800A51">
      <w:pPr>
        <w:spacing w:after="162" w:line="270" w:lineRule="auto"/>
        <w:ind w:left="-5" w:right="63"/>
      </w:pPr>
      <w:proofErr w:type="spellStart"/>
      <w:r>
        <w:rPr>
          <w:color w:val="000000"/>
        </w:rPr>
        <w:t>Практ</w:t>
      </w:r>
      <w:proofErr w:type="spellEnd"/>
      <w:r>
        <w:rPr>
          <w:color w:val="000000"/>
        </w:rPr>
        <w:t>. раб. Проверьте Вашу память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t>Что помогает нам познавать мир?</w:t>
      </w:r>
      <w:r>
        <w:rPr>
          <w:sz w:val="22"/>
        </w:rPr>
        <w:t xml:space="preserve"> </w:t>
      </w:r>
    </w:p>
    <w:p w:rsidR="000D1152" w:rsidRDefault="00800A51">
      <w:pPr>
        <w:ind w:left="67" w:right="143"/>
      </w:pPr>
      <w:r>
        <w:t xml:space="preserve">Общее представление о нервной системе и ее свойствах (сила, подвижность, </w:t>
      </w:r>
      <w:r>
        <w:rPr>
          <w:sz w:val="22"/>
        </w:rPr>
        <w:t xml:space="preserve"> </w:t>
      </w:r>
      <w:r>
        <w:t>уравновешенность). Ограничения при выборе некоторых профессий,  обусловленные свойствами нервной системы. Темперамент и характер человека.</w:t>
      </w:r>
      <w:r>
        <w:rPr>
          <w:sz w:val="22"/>
        </w:rPr>
        <w:t xml:space="preserve"> </w:t>
      </w:r>
      <w:r>
        <w:t xml:space="preserve">Психологическая характеристика основных типов темперамента, особенности их </w:t>
      </w:r>
      <w:r>
        <w:rPr>
          <w:sz w:val="22"/>
        </w:rPr>
        <w:t xml:space="preserve"> </w:t>
      </w:r>
      <w:r>
        <w:t>проявления в учебной и профессиональной деятельности. Характер. Виды черт</w:t>
      </w:r>
      <w:r>
        <w:rPr>
          <w:sz w:val="22"/>
        </w:rPr>
        <w:t xml:space="preserve"> </w:t>
      </w:r>
      <w:r>
        <w:t xml:space="preserve"> характера. Самооценка. Анализ различных черт характера. Выявление уровня самооценки.</w:t>
      </w:r>
      <w:r>
        <w:rPr>
          <w:sz w:val="22"/>
        </w:rPr>
        <w:t xml:space="preserve"> </w:t>
      </w:r>
      <w:r>
        <w:rPr>
          <w:b/>
        </w:rPr>
        <w:t xml:space="preserve"> </w:t>
      </w:r>
      <w:r>
        <w:t>Диагностические процедуры</w:t>
      </w:r>
      <w:proofErr w:type="gramStart"/>
      <w:r>
        <w:t xml:space="preserve"> .</w:t>
      </w:r>
      <w:proofErr w:type="gramEnd"/>
      <w:r>
        <w:t xml:space="preserve"> Работа с учебником (диагностика).      </w:t>
      </w:r>
      <w:r>
        <w:rPr>
          <w:sz w:val="22"/>
        </w:rPr>
        <w:t xml:space="preserve"> </w:t>
      </w:r>
    </w:p>
    <w:p w:rsidR="000D1152" w:rsidRDefault="00800A51">
      <w:pPr>
        <w:spacing w:after="26" w:line="259" w:lineRule="auto"/>
        <w:ind w:left="0" w:right="0" w:firstLine="0"/>
      </w:pPr>
      <w:r>
        <w:t xml:space="preserve">          </w:t>
      </w:r>
      <w:r>
        <w:rPr>
          <w:sz w:val="22"/>
        </w:rPr>
        <w:t xml:space="preserve"> </w:t>
      </w:r>
    </w:p>
    <w:p w:rsidR="000D1152" w:rsidRDefault="00800A51">
      <w:pPr>
        <w:ind w:left="67" w:right="238"/>
      </w:pPr>
      <w:r>
        <w:t xml:space="preserve"> Развивающие процедуры</w:t>
      </w:r>
      <w:proofErr w:type="gramStart"/>
      <w:r>
        <w:t xml:space="preserve"> .</w:t>
      </w:r>
      <w:proofErr w:type="gramEnd"/>
      <w:r>
        <w:t xml:space="preserve"> Сюжетно-ролевая игра «Проявление</w:t>
      </w:r>
      <w:r>
        <w:rPr>
          <w:sz w:val="22"/>
        </w:rPr>
        <w:t xml:space="preserve"> </w:t>
      </w:r>
      <w:r>
        <w:t xml:space="preserve"> темперамента в профессиональных ситуациях». Игра «продавцы - покупатели». Анализ особенностей поведения людей, имеющих разные типы темперамента, </w:t>
      </w:r>
      <w:r>
        <w:rPr>
          <w:sz w:val="22"/>
        </w:rPr>
        <w:t xml:space="preserve"> </w:t>
      </w:r>
      <w:r>
        <w:t xml:space="preserve">в конкретных ситуациях. </w:t>
      </w:r>
      <w:proofErr w:type="spellStart"/>
      <w:r>
        <w:rPr>
          <w:color w:val="000000"/>
        </w:rPr>
        <w:t>Практ</w:t>
      </w:r>
      <w:proofErr w:type="spellEnd"/>
      <w:r>
        <w:rPr>
          <w:color w:val="000000"/>
        </w:rPr>
        <w:t>. раб. Каков Ваш характер?</w:t>
      </w:r>
      <w:r>
        <w:t xml:space="preserve"> </w:t>
      </w:r>
    </w:p>
    <w:p w:rsidR="000D1152" w:rsidRDefault="00800A51">
      <w:pPr>
        <w:spacing w:after="32" w:line="259" w:lineRule="auto"/>
        <w:ind w:left="0" w:right="0" w:firstLine="0"/>
      </w:pPr>
      <w:r>
        <w:rPr>
          <w:sz w:val="22"/>
        </w:rPr>
        <w:t xml:space="preserve"> </w:t>
      </w:r>
    </w:p>
    <w:p w:rsidR="000D1152" w:rsidRDefault="00800A51">
      <w:pPr>
        <w:ind w:left="67" w:right="983"/>
      </w:pPr>
      <w:r>
        <w:rPr>
          <w:color w:val="000000"/>
        </w:rPr>
        <w:t xml:space="preserve">Зачем нужно уметь контролировать свое поведение. </w:t>
      </w:r>
      <w:r>
        <w:t xml:space="preserve">Эмоции и чувства, их функции </w:t>
      </w:r>
      <w:r>
        <w:rPr>
          <w:sz w:val="22"/>
        </w:rPr>
        <w:t xml:space="preserve"> </w:t>
      </w:r>
      <w:r>
        <w:t xml:space="preserve">в профессиональной деятельности. Основные формы эмоциональных </w:t>
      </w:r>
      <w:r>
        <w:rPr>
          <w:sz w:val="22"/>
        </w:rPr>
        <w:t xml:space="preserve"> </w:t>
      </w:r>
      <w:r>
        <w:t>переживаний (настроения, аффекты, фрустрация, стрессовые состояния). Волевые</w:t>
      </w:r>
      <w:r>
        <w:rPr>
          <w:sz w:val="22"/>
        </w:rPr>
        <w:t xml:space="preserve"> </w:t>
      </w:r>
    </w:p>
    <w:p w:rsidR="000D1152" w:rsidRDefault="00800A51">
      <w:pPr>
        <w:ind w:left="67" w:right="1961"/>
      </w:pPr>
      <w:r>
        <w:t xml:space="preserve"> качества личности.  Специфика волевого поведения в отличие  </w:t>
      </w:r>
      <w:proofErr w:type="gramStart"/>
      <w:r>
        <w:t>от</w:t>
      </w:r>
      <w:proofErr w:type="gramEnd"/>
      <w:r>
        <w:t xml:space="preserve"> импульсивного</w:t>
      </w:r>
      <w:r>
        <w:rPr>
          <w:sz w:val="22"/>
        </w:rPr>
        <w:t xml:space="preserve"> </w:t>
      </w:r>
      <w:r>
        <w:t xml:space="preserve"> и зависимого. Условия развития воли. </w:t>
      </w:r>
    </w:p>
    <w:p w:rsidR="000D1152" w:rsidRDefault="00800A51">
      <w:pPr>
        <w:ind w:left="67" w:right="31"/>
      </w:pPr>
      <w:r>
        <w:t xml:space="preserve"> Диагностические процедуры</w:t>
      </w:r>
      <w:proofErr w:type="gramStart"/>
      <w:r>
        <w:t xml:space="preserve"> .</w:t>
      </w:r>
      <w:proofErr w:type="gramEnd"/>
      <w:r>
        <w:t xml:space="preserve"> Методика «Незаконченные предложения». </w:t>
      </w:r>
    </w:p>
    <w:p w:rsidR="000D1152" w:rsidRDefault="00800A51">
      <w:pPr>
        <w:ind w:left="67" w:right="31"/>
      </w:pPr>
      <w:r>
        <w:t xml:space="preserve">  Развивающие процедуры</w:t>
      </w:r>
      <w:proofErr w:type="gramStart"/>
      <w:r>
        <w:t xml:space="preserve"> .</w:t>
      </w:r>
      <w:proofErr w:type="gramEnd"/>
      <w:r>
        <w:t xml:space="preserve"> Ознакомление с простейшими приемами</w:t>
      </w:r>
      <w:r>
        <w:rPr>
          <w:sz w:val="22"/>
        </w:rPr>
        <w:t xml:space="preserve"> </w:t>
      </w:r>
      <w:r>
        <w:t xml:space="preserve"> психической </w:t>
      </w:r>
      <w:proofErr w:type="spellStart"/>
      <w:r>
        <w:t>саморегуляции</w:t>
      </w:r>
      <w:proofErr w:type="spellEnd"/>
      <w:r>
        <w:t xml:space="preserve">. </w:t>
      </w: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t>Как Ваши чувства влияют на Вашу жизнь?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t xml:space="preserve">Практическая работа «Ваши ценности в жизни». 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t xml:space="preserve">Общительны ли Вы? Понятие «коммуникабельность». Профессии, требующие </w:t>
      </w:r>
      <w:r>
        <w:rPr>
          <w:sz w:val="22"/>
        </w:rPr>
        <w:t xml:space="preserve"> </w:t>
      </w:r>
      <w:r>
        <w:rPr>
          <w:color w:val="000000"/>
        </w:rPr>
        <w:t xml:space="preserve">высокой коммуникабельности как профессионально - важного качества личности. 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t>Профессии, не требующие  или исключающие повышенную общительность.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proofErr w:type="spellStart"/>
      <w:r>
        <w:rPr>
          <w:color w:val="000000"/>
        </w:rPr>
        <w:t>Практ</w:t>
      </w:r>
      <w:proofErr w:type="spellEnd"/>
      <w:r>
        <w:rPr>
          <w:color w:val="000000"/>
        </w:rPr>
        <w:t>. раб. "Коммуникабельны ли Вы?"</w:t>
      </w:r>
      <w:r>
        <w:rPr>
          <w:sz w:val="22"/>
        </w:rPr>
        <w:t xml:space="preserve"> </w:t>
      </w:r>
    </w:p>
    <w:p w:rsidR="000D1152" w:rsidRDefault="00800A51">
      <w:pPr>
        <w:spacing w:after="141" w:line="259" w:lineRule="auto"/>
        <w:ind w:left="0" w:right="0" w:firstLine="0"/>
      </w:pPr>
      <w:r>
        <w:rPr>
          <w:sz w:val="22"/>
        </w:rPr>
        <w:t xml:space="preserve"> </w:t>
      </w:r>
    </w:p>
    <w:p w:rsidR="000D1152" w:rsidRDefault="00800A51">
      <w:pPr>
        <w:ind w:left="67" w:right="293"/>
      </w:pPr>
      <w:r>
        <w:t xml:space="preserve">Подведение итогов практических работ, диагностических процедур.      </w:t>
      </w:r>
      <w:r>
        <w:rPr>
          <w:sz w:val="20"/>
        </w:rPr>
        <w:t xml:space="preserve"> </w:t>
      </w:r>
      <w:r>
        <w:t xml:space="preserve"> Индивидуальный профессиональный план как средство реализации </w:t>
      </w:r>
      <w:r>
        <w:lastRenderedPageBreak/>
        <w:t xml:space="preserve">программы </w:t>
      </w:r>
      <w:r>
        <w:rPr>
          <w:sz w:val="20"/>
        </w:rPr>
        <w:t xml:space="preserve"> </w:t>
      </w:r>
      <w:r>
        <w:t>личностного и профессионального роста человека.  Самоанализ в профессиональном</w:t>
      </w:r>
      <w:r>
        <w:rPr>
          <w:sz w:val="20"/>
        </w:rPr>
        <w:t xml:space="preserve"> </w:t>
      </w:r>
      <w:r>
        <w:t xml:space="preserve"> самоопределении. Собственные прогнозы учащихся.</w:t>
      </w:r>
      <w:r>
        <w:rPr>
          <w:sz w:val="20"/>
        </w:rPr>
        <w:t xml:space="preserve"> </w:t>
      </w:r>
      <w:r>
        <w:t xml:space="preserve">Целеустремленность в преодолении жизненных сложностей </w:t>
      </w:r>
      <w:r>
        <w:rPr>
          <w:sz w:val="20"/>
        </w:rPr>
        <w:t xml:space="preserve"> </w:t>
      </w:r>
      <w:r>
        <w:t>при устройстве своей профессиональной судьбы.</w:t>
      </w:r>
      <w:r>
        <w:rPr>
          <w:sz w:val="20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proofErr w:type="spellStart"/>
      <w:r>
        <w:rPr>
          <w:color w:val="000000"/>
        </w:rPr>
        <w:t>Практ</w:t>
      </w:r>
      <w:proofErr w:type="spellEnd"/>
      <w:r>
        <w:rPr>
          <w:color w:val="000000"/>
        </w:rPr>
        <w:t>. работа " Личный профессиональный план"</w:t>
      </w:r>
      <w:r>
        <w:rPr>
          <w:sz w:val="22"/>
        </w:rPr>
        <w:t xml:space="preserve"> </w:t>
      </w:r>
    </w:p>
    <w:p w:rsidR="000D1152" w:rsidRDefault="00800A51">
      <w:pPr>
        <w:spacing w:after="95" w:line="259" w:lineRule="auto"/>
        <w:ind w:left="0" w:right="0" w:firstLine="0"/>
      </w:pPr>
      <w:r>
        <w:rPr>
          <w:sz w:val="22"/>
        </w:rPr>
        <w:t xml:space="preserve"> </w:t>
      </w:r>
    </w:p>
    <w:p w:rsidR="000D1152" w:rsidRDefault="00800A51">
      <w:pPr>
        <w:spacing w:after="129" w:line="251" w:lineRule="auto"/>
        <w:ind w:left="-5" w:right="0"/>
      </w:pPr>
      <w:r>
        <w:rPr>
          <w:b/>
          <w:color w:val="000000"/>
        </w:rPr>
        <w:t xml:space="preserve">Погружение в практику - лучший </w:t>
      </w:r>
      <w:r w:rsidR="00F009E9">
        <w:rPr>
          <w:b/>
          <w:color w:val="000000"/>
        </w:rPr>
        <w:t>способ принятия верного решения(2 часа)</w:t>
      </w:r>
    </w:p>
    <w:p w:rsidR="000D1152" w:rsidRDefault="00800A51">
      <w:pPr>
        <w:spacing w:after="416" w:line="270" w:lineRule="auto"/>
        <w:ind w:left="-5" w:right="63"/>
      </w:pPr>
      <w:r>
        <w:rPr>
          <w:color w:val="000000"/>
        </w:rPr>
        <w:t>Первые шаги в выборе профессии. Понятие "профессиональная проба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1195"/>
      </w:pPr>
      <w:r>
        <w:rPr>
          <w:color w:val="000000"/>
        </w:rPr>
        <w:t xml:space="preserve">Проверьте себя в </w:t>
      </w:r>
      <w:proofErr w:type="spellStart"/>
      <w:r>
        <w:rPr>
          <w:color w:val="000000"/>
        </w:rPr>
        <w:t>сфер</w:t>
      </w:r>
      <w:proofErr w:type="gramStart"/>
      <w:r>
        <w:rPr>
          <w:color w:val="000000"/>
        </w:rPr>
        <w:t>е"</w:t>
      </w:r>
      <w:proofErr w:type="gramEnd"/>
      <w:r>
        <w:rPr>
          <w:color w:val="000000"/>
        </w:rPr>
        <w:t>человек</w:t>
      </w:r>
      <w:proofErr w:type="spellEnd"/>
      <w:r>
        <w:rPr>
          <w:color w:val="000000"/>
        </w:rPr>
        <w:t>-человек" и "человек-знаковая система": профессии</w:t>
      </w:r>
      <w:r>
        <w:rPr>
          <w:sz w:val="22"/>
        </w:rPr>
        <w:t xml:space="preserve"> </w:t>
      </w:r>
      <w:r>
        <w:rPr>
          <w:color w:val="000000"/>
        </w:rPr>
        <w:t xml:space="preserve"> данного типа, требования к ним.</w:t>
      </w:r>
      <w:r>
        <w:rPr>
          <w:sz w:val="22"/>
        </w:rPr>
        <w:t xml:space="preserve"> </w:t>
      </w:r>
    </w:p>
    <w:p w:rsidR="000D1152" w:rsidRDefault="00800A51">
      <w:pPr>
        <w:spacing w:after="45" w:line="259" w:lineRule="auto"/>
        <w:ind w:left="0" w:right="0" w:firstLine="0"/>
      </w:pPr>
      <w:r>
        <w:rPr>
          <w:sz w:val="22"/>
        </w:rPr>
        <w:t xml:space="preserve"> </w:t>
      </w:r>
    </w:p>
    <w:p w:rsidR="000D1152" w:rsidRPr="007E3919" w:rsidRDefault="00800A51">
      <w:pPr>
        <w:spacing w:after="127" w:line="251" w:lineRule="auto"/>
        <w:ind w:left="-5" w:right="0"/>
        <w:rPr>
          <w:b/>
          <w:szCs w:val="28"/>
        </w:rPr>
      </w:pPr>
      <w:r>
        <w:rPr>
          <w:b/>
          <w:color w:val="000000"/>
        </w:rPr>
        <w:t>Информационные технологии (машинное делопроизводство)</w:t>
      </w:r>
      <w:r>
        <w:rPr>
          <w:sz w:val="22"/>
        </w:rPr>
        <w:t xml:space="preserve"> </w:t>
      </w:r>
      <w:r w:rsidR="007E3919" w:rsidRPr="007E3919">
        <w:rPr>
          <w:b/>
          <w:szCs w:val="28"/>
        </w:rPr>
        <w:t>(6 часов)</w:t>
      </w: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t>Основы делопроизводства на ПЭВМ. Практические работы. Оформление документов.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344"/>
      </w:pPr>
      <w:r>
        <w:rPr>
          <w:color w:val="000000"/>
        </w:rPr>
        <w:t>Документы. Реквизиты документов. Оформление заявлений. Расписка.</w:t>
      </w:r>
      <w:r>
        <w:rPr>
          <w:sz w:val="22"/>
        </w:rPr>
        <w:t xml:space="preserve"> </w:t>
      </w:r>
      <w:r>
        <w:rPr>
          <w:color w:val="000000"/>
        </w:rPr>
        <w:t>Письмо. Справка. Докладная записка.</w:t>
      </w:r>
      <w:r>
        <w:rPr>
          <w:sz w:val="22"/>
        </w:rPr>
        <w:t xml:space="preserve"> </w:t>
      </w:r>
    </w:p>
    <w:p w:rsidR="000D1152" w:rsidRDefault="00800A51">
      <w:pPr>
        <w:spacing w:after="143" w:line="259" w:lineRule="auto"/>
        <w:ind w:left="746" w:right="0" w:firstLine="0"/>
      </w:pP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t>Приказ. Выписка из приказа. Акт.</w:t>
      </w:r>
      <w:r>
        <w:rPr>
          <w:sz w:val="22"/>
        </w:rPr>
        <w:t xml:space="preserve"> </w:t>
      </w:r>
    </w:p>
    <w:p w:rsidR="000D1152" w:rsidRDefault="00800A51">
      <w:pPr>
        <w:spacing w:after="44" w:line="270" w:lineRule="auto"/>
        <w:ind w:left="-5" w:right="4137"/>
      </w:pPr>
      <w:r>
        <w:rPr>
          <w:color w:val="000000"/>
        </w:rPr>
        <w:t>Резюме. Электронное письмо.</w:t>
      </w:r>
      <w:r>
        <w:rPr>
          <w:sz w:val="22"/>
        </w:rPr>
        <w:t xml:space="preserve"> </w:t>
      </w:r>
      <w:r>
        <w:rPr>
          <w:color w:val="000000"/>
        </w:rPr>
        <w:t xml:space="preserve"> Телефонограмма.</w:t>
      </w:r>
      <w:r>
        <w:rPr>
          <w:sz w:val="22"/>
        </w:rPr>
        <w:t xml:space="preserve"> </w:t>
      </w:r>
    </w:p>
    <w:p w:rsidR="000D1152" w:rsidRDefault="00800A51">
      <w:pPr>
        <w:spacing w:after="153" w:line="259" w:lineRule="auto"/>
        <w:ind w:left="0" w:right="0" w:firstLine="0"/>
      </w:pPr>
      <w:r>
        <w:rPr>
          <w:sz w:val="22"/>
        </w:rPr>
        <w:t xml:space="preserve"> </w:t>
      </w:r>
    </w:p>
    <w:p w:rsidR="000D1152" w:rsidRDefault="00800A51">
      <w:pPr>
        <w:spacing w:line="251" w:lineRule="auto"/>
        <w:ind w:left="-5" w:right="0"/>
      </w:pPr>
      <w:r>
        <w:rPr>
          <w:b/>
          <w:color w:val="000000"/>
        </w:rPr>
        <w:t>Коммуникационные технологии.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t>Правила делового этикета.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proofErr w:type="spellStart"/>
      <w:r>
        <w:rPr>
          <w:color w:val="000000"/>
        </w:rPr>
        <w:t>Практ</w:t>
      </w:r>
      <w:proofErr w:type="spellEnd"/>
      <w:r>
        <w:rPr>
          <w:color w:val="000000"/>
        </w:rPr>
        <w:t>. работа "Ведение телефонных переговоров"</w:t>
      </w:r>
      <w:r>
        <w:rPr>
          <w:sz w:val="22"/>
        </w:rPr>
        <w:t xml:space="preserve"> </w:t>
      </w:r>
    </w:p>
    <w:p w:rsidR="000D1152" w:rsidRDefault="00800A51">
      <w:pPr>
        <w:spacing w:after="35" w:line="259" w:lineRule="auto"/>
        <w:ind w:left="0" w:right="0" w:firstLine="0"/>
      </w:pP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3505"/>
      </w:pPr>
      <w:proofErr w:type="spellStart"/>
      <w:r>
        <w:rPr>
          <w:color w:val="000000"/>
        </w:rPr>
        <w:t>Практ</w:t>
      </w:r>
      <w:proofErr w:type="spellEnd"/>
      <w:r>
        <w:rPr>
          <w:color w:val="000000"/>
        </w:rPr>
        <w:t>. работа "Прием посетителей"</w:t>
      </w:r>
      <w:r>
        <w:rPr>
          <w:sz w:val="22"/>
        </w:rPr>
        <w:t xml:space="preserve"> </w:t>
      </w:r>
      <w:r>
        <w:rPr>
          <w:color w:val="000000"/>
        </w:rPr>
        <w:t>Заключительный урок-конференция.</w:t>
      </w:r>
      <w:r>
        <w:rPr>
          <w:sz w:val="22"/>
        </w:rPr>
        <w:t xml:space="preserve"> </w:t>
      </w:r>
    </w:p>
    <w:p w:rsidR="000D1152" w:rsidRDefault="00800A51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0D1152" w:rsidRDefault="00800A51">
      <w:pPr>
        <w:spacing w:after="42" w:line="259" w:lineRule="auto"/>
        <w:ind w:left="0" w:right="0" w:firstLine="0"/>
      </w:pPr>
      <w:r>
        <w:rPr>
          <w:sz w:val="22"/>
        </w:rPr>
        <w:t xml:space="preserve"> </w:t>
      </w:r>
    </w:p>
    <w:p w:rsidR="000D1152" w:rsidRDefault="00800A51">
      <w:pPr>
        <w:spacing w:line="251" w:lineRule="auto"/>
        <w:ind w:left="-5" w:right="0"/>
      </w:pPr>
      <w:r>
        <w:rPr>
          <w:b/>
          <w:color w:val="000000"/>
        </w:rPr>
        <w:t>11 класс</w:t>
      </w:r>
      <w:r>
        <w:rPr>
          <w:sz w:val="22"/>
        </w:rPr>
        <w:t xml:space="preserve"> </w:t>
      </w:r>
    </w:p>
    <w:p w:rsidR="000D1152" w:rsidRDefault="007E3919">
      <w:pPr>
        <w:spacing w:after="69" w:line="251" w:lineRule="auto"/>
        <w:ind w:left="-5" w:right="0"/>
      </w:pPr>
      <w:r>
        <w:rPr>
          <w:b/>
          <w:color w:val="000000"/>
        </w:rPr>
        <w:t>Профессиональные пробы (10 часов)</w:t>
      </w: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t xml:space="preserve">Введение. Профессиональная </w:t>
      </w:r>
      <w:proofErr w:type="spellStart"/>
      <w:r>
        <w:rPr>
          <w:color w:val="000000"/>
        </w:rPr>
        <w:t>проба"человек</w:t>
      </w:r>
      <w:proofErr w:type="spellEnd"/>
      <w:r>
        <w:rPr>
          <w:color w:val="000000"/>
        </w:rPr>
        <w:t>-человек" и "человек-знаковая система"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t>Профессиональные требования к человеку. Планирование деятельности.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t>Технология трудоустройства. Собеседование.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r>
        <w:rPr>
          <w:i/>
          <w:color w:val="000000"/>
        </w:rPr>
        <w:t>Проба 1</w:t>
      </w:r>
      <w:r>
        <w:rPr>
          <w:color w:val="000000"/>
        </w:rPr>
        <w:t>.Практ. Раб. Деловая ролевая игра "Трудоустройство "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lastRenderedPageBreak/>
        <w:t>Выводы. Оценка. Самооценка. Профессии "секретарь", "инспектор по кадрам",</w:t>
      </w:r>
      <w:r>
        <w:rPr>
          <w:sz w:val="22"/>
        </w:rPr>
        <w:t xml:space="preserve"> </w:t>
      </w:r>
      <w:r>
        <w:rPr>
          <w:color w:val="000000"/>
        </w:rPr>
        <w:t xml:space="preserve"> "экономист", "кассир-оператор банка".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r>
        <w:rPr>
          <w:i/>
          <w:color w:val="000000"/>
        </w:rPr>
        <w:t>Проба2</w:t>
      </w:r>
      <w:r>
        <w:rPr>
          <w:color w:val="000000"/>
        </w:rPr>
        <w:t>. Комплексная работа "Собственный корреспондент"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t>Профессия "журналист"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t>Проведение пробы "интервью"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t>Проведение пробы "горячие новости"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-5" w:right="63"/>
      </w:pPr>
      <w:r>
        <w:rPr>
          <w:color w:val="000000"/>
        </w:rPr>
        <w:t>Выводы о возможности выбора профессии "журналист" в сфере</w:t>
      </w:r>
      <w:r>
        <w:rPr>
          <w:sz w:val="22"/>
        </w:rPr>
        <w:t xml:space="preserve"> </w:t>
      </w:r>
      <w:r>
        <w:rPr>
          <w:color w:val="000000"/>
        </w:rPr>
        <w:t xml:space="preserve"> "человек-человек". Оценка. Самооценка.</w:t>
      </w:r>
      <w:r>
        <w:rPr>
          <w:sz w:val="22"/>
        </w:rPr>
        <w:t xml:space="preserve"> </w:t>
      </w:r>
    </w:p>
    <w:p w:rsidR="000D1152" w:rsidRDefault="007E3919">
      <w:pPr>
        <w:spacing w:line="251" w:lineRule="auto"/>
        <w:ind w:left="118" w:right="0"/>
      </w:pPr>
      <w:r>
        <w:rPr>
          <w:b/>
          <w:color w:val="000000"/>
        </w:rPr>
        <w:t>Творческий  проект  (13 часов)</w:t>
      </w:r>
      <w:r w:rsidR="00800A51"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118" w:right="63"/>
      </w:pPr>
      <w:r>
        <w:rPr>
          <w:color w:val="000000"/>
        </w:rPr>
        <w:t>Технология проектирования. Выбор темы и обоснование проекта.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118" w:right="63"/>
      </w:pPr>
      <w:r>
        <w:rPr>
          <w:color w:val="000000"/>
        </w:rPr>
        <w:t>Работа с первоисточниками.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118" w:right="63"/>
      </w:pPr>
      <w:r>
        <w:rPr>
          <w:color w:val="000000"/>
        </w:rPr>
        <w:t>Исследование проекта. Поиск альтернативных вариантов.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118" w:right="63"/>
      </w:pPr>
      <w:r>
        <w:rPr>
          <w:color w:val="000000"/>
        </w:rPr>
        <w:t>Составление технологической документации или подробного плана</w:t>
      </w:r>
      <w:proofErr w:type="gramStart"/>
      <w:r>
        <w:rPr>
          <w:color w:val="000000"/>
        </w:rPr>
        <w:t xml:space="preserve"> .</w:t>
      </w:r>
      <w:proofErr w:type="gramEnd"/>
      <w:r>
        <w:rPr>
          <w:sz w:val="22"/>
        </w:rPr>
        <w:t xml:space="preserve"> </w:t>
      </w:r>
      <w:r>
        <w:rPr>
          <w:color w:val="000000"/>
        </w:rPr>
        <w:t>Выполнение проекта.</w:t>
      </w:r>
      <w:r>
        <w:rPr>
          <w:sz w:val="22"/>
        </w:rPr>
        <w:t xml:space="preserve"> </w:t>
      </w:r>
    </w:p>
    <w:p w:rsidR="000D1152" w:rsidRDefault="00800A51">
      <w:pPr>
        <w:spacing w:after="143" w:line="259" w:lineRule="auto"/>
        <w:ind w:left="108" w:right="0" w:firstLine="0"/>
      </w:pP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118" w:right="63"/>
      </w:pPr>
      <w:r>
        <w:rPr>
          <w:color w:val="000000"/>
        </w:rPr>
        <w:t>Реклама проекта. Оценка проекта.</w:t>
      </w:r>
      <w:r>
        <w:rPr>
          <w:sz w:val="22"/>
        </w:rPr>
        <w:t xml:space="preserve"> </w:t>
      </w:r>
    </w:p>
    <w:p w:rsidR="000D1152" w:rsidRDefault="00800A51">
      <w:pPr>
        <w:spacing w:after="247" w:line="259" w:lineRule="auto"/>
        <w:ind w:left="0" w:right="0" w:firstLine="0"/>
      </w:pPr>
      <w:r>
        <w:rPr>
          <w:sz w:val="1"/>
        </w:rPr>
        <w:t xml:space="preserve"> </w:t>
      </w:r>
    </w:p>
    <w:p w:rsidR="000D1152" w:rsidRDefault="00800A51" w:rsidP="007E3919">
      <w:pPr>
        <w:spacing w:line="251" w:lineRule="auto"/>
        <w:ind w:left="851" w:right="0" w:hanging="743"/>
      </w:pPr>
      <w:r>
        <w:rPr>
          <w:b/>
          <w:color w:val="000000"/>
        </w:rPr>
        <w:t>Готовность к выбору направления дальнейшего</w:t>
      </w:r>
      <w:r w:rsidR="007E3919">
        <w:rPr>
          <w:b/>
          <w:color w:val="000000"/>
        </w:rPr>
        <w:t xml:space="preserve"> образования и выбора профессии (11 часов)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118" w:right="63"/>
      </w:pPr>
      <w:r>
        <w:rPr>
          <w:color w:val="000000"/>
        </w:rPr>
        <w:t>Сопоставление образов "идеальной" и реальных  профессий.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118" w:right="63"/>
      </w:pPr>
      <w:r>
        <w:rPr>
          <w:color w:val="000000"/>
        </w:rPr>
        <w:t>Самостоятельный поиск информации о путях приобретения профессии. Анализ  рынка труда и образовательных услуг.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118" w:right="63"/>
      </w:pPr>
      <w:r>
        <w:rPr>
          <w:color w:val="000000"/>
        </w:rPr>
        <w:t>Анализ материалов СМИ о выбранной профессии и проблем продолжения образования.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118" w:right="63"/>
      </w:pPr>
      <w:r>
        <w:rPr>
          <w:color w:val="000000"/>
        </w:rPr>
        <w:t>Анализ достижения профессионального успеха.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118" w:right="63"/>
      </w:pPr>
      <w:r>
        <w:rPr>
          <w:color w:val="000000"/>
        </w:rPr>
        <w:t>Интервью с носителями интересующих профессий.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118" w:right="63"/>
      </w:pPr>
      <w:r>
        <w:rPr>
          <w:color w:val="000000"/>
        </w:rPr>
        <w:t>Экскурсия на предприятие.</w:t>
      </w:r>
      <w:r>
        <w:rPr>
          <w:sz w:val="22"/>
        </w:rPr>
        <w:t xml:space="preserve"> </w:t>
      </w:r>
    </w:p>
    <w:p w:rsidR="000D1152" w:rsidRDefault="00800A51">
      <w:pPr>
        <w:spacing w:after="54" w:line="270" w:lineRule="auto"/>
        <w:ind w:left="118" w:right="63"/>
      </w:pPr>
      <w:r>
        <w:rPr>
          <w:color w:val="000000"/>
        </w:rPr>
        <w:t>Анализ собранной информации.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118" w:right="63"/>
      </w:pPr>
      <w:r>
        <w:rPr>
          <w:color w:val="000000"/>
          <w:u w:val="single" w:color="000000"/>
        </w:rPr>
        <w:t>Тестирование</w:t>
      </w:r>
      <w:r>
        <w:rPr>
          <w:color w:val="000000"/>
        </w:rPr>
        <w:t xml:space="preserve"> «Готовность к выбору профессии».</w:t>
      </w:r>
      <w:r>
        <w:rPr>
          <w:sz w:val="22"/>
        </w:rPr>
        <w:t xml:space="preserve"> </w:t>
      </w:r>
    </w:p>
    <w:p w:rsidR="000D1152" w:rsidRDefault="00800A51">
      <w:pPr>
        <w:spacing w:after="52" w:line="270" w:lineRule="auto"/>
        <w:ind w:left="118" w:right="63"/>
      </w:pPr>
      <w:r>
        <w:rPr>
          <w:color w:val="000000"/>
        </w:rPr>
        <w:t>Оформление учебного отчета.</w:t>
      </w:r>
      <w:r>
        <w:rPr>
          <w:sz w:val="22"/>
        </w:rPr>
        <w:t xml:space="preserve"> </w:t>
      </w:r>
    </w:p>
    <w:p w:rsidR="000D1152" w:rsidRDefault="00800A51">
      <w:pPr>
        <w:spacing w:after="5" w:line="270" w:lineRule="auto"/>
        <w:ind w:left="118" w:right="63"/>
      </w:pPr>
      <w:r>
        <w:rPr>
          <w:color w:val="000000"/>
        </w:rPr>
        <w:t xml:space="preserve">Заключительный </w:t>
      </w:r>
      <w:r>
        <w:rPr>
          <w:i/>
          <w:color w:val="000000"/>
        </w:rPr>
        <w:t>урок-конференция</w:t>
      </w:r>
      <w:r>
        <w:rPr>
          <w:color w:val="000000"/>
        </w:rPr>
        <w:t>.</w:t>
      </w:r>
      <w:r>
        <w:rPr>
          <w:sz w:val="22"/>
        </w:rPr>
        <w:t xml:space="preserve"> </w:t>
      </w:r>
    </w:p>
    <w:p w:rsidR="000D1152" w:rsidRDefault="00800A51">
      <w:pPr>
        <w:spacing w:after="584" w:line="259" w:lineRule="auto"/>
        <w:ind w:left="0" w:right="0" w:firstLine="0"/>
      </w:pPr>
      <w:r>
        <w:rPr>
          <w:sz w:val="1"/>
        </w:rPr>
        <w:t xml:space="preserve"> </w:t>
      </w:r>
    </w:p>
    <w:p w:rsidR="005D5112" w:rsidRPr="00EA7E18" w:rsidRDefault="00800A51" w:rsidP="005D5112">
      <w:pPr>
        <w:shd w:val="clear" w:color="auto" w:fill="FFFFFF"/>
        <w:spacing w:before="278"/>
        <w:ind w:left="619"/>
        <w:jc w:val="center"/>
        <w:rPr>
          <w:szCs w:val="28"/>
        </w:rPr>
      </w:pPr>
      <w:r>
        <w:rPr>
          <w:sz w:val="22"/>
        </w:rPr>
        <w:t xml:space="preserve"> </w:t>
      </w:r>
      <w:r w:rsidR="005D5112" w:rsidRPr="00EA7E18">
        <w:rPr>
          <w:b/>
          <w:color w:val="000000"/>
          <w:szCs w:val="28"/>
        </w:rPr>
        <w:t>Результаты обучения</w:t>
      </w:r>
    </w:p>
    <w:p w:rsidR="005D5112" w:rsidRPr="00EA7E18" w:rsidRDefault="005D5112" w:rsidP="005D5112">
      <w:pPr>
        <w:ind w:right="-5"/>
        <w:rPr>
          <w:szCs w:val="28"/>
        </w:rPr>
      </w:pPr>
      <w:r w:rsidRPr="00EA7E18">
        <w:rPr>
          <w:szCs w:val="28"/>
        </w:rPr>
        <w:tab/>
        <w:t xml:space="preserve"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</w:t>
      </w:r>
      <w:r w:rsidRPr="00EA7E18">
        <w:rPr>
          <w:szCs w:val="28"/>
        </w:rPr>
        <w:lastRenderedPageBreak/>
        <w:t>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5D5112" w:rsidRDefault="005D5112" w:rsidP="005D5112">
      <w:pPr>
        <w:jc w:val="both"/>
        <w:rPr>
          <w:rFonts w:ascii="Times New Roman CYR" w:hAnsi="Times New Roman CYR"/>
          <w:szCs w:val="28"/>
        </w:rPr>
      </w:pPr>
      <w:r w:rsidRPr="00EA7E18">
        <w:rPr>
          <w:szCs w:val="28"/>
        </w:rPr>
        <w:t>Ожидаемые результаты обучения по данной примерной программе в наиболее обобщенном виде могут быть сформулированы как</w:t>
      </w:r>
      <w:r w:rsidRPr="00EA7E18">
        <w:rPr>
          <w:rFonts w:ascii="Times New Roman CYR" w:hAnsi="Times New Roman CYR"/>
          <w:szCs w:val="28"/>
        </w:rPr>
        <w:t xml:space="preserve"> 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труда; трудовыми и технологическими знаниями и умениями;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5D5112" w:rsidRDefault="005D5112" w:rsidP="005D5112">
      <w:pPr>
        <w:jc w:val="both"/>
        <w:rPr>
          <w:rFonts w:ascii="Times New Roman CYR" w:hAnsi="Times New Roman CYR"/>
          <w:szCs w:val="28"/>
        </w:rPr>
      </w:pPr>
    </w:p>
    <w:p w:rsidR="005D5112" w:rsidRDefault="005D5112" w:rsidP="005D5112">
      <w:pPr>
        <w:jc w:val="both"/>
        <w:rPr>
          <w:rFonts w:ascii="Times New Roman CYR" w:hAnsi="Times New Roman CYR"/>
          <w:szCs w:val="28"/>
        </w:rPr>
      </w:pPr>
    </w:p>
    <w:p w:rsidR="000D1152" w:rsidRDefault="000D1152">
      <w:pPr>
        <w:spacing w:after="0" w:line="259" w:lineRule="auto"/>
        <w:ind w:left="72" w:right="0" w:firstLine="0"/>
      </w:pPr>
    </w:p>
    <w:sectPr w:rsidR="000D1152" w:rsidSect="007E3919">
      <w:pgSz w:w="11906" w:h="16838"/>
      <w:pgMar w:top="859" w:right="665" w:bottom="85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604"/>
    <w:multiLevelType w:val="hybridMultilevel"/>
    <w:tmpl w:val="D5863420"/>
    <w:lvl w:ilvl="0" w:tplc="0F9E5E36">
      <w:start w:val="1"/>
      <w:numFmt w:val="bullet"/>
      <w:lvlText w:val="•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C4FD8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9A248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F0AEA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DAA12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74648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26F5A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C2403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AC0B8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5A15BD"/>
    <w:multiLevelType w:val="hybridMultilevel"/>
    <w:tmpl w:val="5EB26E4E"/>
    <w:lvl w:ilvl="0" w:tplc="16F400FE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2C85BC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2B4A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EC278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42543C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3A9486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A29D0E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A6BAF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F2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0770E3"/>
    <w:multiLevelType w:val="hybridMultilevel"/>
    <w:tmpl w:val="182E1A44"/>
    <w:lvl w:ilvl="0" w:tplc="1BA257F2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B42566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AA1820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B62E1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F00EE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8CB57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8FA8A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D0C730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6B9CA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52"/>
    <w:rsid w:val="000D1152"/>
    <w:rsid w:val="005D5112"/>
    <w:rsid w:val="0077219D"/>
    <w:rsid w:val="007E3919"/>
    <w:rsid w:val="00800A51"/>
    <w:rsid w:val="009666CD"/>
    <w:rsid w:val="00B4352B"/>
    <w:rsid w:val="00D007E2"/>
    <w:rsid w:val="00F0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left="82" w:right="189" w:hanging="10"/>
    </w:pPr>
    <w:rPr>
      <w:rFonts w:ascii="Times New Roman" w:eastAsia="Times New Roman" w:hAnsi="Times New Roman" w:cs="Times New Roman"/>
      <w:color w:val="00000A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4" w:lineRule="auto"/>
      <w:ind w:left="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left="82" w:right="189" w:hanging="10"/>
    </w:pPr>
    <w:rPr>
      <w:rFonts w:ascii="Times New Roman" w:eastAsia="Times New Roman" w:hAnsi="Times New Roman" w:cs="Times New Roman"/>
      <w:color w:val="00000A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4" w:lineRule="auto"/>
      <w:ind w:left="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Совсуняк</dc:creator>
  <cp:keywords/>
  <dc:description/>
  <cp:lastModifiedBy>Крюкова</cp:lastModifiedBy>
  <cp:revision>4</cp:revision>
  <dcterms:created xsi:type="dcterms:W3CDTF">2021-03-15T14:02:00Z</dcterms:created>
  <dcterms:modified xsi:type="dcterms:W3CDTF">2021-03-15T14:23:00Z</dcterms:modified>
</cp:coreProperties>
</file>