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DE2FF9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DE2FF9">
        <w:rPr>
          <w:rFonts w:ascii="Times New Roman" w:hAnsi="Times New Roman" w:cs="Times New Roman"/>
          <w:sz w:val="28"/>
          <w:szCs w:val="28"/>
        </w:rPr>
        <w:t>21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DE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урока: «Проценты. Проверочная работа</w:t>
      </w:r>
      <w:r w:rsidR="00875AF1">
        <w:rPr>
          <w:rFonts w:ascii="Times New Roman" w:hAnsi="Times New Roman" w:cs="Times New Roman"/>
          <w:b/>
          <w:sz w:val="28"/>
          <w:szCs w:val="28"/>
        </w:rPr>
        <w:t>.»</w:t>
      </w:r>
    </w:p>
    <w:p w:rsidR="00BB6E82" w:rsidRDefault="00BB6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Найти 2% от числа 140,2</w:t>
      </w:r>
    </w:p>
    <w:p w:rsidR="00BB6E82" w:rsidRDefault="00BB6E82">
      <w:pPr>
        <w:rPr>
          <w:rFonts w:ascii="Times New Roman" w:hAnsi="Times New Roman" w:cs="Times New Roman"/>
          <w:sz w:val="28"/>
          <w:szCs w:val="28"/>
        </w:rPr>
      </w:pPr>
      <w:r w:rsidRPr="00DE2F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3% неизвестного числа равны 4,02. Найти число.</w:t>
      </w:r>
    </w:p>
    <w:p w:rsidR="00BB6E82" w:rsidRDefault="00BB6E82">
      <w:pPr>
        <w:rPr>
          <w:rFonts w:ascii="Times New Roman" w:hAnsi="Times New Roman" w:cs="Times New Roman"/>
          <w:sz w:val="28"/>
          <w:szCs w:val="28"/>
        </w:rPr>
      </w:pPr>
      <w:r w:rsidRPr="00DE2FF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Дорога между двумя селами составляет 15,3 км. Заасфальтировали 30% всей дороги.  Сколько это км?</w:t>
      </w:r>
    </w:p>
    <w:p w:rsidR="00BB6E82" w:rsidRDefault="00BB6E82">
      <w:pPr>
        <w:rPr>
          <w:rFonts w:ascii="Times New Roman" w:hAnsi="Times New Roman" w:cs="Times New Roman"/>
          <w:sz w:val="28"/>
          <w:szCs w:val="28"/>
        </w:rPr>
      </w:pPr>
      <w:r w:rsidRPr="00DE2F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доме 12 двухкомнатных квартир, что составляет 24% всех квартир в доме. Сколько всего квартир в доме?</w:t>
      </w:r>
    </w:p>
    <w:p w:rsidR="00BB6E82" w:rsidRDefault="00BB6E82">
      <w:pPr>
        <w:rPr>
          <w:rFonts w:ascii="Times New Roman" w:hAnsi="Times New Roman" w:cs="Times New Roman"/>
          <w:sz w:val="28"/>
          <w:szCs w:val="28"/>
        </w:rPr>
      </w:pPr>
      <w:r w:rsidRPr="00DE2F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2FF9">
        <w:rPr>
          <w:rFonts w:ascii="Times New Roman" w:hAnsi="Times New Roman" w:cs="Times New Roman"/>
          <w:sz w:val="28"/>
          <w:szCs w:val="28"/>
        </w:rPr>
        <w:t>В первый день туристы прошли 25% всего маршрута, во второй день 35% всего маршрута, и в третий день – оставшиеся 16 км. Какова длина всего маршрута?</w:t>
      </w:r>
    </w:p>
    <w:p w:rsidR="00DE2FF9" w:rsidRPr="00DE2FF9" w:rsidRDefault="00DE2FF9">
      <w:pPr>
        <w:rPr>
          <w:rFonts w:ascii="Times New Roman" w:hAnsi="Times New Roman" w:cs="Times New Roman"/>
          <w:b/>
          <w:sz w:val="28"/>
          <w:szCs w:val="28"/>
        </w:rPr>
      </w:pPr>
      <w:r w:rsidRPr="00DE2FF9">
        <w:rPr>
          <w:rFonts w:ascii="Times New Roman" w:hAnsi="Times New Roman" w:cs="Times New Roman"/>
          <w:b/>
          <w:sz w:val="28"/>
          <w:szCs w:val="28"/>
        </w:rPr>
        <w:t>Все расчеты записывать подробно в тетрадь!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B6E82"/>
    <w:rsid w:val="00BD3518"/>
    <w:rsid w:val="00C05AF0"/>
    <w:rsid w:val="00C27F20"/>
    <w:rsid w:val="00D62827"/>
    <w:rsid w:val="00D748EC"/>
    <w:rsid w:val="00DC0997"/>
    <w:rsid w:val="00DE2FF9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2020-05-20T07:59:00Z</dcterms:created>
  <dcterms:modified xsi:type="dcterms:W3CDTF">2020-05-20T07:59:00Z</dcterms:modified>
</cp:coreProperties>
</file>