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DD2FCA">
        <w:rPr>
          <w:rFonts w:ascii="Times New Roman" w:hAnsi="Times New Roman" w:cs="Times New Roman"/>
          <w:b/>
          <w:sz w:val="28"/>
          <w:szCs w:val="28"/>
        </w:rPr>
        <w:t>19</w:t>
      </w:r>
      <w:r w:rsidR="009B6145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2FCA">
        <w:rPr>
          <w:rFonts w:ascii="Times New Roman" w:hAnsi="Times New Roman" w:cs="Times New Roman"/>
          <w:sz w:val="28"/>
          <w:szCs w:val="28"/>
        </w:rPr>
        <w:t xml:space="preserve"> до 19</w:t>
      </w:r>
      <w:r w:rsidR="0009494D">
        <w:rPr>
          <w:rFonts w:ascii="Times New Roman" w:hAnsi="Times New Roman" w:cs="Times New Roman"/>
          <w:sz w:val="28"/>
          <w:szCs w:val="28"/>
        </w:rPr>
        <w:t>.05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DD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14EEC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 урока: Повторение. ПРИЗНАКИ РАВЕНСТВА ТРЕУГОЛЬНИКОВ.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2FCA">
        <w:rPr>
          <w:rFonts w:ascii="Times New Roman" w:hAnsi="Times New Roman" w:cs="Times New Roman"/>
          <w:sz w:val="28"/>
          <w:szCs w:val="28"/>
        </w:rPr>
        <w:t>Глава 2-повторить.Письменного задания сегодня нет.</w:t>
      </w:r>
      <w:bookmarkStart w:id="0" w:name="_GoBack"/>
      <w:bookmarkEnd w:id="0"/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09494D"/>
    <w:rsid w:val="001142B5"/>
    <w:rsid w:val="00172506"/>
    <w:rsid w:val="001D61D0"/>
    <w:rsid w:val="00291B0B"/>
    <w:rsid w:val="00295DA1"/>
    <w:rsid w:val="003A1803"/>
    <w:rsid w:val="00507817"/>
    <w:rsid w:val="006E5D83"/>
    <w:rsid w:val="00726B7C"/>
    <w:rsid w:val="007F621C"/>
    <w:rsid w:val="00821A2D"/>
    <w:rsid w:val="009702A7"/>
    <w:rsid w:val="009B6145"/>
    <w:rsid w:val="00A85C8B"/>
    <w:rsid w:val="00C754BD"/>
    <w:rsid w:val="00DD2FCA"/>
    <w:rsid w:val="00DF6BFB"/>
    <w:rsid w:val="00E555E7"/>
    <w:rsid w:val="00F14EEC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2020-05-18T14:21:00Z</dcterms:created>
  <dcterms:modified xsi:type="dcterms:W3CDTF">2020-05-18T14:21:00Z</dcterms:modified>
</cp:coreProperties>
</file>