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7D" w:rsidRDefault="00031B7D" w:rsidP="00031B7D">
      <w:pPr>
        <w:jc w:val="center"/>
      </w:pPr>
    </w:p>
    <w:p w:rsidR="00F27727" w:rsidRDefault="00F27727"/>
    <w:p w:rsidR="00031B7D" w:rsidRDefault="00031B7D" w:rsidP="00031B7D">
      <w:pPr>
        <w:ind w:firstLine="709"/>
        <w:jc w:val="center"/>
      </w:pPr>
      <w:r>
        <w:t>Управление образования Администрации города Твери</w:t>
      </w:r>
    </w:p>
    <w:p w:rsidR="00031B7D" w:rsidRPr="004224D1" w:rsidRDefault="00031B7D" w:rsidP="00031B7D">
      <w:pPr>
        <w:ind w:firstLine="709"/>
        <w:jc w:val="center"/>
      </w:pPr>
      <w:r w:rsidRPr="004224D1">
        <w:t>Комиссия по делам несовершеннолетних и защите их прав</w:t>
      </w:r>
    </w:p>
    <w:p w:rsidR="00031B7D" w:rsidRPr="004224D1" w:rsidRDefault="00031B7D" w:rsidP="00031B7D">
      <w:pPr>
        <w:ind w:firstLine="709"/>
        <w:jc w:val="center"/>
        <w:rPr>
          <w:caps/>
          <w:color w:val="000000" w:themeColor="text1"/>
        </w:rPr>
      </w:pPr>
      <w:r>
        <w:t>при А</w:t>
      </w:r>
      <w:r w:rsidRPr="004224D1">
        <w:t>д</w:t>
      </w:r>
      <w:r>
        <w:t>министрации города</w:t>
      </w:r>
      <w:r w:rsidRPr="004224D1">
        <w:t xml:space="preserve"> Твери</w:t>
      </w:r>
    </w:p>
    <w:p w:rsidR="00031B7D" w:rsidRDefault="00031B7D" w:rsidP="00031B7D">
      <w:pPr>
        <w:jc w:val="center"/>
        <w:rPr>
          <w:rStyle w:val="a4"/>
          <w:sz w:val="26"/>
          <w:szCs w:val="26"/>
        </w:rPr>
      </w:pPr>
    </w:p>
    <w:p w:rsidR="00031B7D" w:rsidRPr="00CE5F96" w:rsidRDefault="00031B7D" w:rsidP="00031B7D">
      <w:pPr>
        <w:jc w:val="center"/>
        <w:rPr>
          <w:rStyle w:val="a4"/>
          <w:sz w:val="26"/>
          <w:szCs w:val="26"/>
        </w:rPr>
      </w:pPr>
      <w:r w:rsidRPr="00CE5F96">
        <w:rPr>
          <w:rStyle w:val="a4"/>
          <w:sz w:val="26"/>
          <w:szCs w:val="26"/>
        </w:rPr>
        <w:t>Памятка несовершеннолетнему.</w:t>
      </w:r>
    </w:p>
    <w:p w:rsidR="00031B7D" w:rsidRPr="00CE5F96" w:rsidRDefault="00031B7D" w:rsidP="00031B7D">
      <w:pPr>
        <w:jc w:val="center"/>
        <w:rPr>
          <w:rStyle w:val="a4"/>
          <w:sz w:val="26"/>
          <w:szCs w:val="26"/>
        </w:rPr>
      </w:pPr>
      <w:r w:rsidRPr="00CE5F96">
        <w:rPr>
          <w:rStyle w:val="a4"/>
          <w:sz w:val="26"/>
          <w:szCs w:val="26"/>
        </w:rPr>
        <w:t>Уважаемый гражданин Российской Федерации!</w:t>
      </w:r>
    </w:p>
    <w:p w:rsidR="00031B7D" w:rsidRPr="00CE5F96" w:rsidRDefault="00031B7D" w:rsidP="00031B7D">
      <w:pPr>
        <w:ind w:firstLine="709"/>
        <w:jc w:val="both"/>
        <w:rPr>
          <w:rStyle w:val="a4"/>
          <w:b w:val="0"/>
          <w:sz w:val="26"/>
          <w:szCs w:val="26"/>
        </w:rPr>
      </w:pPr>
      <w:r w:rsidRPr="00CE5F96">
        <w:rPr>
          <w:rStyle w:val="a4"/>
          <w:sz w:val="26"/>
          <w:szCs w:val="26"/>
        </w:rPr>
        <w:t>Ты несовершеннолетний, но, как любой гражданин, ты имеешь права и обязанности и несёшь юридическую ответственность за свои поступки перед государством и другими людьми.</w:t>
      </w:r>
    </w:p>
    <w:p w:rsidR="00031B7D" w:rsidRPr="00CE5F96" w:rsidRDefault="00031B7D" w:rsidP="00031B7D">
      <w:pPr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Основная обязанность гражданина соблюдать законы и не совершать правонарушений, а также не нарушать прав и законных интересов других лиц.</w:t>
      </w:r>
    </w:p>
    <w:p w:rsidR="00031B7D" w:rsidRPr="00B7057E" w:rsidRDefault="00031B7D" w:rsidP="00031B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B7057E">
        <w:rPr>
          <w:b/>
          <w:bCs/>
          <w:color w:val="000000"/>
          <w:sz w:val="26"/>
          <w:szCs w:val="26"/>
        </w:rPr>
        <w:t>За невыполнение этой обязанности гражданин, в том числе, несовершеннолетний, может привлекаться к четырём видам юридической ответственности:</w:t>
      </w:r>
    </w:p>
    <w:p w:rsidR="00031B7D" w:rsidRPr="00B7057E" w:rsidRDefault="00031B7D" w:rsidP="00031B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</w:t>
      </w:r>
      <w:r w:rsidRPr="00B7057E">
        <w:rPr>
          <w:color w:val="000000"/>
          <w:sz w:val="26"/>
          <w:szCs w:val="26"/>
        </w:rPr>
        <w:t xml:space="preserve"> уголовной;</w:t>
      </w:r>
    </w:p>
    <w:p w:rsidR="00031B7D" w:rsidRPr="00B7057E" w:rsidRDefault="00031B7D" w:rsidP="00031B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- </w:t>
      </w:r>
      <w:r w:rsidRPr="00B7057E">
        <w:rPr>
          <w:color w:val="000000"/>
          <w:sz w:val="26"/>
          <w:szCs w:val="26"/>
        </w:rPr>
        <w:t>административной;</w:t>
      </w:r>
    </w:p>
    <w:p w:rsidR="00031B7D" w:rsidRPr="00B7057E" w:rsidRDefault="00031B7D" w:rsidP="00031B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- </w:t>
      </w:r>
      <w:r w:rsidRPr="00B7057E">
        <w:rPr>
          <w:color w:val="000000"/>
          <w:sz w:val="26"/>
          <w:szCs w:val="26"/>
        </w:rPr>
        <w:t>юридической;</w:t>
      </w:r>
    </w:p>
    <w:p w:rsidR="00031B7D" w:rsidRPr="00CE5F96" w:rsidRDefault="00031B7D" w:rsidP="00031B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- </w:t>
      </w:r>
      <w:r w:rsidRPr="00B7057E">
        <w:rPr>
          <w:color w:val="000000"/>
          <w:sz w:val="26"/>
          <w:szCs w:val="26"/>
        </w:rPr>
        <w:t>дисциплинарной.</w:t>
      </w:r>
    </w:p>
    <w:p w:rsidR="00031B7D" w:rsidRPr="00CE5F96" w:rsidRDefault="00031B7D" w:rsidP="00031B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Административное правонарушение</w:t>
      </w:r>
      <w:r w:rsidRPr="00CE5F96">
        <w:rPr>
          <w:color w:val="000000"/>
          <w:sz w:val="26"/>
          <w:szCs w:val="26"/>
        </w:rPr>
        <w:t xml:space="preserve"> - противоправное, виновное действие (бездействие) физического или юридического лица, за которое Административным Кодексом Российской Федерации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Административные правонарушения, посягающие на общественный порядок 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Статья 20.1. </w:t>
      </w:r>
      <w:r w:rsidRPr="00CE5F96">
        <w:rPr>
          <w:color w:val="000000"/>
          <w:sz w:val="26"/>
          <w:szCs w:val="26"/>
        </w:rPr>
        <w:t>Мелкое хулиганство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1. 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Наиболее распространенные административные правонарушения несовершеннолетних – это правонарушения, связанные с пьянством.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20.20</w:t>
      </w:r>
      <w:r w:rsidRPr="00CE5F96">
        <w:rPr>
          <w:color w:val="000000"/>
          <w:sz w:val="26"/>
          <w:szCs w:val="26"/>
        </w:rPr>
        <w:t xml:space="preserve">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местах.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20.21.</w:t>
      </w:r>
      <w:r w:rsidRPr="00CE5F96">
        <w:rPr>
          <w:color w:val="000000"/>
          <w:sz w:val="26"/>
          <w:szCs w:val="26"/>
        </w:rPr>
        <w:t xml:space="preserve"> Появление в общественных местах в состоянии опьянения.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 xml:space="preserve">Статья 20.22. </w:t>
      </w:r>
      <w:r w:rsidRPr="00CE5F96">
        <w:rPr>
          <w:color w:val="000000"/>
          <w:sz w:val="26"/>
          <w:szCs w:val="26"/>
        </w:rPr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местах.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t>Статья 20.3.</w:t>
      </w:r>
      <w:r w:rsidRPr="00CE5F96">
        <w:rPr>
          <w:color w:val="000000"/>
          <w:sz w:val="26"/>
          <w:szCs w:val="26"/>
        </w:rPr>
        <w:t xml:space="preserve"> Пропаганда и публичное демонстрирование нацистской атрибутики или символики.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b/>
          <w:bCs/>
          <w:color w:val="000000"/>
          <w:sz w:val="26"/>
          <w:szCs w:val="26"/>
        </w:rPr>
        <w:lastRenderedPageBreak/>
        <w:t xml:space="preserve">Статья 6.10. </w:t>
      </w:r>
      <w:r w:rsidRPr="00CE5F96">
        <w:rPr>
          <w:color w:val="000000"/>
          <w:sz w:val="26"/>
          <w:szCs w:val="26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веществ.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31B7D" w:rsidRPr="00CE5F96" w:rsidRDefault="00031B7D" w:rsidP="00031B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Преступление – виновное общественно опасное, противозаконное, или противоправное, деяние (действие или бездействие), подпадающее под запрет уголовного закона. Преступления предусмотрены Особенной частью Уголовного кодекса Российской Федерации (УК РФ).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 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Но за строго определенный ряд преступлений, перечисленных в статье 20 УК РФ, уголовная ответственность наступает с 14 лет: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-убийство (ст. 105);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причинение тяжкого вреда здоровью (ст. 111);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причинение средней тяжести вреда здоровью (ст.112);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-похищение человека (ст. 126);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-изнасилование (ст. 131);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-насильственные действия сексуального характера (ст. 132);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-кража (ст. 158);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-грабеж (ст. 161);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-разбой (ст. 162);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-вымогательство (ст. 163);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-неправомерное завладение автомобилем или иным транспортным средством без цели хищения (ст. 166);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-умышленное уничтожение или повреждение имущества при отягчающих обстоятельствах (ст. 167 ч. 2);</w:t>
      </w:r>
    </w:p>
    <w:p w:rsidR="00031B7D" w:rsidRPr="00CE5F96" w:rsidRDefault="00031B7D" w:rsidP="00031B7D">
      <w:pPr>
        <w:pStyle w:val="a5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E5F96">
        <w:rPr>
          <w:color w:val="000000"/>
          <w:sz w:val="26"/>
          <w:szCs w:val="26"/>
        </w:rPr>
        <w:t>приведение в негодность транспортных средств или путей сообщения (ст. 267).</w:t>
      </w:r>
    </w:p>
    <w:p w:rsidR="00031B7D" w:rsidRPr="00CE5F96" w:rsidRDefault="00031B7D" w:rsidP="00031B7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CE5F96">
        <w:rPr>
          <w:b/>
          <w:color w:val="000000"/>
          <w:sz w:val="26"/>
          <w:szCs w:val="26"/>
        </w:rPr>
        <w:t>ВНИМАНИЕ!</w:t>
      </w:r>
    </w:p>
    <w:p w:rsidR="00031B7D" w:rsidRDefault="00031B7D" w:rsidP="00031B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31B7D" w:rsidRPr="00CE5F96" w:rsidRDefault="00031B7D" w:rsidP="00031B7D">
      <w:pPr>
        <w:shd w:val="clear" w:color="auto" w:fill="FFFFFF"/>
        <w:ind w:firstLine="709"/>
        <w:jc w:val="both"/>
        <w:rPr>
          <w:sz w:val="26"/>
          <w:szCs w:val="26"/>
        </w:rPr>
      </w:pPr>
      <w:r w:rsidRPr="00CE5F96">
        <w:rPr>
          <w:color w:val="000000"/>
          <w:sz w:val="26"/>
          <w:szCs w:val="26"/>
        </w:rPr>
        <w:t xml:space="preserve">В соответствии с </w:t>
      </w:r>
      <w:r w:rsidRPr="00CE5F96">
        <w:rPr>
          <w:sz w:val="26"/>
          <w:szCs w:val="26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 w:rsidRPr="00CE5F96">
        <w:rPr>
          <w:sz w:val="26"/>
          <w:szCs w:val="26"/>
        </w:rPr>
        <w:t>коронавирусной</w:t>
      </w:r>
      <w:proofErr w:type="spellEnd"/>
      <w:r w:rsidRPr="00CE5F96">
        <w:rPr>
          <w:sz w:val="26"/>
          <w:szCs w:val="26"/>
        </w:rPr>
        <w:t xml:space="preserve">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031B7D" w:rsidRPr="00CE5F96" w:rsidRDefault="00031B7D" w:rsidP="00031B7D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CE5F96">
        <w:rPr>
          <w:b/>
          <w:color w:val="000000"/>
          <w:sz w:val="26"/>
          <w:szCs w:val="26"/>
        </w:rPr>
        <w:t>Учи</w:t>
      </w:r>
      <w:r>
        <w:rPr>
          <w:b/>
          <w:color w:val="000000"/>
          <w:sz w:val="26"/>
          <w:szCs w:val="26"/>
        </w:rPr>
        <w:t>тывая вышеизложенное, просим</w:t>
      </w:r>
      <w:r w:rsidRPr="00CE5F9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ограничить твое </w:t>
      </w:r>
      <w:r w:rsidRPr="00CE5F96">
        <w:rPr>
          <w:b/>
          <w:color w:val="000000"/>
          <w:sz w:val="26"/>
          <w:szCs w:val="26"/>
        </w:rPr>
        <w:t>нахождение на улицах и иных общественных местах города, соблюдать требования действующего законодательства Российской Федерации.</w:t>
      </w:r>
    </w:p>
    <w:p w:rsidR="00031B7D" w:rsidRPr="00CE5F96" w:rsidRDefault="00031B7D" w:rsidP="00031B7D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31B7D" w:rsidRPr="00B7057E" w:rsidRDefault="00031B7D" w:rsidP="00031B7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31B7D" w:rsidRDefault="00031B7D" w:rsidP="00031B7D"/>
    <w:p w:rsidR="00911C64" w:rsidRDefault="00911C64" w:rsidP="00911C64">
      <w:pPr>
        <w:pStyle w:val="a5"/>
        <w:shd w:val="clear" w:color="auto" w:fill="FFFFFF"/>
        <w:jc w:val="center"/>
        <w:rPr>
          <w:rStyle w:val="a4"/>
          <w:color w:val="111111"/>
        </w:rPr>
      </w:pPr>
    </w:p>
    <w:p w:rsidR="00911C64" w:rsidRDefault="00911C64" w:rsidP="00911C64">
      <w:pPr>
        <w:pStyle w:val="a5"/>
        <w:shd w:val="clear" w:color="auto" w:fill="FFFFFF"/>
        <w:jc w:val="center"/>
        <w:rPr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Памятка для родителей</w:t>
      </w:r>
    </w:p>
    <w:p w:rsidR="00911C64" w:rsidRDefault="00911C64" w:rsidP="00911C64">
      <w:pPr>
        <w:pStyle w:val="a5"/>
        <w:shd w:val="clear" w:color="auto" w:fill="FFFFFF"/>
        <w:jc w:val="center"/>
        <w:rPr>
          <w:rStyle w:val="a4"/>
        </w:rPr>
      </w:pPr>
    </w:p>
    <w:p w:rsidR="00911C64" w:rsidRDefault="00911C64" w:rsidP="00911C64">
      <w:pPr>
        <w:pStyle w:val="a5"/>
        <w:shd w:val="clear" w:color="auto" w:fill="FFFFFF"/>
        <w:jc w:val="center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>Уважаемые родители!</w:t>
      </w:r>
    </w:p>
    <w:p w:rsidR="00911C64" w:rsidRDefault="00911C64" w:rsidP="00911C64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Приучать ребенка к правилам жизни в обществе следует с детства. Даже малыши должны знать, что нельзя отнимать, портить или брать без разрешения чужие вещи.</w:t>
      </w:r>
    </w:p>
    <w:p w:rsidR="00911C64" w:rsidRDefault="00911C64" w:rsidP="00911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Акцентируйте внимание детей на ответственном поведении, необходимости и важности отвечать за свои действия. Показывайте также положительный результат от стремлений исправить свои ошибки, показывайте возможность исправления сделанного. И самое главное – демонстрируйте детям собственный положительный пример. Ведь чему бы вы их не учили, поступать они будут так же, как вы.</w:t>
      </w:r>
    </w:p>
    <w:p w:rsidR="00911C64" w:rsidRDefault="00911C64" w:rsidP="00911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11C64" w:rsidRDefault="00911C64" w:rsidP="00911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понятия:</w:t>
      </w:r>
    </w:p>
    <w:p w:rsidR="00911C64" w:rsidRDefault="00911C64" w:rsidP="00911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Несовершеннолетний</w:t>
      </w:r>
      <w:r>
        <w:rPr>
          <w:color w:val="000000"/>
          <w:sz w:val="28"/>
          <w:szCs w:val="28"/>
        </w:rPr>
        <w:t> - лицо, не достигшее возраста восемнадцати лет.</w:t>
      </w:r>
    </w:p>
    <w:p w:rsidR="00911C64" w:rsidRDefault="00911C64" w:rsidP="00911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Безнадзорный </w:t>
      </w:r>
      <w:r>
        <w:rPr>
          <w:color w:val="000000"/>
          <w:sz w:val="28"/>
          <w:szCs w:val="28"/>
        </w:rPr>
        <w:t xml:space="preserve">– несовершеннолетний,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поведением которого,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лиц.</w:t>
      </w:r>
    </w:p>
    <w:p w:rsidR="00911C64" w:rsidRDefault="00911C64" w:rsidP="00911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Несовершеннолетний, находящийся в социально опасном положении, -</w:t>
      </w:r>
      <w:r>
        <w:rPr>
          <w:color w:val="000000"/>
          <w:sz w:val="28"/>
          <w:szCs w:val="28"/>
        </w:rPr>
        <w:t> 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911C64" w:rsidRDefault="00911C64" w:rsidP="00911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Семья, находящаяся в социально опасном положении,</w:t>
      </w:r>
      <w:r>
        <w:rPr>
          <w:color w:val="000000"/>
          <w:sz w:val="28"/>
          <w:szCs w:val="28"/>
        </w:rPr>
        <w:t xml:space="preserve"> - семья, имеющая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>, находящегося в социально-опасном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911C64" w:rsidRDefault="00911C64" w:rsidP="00911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Административная ответственность</w:t>
      </w:r>
    </w:p>
    <w:p w:rsidR="00911C64" w:rsidRDefault="00911C64" w:rsidP="00911C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Лица, допустившие пренебрежение основными потребностями ребенка, не исполняющие обязанностей по содержанию и воспитанию несовершеннолетних, подлежат административной ответственности в соответствии со ст. 5.35 Кодекса Российской Федерации «Об административных правонарушениях» - «Неисполнение родителями или иными законными представителями несовершеннолетних обязанностей по содержанию и воспитанию, обучению, законных прав и интересов несовершеннолетних».</w:t>
      </w:r>
    </w:p>
    <w:p w:rsidR="00911C64" w:rsidRDefault="00911C64" w:rsidP="00911C6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Родители имеют равные права и </w:t>
      </w:r>
      <w:proofErr w:type="gramStart"/>
      <w:r>
        <w:rPr>
          <w:sz w:val="28"/>
          <w:szCs w:val="28"/>
        </w:rPr>
        <w:t>несут равные обязанности</w:t>
      </w:r>
      <w:proofErr w:type="gramEnd"/>
      <w:r>
        <w:rPr>
          <w:sz w:val="28"/>
          <w:szCs w:val="28"/>
        </w:rPr>
        <w:t xml:space="preserve"> в отношении своих детей (родительские права) (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п. 1 ст. 61</w:t>
        </w:r>
      </w:hyperlink>
      <w:r>
        <w:rPr>
          <w:sz w:val="28"/>
          <w:szCs w:val="28"/>
        </w:rPr>
        <w:t xml:space="preserve"> Семейного кодекса РФ)</w:t>
      </w:r>
    </w:p>
    <w:p w:rsidR="00911C64" w:rsidRDefault="00911C64" w:rsidP="0091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Родители имеют право и обязаны воспитывать своих детей.</w:t>
      </w:r>
    </w:p>
    <w:p w:rsidR="00911C64" w:rsidRDefault="00911C64" w:rsidP="0091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п. 1 ст. 63</w:t>
        </w:r>
      </w:hyperlink>
      <w:r>
        <w:rPr>
          <w:sz w:val="28"/>
          <w:szCs w:val="28"/>
        </w:rPr>
        <w:t xml:space="preserve"> Семейного кодекса РФ).</w:t>
      </w:r>
    </w:p>
    <w:p w:rsidR="00911C64" w:rsidRDefault="00911C64" w:rsidP="0091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Родители обязаны обеспечить получение детьми общего образования (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п. 2 ст. 63</w:t>
        </w:r>
      </w:hyperlink>
      <w:r>
        <w:rPr>
          <w:sz w:val="28"/>
          <w:szCs w:val="28"/>
        </w:rPr>
        <w:t xml:space="preserve"> Семейного кодекса РФ).</w:t>
      </w:r>
    </w:p>
    <w:p w:rsidR="00911C64" w:rsidRDefault="00911C64" w:rsidP="0091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и интересов детей возлагается на их родителей.</w:t>
      </w:r>
    </w:p>
    <w:p w:rsidR="00911C64" w:rsidRDefault="00911C64" w:rsidP="0091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 (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п. 1 ст. 64</w:t>
        </w:r>
      </w:hyperlink>
      <w:r>
        <w:rPr>
          <w:sz w:val="28"/>
          <w:szCs w:val="28"/>
        </w:rPr>
        <w:t xml:space="preserve"> Семейного кодекса РФ).</w:t>
      </w:r>
    </w:p>
    <w:p w:rsidR="00911C64" w:rsidRDefault="00911C64" w:rsidP="0091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911C64" w:rsidRDefault="00911C64" w:rsidP="0091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911C64" w:rsidRDefault="00911C64" w:rsidP="00911C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Родители, осуществляющие родительские права в ущерб правам и интересам детей, несут ответственность в установленном законом порядке (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п. 1 ст. 65</w:t>
        </w:r>
      </w:hyperlink>
      <w:r>
        <w:rPr>
          <w:sz w:val="28"/>
          <w:szCs w:val="28"/>
        </w:rPr>
        <w:t xml:space="preserve"> Семейного кодекса РФ).</w:t>
      </w:r>
    </w:p>
    <w:p w:rsidR="00911C64" w:rsidRDefault="00911C64" w:rsidP="00911C64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В соответствии с </w:t>
      </w:r>
      <w:r>
        <w:rPr>
          <w:sz w:val="32"/>
          <w:szCs w:val="32"/>
        </w:rPr>
        <w:t xml:space="preserve">Постановлением Губернатора Тверской области № 28-пг от 04.04.2020 в целях профилактики и предотвращения распространения на территории Тверской области новой </w:t>
      </w:r>
      <w:proofErr w:type="spellStart"/>
      <w:r>
        <w:rPr>
          <w:sz w:val="32"/>
          <w:szCs w:val="32"/>
        </w:rPr>
        <w:t>коронавирусной</w:t>
      </w:r>
      <w:proofErr w:type="spellEnd"/>
      <w:r>
        <w:rPr>
          <w:sz w:val="32"/>
          <w:szCs w:val="32"/>
        </w:rPr>
        <w:t xml:space="preserve"> инфекции (COVID-2019) запрещено посещение гражданами парков культуры и отдыха, аттракционов, детских (игровых) площадок, спортивных площадок и иных аналогичных мест массового посещения граждан.</w:t>
      </w:r>
    </w:p>
    <w:p w:rsidR="00911C64" w:rsidRDefault="00911C64" w:rsidP="00911C64">
      <w:pPr>
        <w:shd w:val="clear" w:color="auto" w:fill="FFFFFF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Учитывая вышеизложенное, просим Вас контролировать поведение и обучение детей в домашних условиях, ограничить их нахождение на улицах и иных общественных местах города, соблюдать требования действующего законодательства Российской Федерации.</w:t>
      </w:r>
    </w:p>
    <w:p w:rsidR="00911C64" w:rsidRDefault="00911C64" w:rsidP="00911C64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11C64" w:rsidRDefault="00911C64" w:rsidP="00911C64">
      <w:pPr>
        <w:ind w:firstLine="709"/>
        <w:jc w:val="center"/>
        <w:rPr>
          <w:b/>
          <w:caps/>
          <w:color w:val="000000" w:themeColor="text1"/>
          <w:sz w:val="26"/>
          <w:szCs w:val="26"/>
        </w:rPr>
      </w:pPr>
    </w:p>
    <w:p w:rsidR="00911C64" w:rsidRDefault="00911C64" w:rsidP="00911C64">
      <w:pPr>
        <w:ind w:firstLine="709"/>
        <w:jc w:val="center"/>
        <w:rPr>
          <w:caps/>
          <w:color w:val="000000" w:themeColor="text1"/>
          <w:sz w:val="28"/>
          <w:szCs w:val="28"/>
        </w:rPr>
      </w:pPr>
    </w:p>
    <w:p w:rsidR="00911C64" w:rsidRDefault="00911C64" w:rsidP="00911C64">
      <w:pPr>
        <w:ind w:firstLine="709"/>
        <w:jc w:val="center"/>
        <w:rPr>
          <w:b/>
          <w:caps/>
          <w:color w:val="000000" w:themeColor="text1"/>
          <w:sz w:val="26"/>
          <w:szCs w:val="26"/>
        </w:rPr>
      </w:pPr>
      <w:r>
        <w:rPr>
          <w:b/>
          <w:caps/>
          <w:color w:val="000000" w:themeColor="text1"/>
          <w:sz w:val="26"/>
          <w:szCs w:val="26"/>
        </w:rPr>
        <w:t>Контактная информация</w:t>
      </w:r>
    </w:p>
    <w:p w:rsidR="00911C64" w:rsidRDefault="00911C64" w:rsidP="00911C64">
      <w:pPr>
        <w:ind w:firstLine="709"/>
        <w:jc w:val="both"/>
        <w:rPr>
          <w:b/>
          <w:caps/>
          <w:color w:val="000000" w:themeColor="text1"/>
          <w:sz w:val="26"/>
          <w:szCs w:val="26"/>
        </w:rPr>
      </w:pPr>
    </w:p>
    <w:p w:rsidR="00911C64" w:rsidRDefault="00911C64" w:rsidP="00911C64">
      <w:pPr>
        <w:ind w:firstLine="709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Службы системы профилактики безнадзорности и правонарушений  несовершеннолетних в городе Твери</w:t>
      </w:r>
    </w:p>
    <w:p w:rsidR="00911C64" w:rsidRDefault="00911C64" w:rsidP="00911C64">
      <w:pPr>
        <w:jc w:val="center"/>
        <w:rPr>
          <w:b/>
          <w:caps/>
          <w:color w:val="000000" w:themeColor="text1"/>
          <w:sz w:val="26"/>
          <w:szCs w:val="26"/>
        </w:rPr>
      </w:pPr>
    </w:p>
    <w:p w:rsidR="00911C64" w:rsidRDefault="00911C64" w:rsidP="00911C6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делам несовершеннолетних и защите их прав при администрациях</w:t>
      </w:r>
    </w:p>
    <w:p w:rsidR="00911C64" w:rsidRDefault="00911C64" w:rsidP="00911C6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Центрального района – 34 42 35</w:t>
      </w:r>
    </w:p>
    <w:p w:rsidR="00911C64" w:rsidRDefault="00911C64" w:rsidP="00911C6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Пролетарского района – 42 38 78</w:t>
      </w:r>
    </w:p>
    <w:p w:rsidR="00911C64" w:rsidRDefault="00911C64" w:rsidP="00911C6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Заволжского района – 52 54 71</w:t>
      </w:r>
    </w:p>
    <w:p w:rsidR="00911C64" w:rsidRDefault="00911C64" w:rsidP="00911C6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Московского района – 34 44 08</w:t>
      </w:r>
    </w:p>
    <w:p w:rsidR="00911C64" w:rsidRDefault="00911C64" w:rsidP="00911C6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города Твери – 32 09 62</w:t>
      </w:r>
    </w:p>
    <w:p w:rsidR="00911C64" w:rsidRDefault="00911C64" w:rsidP="00911C64">
      <w:pPr>
        <w:rPr>
          <w:sz w:val="26"/>
          <w:szCs w:val="26"/>
        </w:rPr>
      </w:pPr>
    </w:p>
    <w:p w:rsidR="00911C64" w:rsidRDefault="00911C64" w:rsidP="00911C6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Дежурная часть УМВД России по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Твери 42-23-10</w:t>
      </w:r>
    </w:p>
    <w:p w:rsidR="00911C64" w:rsidRDefault="00911C64" w:rsidP="00911C64">
      <w:pPr>
        <w:ind w:firstLine="709"/>
        <w:jc w:val="center"/>
        <w:rPr>
          <w:sz w:val="26"/>
          <w:szCs w:val="26"/>
        </w:rPr>
      </w:pPr>
    </w:p>
    <w:p w:rsidR="00911C64" w:rsidRDefault="00911C64" w:rsidP="00911C6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ГКУ ТО «Центр социальной поддержки населения»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Твери </w:t>
      </w:r>
    </w:p>
    <w:p w:rsidR="00911C64" w:rsidRDefault="00911C64" w:rsidP="00911C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(опека и попечительство) 78-19-66</w:t>
      </w:r>
    </w:p>
    <w:p w:rsidR="00911C64" w:rsidRDefault="00911C64" w:rsidP="00911C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(отдел семейной политики) 78-19-96</w:t>
      </w:r>
    </w:p>
    <w:p w:rsidR="00911C64" w:rsidRDefault="00911C64" w:rsidP="00911C64">
      <w:pPr>
        <w:ind w:firstLine="709"/>
        <w:jc w:val="center"/>
        <w:rPr>
          <w:sz w:val="26"/>
          <w:szCs w:val="26"/>
        </w:rPr>
      </w:pPr>
    </w:p>
    <w:p w:rsidR="00911C64" w:rsidRDefault="00911C64" w:rsidP="00911C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Отделение по работе с семьей и детьми ГБУ «Областной социально-реабилитационный центр для несовершеннолетних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Тверь) - 78-21-57</w:t>
      </w:r>
    </w:p>
    <w:p w:rsidR="00911C64" w:rsidRDefault="00911C64" w:rsidP="00911C64">
      <w:pPr>
        <w:ind w:firstLine="709"/>
        <w:rPr>
          <w:sz w:val="26"/>
          <w:szCs w:val="26"/>
        </w:rPr>
      </w:pPr>
    </w:p>
    <w:p w:rsidR="00911C64" w:rsidRDefault="00911C64" w:rsidP="00911C64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ГКУ ТО «Центр занятости населения»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Твери – 34-77-69</w:t>
      </w:r>
    </w:p>
    <w:p w:rsidR="00911C64" w:rsidRDefault="00911C64" w:rsidP="00911C64">
      <w:pPr>
        <w:ind w:firstLine="709"/>
        <w:rPr>
          <w:sz w:val="26"/>
          <w:szCs w:val="26"/>
        </w:rPr>
      </w:pPr>
    </w:p>
    <w:p w:rsidR="00911C64" w:rsidRDefault="00911C64" w:rsidP="00911C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ГБУЗ ТО «Клиническая детская больница №2» - 42-45-02</w:t>
      </w:r>
    </w:p>
    <w:p w:rsidR="00911C64" w:rsidRDefault="00911C64" w:rsidP="00911C64">
      <w:pPr>
        <w:ind w:firstLine="709"/>
        <w:jc w:val="center"/>
        <w:rPr>
          <w:sz w:val="26"/>
          <w:szCs w:val="26"/>
        </w:rPr>
      </w:pPr>
    </w:p>
    <w:p w:rsidR="00911C64" w:rsidRDefault="00911C64" w:rsidP="00911C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ГБУ «Областной социально-реабилитационный центр для несовершеннолетних (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Тверь) 44-43-55, 42-25-48</w:t>
      </w:r>
    </w:p>
    <w:p w:rsidR="00911C64" w:rsidRDefault="00911C64" w:rsidP="00911C64">
      <w:pPr>
        <w:ind w:firstLine="709"/>
        <w:jc w:val="both"/>
        <w:rPr>
          <w:sz w:val="26"/>
          <w:szCs w:val="26"/>
        </w:rPr>
      </w:pPr>
    </w:p>
    <w:p w:rsidR="00911C64" w:rsidRDefault="00911C64" w:rsidP="00911C64">
      <w:pPr>
        <w:ind w:firstLine="709"/>
        <w:rPr>
          <w:sz w:val="26"/>
          <w:szCs w:val="26"/>
        </w:rPr>
      </w:pPr>
      <w:r>
        <w:rPr>
          <w:sz w:val="26"/>
          <w:szCs w:val="26"/>
        </w:rPr>
        <w:t>Центр «Семья» 69-08-90</w:t>
      </w:r>
    </w:p>
    <w:p w:rsidR="00911C64" w:rsidRDefault="00911C64" w:rsidP="00911C64">
      <w:pPr>
        <w:rPr>
          <w:rFonts w:asciiTheme="minorHAnsi" w:hAnsiTheme="minorHAnsi" w:cstheme="minorBidi"/>
          <w:sz w:val="22"/>
          <w:szCs w:val="22"/>
        </w:rPr>
      </w:pPr>
    </w:p>
    <w:p w:rsidR="00031B7D" w:rsidRDefault="00031B7D"/>
    <w:sectPr w:rsidR="00031B7D" w:rsidSect="00C3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741"/>
    <w:rsid w:val="00031B7D"/>
    <w:rsid w:val="00073741"/>
    <w:rsid w:val="002766A1"/>
    <w:rsid w:val="00803FE2"/>
    <w:rsid w:val="00814BB7"/>
    <w:rsid w:val="00911C64"/>
    <w:rsid w:val="00C34BCC"/>
    <w:rsid w:val="00F2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B7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31B7D"/>
    <w:rPr>
      <w:b/>
      <w:bCs/>
    </w:rPr>
  </w:style>
  <w:style w:type="paragraph" w:styleId="a5">
    <w:name w:val="Normal (Web)"/>
    <w:basedOn w:val="a"/>
    <w:uiPriority w:val="99"/>
    <w:semiHidden/>
    <w:unhideWhenUsed/>
    <w:rsid w:val="00031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1B7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31B7D"/>
    <w:rPr>
      <w:b/>
      <w:bCs/>
    </w:rPr>
  </w:style>
  <w:style w:type="paragraph" w:styleId="a5">
    <w:name w:val="Normal (Web)"/>
    <w:basedOn w:val="a"/>
    <w:uiPriority w:val="99"/>
    <w:semiHidden/>
    <w:unhideWhenUsed/>
    <w:rsid w:val="00031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63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5807.62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5807.630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0005807.610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0005807.59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</cp:lastModifiedBy>
  <cp:revision>10</cp:revision>
  <dcterms:created xsi:type="dcterms:W3CDTF">2020-04-24T11:32:00Z</dcterms:created>
  <dcterms:modified xsi:type="dcterms:W3CDTF">2020-04-30T21:06:00Z</dcterms:modified>
</cp:coreProperties>
</file>