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2D" w:rsidRDefault="008B662D" w:rsidP="006055F0">
      <w:pPr>
        <w:pStyle w:val="a4"/>
        <w:shd w:val="clear" w:color="auto" w:fill="FFFFFF"/>
        <w:spacing w:before="0" w:beforeAutospacing="0" w:after="162" w:afterAutospacing="0"/>
        <w:rPr>
          <w:color w:val="333333"/>
          <w:sz w:val="23"/>
          <w:szCs w:val="23"/>
        </w:rPr>
      </w:pPr>
    </w:p>
    <w:p w:rsidR="008B662D" w:rsidRPr="00B00B2A" w:rsidRDefault="008B662D" w:rsidP="008B66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повышения мотивации </w:t>
      </w:r>
      <w:proofErr w:type="gramStart"/>
      <w:r w:rsidRPr="00B0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химии </w:t>
      </w:r>
    </w:p>
    <w:p w:rsidR="006055F0" w:rsidRPr="00D6645A" w:rsidRDefault="00454BCE" w:rsidP="00B00B2A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66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4A1" w:rsidRPr="00D6645A">
        <w:rPr>
          <w:rFonts w:ascii="Times New Roman" w:hAnsi="Times New Roman" w:cs="Times New Roman"/>
          <w:b/>
          <w:color w:val="333333"/>
          <w:sz w:val="28"/>
          <w:szCs w:val="28"/>
        </w:rPr>
        <w:t>Проблема</w:t>
      </w:r>
      <w:r w:rsidR="00FB24A1"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49026C" w:rsidRPr="00D6645A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FB24A1"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нижение </w:t>
      </w:r>
      <w:r w:rsidR="006055F0"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 интерес</w:t>
      </w:r>
      <w:r w:rsidR="00FB24A1" w:rsidRPr="00D6645A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6055F0"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Pr="00D6645A">
        <w:rPr>
          <w:rFonts w:ascii="Times New Roman" w:hAnsi="Times New Roman" w:cs="Times New Roman"/>
          <w:color w:val="333333"/>
          <w:sz w:val="28"/>
          <w:szCs w:val="28"/>
        </w:rPr>
        <w:t>предмету «Х</w:t>
      </w:r>
      <w:r w:rsidR="006055F0" w:rsidRPr="00D6645A">
        <w:rPr>
          <w:rFonts w:ascii="Times New Roman" w:hAnsi="Times New Roman" w:cs="Times New Roman"/>
          <w:color w:val="333333"/>
          <w:sz w:val="28"/>
          <w:szCs w:val="28"/>
        </w:rPr>
        <w:t>ими</w:t>
      </w:r>
      <w:r w:rsidRPr="00D6645A">
        <w:rPr>
          <w:rFonts w:ascii="Times New Roman" w:hAnsi="Times New Roman" w:cs="Times New Roman"/>
          <w:color w:val="333333"/>
          <w:sz w:val="28"/>
          <w:szCs w:val="28"/>
        </w:rPr>
        <w:t>я»</w:t>
      </w:r>
      <w:r w:rsidR="006055F0"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 из-за сложности материала</w:t>
      </w:r>
      <w:r w:rsidR="00FB24A1" w:rsidRPr="00D6645A">
        <w:rPr>
          <w:rFonts w:ascii="Times New Roman" w:hAnsi="Times New Roman" w:cs="Times New Roman"/>
          <w:color w:val="333333"/>
          <w:sz w:val="28"/>
          <w:szCs w:val="28"/>
        </w:rPr>
        <w:t>, возрастани</w:t>
      </w:r>
      <w:r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я </w:t>
      </w:r>
      <w:r w:rsidR="00FB24A1" w:rsidRPr="00D6645A">
        <w:rPr>
          <w:rFonts w:ascii="Times New Roman" w:hAnsi="Times New Roman" w:cs="Times New Roman"/>
          <w:color w:val="333333"/>
          <w:sz w:val="28"/>
          <w:szCs w:val="28"/>
        </w:rPr>
        <w:t>объёма информации предназначенной для запоминания</w:t>
      </w:r>
      <w:r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 и использования   на протяжении всего курса.</w:t>
      </w:r>
      <w:r w:rsidR="006055F0" w:rsidRPr="00D6645A">
        <w:rPr>
          <w:rFonts w:ascii="Times New Roman" w:hAnsi="Times New Roman" w:cs="Times New Roman"/>
          <w:color w:val="333333"/>
          <w:sz w:val="28"/>
          <w:szCs w:val="28"/>
        </w:rPr>
        <w:t xml:space="preserve"> Это влечет за собой низкую мотивацию к изучению химии и, как результат, слабые знания по химии </w:t>
      </w:r>
      <w:r w:rsidR="008B662D" w:rsidRPr="00D6645A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6645A" w:rsidRPr="00D6645A" w:rsidRDefault="00D6645A" w:rsidP="00D66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5A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4BCE" w:rsidRPr="00D6645A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  <w:r w:rsidR="00956BBE" w:rsidRPr="00D6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с большим желанием готовы воспринимать ту информацию, которой они смогут воспользоваться в реальной жизни, которая им интересна.</w:t>
      </w:r>
    </w:p>
    <w:p w:rsidR="00D6645A" w:rsidRPr="00D6645A" w:rsidRDefault="00D6645A" w:rsidP="00D66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5A">
        <w:rPr>
          <w:rStyle w:val="a3"/>
          <w:rFonts w:ascii="Times New Roman" w:hAnsi="Times New Roman" w:cs="Times New Roman"/>
          <w:color w:val="333333"/>
          <w:sz w:val="28"/>
          <w:szCs w:val="28"/>
        </w:rPr>
        <w:t>Цель</w:t>
      </w:r>
      <w:proofErr w:type="gramStart"/>
      <w:r w:rsidRPr="00D6645A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D6645A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практического применения научных знаний, основанное на </w:t>
      </w:r>
      <w:proofErr w:type="spellStart"/>
      <w:r w:rsidRPr="00D664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6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связях, </w:t>
      </w:r>
      <w:r w:rsidRPr="00D6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способ  повышения познавательной  мотивации, являющийся одним из действенных способов  результативности и качества обучения химии</w:t>
      </w:r>
    </w:p>
    <w:p w:rsidR="00956BBE" w:rsidRPr="00D6645A" w:rsidRDefault="00956BBE" w:rsidP="00956BBE">
      <w:pPr>
        <w:pStyle w:val="a4"/>
        <w:shd w:val="clear" w:color="auto" w:fill="FFFFFF"/>
        <w:rPr>
          <w:color w:val="333333"/>
          <w:sz w:val="28"/>
          <w:szCs w:val="28"/>
        </w:rPr>
      </w:pPr>
      <w:r w:rsidRPr="00956BBE">
        <w:rPr>
          <w:color w:val="000000"/>
          <w:sz w:val="28"/>
          <w:szCs w:val="28"/>
          <w:shd w:val="clear" w:color="auto" w:fill="FFFFFF"/>
        </w:rPr>
        <w:t xml:space="preserve"> </w:t>
      </w:r>
      <w:r w:rsidRPr="0049026C">
        <w:rPr>
          <w:b/>
          <w:color w:val="333333"/>
          <w:sz w:val="28"/>
          <w:szCs w:val="28"/>
        </w:rPr>
        <w:t>Задача</w:t>
      </w:r>
      <w:r w:rsidRPr="00956BBE">
        <w:rPr>
          <w:color w:val="333333"/>
          <w:sz w:val="28"/>
          <w:szCs w:val="28"/>
        </w:rPr>
        <w:t>:</w:t>
      </w:r>
      <w:r w:rsidRPr="00956BBE">
        <w:rPr>
          <w:color w:val="000000"/>
          <w:sz w:val="28"/>
          <w:szCs w:val="28"/>
        </w:rPr>
        <w:t xml:space="preserve"> использовать </w:t>
      </w:r>
      <w:r w:rsidRPr="00956BBE">
        <w:rPr>
          <w:sz w:val="28"/>
          <w:szCs w:val="28"/>
        </w:rPr>
        <w:t xml:space="preserve">в учебном процессе  </w:t>
      </w:r>
      <w:r w:rsidRPr="00956BBE">
        <w:rPr>
          <w:color w:val="000000"/>
          <w:sz w:val="28"/>
          <w:szCs w:val="28"/>
          <w:shd w:val="clear" w:color="auto" w:fill="FFFFFF"/>
        </w:rPr>
        <w:t xml:space="preserve">кроме изучения фундаментальной (теоретической) химии, </w:t>
      </w:r>
      <w:r w:rsidRPr="00956BBE">
        <w:rPr>
          <w:sz w:val="28"/>
          <w:szCs w:val="28"/>
        </w:rPr>
        <w:t>научные знания</w:t>
      </w:r>
      <w:r w:rsidR="007932B5">
        <w:rPr>
          <w:sz w:val="28"/>
          <w:szCs w:val="28"/>
        </w:rPr>
        <w:t>,</w:t>
      </w:r>
      <w:r w:rsidRPr="00956BBE">
        <w:rPr>
          <w:sz w:val="28"/>
          <w:szCs w:val="28"/>
        </w:rPr>
        <w:t xml:space="preserve"> основанные на межпредметных связях</w:t>
      </w:r>
      <w:r w:rsidRPr="00956BBE">
        <w:rPr>
          <w:color w:val="000000"/>
          <w:sz w:val="28"/>
          <w:szCs w:val="28"/>
        </w:rPr>
        <w:t xml:space="preserve">,   активизировать познавательную деятельность учащихся, заставить их мыслить, </w:t>
      </w:r>
      <w:r>
        <w:rPr>
          <w:color w:val="333333"/>
          <w:sz w:val="28"/>
          <w:szCs w:val="28"/>
          <w:shd w:val="clear" w:color="auto" w:fill="FFFFFF"/>
        </w:rPr>
        <w:t>пробудить</w:t>
      </w:r>
      <w:r w:rsidRPr="00956BBE">
        <w:rPr>
          <w:color w:val="333333"/>
          <w:sz w:val="28"/>
          <w:szCs w:val="28"/>
          <w:shd w:val="clear" w:color="auto" w:fill="FFFFFF"/>
        </w:rPr>
        <w:t xml:space="preserve"> желание "напиться" из источника знаний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B00B2A" w:rsidRPr="007932B5" w:rsidRDefault="007932B5" w:rsidP="007932B5">
      <w:pPr>
        <w:pStyle w:val="a4"/>
        <w:shd w:val="clear" w:color="auto" w:fill="FFFFFF"/>
        <w:rPr>
          <w:color w:val="000000"/>
          <w:sz w:val="28"/>
          <w:szCs w:val="28"/>
        </w:rPr>
      </w:pPr>
      <w:r w:rsidRPr="004E72BF">
        <w:rPr>
          <w:sz w:val="28"/>
          <w:szCs w:val="28"/>
        </w:rPr>
        <w:t xml:space="preserve">В курсе </w:t>
      </w:r>
      <w:r>
        <w:rPr>
          <w:sz w:val="28"/>
          <w:szCs w:val="28"/>
        </w:rPr>
        <w:t xml:space="preserve">8 </w:t>
      </w:r>
      <w:r w:rsidRPr="004E72BF">
        <w:rPr>
          <w:sz w:val="28"/>
          <w:szCs w:val="28"/>
        </w:rPr>
        <w:t xml:space="preserve">класса  </w:t>
      </w:r>
      <w:r>
        <w:rPr>
          <w:sz w:val="28"/>
          <w:szCs w:val="28"/>
        </w:rPr>
        <w:t xml:space="preserve">тема «Простые вещества» включает </w:t>
      </w:r>
      <w:r w:rsidRPr="004E72BF">
        <w:rPr>
          <w:sz w:val="28"/>
          <w:szCs w:val="28"/>
        </w:rPr>
        <w:t xml:space="preserve"> </w:t>
      </w:r>
      <w:r w:rsidR="00BD249F" w:rsidRPr="00B00B2A">
        <w:rPr>
          <w:color w:val="333333"/>
          <w:sz w:val="28"/>
          <w:szCs w:val="28"/>
        </w:rPr>
        <w:t xml:space="preserve">«Количественные отношения в химии».  (8 класс  по программе О.С. Габриелян). Обучающиеся должны </w:t>
      </w:r>
    </w:p>
    <w:p w:rsidR="00B00B2A" w:rsidRPr="00B00B2A" w:rsidRDefault="00B00B2A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B2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D249F" w:rsidRPr="00B00B2A">
        <w:rPr>
          <w:rFonts w:ascii="Times New Roman" w:hAnsi="Times New Roman" w:cs="Times New Roman"/>
          <w:color w:val="333333"/>
          <w:sz w:val="28"/>
          <w:szCs w:val="28"/>
        </w:rPr>
        <w:t xml:space="preserve">  усвоить понятия темы:</w:t>
      </w:r>
      <w:r w:rsidRPr="00B0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вещества, моль</w:t>
      </w:r>
      <w:r w:rsidR="00793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постоянная </w:t>
      </w:r>
      <w:r w:rsidR="00BD249F"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Авогадро</w:t>
      </w:r>
      <w:r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BD249F" w:rsidRPr="00BD2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олярная масса вещества</w:t>
      </w:r>
      <w:r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="00BD249F" w:rsidRPr="00BD2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олярный объём газообразных веществ.</w:t>
      </w:r>
    </w:p>
    <w:p w:rsidR="00BD249F" w:rsidRDefault="00B00B2A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усвоить алгоритм </w:t>
      </w:r>
      <w:r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BD249F" w:rsidRPr="00BD2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</w:t>
      </w:r>
      <w:r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расчётных задач по физическим формулам</w:t>
      </w:r>
      <w:r w:rsidR="00BD249F" w:rsidRPr="00BD2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0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932B5" w:rsidRDefault="007932B5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расчёты максимально интересными, доступными учителю позволяет нестандартный подход   составлению задач: кроме собственно самой задачи, придать ей познавательный смысл определённой тематики</w:t>
      </w:r>
      <w:r w:rsidR="002D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343E" w:rsidRPr="00D6645A" w:rsidRDefault="0020343E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6645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опыта работы. Дидактический материал.</w:t>
      </w:r>
    </w:p>
    <w:p w:rsidR="002D39F3" w:rsidRDefault="002D39F3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задач на тему</w:t>
      </w:r>
      <w:r w:rsidR="00203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мировая война и « военная химия»</w:t>
      </w:r>
    </w:p>
    <w:p w:rsidR="002D39F3" w:rsidRPr="002D39F3" w:rsidRDefault="001A4EAF" w:rsidP="002D39F3">
      <w:pP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D6645A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2D39F3" w:rsidRPr="00D6645A">
        <w:rPr>
          <w:rFonts w:ascii="Times New Roman" w:hAnsi="Times New Roman" w:cs="Times New Roman"/>
          <w:i/>
          <w:sz w:val="28"/>
          <w:szCs w:val="28"/>
        </w:rPr>
        <w:t>№1</w:t>
      </w:r>
      <w:r w:rsidR="002D39F3" w:rsidRPr="002D39F3">
        <w:rPr>
          <w:rFonts w:ascii="Times New Roman" w:hAnsi="Times New Roman" w:cs="Times New Roman"/>
          <w:sz w:val="28"/>
          <w:szCs w:val="28"/>
        </w:rPr>
        <w:t xml:space="preserve">. </w:t>
      </w:r>
      <w:r w:rsidR="002D39F3" w:rsidRPr="002D39F3"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</w:rPr>
        <w:t xml:space="preserve">На </w:t>
      </w:r>
      <w:proofErr w:type="spellStart"/>
      <w:r w:rsidR="002D39F3" w:rsidRPr="002D39F3"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</w:rPr>
        <w:t>I-й</w:t>
      </w:r>
      <w:proofErr w:type="spellEnd"/>
      <w:r w:rsidR="002D39F3" w:rsidRPr="002D39F3">
        <w:rPr>
          <w:rFonts w:ascii="Times New Roman" w:hAnsi="Times New Roman" w:cs="Times New Roman"/>
          <w:color w:val="3B4256"/>
          <w:spacing w:val="3"/>
          <w:sz w:val="28"/>
          <w:szCs w:val="28"/>
          <w:shd w:val="clear" w:color="auto" w:fill="FFFFFF"/>
        </w:rPr>
        <w:t xml:space="preserve"> Гаагской конференции в 1899 году представители 26-ти стран подписали Декларацию «О неупотреблении снарядов, имеющих единственным назначением распространять удушающие или вредоносные газы». Несмотря на это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2D39F3" w:rsidRPr="002D39F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к началу</w:t>
      </w:r>
      <w:proofErr w:type="gramStart"/>
      <w:r w:rsidR="002D39F3" w:rsidRPr="002D39F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</w:t>
      </w:r>
      <w:proofErr w:type="gramEnd"/>
      <w:r w:rsidR="002D39F3" w:rsidRPr="002D39F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ервой мировой войны в арсеналах всех </w:t>
      </w:r>
      <w:r w:rsidR="002D39F3" w:rsidRPr="002D39F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lastRenderedPageBreak/>
        <w:t>противоборствующих сторон (кроме Российской империи) имелись различные варианты «военной химии».</w:t>
      </w:r>
    </w:p>
    <w:p w:rsidR="002D39F3" w:rsidRPr="002D39F3" w:rsidRDefault="002D39F3" w:rsidP="002D39F3">
      <w:pP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Идея применения хлора в бою принадлежала Фрицу Гарберу, директору физико-химического института им. Кайзера Вильгельма. Будущий нобелевский лауреат считал, если французы имели смелость применить ружейные гранаты с раздражающим веществом, то и использование немцами дезинфицирующего вещества - хлора, не будет сочтено нарушением Гаагского соглашения.</w:t>
      </w:r>
    </w:p>
    <w:p w:rsidR="002D39F3" w:rsidRPr="002D39F3" w:rsidRDefault="002D39F3" w:rsidP="002D39F3">
      <w:pP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b/>
          <w:i/>
          <w:color w:val="3B4256"/>
          <w:sz w:val="28"/>
          <w:szCs w:val="28"/>
          <w:shd w:val="clear" w:color="auto" w:fill="FFFFFF"/>
        </w:rPr>
        <w:t>Рассчитайте, сколько молекул хлора содержит боевой баллон массой 20 кг</w:t>
      </w:r>
      <w:r w:rsidRPr="002D39F3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.</w:t>
      </w:r>
    </w:p>
    <w:p w:rsidR="002D39F3" w:rsidRPr="002D39F3" w:rsidRDefault="001A4EAF" w:rsidP="002D39F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45A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2D39F3" w:rsidRPr="00D6645A">
        <w:rPr>
          <w:rFonts w:ascii="Times New Roman" w:hAnsi="Times New Roman" w:cs="Times New Roman"/>
          <w:i/>
          <w:sz w:val="28"/>
          <w:szCs w:val="28"/>
        </w:rPr>
        <w:t>№2.</w:t>
      </w:r>
      <w:r w:rsidR="002D39F3" w:rsidRPr="002D39F3">
        <w:rPr>
          <w:rFonts w:ascii="Times New Roman" w:hAnsi="Times New Roman" w:cs="Times New Roman"/>
          <w:sz w:val="28"/>
          <w:szCs w:val="28"/>
        </w:rPr>
        <w:t xml:space="preserve"> 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Первая газовая атака германцев у Ипра </w:t>
      </w:r>
      <w:r w:rsidR="002D39F3" w:rsidRPr="002D39F3">
        <w:rPr>
          <w:rFonts w:ascii="Times New Roman" w:hAnsi="Times New Roman" w:cs="Times New Roman"/>
          <w:sz w:val="28"/>
          <w:szCs w:val="28"/>
        </w:rPr>
        <w:t xml:space="preserve"> на 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французские войска состоялась 22. 04. 1915 г.  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В17 часов немцы выпустили хлор из </w:t>
      </w:r>
      <w:r w:rsidR="002D39F3" w:rsidRPr="002D39F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5700 баллонов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сразу. Наблюдатели видели два любопытных жёлто-зелёных облака, которые лёгкий ветер подталкивал к окопам. За облаками двигалась немецкая пехота. Вскоре газ начал затекать во французские окопы. Эффект от отравления газом оказался устрашающим. Хлор поражает дыхательные пути и слизистые, вызывает ожоги глаз и при обильном вдыхании приводит к смерти от удушья. Однако мощнее всего оказалось психическое воздействие. В течение короткого времени более 15 тысяч человек выбыли из строя, из них 5 тысяч лишились жизни.</w:t>
      </w:r>
    </w:p>
    <w:p w:rsidR="002D39F3" w:rsidRP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9F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Учитывая, что</w:t>
      </w:r>
      <w:r w:rsidRPr="002D39F3">
        <w:rPr>
          <w:rFonts w:ascii="Times New Roman" w:hAnsi="Times New Roman" w:cs="Times New Roman"/>
          <w:b/>
          <w:i/>
          <w:sz w:val="28"/>
          <w:szCs w:val="28"/>
        </w:rPr>
        <w:t xml:space="preserve"> одна газовая батарея состоит из 1000 баллонов, общей массой20000 кг, рассчитайте,  сколько  </w:t>
      </w:r>
      <w:r w:rsidRPr="002D39F3">
        <w:rPr>
          <w:rFonts w:ascii="Times New Roman" w:hAnsi="Times New Roman" w:cs="Times New Roman"/>
          <w:b/>
          <w:i/>
          <w:sz w:val="28"/>
          <w:szCs w:val="28"/>
          <w:u w:val="single"/>
        </w:rPr>
        <w:t>атомов</w:t>
      </w:r>
      <w:r w:rsidRPr="002D39F3">
        <w:rPr>
          <w:rFonts w:ascii="Times New Roman" w:hAnsi="Times New Roman" w:cs="Times New Roman"/>
          <w:b/>
          <w:i/>
          <w:sz w:val="28"/>
          <w:szCs w:val="28"/>
        </w:rPr>
        <w:t xml:space="preserve">  хлора оказывали поражающее действие при </w:t>
      </w:r>
      <w:r w:rsidRPr="002D39F3">
        <w:rPr>
          <w:rFonts w:ascii="Times New Roman" w:hAnsi="Times New Roman" w:cs="Times New Roman"/>
          <w:b/>
          <w:i/>
          <w:sz w:val="28"/>
          <w:szCs w:val="28"/>
          <w:u w:val="single"/>
        </w:rPr>
        <w:t>этой</w:t>
      </w:r>
      <w:r w:rsidRPr="002D39F3">
        <w:rPr>
          <w:rFonts w:ascii="Times New Roman" w:hAnsi="Times New Roman" w:cs="Times New Roman"/>
          <w:b/>
          <w:i/>
          <w:sz w:val="28"/>
          <w:szCs w:val="28"/>
        </w:rPr>
        <w:t xml:space="preserve"> атаке?</w:t>
      </w:r>
    </w:p>
    <w:p w:rsidR="00D6645A" w:rsidRDefault="001A4EAF" w:rsidP="002D39F3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</w:rPr>
      </w:pPr>
      <w:r w:rsidRPr="00D664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 xml:space="preserve">Задача </w:t>
      </w:r>
      <w:r w:rsidR="002D39F3" w:rsidRPr="00D664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№3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. В момент первой газобаллонной атаки на Русском фронте применение немцами химического оружия у Ипра пока в полной мере учтено не было. Сведения о возможности газовой атаки со стороны противника отсутствовали. Наблюдение за германскими окопами выявить подготовку к атаке не смогло. Насторожить мог лишь следующий факт: 16 мая было замечено, что в ближнем тылу противника  в 17 часов 30 минут проехало 9 больших закрытых брезентом повозок - каждая повозка имела запряжку в 6 лошадей.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D39F3" w:rsidRPr="001A4EAF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</w:rPr>
        <w:t xml:space="preserve"> </w:t>
      </w:r>
      <w:r w:rsidR="002D39F3" w:rsidRPr="001A4EAF">
        <w:rPr>
          <w:rFonts w:ascii="Times New Roman" w:hAnsi="Times New Roman" w:cs="Times New Roman"/>
          <w:b/>
          <w:i/>
          <w:sz w:val="28"/>
          <w:szCs w:val="28"/>
        </w:rPr>
        <w:t>Рассчитайте  массу   1м</w:t>
      </w:r>
      <w:r w:rsidR="002D39F3" w:rsidRPr="001A4EA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2D39F3" w:rsidRPr="001A4EAF">
        <w:rPr>
          <w:rFonts w:ascii="Times New Roman" w:hAnsi="Times New Roman" w:cs="Times New Roman"/>
          <w:b/>
          <w:i/>
          <w:sz w:val="28"/>
          <w:szCs w:val="28"/>
        </w:rPr>
        <w:t xml:space="preserve"> (н.у.) газа хлора Cl2?</w:t>
      </w:r>
    </w:p>
    <w:p w:rsidR="002D39F3" w:rsidRPr="00D6645A" w:rsidRDefault="001A4EAF" w:rsidP="002D39F3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7F7F7"/>
        </w:rPr>
      </w:pPr>
      <w:r w:rsidRPr="00D664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 xml:space="preserve">Задача </w:t>
      </w:r>
      <w:r w:rsidR="002D39F3" w:rsidRPr="00D6645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№4.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Объектом для первой газобаллонной атаки на Русском фронте стали части русской 2-й армии, грудью преградившей немцам   путь к Варшаве. 18 мая  1915г в 3 часа 20 минут после короткого обстрела   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противник выпустил хлор. Перед окопами противника  появился зеленоватый дым (облако), который, благодаря ветру  начал приближаться к русским позициям.  Приняв газовое облако   за   дымовую завесу, маскирующую пехотную атаку, русские войска в передовых окопах были усилены, а также подтянуты резервы.</w:t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Достигнув окопов, удушающие газы стали по ним разливаться, приводя бойцов  в обморочное состояние, вызывая головокружение, кашель и  рвоту. Считая подобное состояние временным, и готовясь к встрече атаки, войска продолжали оставаться в окопах первой линии.  Смертельный газ накапливался, и вскоре лабиринты окопов оказались заполнены трупами и умирающими</w:t>
      </w:r>
      <w:proofErr w:type="gramStart"/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</w:t>
      </w:r>
      <w:proofErr w:type="gramEnd"/>
      <w:r w:rsidR="002D39F3"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отеряв более 9000 человек, в т. ч. 1183 погибшими, русские войска отбили натиск противника.</w:t>
      </w:r>
    </w:p>
    <w:p w:rsidR="002D39F3" w:rsidRPr="002D39F3" w:rsidRDefault="002D39F3" w:rsidP="002D39F3">
      <w:pPr>
        <w:rPr>
          <w:rFonts w:ascii="Times New Roman" w:hAnsi="Times New Roman" w:cs="Times New Roman"/>
          <w:sz w:val="28"/>
          <w:szCs w:val="28"/>
        </w:rPr>
      </w:pPr>
      <w:r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Знавшее об апрельской газовой атаке германцев у Ипра   командование    дивизии по собственной инициативе заказало в Москве противогазы и отправило за ними приемщика. Но противогазы по иронии судьбы были доставлены … вечером 18-го мая.</w:t>
      </w:r>
    </w:p>
    <w:p w:rsidR="002D39F3" w:rsidRP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D39F3">
        <w:rPr>
          <w:rFonts w:ascii="Times New Roman" w:hAnsi="Times New Roman" w:cs="Times New Roman"/>
          <w:b/>
          <w:i/>
          <w:sz w:val="28"/>
          <w:szCs w:val="28"/>
        </w:rPr>
        <w:t>Какой объём (н.у.) займут,  выпущенные из  1 баллона 20 кг хлора?</w:t>
      </w:r>
      <w:proofErr w:type="gramEnd"/>
    </w:p>
    <w:p w:rsidR="002D39F3" w:rsidRPr="00D6645A" w:rsidRDefault="002D39F3" w:rsidP="00D6645A">
      <w:pPr>
        <w:rPr>
          <w:rFonts w:ascii="Times New Roman" w:hAnsi="Times New Roman" w:cs="Times New Roman"/>
          <w:sz w:val="28"/>
          <w:szCs w:val="28"/>
        </w:rPr>
      </w:pPr>
      <w:r w:rsidRPr="002D39F3">
        <w:rPr>
          <w:rFonts w:ascii="Times New Roman" w:hAnsi="Times New Roman" w:cs="Times New Roman"/>
          <w:sz w:val="28"/>
          <w:szCs w:val="28"/>
        </w:rPr>
        <w:t xml:space="preserve"> </w:t>
      </w:r>
      <w:r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1A4EAF" w:rsidRPr="00D6645A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Pr="00D6645A">
        <w:rPr>
          <w:rFonts w:ascii="Times New Roman" w:hAnsi="Times New Roman" w:cs="Times New Roman"/>
          <w:i/>
          <w:sz w:val="28"/>
          <w:szCs w:val="28"/>
        </w:rPr>
        <w:t>№5</w:t>
      </w:r>
      <w:r w:rsidRPr="00D6645A">
        <w:rPr>
          <w:rFonts w:ascii="Times New Roman" w:hAnsi="Times New Roman" w:cs="Times New Roman"/>
          <w:color w:val="222222"/>
          <w:sz w:val="28"/>
          <w:szCs w:val="28"/>
        </w:rPr>
        <w:t xml:space="preserve">  Необычно эффективным способом защиты оказалось разжигание костров: волны горячего воздуха довольно успешно рассеивали облака газа. В сентябре 1916 года во время германской газовой атаки один русский полковник снял маску, чтобы командовать по телефону, и развёл костёр прямо на входе в собственную землянку. В итоге он провёл весь бой, выкрикивая команды, ценой лишь лёгкого отравления.</w:t>
      </w:r>
    </w:p>
    <w:p w:rsidR="002D39F3" w:rsidRPr="00D6645A" w:rsidRDefault="002D39F3" w:rsidP="002D39F3">
      <w:pPr>
        <w:pStyle w:val="a4"/>
        <w:shd w:val="clear" w:color="auto" w:fill="FFFFFF"/>
        <w:spacing w:before="0" w:beforeAutospacing="0" w:after="0" w:afterAutospacing="0" w:line="453" w:lineRule="atLeast"/>
        <w:textAlignment w:val="baseline"/>
        <w:rPr>
          <w:color w:val="222222"/>
          <w:sz w:val="28"/>
          <w:szCs w:val="28"/>
        </w:rPr>
      </w:pPr>
      <w:r w:rsidRPr="00D6645A">
        <w:rPr>
          <w:color w:val="222222"/>
          <w:sz w:val="28"/>
          <w:szCs w:val="28"/>
        </w:rPr>
        <w:t xml:space="preserve">Какое количество вещества </w:t>
      </w:r>
      <w:proofErr w:type="gramStart"/>
      <w:r w:rsidRPr="00D6645A">
        <w:rPr>
          <w:color w:val="222222"/>
          <w:sz w:val="28"/>
          <w:szCs w:val="28"/>
        </w:rPr>
        <w:t xml:space="preserve">( </w:t>
      </w:r>
      <w:proofErr w:type="gramEnd"/>
      <w:r w:rsidRPr="00D6645A">
        <w:rPr>
          <w:color w:val="222222"/>
          <w:sz w:val="28"/>
          <w:szCs w:val="28"/>
        </w:rPr>
        <w:t>моль) кислорода содержится в 0,1 м3 воздуха? Принять содержание  кислорода в воздухе за 21 %.</w:t>
      </w:r>
    </w:p>
    <w:p w:rsidR="002D39F3" w:rsidRPr="002D39F3" w:rsidRDefault="001A4EAF" w:rsidP="002D39F3">
      <w:pPr>
        <w:pStyle w:val="a4"/>
        <w:shd w:val="clear" w:color="auto" w:fill="FFFFFF"/>
        <w:spacing w:before="0" w:beforeAutospacing="0" w:after="0" w:afterAutospacing="0" w:line="453" w:lineRule="atLeast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D6645A">
        <w:rPr>
          <w:i/>
          <w:color w:val="222222"/>
          <w:sz w:val="28"/>
          <w:szCs w:val="28"/>
        </w:rPr>
        <w:t xml:space="preserve">Задача </w:t>
      </w:r>
      <w:r w:rsidR="002D39F3" w:rsidRPr="00D6645A">
        <w:rPr>
          <w:i/>
          <w:color w:val="222222"/>
          <w:sz w:val="28"/>
          <w:szCs w:val="28"/>
        </w:rPr>
        <w:t>№6.</w:t>
      </w:r>
      <w:r w:rsidR="002D39F3" w:rsidRPr="002D39F3">
        <w:rPr>
          <w:color w:val="222222"/>
          <w:sz w:val="28"/>
          <w:szCs w:val="28"/>
          <w:shd w:val="clear" w:color="auto" w:fill="FFFFFF"/>
        </w:rPr>
        <w:t xml:space="preserve"> Летом 1917 года под многострадальным Ипром был использован газ, получивший название по имени этого города, — иприт. Его особенностью было воздействие на кожу в обход противогаза. При попадании на незащищенную кожу иприт вызывал тяжёлые химические ожоги, некроз, а следы от него оставались на всю жизнь. Впервые немцы обстреляли снарядами с ипритом сосредоточившихся перед атакой английских военных. Тысячи людей получили жуткие ожоги, причём у многих солдат не оказалось даже противогазов. Вдобавок газ оказался очень </w:t>
      </w:r>
      <w:r w:rsidR="002D39F3" w:rsidRPr="002D39F3">
        <w:rPr>
          <w:color w:val="222222"/>
          <w:sz w:val="28"/>
          <w:szCs w:val="28"/>
          <w:shd w:val="clear" w:color="auto" w:fill="FFFFFF"/>
        </w:rPr>
        <w:lastRenderedPageBreak/>
        <w:t>устойчивым и несколько дней продолжал травить всех, кто заходил в его зону действия.</w:t>
      </w:r>
    </w:p>
    <w:p w:rsidR="002D39F3" w:rsidRPr="002D39F3" w:rsidRDefault="002D39F3" w:rsidP="002D39F3">
      <w:pPr>
        <w:pStyle w:val="a4"/>
        <w:shd w:val="clear" w:color="auto" w:fill="FFFFFF"/>
        <w:spacing w:before="0" w:beforeAutospacing="0" w:after="0" w:afterAutospacing="0" w:line="453" w:lineRule="atLeast"/>
        <w:textAlignment w:val="baseline"/>
        <w:rPr>
          <w:i/>
          <w:color w:val="333333"/>
          <w:sz w:val="28"/>
          <w:szCs w:val="28"/>
          <w:shd w:val="clear" w:color="auto" w:fill="FBFBFB"/>
        </w:rPr>
      </w:pPr>
      <w:proofErr w:type="spellStart"/>
      <w:proofErr w:type="gramStart"/>
      <w:r w:rsidRPr="002D39F3">
        <w:rPr>
          <w:b/>
          <w:bCs/>
          <w:i/>
          <w:color w:val="333333"/>
          <w:sz w:val="28"/>
          <w:szCs w:val="28"/>
          <w:shd w:val="clear" w:color="auto" w:fill="FBFBFB"/>
        </w:rPr>
        <w:t>Ипри́т</w:t>
      </w:r>
      <w:proofErr w:type="spellEnd"/>
      <w:proofErr w:type="gramEnd"/>
      <w:r w:rsidRPr="002D39F3">
        <w:rPr>
          <w:i/>
          <w:color w:val="333333"/>
          <w:sz w:val="28"/>
          <w:szCs w:val="28"/>
          <w:shd w:val="clear" w:color="auto" w:fill="FBFBFB"/>
        </w:rPr>
        <w:t> — химическое соединение с </w:t>
      </w:r>
      <w:r w:rsidRPr="002D39F3">
        <w:rPr>
          <w:b/>
          <w:bCs/>
          <w:i/>
          <w:color w:val="333333"/>
          <w:sz w:val="28"/>
          <w:szCs w:val="28"/>
          <w:shd w:val="clear" w:color="auto" w:fill="FBFBFB"/>
        </w:rPr>
        <w:t>формулой</w:t>
      </w:r>
      <w:r w:rsidRPr="002D39F3">
        <w:rPr>
          <w:i/>
          <w:color w:val="333333"/>
          <w:sz w:val="28"/>
          <w:szCs w:val="28"/>
          <w:shd w:val="clear" w:color="auto" w:fill="FBFBFB"/>
        </w:rPr>
        <w:t> </w:t>
      </w:r>
      <w:r w:rsidRPr="002D39F3">
        <w:rPr>
          <w:b/>
          <w:i/>
          <w:color w:val="333333"/>
          <w:sz w:val="28"/>
          <w:szCs w:val="28"/>
          <w:shd w:val="clear" w:color="auto" w:fill="FBFBFB"/>
        </w:rPr>
        <w:t>S(CH</w:t>
      </w:r>
      <w:r w:rsidRPr="002D39F3">
        <w:rPr>
          <w:b/>
          <w:i/>
          <w:color w:val="333333"/>
          <w:sz w:val="28"/>
          <w:szCs w:val="28"/>
          <w:shd w:val="clear" w:color="auto" w:fill="FBFBFB"/>
          <w:vertAlign w:val="subscript"/>
        </w:rPr>
        <w:t>2</w:t>
      </w:r>
      <w:r w:rsidRPr="002D39F3">
        <w:rPr>
          <w:b/>
          <w:i/>
          <w:color w:val="333333"/>
          <w:sz w:val="28"/>
          <w:szCs w:val="28"/>
          <w:shd w:val="clear" w:color="auto" w:fill="FBFBFB"/>
        </w:rPr>
        <w:t>CH</w:t>
      </w:r>
      <w:r w:rsidRPr="002D39F3">
        <w:rPr>
          <w:b/>
          <w:i/>
          <w:color w:val="333333"/>
          <w:sz w:val="28"/>
          <w:szCs w:val="28"/>
          <w:shd w:val="clear" w:color="auto" w:fill="FBFBFB"/>
          <w:vertAlign w:val="subscript"/>
        </w:rPr>
        <w:t>2</w:t>
      </w:r>
      <w:r w:rsidRPr="002D39F3">
        <w:rPr>
          <w:b/>
          <w:i/>
          <w:color w:val="333333"/>
          <w:sz w:val="28"/>
          <w:szCs w:val="28"/>
          <w:shd w:val="clear" w:color="auto" w:fill="FBFBFB"/>
        </w:rPr>
        <w:t>Cl)</w:t>
      </w:r>
      <w:r w:rsidRPr="002D39F3">
        <w:rPr>
          <w:b/>
          <w:i/>
          <w:color w:val="333333"/>
          <w:sz w:val="28"/>
          <w:szCs w:val="28"/>
          <w:shd w:val="clear" w:color="auto" w:fill="FBFBFB"/>
          <w:vertAlign w:val="subscript"/>
        </w:rPr>
        <w:t>2</w:t>
      </w:r>
      <w:r w:rsidRPr="002D39F3">
        <w:rPr>
          <w:b/>
          <w:i/>
          <w:color w:val="333333"/>
          <w:sz w:val="28"/>
          <w:szCs w:val="28"/>
          <w:shd w:val="clear" w:color="auto" w:fill="FBFBFB"/>
        </w:rPr>
        <w:t>.</w:t>
      </w:r>
    </w:p>
    <w:p w:rsidR="002D39F3" w:rsidRPr="002D39F3" w:rsidRDefault="002D39F3" w:rsidP="002D39F3">
      <w:pPr>
        <w:pStyle w:val="a4"/>
        <w:shd w:val="clear" w:color="auto" w:fill="FFFFFF"/>
        <w:spacing w:before="0" w:beforeAutospacing="0" w:after="0" w:afterAutospacing="0" w:line="453" w:lineRule="atLeast"/>
        <w:textAlignment w:val="baseline"/>
        <w:rPr>
          <w:i/>
          <w:color w:val="222222"/>
          <w:sz w:val="28"/>
          <w:szCs w:val="28"/>
        </w:rPr>
      </w:pPr>
      <w:r w:rsidRPr="002D39F3">
        <w:rPr>
          <w:b/>
          <w:bCs/>
          <w:i/>
          <w:color w:val="333333"/>
          <w:sz w:val="28"/>
          <w:szCs w:val="28"/>
          <w:shd w:val="clear" w:color="auto" w:fill="FBFBFB"/>
        </w:rPr>
        <w:t xml:space="preserve">Рассчитайте массу 10 моль иприта. Какой объём займёт это количество вещества? </w:t>
      </w:r>
    </w:p>
    <w:p w:rsidR="00D6645A" w:rsidRDefault="00D6645A" w:rsidP="002D39F3">
      <w:pPr>
        <w:rPr>
          <w:rFonts w:ascii="Times New Roman" w:hAnsi="Times New Roman" w:cs="Times New Roman"/>
          <w:sz w:val="28"/>
          <w:szCs w:val="28"/>
        </w:rPr>
      </w:pPr>
    </w:p>
    <w:p w:rsidR="002D39F3" w:rsidRPr="002D39F3" w:rsidRDefault="002D39F3" w:rsidP="002D39F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sz w:val="28"/>
          <w:szCs w:val="28"/>
        </w:rPr>
        <w:t xml:space="preserve"> </w:t>
      </w:r>
      <w:r w:rsidR="001A4EAF" w:rsidRPr="00D6645A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Pr="00D6645A">
        <w:rPr>
          <w:rFonts w:ascii="Times New Roman" w:hAnsi="Times New Roman" w:cs="Times New Roman"/>
          <w:i/>
          <w:sz w:val="28"/>
          <w:szCs w:val="28"/>
        </w:rPr>
        <w:t>№7</w:t>
      </w:r>
      <w:proofErr w:type="gramStart"/>
      <w:r w:rsidRPr="002D39F3">
        <w:rPr>
          <w:rFonts w:ascii="Times New Roman" w:hAnsi="Times New Roman" w:cs="Times New Roman"/>
          <w:sz w:val="28"/>
          <w:szCs w:val="28"/>
        </w:rPr>
        <w:t xml:space="preserve"> </w:t>
      </w:r>
      <w:r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2D39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ервая мировая была богата на технические новинки, но, пожалуй, ни одна из них не приобрела такого зловещего ореола, как газовое оружие. Отравляющие вещества сделались символом бессмысленной бойни, а все побывавшие под химическими атаками навсегда запомнили ужас перед смертоносными облаками, наползающими на окопы. Первая мировая стала настоящим бенефисом газового оружия: в ней успели применить 40 разных типов отравляющих веществ, от которых пострадало 1,2 миллиона человек и ещё до ста тысяч погибло.</w:t>
      </w:r>
    </w:p>
    <w:p w:rsidR="002D39F3" w:rsidRPr="002D39F3" w:rsidRDefault="002D39F3" w:rsidP="002D39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время</w:t>
      </w:r>
      <w:proofErr w:type="gramStart"/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39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</w:t>
      </w:r>
      <w:proofErr w:type="gramEnd"/>
      <w:r w:rsidRPr="002D39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ервой</w:t>
      </w: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39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мировой</w:t>
      </w: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39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войны</w:t>
      </w: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было использовано около 50 наименований </w:t>
      </w:r>
      <w:r w:rsidRPr="002D39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отравляющих</w:t>
      </w: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39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веществ</w:t>
      </w: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наиболее «результативные» из них – хлор, иприт, </w:t>
      </w:r>
      <w:proofErr w:type="spellStart"/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фосфоген</w:t>
      </w:r>
      <w:proofErr w:type="spellEnd"/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дифосген, хлорпикрин, арсины. Самым коварным оружием массового поражения стали мины, заряженные дифосгеном.</w:t>
      </w:r>
    </w:p>
    <w:p w:rsidR="002D39F3" w:rsidRPr="002D39F3" w:rsidRDefault="002D39F3" w:rsidP="002D39F3">
      <w:pPr>
        <w:rPr>
          <w:rFonts w:ascii="Times New Roman" w:hAnsi="Times New Roman" w:cs="Times New Roman"/>
          <w:color w:val="332F2F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Дифосген – </w:t>
      </w:r>
      <w:proofErr w:type="spellStart"/>
      <w:r w:rsidRPr="002D39F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ClCOOCCl</w:t>
      </w:r>
      <w:proofErr w:type="spellEnd"/>
      <w:r w:rsidRPr="002D39F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3</w:t>
      </w:r>
      <w:r w:rsidRPr="002D39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2D39F3">
        <w:rPr>
          <w:rFonts w:ascii="Times New Roman" w:hAnsi="Times New Roman" w:cs="Times New Roman"/>
          <w:color w:val="332F2F"/>
          <w:sz w:val="28"/>
          <w:szCs w:val="28"/>
          <w:shd w:val="clear" w:color="auto" w:fill="FFFFFF"/>
        </w:rPr>
        <w:t xml:space="preserve">бесцветная жидкость с запахом гнилых фруктов.  </w:t>
      </w:r>
    </w:p>
    <w:p w:rsidR="002D39F3" w:rsidRPr="002D39F3" w:rsidRDefault="002D39F3" w:rsidP="002D39F3">
      <w:pPr>
        <w:rPr>
          <w:rFonts w:ascii="Times New Roman" w:hAnsi="Times New Roman" w:cs="Times New Roman"/>
          <w:color w:val="332F2F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b/>
          <w:i/>
          <w:color w:val="332F2F"/>
          <w:sz w:val="28"/>
          <w:szCs w:val="28"/>
          <w:shd w:val="clear" w:color="auto" w:fill="FFFFFF"/>
        </w:rPr>
        <w:t>Рассчитайте, какой объём займёт 19,8 г данного вещества при испарении</w:t>
      </w:r>
      <w:r w:rsidRPr="002D39F3">
        <w:rPr>
          <w:rFonts w:ascii="Times New Roman" w:hAnsi="Times New Roman" w:cs="Times New Roman"/>
          <w:color w:val="332F2F"/>
          <w:sz w:val="28"/>
          <w:szCs w:val="28"/>
          <w:shd w:val="clear" w:color="auto" w:fill="FFFFFF"/>
        </w:rPr>
        <w:t>.</w:t>
      </w:r>
    </w:p>
    <w:p w:rsidR="002D39F3" w:rsidRPr="002D39F3" w:rsidRDefault="002D39F3" w:rsidP="002D39F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29 апреля 1997</w:t>
      </w:r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 вступила в силу Конвенция о запрещении химического оружия. </w:t>
      </w:r>
    </w:p>
    <w:p w:rsidR="002D39F3" w:rsidRPr="002D39F3" w:rsidRDefault="002D39F3" w:rsidP="002D39F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Почти все страны в мире присоединились к Конвенции о запрещении химического оружия. В настоящее время 190 из 193 государств-членов ООН являются участниками КХО. Подписали, но ещё не ратифицировали Конвенцию (</w:t>
      </w:r>
      <w:hyperlink r:id="rId5" w:tooltip="Мьянма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Мьянма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6" w:tooltip="Израиль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Израиль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 Последняя на данный момент </w:t>
      </w:r>
      <w:hyperlink r:id="rId7" w:tooltip="Сирия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Сирия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подписала Конвенцию 13 сентября 2013 года.</w:t>
      </w:r>
    </w:p>
    <w:p w:rsidR="002D39F3" w:rsidRPr="002D39F3" w:rsidRDefault="002D39F3" w:rsidP="002D39F3">
      <w:pPr>
        <w:rPr>
          <w:rFonts w:ascii="Times New Roman" w:hAnsi="Times New Roman" w:cs="Times New Roman"/>
          <w:sz w:val="28"/>
          <w:szCs w:val="28"/>
        </w:rPr>
      </w:pPr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 государства не подписали Конвенцию (</w:t>
      </w:r>
      <w:hyperlink r:id="rId8" w:tooltip="Ангола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Ангола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9" w:tooltip="Северная Корея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Северная Корея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10" w:tooltip="Египет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Египет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11" w:tooltip="Южный Судан" w:history="1">
        <w:r w:rsidRPr="002D39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Южный Судан</w:t>
        </w:r>
      </w:hyperlink>
      <w:r w:rsidRPr="002D39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).  </w:t>
      </w:r>
    </w:p>
    <w:p w:rsidR="002D39F3" w:rsidRDefault="002D39F3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9F3" w:rsidRPr="00B00B2A" w:rsidRDefault="002D39F3" w:rsidP="00B00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49F" w:rsidRPr="00BD249F" w:rsidRDefault="00BD249F" w:rsidP="00BD249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C50308" w:rsidRDefault="00C50308" w:rsidP="00BD249F">
      <w:pPr>
        <w:shd w:val="clear" w:color="auto" w:fill="FFFFFF"/>
        <w:spacing w:before="100" w:beforeAutospacing="1" w:after="100" w:afterAutospacing="1" w:line="240" w:lineRule="auto"/>
      </w:pPr>
    </w:p>
    <w:p w:rsidR="006055F0" w:rsidRDefault="001A4EAF">
      <w:r>
        <w:rPr>
          <w:rStyle w:val="a3"/>
          <w:color w:val="333333"/>
          <w:sz w:val="23"/>
          <w:szCs w:val="23"/>
          <w:shd w:val="clear" w:color="auto" w:fill="FFFFFF"/>
        </w:rPr>
        <w:t xml:space="preserve"> </w:t>
      </w:r>
    </w:p>
    <w:sectPr w:rsidR="006055F0" w:rsidSect="000C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6928"/>
    <w:multiLevelType w:val="multilevel"/>
    <w:tmpl w:val="CAAA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0308"/>
    <w:rsid w:val="0001237E"/>
    <w:rsid w:val="000C0BE6"/>
    <w:rsid w:val="001A4EAF"/>
    <w:rsid w:val="0020343E"/>
    <w:rsid w:val="00251666"/>
    <w:rsid w:val="002D39F3"/>
    <w:rsid w:val="00454BCE"/>
    <w:rsid w:val="0049026C"/>
    <w:rsid w:val="00521E69"/>
    <w:rsid w:val="006055F0"/>
    <w:rsid w:val="0072296A"/>
    <w:rsid w:val="007932B5"/>
    <w:rsid w:val="008B662D"/>
    <w:rsid w:val="00956BBE"/>
    <w:rsid w:val="00B00B2A"/>
    <w:rsid w:val="00BD249F"/>
    <w:rsid w:val="00C50308"/>
    <w:rsid w:val="00D6645A"/>
    <w:rsid w:val="00FB24A1"/>
    <w:rsid w:val="00FB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308"/>
    <w:rPr>
      <w:b/>
      <w:bCs/>
    </w:rPr>
  </w:style>
  <w:style w:type="paragraph" w:styleId="a4">
    <w:name w:val="Normal (Web)"/>
    <w:basedOn w:val="a"/>
    <w:uiPriority w:val="99"/>
    <w:unhideWhenUsed/>
    <w:rsid w:val="0060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3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E%D0%BB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8%D1%80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1%80%D0%B0%D0%B8%D0%BB%D1%8C" TargetMode="External"/><Relationship Id="rId11" Type="http://schemas.openxmlformats.org/officeDocument/2006/relationships/hyperlink" Target="https://ru.wikipedia.org/wiki/%D0%AE%D0%B6%D0%BD%D1%8B%D0%B9_%D0%A1%D1%83%D0%B4%D0%B0%D0%BD" TargetMode="External"/><Relationship Id="rId5" Type="http://schemas.openxmlformats.org/officeDocument/2006/relationships/hyperlink" Target="https://ru.wikipedia.org/wiki/%D0%9C%D1%8C%D1%8F%D0%BD%D0%BC%D0%B0" TargetMode="External"/><Relationship Id="rId10" Type="http://schemas.openxmlformats.org/officeDocument/2006/relationships/hyperlink" Target="https://ru.wikipedia.org/wiki/%D0%95%D0%B3%D0%B8%D0%BF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D%D0%B0%D1%8F_%D0%9A%D0%BE%D1%8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potok</dc:creator>
  <cp:lastModifiedBy>User</cp:lastModifiedBy>
  <cp:revision>7</cp:revision>
  <dcterms:created xsi:type="dcterms:W3CDTF">2021-10-24T14:05:00Z</dcterms:created>
  <dcterms:modified xsi:type="dcterms:W3CDTF">2021-11-19T10:55:00Z</dcterms:modified>
</cp:coreProperties>
</file>