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B0" w:rsidRPr="006E48BE" w:rsidRDefault="003F7DA9" w:rsidP="009A01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Мастер-класс «Игровая хореография» (на примере </w:t>
      </w:r>
      <w:r w:rsidR="009A0126" w:rsidRPr="006E48BE">
        <w:rPr>
          <w:rFonts w:ascii="Times New Roman" w:hAnsi="Times New Roman" w:cs="Times New Roman"/>
          <w:i/>
          <w:sz w:val="28"/>
          <w:szCs w:val="28"/>
        </w:rPr>
        <w:t>постановк</w:t>
      </w:r>
      <w:r w:rsidR="00AB1A70">
        <w:rPr>
          <w:rFonts w:ascii="Times New Roman" w:hAnsi="Times New Roman" w:cs="Times New Roman"/>
          <w:i/>
          <w:sz w:val="28"/>
          <w:szCs w:val="28"/>
        </w:rPr>
        <w:t>и</w:t>
      </w:r>
      <w:r w:rsidR="009A0126" w:rsidRPr="006E48BE">
        <w:rPr>
          <w:rFonts w:ascii="Times New Roman" w:hAnsi="Times New Roman" w:cs="Times New Roman"/>
          <w:i/>
          <w:sz w:val="28"/>
          <w:szCs w:val="28"/>
        </w:rPr>
        <w:t xml:space="preserve"> весеннего танца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первоклассников).</w:t>
      </w:r>
    </w:p>
    <w:p w:rsidR="005A041E" w:rsidRDefault="009A0126" w:rsidP="006E48B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E48BE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AE6CF7">
        <w:rPr>
          <w:rFonts w:ascii="Times New Roman" w:hAnsi="Times New Roman" w:cs="Times New Roman"/>
          <w:sz w:val="28"/>
          <w:szCs w:val="28"/>
        </w:rPr>
        <w:t xml:space="preserve">существует традиция – празднование первого дня весны. </w:t>
      </w:r>
      <w:r w:rsidR="005A041E">
        <w:rPr>
          <w:rFonts w:ascii="Times New Roman" w:hAnsi="Times New Roman" w:cs="Times New Roman"/>
          <w:sz w:val="28"/>
          <w:szCs w:val="28"/>
        </w:rPr>
        <w:t xml:space="preserve">1 марта </w:t>
      </w:r>
      <w:r w:rsidR="00AE6CF7">
        <w:rPr>
          <w:rFonts w:ascii="Times New Roman" w:hAnsi="Times New Roman" w:cs="Times New Roman"/>
          <w:sz w:val="28"/>
          <w:szCs w:val="28"/>
        </w:rPr>
        <w:t>в школе проходит концерт, к которому готовятся все классы: кто-то читает стихи, кто-то ставит театральную постановку,</w:t>
      </w:r>
      <w:r w:rsidR="005E6C27">
        <w:rPr>
          <w:rFonts w:ascii="Times New Roman" w:hAnsi="Times New Roman" w:cs="Times New Roman"/>
          <w:sz w:val="28"/>
          <w:szCs w:val="28"/>
        </w:rPr>
        <w:t xml:space="preserve"> кто-то выступает с танцем. Первоклассники решили, что они покажут весенний танец с бумажными корабликами. На уроках технологии детям будет предложено смастерить из бумаги кораблики. Подробная инструкция по его изготовлению описана в книге М. А. Гершензона «Голо</w:t>
      </w:r>
      <w:r w:rsidR="003F7DA9">
        <w:rPr>
          <w:rFonts w:ascii="Times New Roman" w:hAnsi="Times New Roman" w:cs="Times New Roman"/>
          <w:sz w:val="28"/>
          <w:szCs w:val="28"/>
        </w:rPr>
        <w:t xml:space="preserve">воломки профессора Головоломки» </w:t>
      </w:r>
      <w:r w:rsidR="005E6C27">
        <w:rPr>
          <w:rFonts w:ascii="Times New Roman" w:hAnsi="Times New Roman" w:cs="Times New Roman"/>
          <w:sz w:val="28"/>
          <w:szCs w:val="28"/>
        </w:rPr>
        <w:t xml:space="preserve">в разделе «Работы из бумаги», которой учитель сможет воспользоваться при объяснении </w:t>
      </w:r>
      <w:r w:rsidR="005A041E">
        <w:rPr>
          <w:rFonts w:ascii="Times New Roman" w:hAnsi="Times New Roman" w:cs="Times New Roman"/>
          <w:sz w:val="28"/>
          <w:szCs w:val="28"/>
        </w:rPr>
        <w:t>конструирования</w:t>
      </w:r>
      <w:r w:rsidR="005E6C27">
        <w:rPr>
          <w:rFonts w:ascii="Times New Roman" w:hAnsi="Times New Roman" w:cs="Times New Roman"/>
          <w:sz w:val="28"/>
          <w:szCs w:val="28"/>
        </w:rPr>
        <w:t xml:space="preserve"> поделки. </w:t>
      </w:r>
      <w:r w:rsidR="00AB4F6D">
        <w:rPr>
          <w:rFonts w:ascii="Times New Roman" w:hAnsi="Times New Roman" w:cs="Times New Roman"/>
          <w:sz w:val="28"/>
          <w:szCs w:val="28"/>
        </w:rPr>
        <w:t xml:space="preserve">На уроке рисования можно дать ученикам задание: разукрасить парус кораблика в красный цвет, объясняя, что алые паруса, по Александру Грину, - это символ счастья, чуда. </w:t>
      </w:r>
      <w:r w:rsidR="005A041E">
        <w:rPr>
          <w:rFonts w:ascii="Times New Roman" w:hAnsi="Times New Roman" w:cs="Times New Roman"/>
          <w:sz w:val="28"/>
          <w:szCs w:val="28"/>
        </w:rPr>
        <w:t>Далее учитель выбирает весеннюю песню, под которую первоклассники будут показывать весенний танец, - это «Маленький кораблик» в исполнении Ксении Ситник. На уроках музыки учителю необходимо разучить с учениками слова песни, а на уроках ритмики – танцевальные движения.</w:t>
      </w:r>
    </w:p>
    <w:tbl>
      <w:tblPr>
        <w:tblStyle w:val="-5"/>
        <w:tblW w:w="0" w:type="auto"/>
        <w:tblLook w:val="0000"/>
      </w:tblPr>
      <w:tblGrid>
        <w:gridCol w:w="4786"/>
        <w:gridCol w:w="4785"/>
      </w:tblGrid>
      <w:tr w:rsidR="00F67AD6" w:rsidTr="008F15B2">
        <w:trPr>
          <w:cnfStyle w:val="000000100000"/>
          <w:trHeight w:val="372"/>
        </w:trPr>
        <w:tc>
          <w:tcPr>
            <w:cnfStyle w:val="000010000000"/>
            <w:tcW w:w="4786" w:type="dxa"/>
          </w:tcPr>
          <w:p w:rsidR="00F67AD6" w:rsidRPr="008F15B2" w:rsidRDefault="00F67AD6" w:rsidP="00F67AD6">
            <w:pPr>
              <w:ind w:left="108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5B2">
              <w:rPr>
                <w:rFonts w:ascii="Times New Roman" w:hAnsi="Times New Roman" w:cs="Times New Roman"/>
                <w:b/>
                <w:sz w:val="28"/>
                <w:szCs w:val="28"/>
              </w:rPr>
              <w:t>Текст песни</w:t>
            </w:r>
          </w:p>
        </w:tc>
        <w:tc>
          <w:tcPr>
            <w:tcW w:w="4785" w:type="dxa"/>
          </w:tcPr>
          <w:p w:rsidR="00F67AD6" w:rsidRPr="008F15B2" w:rsidRDefault="00F67AD6" w:rsidP="00F67AD6">
            <w:pPr>
              <w:ind w:left="108" w:firstLine="284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5B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движения</w:t>
            </w:r>
          </w:p>
        </w:tc>
      </w:tr>
      <w:tr w:rsidR="005A041E" w:rsidTr="008F15B2">
        <w:trPr>
          <w:cnfStyle w:val="000000010000"/>
        </w:trPr>
        <w:tc>
          <w:tcPr>
            <w:cnfStyle w:val="000010000000"/>
            <w:tcW w:w="4786" w:type="dxa"/>
          </w:tcPr>
          <w:p w:rsidR="00F67AD6" w:rsidRDefault="00F67AD6" w:rsidP="008F1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4785" w:type="dxa"/>
          </w:tcPr>
          <w:p w:rsidR="005A041E" w:rsidRDefault="008F15B2" w:rsidP="006E48B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Левую ногу поставить в левую сторону, правую</w:t>
            </w:r>
            <w:r w:rsidR="003F7DA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ней приставить, присесть и наоборот: правую ногу поставить в правую сторону, левую – к ней приставить, присесть и всё снова.</w:t>
            </w:r>
          </w:p>
        </w:tc>
      </w:tr>
      <w:tr w:rsidR="005A041E" w:rsidTr="008F15B2">
        <w:trPr>
          <w:cnfStyle w:val="000000100000"/>
        </w:trPr>
        <w:tc>
          <w:tcPr>
            <w:cnfStyle w:val="000010000000"/>
            <w:tcW w:w="4786" w:type="dxa"/>
          </w:tcPr>
          <w:p w:rsidR="005A041E" w:rsidRDefault="00F67AD6" w:rsidP="00F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куплет:</w:t>
            </w:r>
          </w:p>
          <w:p w:rsidR="00F67AD6" w:rsidRPr="00F67AD6" w:rsidRDefault="00F67AD6" w:rsidP="00F67A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синем, синем небе, облака</w:t>
            </w:r>
            <w:r w:rsidR="00AB4F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как белые флаги, </w:t>
            </w:r>
          </w:p>
          <w:p w:rsidR="00F67AD6" w:rsidRPr="00F67AD6" w:rsidRDefault="00F67AD6" w:rsidP="00F67A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синем, синем море чайка над волною парит.</w:t>
            </w:r>
          </w:p>
          <w:p w:rsidR="00F67AD6" w:rsidRPr="00F67AD6" w:rsidRDefault="00F67AD6" w:rsidP="00F67A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Маленький кораблик из обыкновенной бумаги, </w:t>
            </w:r>
          </w:p>
          <w:p w:rsidR="00F67AD6" w:rsidRPr="00F67AD6" w:rsidRDefault="00F67AD6" w:rsidP="00F67A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Словно лайнер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морю скользит. </w:t>
            </w:r>
          </w:p>
          <w:p w:rsidR="00F67AD6" w:rsidRPr="00F67AD6" w:rsidRDefault="00F67AD6" w:rsidP="00F67A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Он плывёт куда-то в сказочные дальние страны, </w:t>
            </w:r>
          </w:p>
          <w:p w:rsidR="00F67AD6" w:rsidRDefault="00F67AD6" w:rsidP="00F67A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 известным тайнам</w:t>
            </w: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неизведанным островам. </w:t>
            </w:r>
          </w:p>
          <w:p w:rsidR="00F67AD6" w:rsidRDefault="00F67AD6" w:rsidP="00F67A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F67AD6" w:rsidRPr="00F67AD6" w:rsidRDefault="00F67AD6" w:rsidP="00F67A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D6" w:rsidRPr="00F67AD6" w:rsidRDefault="00F67AD6" w:rsidP="00F67A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Что же он</w:t>
            </w: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EEFFEE"/>
              </w:rPr>
              <w:t xml:space="preserve"> </w:t>
            </w: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ищет там, что же он ищет там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F67AD6" w:rsidRPr="00F67AD6" w:rsidRDefault="00F67AD6" w:rsidP="00F67A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пожалуй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F67A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не знает сам. </w:t>
            </w:r>
          </w:p>
          <w:p w:rsidR="00F67AD6" w:rsidRDefault="00F67AD6" w:rsidP="006E4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041E" w:rsidRDefault="00F67AD6" w:rsidP="00DE4B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школьников надо разделить на 2 группы</w:t>
            </w:r>
            <w:r w:rsidR="008F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«морских чаек» и «солнышек». Те дети, которые играют роль морских чаек, должны махать руками, словно крылышками. </w:t>
            </w:r>
            <w:r w:rsidR="00DE4BD6">
              <w:rPr>
                <w:rFonts w:ascii="Times New Roman" w:hAnsi="Times New Roman" w:cs="Times New Roman"/>
                <w:sz w:val="28"/>
                <w:szCs w:val="28"/>
              </w:rPr>
              <w:t>Ученики-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«солнышки» высоко поднимают обе руки вперёд </w:t>
            </w:r>
            <w:r w:rsidR="00DE4BD6">
              <w:rPr>
                <w:rFonts w:ascii="Times New Roman" w:hAnsi="Times New Roman" w:cs="Times New Roman"/>
                <w:sz w:val="28"/>
                <w:szCs w:val="28"/>
              </w:rPr>
              <w:t>и медленно перемещают их сначала в стороны, затем опускают их вниз, изображая движения солнечных лучиков.</w:t>
            </w:r>
          </w:p>
          <w:p w:rsidR="00DE4BD6" w:rsidRDefault="00DE4BD6" w:rsidP="00DE4B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D6" w:rsidRDefault="00DE4BD6" w:rsidP="00DE4B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D6" w:rsidRDefault="00DE4BD6" w:rsidP="00DE4B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D6" w:rsidRDefault="00DE4BD6" w:rsidP="00DE4B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первоклассники поднимают плечи к шее и опускают их, демонстрируя удивление и непонимание по поводу того, что же ищет бумажный кораблик в дальних странах.</w:t>
            </w:r>
          </w:p>
        </w:tc>
      </w:tr>
      <w:tr w:rsidR="005A041E" w:rsidTr="008F15B2">
        <w:trPr>
          <w:cnfStyle w:val="000000010000"/>
        </w:trPr>
        <w:tc>
          <w:tcPr>
            <w:cnfStyle w:val="000010000000"/>
            <w:tcW w:w="4786" w:type="dxa"/>
          </w:tcPr>
          <w:p w:rsidR="005A041E" w:rsidRPr="00DE4BD6" w:rsidRDefault="00DE4BD6" w:rsidP="00DE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Припев:</w:t>
            </w:r>
          </w:p>
          <w:p w:rsidR="00DE4BD6" w:rsidRPr="00DE4BD6" w:rsidRDefault="00DE4BD6" w:rsidP="00DE4B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Маленький кораблик шторма не боится, борется с волнами, в бурю и туман. </w:t>
            </w:r>
          </w:p>
          <w:p w:rsidR="00DE4BD6" w:rsidRPr="00DE4BD6" w:rsidRDefault="00DE4BD6" w:rsidP="00DE4BD6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Маленький кораблик мчится белой птицей. </w:t>
            </w:r>
          </w:p>
          <w:p w:rsidR="00DE4BD6" w:rsidRPr="00DE4BD6" w:rsidRDefault="00DE4BD6" w:rsidP="00DE4BD6">
            <w:pPr>
              <w:pStyle w:val="HTML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Маленький кораблик - я твой капитан. </w:t>
            </w:r>
          </w:p>
          <w:p w:rsidR="00DE4BD6" w:rsidRPr="00DE4BD6" w:rsidRDefault="00DE4BD6" w:rsidP="006E4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041E" w:rsidRDefault="00DE4BD6" w:rsidP="00DE4BD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школьник поднимает бумажный кораблик, который он заранее положил перед танцем на пол, и выполняет следующее движение: берёт левой рукой кораблик и «рисует» им волну</w:t>
            </w:r>
            <w:r w:rsidR="00AB4F6D">
              <w:rPr>
                <w:rFonts w:ascii="Times New Roman" w:hAnsi="Times New Roman" w:cs="Times New Roman"/>
                <w:sz w:val="28"/>
                <w:szCs w:val="28"/>
              </w:rPr>
              <w:t>, затем руку меняет и делает всё правой рукой. Ноги двигаются в такт.</w:t>
            </w:r>
          </w:p>
          <w:p w:rsidR="00AB4F6D" w:rsidRDefault="00AC664A" w:rsidP="00DE4BD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style="position:absolute;left:0;text-align:left;margin-left:5.65pt;margin-top:7.9pt;width:221.4pt;height:49.2pt;z-index:251658240" coordsize="4428,746" path="m,672c175,423,350,174,504,168v154,-6,266,428,420,468c1078,676,1312,486,1428,408v116,-78,96,-196,192,-240c1716,124,1900,60,2004,144v104,84,106,462,240,528c2378,738,2684,632,2808,540v124,-92,82,-356,180,-420c3086,56,3300,52,3396,156v96,104,68,586,168,588c3664,746,3870,276,3996,168,4122,60,4248,,4320,96v72,96,90,550,108,648e" filled="f">
                  <v:path arrowok="t"/>
                </v:shape>
              </w:pict>
            </w:r>
          </w:p>
          <w:p w:rsidR="00AB4F6D" w:rsidRDefault="00AB4F6D" w:rsidP="00AB4F6D">
            <w:pPr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F6D" w:rsidRDefault="00AB4F6D" w:rsidP="00AB4F6D">
            <w:pPr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F6D" w:rsidRDefault="00AB4F6D" w:rsidP="00AB4F6D">
            <w:pPr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F6D" w:rsidRDefault="00AB4F6D" w:rsidP="00AB4F6D">
            <w:pPr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(траектория движения)</w:t>
            </w:r>
          </w:p>
          <w:p w:rsidR="00AB4F6D" w:rsidRPr="00AB4F6D" w:rsidRDefault="00AB4F6D" w:rsidP="00AB4F6D">
            <w:pPr>
              <w:jc w:val="righ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041E" w:rsidTr="008F15B2">
        <w:trPr>
          <w:cnfStyle w:val="000000100000"/>
        </w:trPr>
        <w:tc>
          <w:tcPr>
            <w:cnfStyle w:val="000010000000"/>
            <w:tcW w:w="4786" w:type="dxa"/>
          </w:tcPr>
          <w:p w:rsidR="005A041E" w:rsidRDefault="00AB4F6D" w:rsidP="00AB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Проигрыш:</w:t>
            </w:r>
          </w:p>
        </w:tc>
        <w:tc>
          <w:tcPr>
            <w:tcW w:w="4785" w:type="dxa"/>
          </w:tcPr>
          <w:p w:rsidR="005A041E" w:rsidRDefault="008F15B2" w:rsidP="006E48B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Левую ногу поставить в левую сторону, правую</w:t>
            </w:r>
            <w:r w:rsidR="003F7DA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ней приставить, присесть и наоборот: правую ногу поставить в правую сторону, левую – к ней приставить, присесть и всё снова.</w:t>
            </w:r>
          </w:p>
        </w:tc>
      </w:tr>
      <w:tr w:rsidR="005A041E" w:rsidTr="008F15B2">
        <w:trPr>
          <w:cnfStyle w:val="000000010000"/>
        </w:trPr>
        <w:tc>
          <w:tcPr>
            <w:cnfStyle w:val="000010000000"/>
            <w:tcW w:w="4786" w:type="dxa"/>
          </w:tcPr>
          <w:p w:rsidR="00180BA9" w:rsidRDefault="00180BA9" w:rsidP="00180BA9">
            <w:pPr>
              <w:pStyle w:val="HTML"/>
              <w:shd w:val="clear" w:color="auto" w:fill="FFFFFF"/>
              <w:spacing w:line="28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 куплет:</w:t>
            </w:r>
          </w:p>
          <w:p w:rsidR="00AB4F6D" w:rsidRPr="00AB4F6D" w:rsidRDefault="00AB4F6D" w:rsidP="00AB4F6D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4F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Пусть, конечно, море, но не для того</w:t>
            </w:r>
            <w:r w:rsidR="00180BA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AB4F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кто мечтает. </w:t>
            </w:r>
          </w:p>
          <w:p w:rsidR="00AB4F6D" w:rsidRPr="00AB4F6D" w:rsidRDefault="00AB4F6D" w:rsidP="00AB4F6D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4F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Улыбн</w:t>
            </w:r>
            <w:r w:rsidR="00180BA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ё</w:t>
            </w:r>
            <w:r w:rsidRPr="00AB4F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тся море, маленьким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AB4F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но смелым сердцам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AB4F6D" w:rsidRPr="00AB4F6D" w:rsidRDefault="00AB4F6D" w:rsidP="00AB4F6D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4F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C04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кто плывёт</w:t>
            </w:r>
            <w:r w:rsidRPr="00AB4F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плывёт,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только вперёд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AB4F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вперёд</w:t>
            </w:r>
            <w:r w:rsidR="00180BA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AB4F6D" w:rsidRPr="00AB4F6D" w:rsidRDefault="00AB4F6D" w:rsidP="00AB4F6D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4F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Тот страну далёкую найдёт.</w:t>
            </w:r>
          </w:p>
          <w:p w:rsidR="005A041E" w:rsidRDefault="005A041E" w:rsidP="006E4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041E" w:rsidRDefault="00180BA9" w:rsidP="00180BA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воображают, что перед ними штурвал корабля, и с помощью рук они показывают, как им управляют (роль капитана корабля).</w:t>
            </w:r>
          </w:p>
        </w:tc>
      </w:tr>
      <w:tr w:rsidR="005A041E" w:rsidTr="008F15B2">
        <w:trPr>
          <w:cnfStyle w:val="000000100000"/>
        </w:trPr>
        <w:tc>
          <w:tcPr>
            <w:cnfStyle w:val="000010000000"/>
            <w:tcW w:w="4786" w:type="dxa"/>
          </w:tcPr>
          <w:p w:rsidR="005A041E" w:rsidRDefault="00180BA9" w:rsidP="00180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</w:tc>
        <w:tc>
          <w:tcPr>
            <w:tcW w:w="4785" w:type="dxa"/>
          </w:tcPr>
          <w:p w:rsidR="008F15B2" w:rsidRDefault="00AC664A" w:rsidP="008F15B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style="position:absolute;left:0;text-align:left;margin-left:5.65pt;margin-top:119.3pt;width:221.4pt;height:39.65pt;z-index:251660288;mso-position-horizontal-relative:text;mso-position-vertical-relative:text" coordsize="4428,746" path="m,672c175,423,350,174,504,168v154,-6,266,428,420,468c1078,676,1312,486,1428,408v116,-78,96,-196,192,-240c1716,124,1900,60,2004,144v104,84,106,462,240,528c2378,738,2684,632,2808,540v124,-92,82,-356,180,-420c3086,56,3300,52,3396,156v96,104,68,586,168,588c3664,746,3870,276,3996,168,4122,60,4248,,4320,96v72,96,90,550,108,648e" filled="f">
                  <v:path arrowok="t"/>
                </v:shape>
              </w:pict>
            </w:r>
            <w:r w:rsidR="008F15B2">
              <w:rPr>
                <w:rFonts w:ascii="Times New Roman" w:hAnsi="Times New Roman" w:cs="Times New Roman"/>
                <w:sz w:val="28"/>
                <w:szCs w:val="28"/>
              </w:rPr>
              <w:t>Каждый школьник поднимает бумажный кораблик, который он заранее положил перед танцем на пол, и выполняет следующее движение: берёт левой рукой кораблик и «рисует» им волну, затем руку меняет и делает всё правой рукой. Ноги двигаются в такт.</w:t>
            </w:r>
          </w:p>
          <w:p w:rsidR="008F15B2" w:rsidRDefault="008F15B2" w:rsidP="008F15B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5B2" w:rsidRDefault="008F15B2" w:rsidP="008F15B2">
            <w:pPr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1E" w:rsidRDefault="008F15B2" w:rsidP="008F15B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(траектория движения)</w:t>
            </w:r>
          </w:p>
        </w:tc>
      </w:tr>
      <w:tr w:rsidR="005A041E" w:rsidTr="008F15B2">
        <w:trPr>
          <w:cnfStyle w:val="000000010000"/>
        </w:trPr>
        <w:tc>
          <w:tcPr>
            <w:cnfStyle w:val="000010000000"/>
            <w:tcW w:w="4786" w:type="dxa"/>
          </w:tcPr>
          <w:p w:rsidR="005A041E" w:rsidRDefault="008F15B2" w:rsidP="008F1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Проигрыш:</w:t>
            </w:r>
          </w:p>
        </w:tc>
        <w:tc>
          <w:tcPr>
            <w:tcW w:w="4785" w:type="dxa"/>
          </w:tcPr>
          <w:p w:rsidR="005A041E" w:rsidRDefault="008F15B2" w:rsidP="006E48B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Левую ногу поставить в левую сторону, правую - к ней приставить, присесть и наоборот: правую ногу поставить в правую сторону, левую – к ней приставить, присесть и всё снова.</w:t>
            </w:r>
          </w:p>
        </w:tc>
      </w:tr>
      <w:tr w:rsidR="008F15B2" w:rsidTr="008F15B2">
        <w:trPr>
          <w:cnfStyle w:val="000000100000"/>
          <w:trHeight w:val="312"/>
        </w:trPr>
        <w:tc>
          <w:tcPr>
            <w:cnfStyle w:val="000010000000"/>
            <w:tcW w:w="4786" w:type="dxa"/>
          </w:tcPr>
          <w:p w:rsidR="008F15B2" w:rsidRDefault="008F15B2" w:rsidP="008F1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</w:tc>
        <w:tc>
          <w:tcPr>
            <w:tcW w:w="4785" w:type="dxa"/>
          </w:tcPr>
          <w:p w:rsidR="008F15B2" w:rsidRDefault="008F15B2" w:rsidP="008F15B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школьник поднимает бумажный кораблик, который он заранее положил перед танцем на пол, и выполняет следующее движение: берёт левой рукой кораблик и «рисует» им волну, затем руку меняет и делает всё правой рукой. Ноги двигаются в такт.</w:t>
            </w:r>
          </w:p>
          <w:p w:rsidR="008F15B2" w:rsidRDefault="00AC664A" w:rsidP="008F15B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style="position:absolute;left:0;text-align:left;margin-left:5.65pt;margin-top:7.9pt;width:221.4pt;height:49.2pt;z-index:251662336" coordsize="4428,746" path="m,672c175,423,350,174,504,168v154,-6,266,428,420,468c1078,676,1312,486,1428,408v116,-78,96,-196,192,-240c1716,124,1900,60,2004,144v104,84,106,462,240,528c2378,738,2684,632,2808,540v124,-92,82,-356,180,-420c3086,56,3300,52,3396,156v96,104,68,586,168,588c3664,746,3870,276,3996,168,4122,60,4248,,4320,96v72,96,90,550,108,648e" filled="f">
                  <v:path arrowok="t"/>
                </v:shape>
              </w:pict>
            </w:r>
          </w:p>
          <w:p w:rsidR="008F15B2" w:rsidRDefault="008F15B2" w:rsidP="008F15B2">
            <w:pPr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5B2" w:rsidRDefault="008F15B2" w:rsidP="008F15B2">
            <w:pPr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5B2" w:rsidRDefault="008F15B2" w:rsidP="008F15B2">
            <w:pPr>
              <w:jc w:val="righ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5B2" w:rsidRDefault="008F15B2" w:rsidP="008F15B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(траектория движения)</w:t>
            </w:r>
          </w:p>
        </w:tc>
      </w:tr>
      <w:tr w:rsidR="008F15B2" w:rsidTr="008F15B2">
        <w:trPr>
          <w:cnfStyle w:val="000000010000"/>
          <w:trHeight w:val="336"/>
        </w:trPr>
        <w:tc>
          <w:tcPr>
            <w:cnfStyle w:val="000010000000"/>
            <w:tcW w:w="4786" w:type="dxa"/>
          </w:tcPr>
          <w:p w:rsidR="008F15B2" w:rsidRDefault="008F15B2" w:rsidP="008F15B2">
            <w:pPr>
              <w:pStyle w:val="HTML"/>
              <w:shd w:val="clear" w:color="auto" w:fill="FFFFFF"/>
              <w:spacing w:line="28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Проигрыш </w:t>
            </w:r>
          </w:p>
          <w:p w:rsidR="008F15B2" w:rsidRPr="008F15B2" w:rsidRDefault="008F15B2" w:rsidP="008F15B2">
            <w:pPr>
              <w:pStyle w:val="HTML"/>
              <w:shd w:val="clear" w:color="auto" w:fill="FFFFFF"/>
              <w:spacing w:line="28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F15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15B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на-на-на-на-на</w:t>
            </w:r>
            <w:proofErr w:type="spellEnd"/>
            <w:r w:rsidRPr="008F15B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…)</w:t>
            </w:r>
            <w:r w:rsidRPr="008F15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8F15B2" w:rsidRDefault="008F15B2" w:rsidP="008F15B2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последний проигрыш каждый ребёнок кладёт правую и левую руку на плечи своих соседей и качается вправо-влево, напевая.</w:t>
            </w:r>
          </w:p>
        </w:tc>
      </w:tr>
    </w:tbl>
    <w:p w:rsidR="009A0126" w:rsidRPr="00727241" w:rsidRDefault="009A0126" w:rsidP="006E48B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7322" w:rsidRPr="00C57322" w:rsidRDefault="008F15B2" w:rsidP="00C57322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241">
        <w:rPr>
          <w:rFonts w:ascii="Times New Roman" w:hAnsi="Times New Roman" w:cs="Times New Roman"/>
          <w:sz w:val="28"/>
          <w:szCs w:val="28"/>
        </w:rPr>
        <w:t>Таким образом, постановка танца в и</w:t>
      </w:r>
      <w:r w:rsidR="00545046" w:rsidRPr="00727241">
        <w:rPr>
          <w:rFonts w:ascii="Times New Roman" w:hAnsi="Times New Roman" w:cs="Times New Roman"/>
          <w:sz w:val="28"/>
          <w:szCs w:val="28"/>
        </w:rPr>
        <w:t>гровой форме вызывает интерес у школьников к урок</w:t>
      </w:r>
      <w:r w:rsidR="00C57322">
        <w:rPr>
          <w:rFonts w:ascii="Times New Roman" w:hAnsi="Times New Roman" w:cs="Times New Roman"/>
          <w:sz w:val="28"/>
          <w:szCs w:val="28"/>
        </w:rPr>
        <w:t>ам</w:t>
      </w:r>
      <w:r w:rsidR="00545046" w:rsidRPr="00727241">
        <w:rPr>
          <w:rFonts w:ascii="Times New Roman" w:hAnsi="Times New Roman" w:cs="Times New Roman"/>
          <w:sz w:val="28"/>
          <w:szCs w:val="28"/>
        </w:rPr>
        <w:t xml:space="preserve"> ритмики, стимулирует их к активному и творческому труду.</w:t>
      </w:r>
      <w:r w:rsidR="00727241" w:rsidRPr="00727241">
        <w:rPr>
          <w:rFonts w:ascii="Times New Roman" w:hAnsi="Times New Roman" w:cs="Times New Roman"/>
          <w:sz w:val="28"/>
          <w:szCs w:val="28"/>
        </w:rPr>
        <w:t xml:space="preserve"> В таких играх присутствует соревновательный компонент: кто лучше покажет, изобразит</w:t>
      </w:r>
      <w:r w:rsidR="00C57322">
        <w:rPr>
          <w:rFonts w:ascii="Times New Roman" w:hAnsi="Times New Roman" w:cs="Times New Roman"/>
          <w:sz w:val="28"/>
          <w:szCs w:val="28"/>
        </w:rPr>
        <w:t xml:space="preserve">. Благодаря играм </w:t>
      </w:r>
      <w:r w:rsidR="00727241" w:rsidRPr="00727241">
        <w:rPr>
          <w:rFonts w:ascii="Times New Roman" w:hAnsi="Times New Roman" w:cs="Times New Roman"/>
          <w:sz w:val="28"/>
          <w:szCs w:val="28"/>
        </w:rPr>
        <w:t xml:space="preserve">дети </w:t>
      </w:r>
      <w:r w:rsidR="00727241" w:rsidRPr="0072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 более раскрепощенными, эмоциональными, нежели чем на самых первых занятиях</w:t>
      </w:r>
      <w:r w:rsidR="00C57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ритмике, уходит их напряжённость, появляется возможность </w:t>
      </w:r>
      <w:r w:rsidR="00C57322" w:rsidRPr="00C57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самовыражения.</w:t>
      </w:r>
    </w:p>
    <w:p w:rsidR="003F7DA9" w:rsidRDefault="003F7DA9" w:rsidP="003F7DA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3F7DA9" w:rsidRPr="00C865F2" w:rsidRDefault="003F7DA9" w:rsidP="00C865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5F2">
        <w:rPr>
          <w:rFonts w:ascii="Times New Roman" w:hAnsi="Times New Roman" w:cs="Times New Roman"/>
          <w:sz w:val="28"/>
          <w:szCs w:val="28"/>
        </w:rPr>
        <w:t>1.Первая лодка //Гершензон М.А. Головоломки профессора Головоломки: Сборник затей, фокусов, самоделок, занимательных задач</w:t>
      </w:r>
      <w:proofErr w:type="gramStart"/>
      <w:r w:rsidRPr="00C865F2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C865F2">
        <w:rPr>
          <w:rFonts w:ascii="Times New Roman" w:hAnsi="Times New Roman" w:cs="Times New Roman"/>
          <w:sz w:val="28"/>
          <w:szCs w:val="28"/>
        </w:rPr>
        <w:t xml:space="preserve">ост. И. Прусаков; </w:t>
      </w:r>
      <w:proofErr w:type="spellStart"/>
      <w:r w:rsidRPr="00C865F2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865F2">
        <w:rPr>
          <w:rFonts w:ascii="Times New Roman" w:hAnsi="Times New Roman" w:cs="Times New Roman"/>
          <w:sz w:val="28"/>
          <w:szCs w:val="28"/>
        </w:rPr>
        <w:t>. Б. Школьник. – М.: Детская литература, 1989. – С. 40.</w:t>
      </w:r>
    </w:p>
    <w:p w:rsidR="00C865F2" w:rsidRPr="00C865F2" w:rsidRDefault="003F7DA9" w:rsidP="00C865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5F2">
        <w:rPr>
          <w:rFonts w:ascii="Times New Roman" w:hAnsi="Times New Roman" w:cs="Times New Roman"/>
          <w:sz w:val="28"/>
          <w:szCs w:val="28"/>
        </w:rPr>
        <w:t xml:space="preserve">2. </w:t>
      </w:r>
      <w:r w:rsidR="00545046" w:rsidRPr="00C865F2">
        <w:rPr>
          <w:rFonts w:ascii="Times New Roman" w:hAnsi="Times New Roman" w:cs="Times New Roman"/>
          <w:sz w:val="28"/>
          <w:szCs w:val="28"/>
        </w:rPr>
        <w:t>Грин А. С. Алые паруса. – Л.: Судостроение, 1979. -72 с., ил.</w:t>
      </w:r>
    </w:p>
    <w:p w:rsidR="00545046" w:rsidRPr="00C865F2" w:rsidRDefault="00545046" w:rsidP="00C865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5F2">
        <w:rPr>
          <w:rFonts w:ascii="Times New Roman" w:hAnsi="Times New Roman" w:cs="Times New Roman"/>
          <w:sz w:val="28"/>
          <w:szCs w:val="28"/>
        </w:rPr>
        <w:t>3. Ситник Ксения – Маленький корабли</w:t>
      </w:r>
      <w:proofErr w:type="gramStart"/>
      <w:r w:rsidRPr="00C865F2">
        <w:rPr>
          <w:rFonts w:ascii="Times New Roman" w:hAnsi="Times New Roman" w:cs="Times New Roman"/>
          <w:sz w:val="28"/>
          <w:szCs w:val="28"/>
        </w:rPr>
        <w:t>к[</w:t>
      </w:r>
      <w:proofErr w:type="gramEnd"/>
      <w:r w:rsidRPr="00C865F2">
        <w:rPr>
          <w:rFonts w:ascii="Times New Roman" w:hAnsi="Times New Roman" w:cs="Times New Roman"/>
          <w:sz w:val="28"/>
          <w:szCs w:val="28"/>
        </w:rPr>
        <w:t xml:space="preserve">Электронный ресурс] –Режим доступа: </w:t>
      </w:r>
      <w:hyperlink r:id="rId5" w:history="1">
        <w:r w:rsidRPr="00C865F2">
          <w:rPr>
            <w:rStyle w:val="a5"/>
            <w:rFonts w:ascii="Times New Roman" w:hAnsi="Times New Roman" w:cs="Times New Roman"/>
            <w:sz w:val="28"/>
            <w:szCs w:val="28"/>
          </w:rPr>
          <w:t>https://zaycev.net/pages/187/18793.shtml</w:t>
        </w:r>
      </w:hyperlink>
      <w:r w:rsidRPr="00C865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5046" w:rsidRPr="00C865F2" w:rsidSect="0029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6C3"/>
    <w:rsid w:val="000D08A6"/>
    <w:rsid w:val="00180BA9"/>
    <w:rsid w:val="00200FA9"/>
    <w:rsid w:val="00247D6C"/>
    <w:rsid w:val="0029147F"/>
    <w:rsid w:val="002E07BA"/>
    <w:rsid w:val="00385E55"/>
    <w:rsid w:val="003F7DA9"/>
    <w:rsid w:val="0045750F"/>
    <w:rsid w:val="00545046"/>
    <w:rsid w:val="005A041E"/>
    <w:rsid w:val="005E6C27"/>
    <w:rsid w:val="006C79A4"/>
    <w:rsid w:val="006E48BE"/>
    <w:rsid w:val="00727241"/>
    <w:rsid w:val="007C049C"/>
    <w:rsid w:val="008F15B2"/>
    <w:rsid w:val="00915041"/>
    <w:rsid w:val="00935303"/>
    <w:rsid w:val="0093684F"/>
    <w:rsid w:val="009A0126"/>
    <w:rsid w:val="009C3AE8"/>
    <w:rsid w:val="00AB1A70"/>
    <w:rsid w:val="00AB4F6D"/>
    <w:rsid w:val="00AC664A"/>
    <w:rsid w:val="00AE6CF7"/>
    <w:rsid w:val="00C57322"/>
    <w:rsid w:val="00C865F2"/>
    <w:rsid w:val="00D9497C"/>
    <w:rsid w:val="00DE4BD6"/>
    <w:rsid w:val="00E3179C"/>
    <w:rsid w:val="00EA06C3"/>
    <w:rsid w:val="00EB1299"/>
    <w:rsid w:val="00F65FB0"/>
    <w:rsid w:val="00F6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EA06C3"/>
  </w:style>
  <w:style w:type="paragraph" w:styleId="HTML">
    <w:name w:val="HTML Preformatted"/>
    <w:basedOn w:val="a"/>
    <w:link w:val="HTML0"/>
    <w:uiPriority w:val="99"/>
    <w:unhideWhenUsed/>
    <w:rsid w:val="00EA0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06C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0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F1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No Spacing"/>
    <w:uiPriority w:val="1"/>
    <w:qFormat/>
    <w:rsid w:val="005450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45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91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ycev.net/pages/187/18793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04793E-7088-44E6-A957-17922DD9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2021-01-01T09:44:00Z</cp:lastPrinted>
  <dcterms:created xsi:type="dcterms:W3CDTF">2021-01-01T02:20:00Z</dcterms:created>
  <dcterms:modified xsi:type="dcterms:W3CDTF">2021-07-17T09:06:00Z</dcterms:modified>
</cp:coreProperties>
</file>