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297" w:rsidRPr="00C06297" w:rsidRDefault="00C06297" w:rsidP="00C06297">
      <w:pPr>
        <w:pBdr>
          <w:bottom w:val="single" w:sz="4" w:space="1" w:color="auto"/>
        </w:pBdr>
        <w:spacing w:after="0" w:line="360" w:lineRule="auto"/>
        <w:ind w:left="360" w:hanging="360"/>
        <w:jc w:val="center"/>
        <w:rPr>
          <w:rFonts w:ascii="Times New Roman" w:eastAsia="Times New Roman" w:hAnsi="Times New Roman" w:cs="Times New Roman"/>
          <w:b/>
          <w:bCs/>
          <w:caps/>
          <w:sz w:val="28"/>
          <w:szCs w:val="24"/>
          <w:lang w:eastAsia="ru-RU"/>
        </w:rPr>
      </w:pPr>
      <w:r w:rsidRPr="00C06297">
        <w:rPr>
          <w:rFonts w:ascii="Times New Roman" w:eastAsia="Times New Roman" w:hAnsi="Times New Roman" w:cs="Times New Roman"/>
          <w:b/>
          <w:bCs/>
          <w:caps/>
          <w:sz w:val="28"/>
          <w:szCs w:val="24"/>
          <w:lang w:eastAsia="ru-RU"/>
        </w:rPr>
        <w:t>Муниципальное об</w:t>
      </w:r>
      <w:r>
        <w:rPr>
          <w:rFonts w:ascii="Times New Roman" w:eastAsia="Times New Roman" w:hAnsi="Times New Roman" w:cs="Times New Roman"/>
          <w:b/>
          <w:bCs/>
          <w:caps/>
          <w:sz w:val="28"/>
          <w:szCs w:val="24"/>
          <w:lang w:eastAsia="ru-RU"/>
        </w:rPr>
        <w:t>щеоб</w:t>
      </w:r>
      <w:r w:rsidRPr="00C06297">
        <w:rPr>
          <w:rFonts w:ascii="Times New Roman" w:eastAsia="Times New Roman" w:hAnsi="Times New Roman" w:cs="Times New Roman"/>
          <w:b/>
          <w:bCs/>
          <w:caps/>
          <w:sz w:val="28"/>
          <w:szCs w:val="24"/>
          <w:lang w:eastAsia="ru-RU"/>
        </w:rPr>
        <w:t>разовательное учреждение</w:t>
      </w:r>
    </w:p>
    <w:p w:rsidR="00C06297" w:rsidRPr="00C06297" w:rsidRDefault="00C06297" w:rsidP="00C06297">
      <w:pPr>
        <w:pBdr>
          <w:bottom w:val="single" w:sz="4" w:space="1" w:color="auto"/>
        </w:pBdr>
        <w:spacing w:after="0" w:line="360" w:lineRule="auto"/>
        <w:ind w:left="360" w:hanging="360"/>
        <w:jc w:val="center"/>
        <w:rPr>
          <w:rFonts w:ascii="Times New Roman" w:eastAsia="Times New Roman" w:hAnsi="Times New Roman" w:cs="Times New Roman"/>
          <w:b/>
          <w:bCs/>
          <w:caps/>
          <w:sz w:val="28"/>
          <w:szCs w:val="24"/>
          <w:lang w:eastAsia="ru-RU"/>
        </w:rPr>
      </w:pPr>
      <w:r w:rsidRPr="00C06297">
        <w:rPr>
          <w:rFonts w:ascii="Times New Roman" w:eastAsia="Times New Roman" w:hAnsi="Times New Roman" w:cs="Times New Roman"/>
          <w:b/>
          <w:bCs/>
          <w:caps/>
          <w:sz w:val="28"/>
          <w:szCs w:val="24"/>
          <w:lang w:eastAsia="ru-RU"/>
        </w:rPr>
        <w:t>Средняя общеобразовательная школа № 46</w:t>
      </w:r>
    </w:p>
    <w:p w:rsidR="00C06297" w:rsidRPr="00C06297" w:rsidRDefault="00C06297" w:rsidP="00C06297">
      <w:pPr>
        <w:spacing w:line="360" w:lineRule="auto"/>
        <w:ind w:hanging="360"/>
        <w:jc w:val="center"/>
        <w:rPr>
          <w:rFonts w:ascii="Calibri" w:eastAsia="Calibri" w:hAnsi="Calibri" w:cs="Times New Roman"/>
          <w:b/>
          <w:bCs/>
          <w:sz w:val="28"/>
        </w:rPr>
      </w:pPr>
    </w:p>
    <w:p w:rsidR="00C06297" w:rsidRPr="00C06297" w:rsidRDefault="00C06297" w:rsidP="00C06297">
      <w:pPr>
        <w:spacing w:after="0" w:line="360" w:lineRule="auto"/>
        <w:jc w:val="center"/>
        <w:outlineLvl w:val="0"/>
        <w:rPr>
          <w:rFonts w:ascii="Times New Roman" w:eastAsia="Calibri" w:hAnsi="Times New Roman" w:cs="Times New Roman"/>
          <w:b/>
          <w:sz w:val="32"/>
          <w:szCs w:val="28"/>
        </w:rPr>
      </w:pPr>
    </w:p>
    <w:p w:rsidR="00C06297" w:rsidRPr="00C06297" w:rsidRDefault="00C06297" w:rsidP="00C06297">
      <w:pPr>
        <w:spacing w:after="0" w:line="360" w:lineRule="auto"/>
        <w:jc w:val="center"/>
        <w:outlineLvl w:val="0"/>
        <w:rPr>
          <w:rFonts w:ascii="Times New Roman" w:eastAsia="Calibri" w:hAnsi="Times New Roman" w:cs="Times New Roman"/>
          <w:b/>
          <w:sz w:val="32"/>
          <w:szCs w:val="28"/>
        </w:rPr>
      </w:pPr>
    </w:p>
    <w:p w:rsidR="00C06297" w:rsidRPr="00C06297" w:rsidRDefault="00C06297" w:rsidP="00C06297">
      <w:pPr>
        <w:spacing w:line="360" w:lineRule="auto"/>
        <w:rPr>
          <w:rFonts w:ascii="Calibri" w:eastAsia="Calibri" w:hAnsi="Calibri" w:cs="Times New Roman"/>
        </w:rPr>
      </w:pPr>
    </w:p>
    <w:p w:rsidR="00C06297" w:rsidRPr="00C06297" w:rsidRDefault="00C06297" w:rsidP="00C06297">
      <w:pPr>
        <w:spacing w:line="360" w:lineRule="auto"/>
        <w:rPr>
          <w:rFonts w:ascii="Calibri" w:eastAsia="Calibri" w:hAnsi="Calibri" w:cs="Times New Roman"/>
        </w:rPr>
      </w:pPr>
    </w:p>
    <w:p w:rsidR="00C06297" w:rsidRPr="00C06297" w:rsidRDefault="00C06297" w:rsidP="00C06297">
      <w:pPr>
        <w:spacing w:line="360" w:lineRule="auto"/>
        <w:jc w:val="center"/>
        <w:rPr>
          <w:rFonts w:ascii="Times New Roman" w:eastAsia="Times New Roman" w:hAnsi="Times New Roman" w:cs="Times New Roman"/>
          <w:b/>
          <w:bCs/>
          <w:sz w:val="36"/>
          <w:szCs w:val="36"/>
          <w:lang w:eastAsia="ru-RU"/>
        </w:rPr>
      </w:pPr>
      <w:r w:rsidRPr="00C06297">
        <w:rPr>
          <w:rFonts w:ascii="Times New Roman" w:eastAsia="Times New Roman" w:hAnsi="Times New Roman" w:cs="Times New Roman"/>
          <w:b/>
          <w:bCs/>
          <w:sz w:val="36"/>
          <w:szCs w:val="36"/>
          <w:lang w:eastAsia="ru-RU"/>
        </w:rPr>
        <w:t>Живые уроки как нова</w:t>
      </w:r>
      <w:r w:rsidR="00F27D45">
        <w:rPr>
          <w:rFonts w:ascii="Times New Roman" w:eastAsia="Times New Roman" w:hAnsi="Times New Roman" w:cs="Times New Roman"/>
          <w:b/>
          <w:bCs/>
          <w:sz w:val="36"/>
          <w:szCs w:val="36"/>
          <w:lang w:eastAsia="ru-RU"/>
        </w:rPr>
        <w:t>я</w:t>
      </w:r>
      <w:r w:rsidRPr="00C06297">
        <w:rPr>
          <w:rFonts w:ascii="Times New Roman" w:eastAsia="Times New Roman" w:hAnsi="Times New Roman" w:cs="Times New Roman"/>
          <w:b/>
          <w:bCs/>
          <w:sz w:val="36"/>
          <w:szCs w:val="36"/>
          <w:lang w:eastAsia="ru-RU"/>
        </w:rPr>
        <w:t xml:space="preserve"> форма образовательного процесса</w:t>
      </w:r>
    </w:p>
    <w:p w:rsidR="00C06297" w:rsidRPr="00C06297" w:rsidRDefault="00C06297" w:rsidP="00C06297">
      <w:pPr>
        <w:spacing w:line="360" w:lineRule="auto"/>
        <w:rPr>
          <w:rFonts w:ascii="Calibri" w:eastAsia="Calibri" w:hAnsi="Calibri" w:cs="Times New Roman"/>
        </w:rPr>
      </w:pPr>
    </w:p>
    <w:p w:rsidR="00C06297" w:rsidRDefault="00C06297" w:rsidP="00C06297">
      <w:pPr>
        <w:spacing w:line="360" w:lineRule="auto"/>
        <w:jc w:val="right"/>
        <w:rPr>
          <w:rFonts w:ascii="Times New Roman" w:eastAsia="Calibri" w:hAnsi="Times New Roman" w:cs="Times New Roman"/>
          <w:b/>
          <w:bCs/>
        </w:rPr>
      </w:pPr>
    </w:p>
    <w:p w:rsidR="00C06297" w:rsidRDefault="00C06297" w:rsidP="00C06297">
      <w:pPr>
        <w:spacing w:line="360" w:lineRule="auto"/>
        <w:jc w:val="right"/>
        <w:rPr>
          <w:rFonts w:ascii="Times New Roman" w:eastAsia="Calibri" w:hAnsi="Times New Roman" w:cs="Times New Roman"/>
          <w:b/>
          <w:bCs/>
        </w:rPr>
      </w:pPr>
    </w:p>
    <w:p w:rsidR="00C06297" w:rsidRDefault="00C06297" w:rsidP="00C06297">
      <w:pPr>
        <w:spacing w:line="360" w:lineRule="auto"/>
        <w:jc w:val="right"/>
        <w:rPr>
          <w:rFonts w:ascii="Times New Roman" w:eastAsia="Calibri" w:hAnsi="Times New Roman" w:cs="Times New Roman"/>
          <w:b/>
          <w:bCs/>
        </w:rPr>
      </w:pPr>
    </w:p>
    <w:p w:rsidR="00C06297" w:rsidRDefault="00C06297" w:rsidP="00C06297">
      <w:pPr>
        <w:spacing w:line="360" w:lineRule="auto"/>
        <w:jc w:val="right"/>
        <w:rPr>
          <w:rFonts w:ascii="Times New Roman" w:eastAsia="Calibri" w:hAnsi="Times New Roman" w:cs="Times New Roman"/>
          <w:b/>
          <w:bCs/>
        </w:rPr>
      </w:pPr>
    </w:p>
    <w:p w:rsidR="00C06297" w:rsidRDefault="00C06297" w:rsidP="00C06297">
      <w:pPr>
        <w:spacing w:line="360" w:lineRule="auto"/>
        <w:jc w:val="right"/>
        <w:rPr>
          <w:rFonts w:ascii="Times New Roman" w:eastAsia="Calibri" w:hAnsi="Times New Roman" w:cs="Times New Roman"/>
          <w:b/>
          <w:bCs/>
        </w:rPr>
      </w:pPr>
    </w:p>
    <w:p w:rsidR="00C06297" w:rsidRPr="00C06297" w:rsidRDefault="00C06297" w:rsidP="00C06297">
      <w:pPr>
        <w:spacing w:line="360" w:lineRule="auto"/>
        <w:jc w:val="right"/>
        <w:rPr>
          <w:rFonts w:ascii="Times New Roman" w:eastAsia="Calibri" w:hAnsi="Times New Roman" w:cs="Times New Roman"/>
          <w:b/>
          <w:bCs/>
        </w:rPr>
      </w:pPr>
      <w:proofErr w:type="spellStart"/>
      <w:r>
        <w:rPr>
          <w:rFonts w:ascii="Times New Roman" w:eastAsia="Calibri" w:hAnsi="Times New Roman" w:cs="Times New Roman"/>
          <w:b/>
          <w:bCs/>
        </w:rPr>
        <w:t>Пятлина</w:t>
      </w:r>
      <w:proofErr w:type="spellEnd"/>
      <w:r>
        <w:rPr>
          <w:rFonts w:ascii="Times New Roman" w:eastAsia="Calibri" w:hAnsi="Times New Roman" w:cs="Times New Roman"/>
          <w:b/>
          <w:bCs/>
        </w:rPr>
        <w:t xml:space="preserve"> Виктория Сергеевна</w:t>
      </w:r>
    </w:p>
    <w:p w:rsidR="00C06297" w:rsidRDefault="0064657D" w:rsidP="00C06297">
      <w:pPr>
        <w:spacing w:line="360" w:lineRule="auto"/>
        <w:jc w:val="right"/>
        <w:rPr>
          <w:rFonts w:ascii="Times New Roman" w:eastAsia="Calibri" w:hAnsi="Times New Roman" w:cs="Times New Roman"/>
          <w:b/>
          <w:bCs/>
        </w:rPr>
      </w:pPr>
      <w:r>
        <w:rPr>
          <w:rFonts w:ascii="Times New Roman" w:eastAsia="Calibri" w:hAnsi="Times New Roman" w:cs="Times New Roman"/>
          <w:b/>
          <w:bCs/>
        </w:rPr>
        <w:t>у</w:t>
      </w:r>
      <w:r w:rsidR="00C06297">
        <w:rPr>
          <w:rFonts w:ascii="Times New Roman" w:eastAsia="Calibri" w:hAnsi="Times New Roman" w:cs="Times New Roman"/>
          <w:b/>
          <w:bCs/>
        </w:rPr>
        <w:t>читель истории и обществознания</w:t>
      </w:r>
    </w:p>
    <w:p w:rsidR="00C06297" w:rsidRPr="00C06297" w:rsidRDefault="00C06297" w:rsidP="00C06297">
      <w:pPr>
        <w:spacing w:line="360" w:lineRule="auto"/>
        <w:jc w:val="right"/>
        <w:rPr>
          <w:rFonts w:ascii="Times New Roman" w:eastAsia="Calibri" w:hAnsi="Times New Roman" w:cs="Times New Roman"/>
          <w:b/>
          <w:bCs/>
        </w:rPr>
      </w:pPr>
      <w:r>
        <w:rPr>
          <w:rFonts w:ascii="Times New Roman" w:eastAsia="Calibri" w:hAnsi="Times New Roman" w:cs="Times New Roman"/>
          <w:b/>
          <w:bCs/>
        </w:rPr>
        <w:t>МОУ СОШ №46</w:t>
      </w:r>
    </w:p>
    <w:p w:rsidR="00C06297" w:rsidRPr="00C06297" w:rsidRDefault="00C06297" w:rsidP="00C06297">
      <w:pPr>
        <w:spacing w:line="360" w:lineRule="auto"/>
        <w:jc w:val="right"/>
        <w:rPr>
          <w:rFonts w:ascii="Times New Roman" w:eastAsia="Calibri" w:hAnsi="Times New Roman" w:cs="Times New Roman"/>
          <w:b/>
          <w:bCs/>
        </w:rPr>
      </w:pPr>
    </w:p>
    <w:p w:rsidR="00C06297" w:rsidRPr="00C06297" w:rsidRDefault="00C06297" w:rsidP="00C06297">
      <w:pPr>
        <w:spacing w:line="360" w:lineRule="auto"/>
        <w:jc w:val="right"/>
        <w:rPr>
          <w:rFonts w:ascii="Times New Roman" w:eastAsia="Calibri" w:hAnsi="Times New Roman" w:cs="Times New Roman"/>
          <w:b/>
          <w:bCs/>
        </w:rPr>
      </w:pPr>
    </w:p>
    <w:p w:rsidR="00C06297" w:rsidRPr="00C06297" w:rsidRDefault="00C06297" w:rsidP="00C06297">
      <w:pPr>
        <w:spacing w:line="360" w:lineRule="auto"/>
        <w:jc w:val="right"/>
        <w:rPr>
          <w:rFonts w:ascii="Times New Roman" w:eastAsia="Calibri" w:hAnsi="Times New Roman" w:cs="Times New Roman"/>
          <w:b/>
          <w:bCs/>
        </w:rPr>
      </w:pPr>
    </w:p>
    <w:p w:rsidR="00C06297" w:rsidRPr="00C06297" w:rsidRDefault="00C06297" w:rsidP="00C06297">
      <w:pPr>
        <w:spacing w:line="360" w:lineRule="auto"/>
        <w:jc w:val="right"/>
        <w:rPr>
          <w:rFonts w:ascii="Times New Roman" w:eastAsia="Calibri" w:hAnsi="Times New Roman" w:cs="Times New Roman"/>
          <w:b/>
          <w:bCs/>
        </w:rPr>
      </w:pPr>
    </w:p>
    <w:p w:rsidR="00C06297" w:rsidRPr="00C06297" w:rsidRDefault="00C06297" w:rsidP="00C06297">
      <w:pPr>
        <w:spacing w:line="360" w:lineRule="auto"/>
        <w:jc w:val="right"/>
        <w:rPr>
          <w:rFonts w:ascii="Times New Roman" w:eastAsia="Calibri" w:hAnsi="Times New Roman" w:cs="Times New Roman"/>
          <w:b/>
          <w:bCs/>
        </w:rPr>
      </w:pPr>
    </w:p>
    <w:p w:rsidR="00C06297" w:rsidRPr="00C06297" w:rsidRDefault="00C06297" w:rsidP="00C06297">
      <w:pPr>
        <w:spacing w:line="360" w:lineRule="auto"/>
        <w:jc w:val="right"/>
        <w:rPr>
          <w:rFonts w:ascii="Times New Roman" w:eastAsia="Calibri" w:hAnsi="Times New Roman" w:cs="Times New Roman"/>
          <w:b/>
          <w:bCs/>
        </w:rPr>
      </w:pPr>
    </w:p>
    <w:p w:rsidR="00C06297" w:rsidRPr="00C06297" w:rsidRDefault="00C06297" w:rsidP="006C6BDC">
      <w:pPr>
        <w:spacing w:line="360" w:lineRule="auto"/>
        <w:jc w:val="center"/>
        <w:rPr>
          <w:rFonts w:ascii="Times New Roman" w:eastAsia="Calibri" w:hAnsi="Times New Roman" w:cs="Times New Roman"/>
        </w:rPr>
      </w:pPr>
      <w:r w:rsidRPr="00C06297">
        <w:rPr>
          <w:rFonts w:ascii="Times New Roman" w:eastAsia="Calibri" w:hAnsi="Times New Roman" w:cs="Times New Roman"/>
          <w:b/>
          <w:bCs/>
        </w:rPr>
        <w:t>г. Тверь 201</w:t>
      </w:r>
      <w:r>
        <w:rPr>
          <w:rFonts w:ascii="Times New Roman" w:eastAsia="Calibri" w:hAnsi="Times New Roman" w:cs="Times New Roman"/>
          <w:b/>
          <w:bCs/>
        </w:rPr>
        <w:t>7</w:t>
      </w:r>
    </w:p>
    <w:p w:rsidR="00037D2D" w:rsidRPr="00AB37FC" w:rsidRDefault="001C15F5" w:rsidP="001C15F5">
      <w:pPr>
        <w:tabs>
          <w:tab w:val="left" w:pos="9355"/>
        </w:tabs>
        <w:ind w:left="-567" w:right="283" w:firstLine="567"/>
        <w:rPr>
          <w:rFonts w:ascii="Times New Roman" w:hAnsi="Times New Roman" w:cs="Times New Roman"/>
          <w:b/>
          <w:sz w:val="28"/>
          <w:szCs w:val="28"/>
        </w:rPr>
      </w:pPr>
      <w:r w:rsidRPr="00AB37FC">
        <w:rPr>
          <w:rFonts w:ascii="Times New Roman" w:hAnsi="Times New Roman" w:cs="Times New Roman"/>
          <w:b/>
          <w:sz w:val="28"/>
          <w:szCs w:val="28"/>
        </w:rPr>
        <w:lastRenderedPageBreak/>
        <w:t>Оглавление</w:t>
      </w:r>
      <w:r w:rsidR="00A660C9" w:rsidRPr="00AB37FC">
        <w:rPr>
          <w:rFonts w:ascii="Times New Roman" w:hAnsi="Times New Roman" w:cs="Times New Roman"/>
          <w:b/>
          <w:sz w:val="28"/>
          <w:szCs w:val="28"/>
        </w:rPr>
        <w:t>:</w:t>
      </w: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0"/>
        <w:gridCol w:w="236"/>
        <w:gridCol w:w="1595"/>
        <w:gridCol w:w="1595"/>
        <w:gridCol w:w="1595"/>
        <w:gridCol w:w="1596"/>
      </w:tblGrid>
      <w:tr w:rsidR="001C15F5" w:rsidTr="00B80FFB">
        <w:tc>
          <w:tcPr>
            <w:tcW w:w="3340" w:type="dxa"/>
          </w:tcPr>
          <w:p w:rsidR="001C15F5" w:rsidRPr="00AB37FC" w:rsidRDefault="001C15F5" w:rsidP="001C15F5">
            <w:pPr>
              <w:tabs>
                <w:tab w:val="left" w:pos="9355"/>
              </w:tabs>
              <w:ind w:right="283"/>
              <w:rPr>
                <w:rFonts w:ascii="Times New Roman" w:hAnsi="Times New Roman" w:cs="Times New Roman"/>
                <w:b/>
                <w:sz w:val="24"/>
                <w:szCs w:val="24"/>
              </w:rPr>
            </w:pPr>
            <w:r w:rsidRPr="00AB37FC">
              <w:rPr>
                <w:rFonts w:ascii="Times New Roman" w:hAnsi="Times New Roman" w:cs="Times New Roman"/>
                <w:b/>
                <w:sz w:val="24"/>
                <w:szCs w:val="24"/>
              </w:rPr>
              <w:t>Введение</w:t>
            </w:r>
          </w:p>
        </w:tc>
        <w:tc>
          <w:tcPr>
            <w:tcW w:w="236"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6" w:type="dxa"/>
          </w:tcPr>
          <w:p w:rsidR="001C15F5" w:rsidRDefault="00AB37FC" w:rsidP="001C15F5">
            <w:pPr>
              <w:tabs>
                <w:tab w:val="left" w:pos="9355"/>
              </w:tabs>
              <w:ind w:right="283"/>
              <w:rPr>
                <w:rFonts w:ascii="Times New Roman" w:hAnsi="Times New Roman" w:cs="Times New Roman"/>
                <w:sz w:val="24"/>
                <w:szCs w:val="24"/>
              </w:rPr>
            </w:pPr>
            <w:r>
              <w:rPr>
                <w:rFonts w:ascii="Times New Roman" w:hAnsi="Times New Roman" w:cs="Times New Roman"/>
                <w:sz w:val="24"/>
                <w:szCs w:val="24"/>
              </w:rPr>
              <w:t>3</w:t>
            </w:r>
          </w:p>
        </w:tc>
      </w:tr>
      <w:tr w:rsidR="001C15F5" w:rsidTr="00B80FFB">
        <w:tc>
          <w:tcPr>
            <w:tcW w:w="3340" w:type="dxa"/>
          </w:tcPr>
          <w:p w:rsidR="001C15F5" w:rsidRDefault="00A660C9" w:rsidP="001C15F5">
            <w:pPr>
              <w:tabs>
                <w:tab w:val="left" w:pos="9355"/>
              </w:tabs>
              <w:ind w:right="283"/>
              <w:rPr>
                <w:rFonts w:ascii="Times New Roman" w:hAnsi="Times New Roman" w:cs="Times New Roman"/>
                <w:sz w:val="24"/>
                <w:szCs w:val="24"/>
              </w:rPr>
            </w:pPr>
            <w:r w:rsidRPr="00AB37FC">
              <w:rPr>
                <w:rFonts w:ascii="Times New Roman" w:hAnsi="Times New Roman" w:cs="Times New Roman"/>
                <w:b/>
                <w:sz w:val="24"/>
                <w:szCs w:val="24"/>
              </w:rPr>
              <w:t>Часть 1.</w:t>
            </w:r>
            <w:r w:rsidR="00230433">
              <w:rPr>
                <w:rFonts w:ascii="Times New Roman" w:hAnsi="Times New Roman" w:cs="Times New Roman"/>
                <w:sz w:val="24"/>
                <w:szCs w:val="24"/>
              </w:rPr>
              <w:t xml:space="preserve"> Живая история Тверского края (из о</w:t>
            </w:r>
            <w:r w:rsidR="001C15F5">
              <w:rPr>
                <w:rFonts w:ascii="Times New Roman" w:hAnsi="Times New Roman" w:cs="Times New Roman"/>
                <w:sz w:val="24"/>
                <w:szCs w:val="24"/>
              </w:rPr>
              <w:t>пыт</w:t>
            </w:r>
            <w:r w:rsidR="00AB37FC">
              <w:rPr>
                <w:rFonts w:ascii="Times New Roman" w:hAnsi="Times New Roman" w:cs="Times New Roman"/>
                <w:sz w:val="24"/>
                <w:szCs w:val="24"/>
              </w:rPr>
              <w:t>а</w:t>
            </w:r>
            <w:r w:rsidR="001C15F5">
              <w:rPr>
                <w:rFonts w:ascii="Times New Roman" w:hAnsi="Times New Roman" w:cs="Times New Roman"/>
                <w:sz w:val="24"/>
                <w:szCs w:val="24"/>
              </w:rPr>
              <w:t xml:space="preserve"> работы</w:t>
            </w:r>
            <w:r w:rsidR="00230433">
              <w:rPr>
                <w:rFonts w:ascii="Times New Roman" w:hAnsi="Times New Roman" w:cs="Times New Roman"/>
                <w:sz w:val="24"/>
                <w:szCs w:val="24"/>
              </w:rPr>
              <w:t>)</w:t>
            </w:r>
          </w:p>
        </w:tc>
        <w:tc>
          <w:tcPr>
            <w:tcW w:w="236"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6" w:type="dxa"/>
          </w:tcPr>
          <w:p w:rsidR="00AB37FC" w:rsidRDefault="00AB37FC" w:rsidP="001C15F5">
            <w:pPr>
              <w:tabs>
                <w:tab w:val="left" w:pos="9355"/>
              </w:tabs>
              <w:ind w:right="283"/>
              <w:rPr>
                <w:rFonts w:ascii="Times New Roman" w:hAnsi="Times New Roman" w:cs="Times New Roman"/>
                <w:sz w:val="24"/>
                <w:szCs w:val="24"/>
              </w:rPr>
            </w:pPr>
          </w:p>
          <w:p w:rsidR="00AB37FC" w:rsidRDefault="00AB37FC" w:rsidP="001C15F5">
            <w:pPr>
              <w:tabs>
                <w:tab w:val="left" w:pos="9355"/>
              </w:tabs>
              <w:ind w:right="283"/>
              <w:rPr>
                <w:rFonts w:ascii="Times New Roman" w:hAnsi="Times New Roman" w:cs="Times New Roman"/>
                <w:sz w:val="24"/>
                <w:szCs w:val="24"/>
              </w:rPr>
            </w:pPr>
            <w:r>
              <w:rPr>
                <w:rFonts w:ascii="Times New Roman" w:hAnsi="Times New Roman" w:cs="Times New Roman"/>
                <w:sz w:val="24"/>
                <w:szCs w:val="24"/>
              </w:rPr>
              <w:t>3</w:t>
            </w:r>
          </w:p>
        </w:tc>
      </w:tr>
      <w:tr w:rsidR="001C15F5" w:rsidTr="00B80FFB">
        <w:tc>
          <w:tcPr>
            <w:tcW w:w="3340" w:type="dxa"/>
          </w:tcPr>
          <w:p w:rsidR="001C15F5" w:rsidRDefault="00AB37FC" w:rsidP="00AB37FC">
            <w:pPr>
              <w:tabs>
                <w:tab w:val="left" w:pos="9355"/>
              </w:tabs>
              <w:ind w:right="283"/>
              <w:rPr>
                <w:rFonts w:ascii="Times New Roman" w:hAnsi="Times New Roman" w:cs="Times New Roman"/>
                <w:sz w:val="24"/>
                <w:szCs w:val="24"/>
              </w:rPr>
            </w:pPr>
            <w:r w:rsidRPr="00AB37FC">
              <w:rPr>
                <w:rFonts w:ascii="Times New Roman" w:hAnsi="Times New Roman" w:cs="Times New Roman"/>
                <w:b/>
                <w:sz w:val="24"/>
                <w:szCs w:val="24"/>
              </w:rPr>
              <w:t>Часть</w:t>
            </w:r>
            <w:r>
              <w:rPr>
                <w:rFonts w:ascii="Times New Roman" w:hAnsi="Times New Roman" w:cs="Times New Roman"/>
                <w:b/>
                <w:sz w:val="24"/>
                <w:szCs w:val="24"/>
              </w:rPr>
              <w:t xml:space="preserve"> </w:t>
            </w:r>
            <w:r w:rsidRPr="00AB37FC">
              <w:rPr>
                <w:rFonts w:ascii="Times New Roman" w:hAnsi="Times New Roman" w:cs="Times New Roman"/>
                <w:b/>
                <w:sz w:val="24"/>
                <w:szCs w:val="24"/>
              </w:rPr>
              <w:t xml:space="preserve"> 2</w:t>
            </w:r>
            <w:r w:rsidR="00230433">
              <w:rPr>
                <w:rFonts w:ascii="Times New Roman" w:hAnsi="Times New Roman" w:cs="Times New Roman"/>
                <w:sz w:val="24"/>
                <w:szCs w:val="24"/>
              </w:rPr>
              <w:t xml:space="preserve">. </w:t>
            </w:r>
            <w:r>
              <w:rPr>
                <w:rFonts w:ascii="Times New Roman" w:hAnsi="Times New Roman" w:cs="Times New Roman"/>
                <w:sz w:val="24"/>
                <w:szCs w:val="24"/>
              </w:rPr>
              <w:t>Методическая разработка (реализация опыта в рамках образовательного процесса)</w:t>
            </w:r>
          </w:p>
        </w:tc>
        <w:tc>
          <w:tcPr>
            <w:tcW w:w="236"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6" w:type="dxa"/>
          </w:tcPr>
          <w:p w:rsidR="001C15F5" w:rsidRDefault="001C15F5" w:rsidP="001C15F5">
            <w:pPr>
              <w:tabs>
                <w:tab w:val="left" w:pos="9355"/>
              </w:tabs>
              <w:ind w:right="283"/>
              <w:rPr>
                <w:rFonts w:ascii="Times New Roman" w:hAnsi="Times New Roman" w:cs="Times New Roman"/>
                <w:sz w:val="24"/>
                <w:szCs w:val="24"/>
              </w:rPr>
            </w:pPr>
          </w:p>
          <w:p w:rsidR="00AB37FC" w:rsidRDefault="00AB37FC" w:rsidP="001C15F5">
            <w:pPr>
              <w:tabs>
                <w:tab w:val="left" w:pos="9355"/>
              </w:tabs>
              <w:ind w:right="283"/>
              <w:rPr>
                <w:rFonts w:ascii="Times New Roman" w:hAnsi="Times New Roman" w:cs="Times New Roman"/>
                <w:sz w:val="24"/>
                <w:szCs w:val="24"/>
              </w:rPr>
            </w:pPr>
            <w:r>
              <w:rPr>
                <w:rFonts w:ascii="Times New Roman" w:hAnsi="Times New Roman" w:cs="Times New Roman"/>
                <w:sz w:val="24"/>
                <w:szCs w:val="24"/>
              </w:rPr>
              <w:t>6</w:t>
            </w:r>
          </w:p>
        </w:tc>
      </w:tr>
      <w:tr w:rsidR="001C15F5" w:rsidTr="00B80FFB">
        <w:tc>
          <w:tcPr>
            <w:tcW w:w="3340" w:type="dxa"/>
          </w:tcPr>
          <w:p w:rsidR="001C15F5" w:rsidRPr="00AB37FC" w:rsidRDefault="00AB37FC" w:rsidP="001C15F5">
            <w:pPr>
              <w:tabs>
                <w:tab w:val="left" w:pos="9355"/>
              </w:tabs>
              <w:ind w:right="283"/>
              <w:rPr>
                <w:rFonts w:ascii="Times New Roman" w:hAnsi="Times New Roman" w:cs="Times New Roman"/>
                <w:b/>
                <w:sz w:val="24"/>
                <w:szCs w:val="24"/>
              </w:rPr>
            </w:pPr>
            <w:r w:rsidRPr="00AB37FC">
              <w:rPr>
                <w:rFonts w:ascii="Times New Roman" w:hAnsi="Times New Roman" w:cs="Times New Roman"/>
                <w:b/>
                <w:sz w:val="24"/>
                <w:szCs w:val="24"/>
              </w:rPr>
              <w:t>Литература и интерне</w:t>
            </w:r>
            <w:proofErr w:type="gramStart"/>
            <w:r w:rsidRPr="00AB37FC">
              <w:rPr>
                <w:rFonts w:ascii="Times New Roman" w:hAnsi="Times New Roman" w:cs="Times New Roman"/>
                <w:b/>
                <w:sz w:val="24"/>
                <w:szCs w:val="24"/>
              </w:rPr>
              <w:t>т-</w:t>
            </w:r>
            <w:proofErr w:type="gramEnd"/>
            <w:r w:rsidRPr="00AB37FC">
              <w:rPr>
                <w:rFonts w:ascii="Times New Roman" w:hAnsi="Times New Roman" w:cs="Times New Roman"/>
                <w:b/>
                <w:sz w:val="24"/>
                <w:szCs w:val="24"/>
              </w:rPr>
              <w:t xml:space="preserve"> ресурсы: </w:t>
            </w:r>
          </w:p>
        </w:tc>
        <w:tc>
          <w:tcPr>
            <w:tcW w:w="236"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6" w:type="dxa"/>
          </w:tcPr>
          <w:p w:rsidR="001C15F5" w:rsidRDefault="00AB37FC" w:rsidP="001C15F5">
            <w:pPr>
              <w:tabs>
                <w:tab w:val="left" w:pos="9355"/>
              </w:tabs>
              <w:ind w:right="283"/>
              <w:rPr>
                <w:rFonts w:ascii="Times New Roman" w:hAnsi="Times New Roman" w:cs="Times New Roman"/>
                <w:sz w:val="24"/>
                <w:szCs w:val="24"/>
              </w:rPr>
            </w:pPr>
            <w:r>
              <w:rPr>
                <w:rFonts w:ascii="Times New Roman" w:hAnsi="Times New Roman" w:cs="Times New Roman"/>
                <w:sz w:val="24"/>
                <w:szCs w:val="24"/>
              </w:rPr>
              <w:t>14</w:t>
            </w:r>
          </w:p>
        </w:tc>
      </w:tr>
      <w:tr w:rsidR="001C15F5" w:rsidTr="00B80FFB">
        <w:tc>
          <w:tcPr>
            <w:tcW w:w="3340" w:type="dxa"/>
          </w:tcPr>
          <w:p w:rsidR="001C15F5" w:rsidRDefault="001C15F5" w:rsidP="001C15F5">
            <w:pPr>
              <w:tabs>
                <w:tab w:val="left" w:pos="9355"/>
              </w:tabs>
              <w:ind w:right="283"/>
              <w:rPr>
                <w:rFonts w:ascii="Times New Roman" w:hAnsi="Times New Roman" w:cs="Times New Roman"/>
                <w:sz w:val="24"/>
                <w:szCs w:val="24"/>
              </w:rPr>
            </w:pPr>
          </w:p>
        </w:tc>
        <w:tc>
          <w:tcPr>
            <w:tcW w:w="236"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5" w:type="dxa"/>
          </w:tcPr>
          <w:p w:rsidR="001C15F5" w:rsidRDefault="001C15F5" w:rsidP="001C15F5">
            <w:pPr>
              <w:tabs>
                <w:tab w:val="left" w:pos="9355"/>
              </w:tabs>
              <w:ind w:right="283"/>
              <w:rPr>
                <w:rFonts w:ascii="Times New Roman" w:hAnsi="Times New Roman" w:cs="Times New Roman"/>
                <w:sz w:val="24"/>
                <w:szCs w:val="24"/>
              </w:rPr>
            </w:pPr>
          </w:p>
        </w:tc>
        <w:tc>
          <w:tcPr>
            <w:tcW w:w="1596" w:type="dxa"/>
          </w:tcPr>
          <w:p w:rsidR="001C15F5" w:rsidRDefault="001C15F5" w:rsidP="001C15F5">
            <w:pPr>
              <w:tabs>
                <w:tab w:val="left" w:pos="9355"/>
              </w:tabs>
              <w:ind w:right="283"/>
              <w:rPr>
                <w:rFonts w:ascii="Times New Roman" w:hAnsi="Times New Roman" w:cs="Times New Roman"/>
                <w:sz w:val="24"/>
                <w:szCs w:val="24"/>
              </w:rPr>
            </w:pPr>
          </w:p>
        </w:tc>
      </w:tr>
    </w:tbl>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1C15F5" w:rsidRDefault="001C15F5" w:rsidP="001C15F5">
      <w:pPr>
        <w:tabs>
          <w:tab w:val="left" w:pos="9355"/>
        </w:tabs>
        <w:ind w:left="-567" w:right="283" w:firstLine="567"/>
        <w:rPr>
          <w:rFonts w:ascii="Times New Roman" w:hAnsi="Times New Roman" w:cs="Times New Roman"/>
          <w:sz w:val="24"/>
          <w:szCs w:val="24"/>
        </w:rPr>
      </w:pPr>
    </w:p>
    <w:p w:rsidR="004D17E5" w:rsidRDefault="004D17E5" w:rsidP="004D17E5">
      <w:pPr>
        <w:tabs>
          <w:tab w:val="left" w:pos="9355"/>
        </w:tabs>
        <w:ind w:right="283"/>
        <w:rPr>
          <w:rFonts w:ascii="Times New Roman" w:hAnsi="Times New Roman" w:cs="Times New Roman"/>
          <w:sz w:val="24"/>
          <w:szCs w:val="24"/>
        </w:rPr>
      </w:pPr>
    </w:p>
    <w:p w:rsidR="001C15F5" w:rsidRPr="00230433" w:rsidRDefault="001C15F5" w:rsidP="004D17E5">
      <w:pPr>
        <w:tabs>
          <w:tab w:val="left" w:pos="9355"/>
        </w:tabs>
        <w:ind w:right="283"/>
        <w:rPr>
          <w:rFonts w:ascii="Times New Roman" w:hAnsi="Times New Roman" w:cs="Times New Roman"/>
          <w:b/>
          <w:sz w:val="24"/>
          <w:szCs w:val="24"/>
        </w:rPr>
      </w:pPr>
      <w:r w:rsidRPr="00230433">
        <w:rPr>
          <w:rFonts w:ascii="Times New Roman" w:hAnsi="Times New Roman" w:cs="Times New Roman"/>
          <w:b/>
          <w:sz w:val="24"/>
          <w:szCs w:val="24"/>
        </w:rPr>
        <w:lastRenderedPageBreak/>
        <w:t>Введение</w:t>
      </w:r>
    </w:p>
    <w:p w:rsidR="001C15F5" w:rsidRDefault="001C15F5"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Сегодня наступило время, когда дети должны стать активными участниками образовательно</w:t>
      </w:r>
      <w:r w:rsidR="00A47CE0">
        <w:rPr>
          <w:rFonts w:ascii="Times New Roman" w:hAnsi="Times New Roman" w:cs="Times New Roman"/>
          <w:sz w:val="24"/>
          <w:szCs w:val="24"/>
        </w:rPr>
        <w:t>го процесса. Это учительское сообщество осознавало всегда, но получалось, что учитель опасался доверить у</w:t>
      </w:r>
      <w:r w:rsidR="00F27D45">
        <w:rPr>
          <w:rFonts w:ascii="Times New Roman" w:hAnsi="Times New Roman" w:cs="Times New Roman"/>
          <w:sz w:val="24"/>
          <w:szCs w:val="24"/>
        </w:rPr>
        <w:t>ченику эту ведущую роль. Однако</w:t>
      </w:r>
      <w:r w:rsidR="00A47CE0">
        <w:rPr>
          <w:rFonts w:ascii="Times New Roman" w:hAnsi="Times New Roman" w:cs="Times New Roman"/>
          <w:sz w:val="24"/>
          <w:szCs w:val="24"/>
        </w:rPr>
        <w:t xml:space="preserve"> в наше динамичное время никто не будет пассивным </w:t>
      </w:r>
      <w:proofErr w:type="spellStart"/>
      <w:r w:rsidR="00A47CE0">
        <w:rPr>
          <w:rFonts w:ascii="Times New Roman" w:hAnsi="Times New Roman" w:cs="Times New Roman"/>
          <w:sz w:val="24"/>
          <w:szCs w:val="24"/>
        </w:rPr>
        <w:t>поглощателем</w:t>
      </w:r>
      <w:proofErr w:type="spellEnd"/>
      <w:r w:rsidR="00A47CE0">
        <w:rPr>
          <w:rFonts w:ascii="Times New Roman" w:hAnsi="Times New Roman" w:cs="Times New Roman"/>
          <w:sz w:val="24"/>
          <w:szCs w:val="24"/>
        </w:rPr>
        <w:t xml:space="preserve"> информации, т.к. жизнь диктует другие условия. И сегодня школа выходит на передовые рубежи внедрения ФГОС, а каждый учитель вносит свой посильный вклад в реализацию этой стратегической задачи. При этом каждому педагогу важно понимать, что мы начинаем не с нуля, а творчески используем весь накопленный опыт.</w:t>
      </w:r>
    </w:p>
    <w:p w:rsidR="0064657D" w:rsidRDefault="00E56BB5"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Тема, которую я представляю, актуальна на сегодняшний момент. Федеральный проект «Живые уроки» - новое направление</w:t>
      </w:r>
      <w:r w:rsidR="0064657D">
        <w:rPr>
          <w:rFonts w:ascii="Times New Roman" w:hAnsi="Times New Roman" w:cs="Times New Roman"/>
          <w:sz w:val="24"/>
          <w:szCs w:val="24"/>
        </w:rPr>
        <w:t xml:space="preserve"> для туризма в этом году, которое без</w:t>
      </w:r>
      <w:r>
        <w:rPr>
          <w:rFonts w:ascii="Times New Roman" w:hAnsi="Times New Roman" w:cs="Times New Roman"/>
          <w:sz w:val="24"/>
          <w:szCs w:val="24"/>
        </w:rPr>
        <w:t xml:space="preserve"> взаимодействия с педагогическим сооб</w:t>
      </w:r>
      <w:r w:rsidR="0064657D">
        <w:rPr>
          <w:rFonts w:ascii="Times New Roman" w:hAnsi="Times New Roman" w:cs="Times New Roman"/>
          <w:sz w:val="24"/>
          <w:szCs w:val="24"/>
        </w:rPr>
        <w:t xml:space="preserve">ществом грамотно реализовать </w:t>
      </w:r>
      <w:r>
        <w:rPr>
          <w:rFonts w:ascii="Times New Roman" w:hAnsi="Times New Roman" w:cs="Times New Roman"/>
          <w:sz w:val="24"/>
          <w:szCs w:val="24"/>
        </w:rPr>
        <w:t xml:space="preserve"> будет сложно. Экскурсионные маршруты по городам России</w:t>
      </w:r>
      <w:r w:rsidR="0016399F">
        <w:rPr>
          <w:rFonts w:ascii="Times New Roman" w:hAnsi="Times New Roman" w:cs="Times New Roman"/>
          <w:sz w:val="24"/>
          <w:szCs w:val="24"/>
        </w:rPr>
        <w:t xml:space="preserve"> с познавательной и</w:t>
      </w:r>
      <w:r w:rsidR="0064657D">
        <w:rPr>
          <w:rFonts w:ascii="Times New Roman" w:hAnsi="Times New Roman" w:cs="Times New Roman"/>
          <w:sz w:val="24"/>
          <w:szCs w:val="24"/>
        </w:rPr>
        <w:t xml:space="preserve"> образовательной целью были всегда востребованы</w:t>
      </w:r>
      <w:r w:rsidR="0016399F">
        <w:rPr>
          <w:rFonts w:ascii="Times New Roman" w:hAnsi="Times New Roman" w:cs="Times New Roman"/>
          <w:sz w:val="24"/>
          <w:szCs w:val="24"/>
        </w:rPr>
        <w:t xml:space="preserve"> школой, однако этот вид деятельности должен подняться на новый качественный уровень, приобрести целенаправленный характер и найти отражение в грамотном планировании учебного процесса.</w:t>
      </w:r>
    </w:p>
    <w:p w:rsidR="00754435" w:rsidRDefault="00754435"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Цель представления моего практического опыта – понимание нового отношения к изучению исторических событий и явлений через использование всех возможностей культурно – образовательной среды нашего города.</w:t>
      </w:r>
    </w:p>
    <w:p w:rsidR="00754435" w:rsidRDefault="00754435" w:rsidP="00A47CE0">
      <w:pPr>
        <w:tabs>
          <w:tab w:val="left" w:pos="9355"/>
        </w:tabs>
        <w:spacing w:line="240" w:lineRule="auto"/>
        <w:ind w:left="-567" w:right="283" w:firstLine="567"/>
        <w:rPr>
          <w:rFonts w:ascii="Times New Roman" w:hAnsi="Times New Roman" w:cs="Times New Roman"/>
          <w:sz w:val="24"/>
          <w:szCs w:val="24"/>
        </w:rPr>
      </w:pPr>
      <w:r>
        <w:rPr>
          <w:rFonts w:ascii="Times New Roman" w:hAnsi="Times New Roman" w:cs="Times New Roman"/>
          <w:sz w:val="24"/>
          <w:szCs w:val="24"/>
        </w:rPr>
        <w:t xml:space="preserve">Задачи: </w:t>
      </w:r>
    </w:p>
    <w:p w:rsidR="00754435" w:rsidRDefault="00754435" w:rsidP="00754435">
      <w:pPr>
        <w:pStyle w:val="a4"/>
        <w:numPr>
          <w:ilvl w:val="0"/>
          <w:numId w:val="1"/>
        </w:numPr>
        <w:tabs>
          <w:tab w:val="left" w:pos="9355"/>
        </w:tabs>
        <w:spacing w:line="240" w:lineRule="auto"/>
        <w:ind w:right="283"/>
        <w:rPr>
          <w:rFonts w:ascii="Times New Roman" w:hAnsi="Times New Roman" w:cs="Times New Roman"/>
          <w:sz w:val="24"/>
          <w:szCs w:val="24"/>
        </w:rPr>
      </w:pPr>
      <w:r>
        <w:rPr>
          <w:rFonts w:ascii="Times New Roman" w:hAnsi="Times New Roman" w:cs="Times New Roman"/>
          <w:sz w:val="24"/>
          <w:szCs w:val="24"/>
        </w:rPr>
        <w:t>Осознать роль учащихся как главных действующих лиц учебно – образовательного процесса</w:t>
      </w:r>
    </w:p>
    <w:p w:rsidR="00754435" w:rsidRDefault="00754435" w:rsidP="00754435">
      <w:pPr>
        <w:pStyle w:val="a4"/>
        <w:numPr>
          <w:ilvl w:val="0"/>
          <w:numId w:val="1"/>
        </w:numPr>
        <w:tabs>
          <w:tab w:val="left" w:pos="9355"/>
        </w:tabs>
        <w:spacing w:line="240" w:lineRule="auto"/>
        <w:ind w:right="283"/>
        <w:rPr>
          <w:rFonts w:ascii="Times New Roman" w:hAnsi="Times New Roman" w:cs="Times New Roman"/>
          <w:sz w:val="24"/>
          <w:szCs w:val="24"/>
        </w:rPr>
      </w:pPr>
      <w:r>
        <w:rPr>
          <w:rFonts w:ascii="Times New Roman" w:hAnsi="Times New Roman" w:cs="Times New Roman"/>
          <w:sz w:val="24"/>
          <w:szCs w:val="24"/>
        </w:rPr>
        <w:t>Раскрыть возможности реализации полученных знаний в практической деятельности</w:t>
      </w:r>
    </w:p>
    <w:p w:rsidR="00754435" w:rsidRPr="00754435" w:rsidRDefault="00754435" w:rsidP="00754435">
      <w:pPr>
        <w:pStyle w:val="a4"/>
        <w:numPr>
          <w:ilvl w:val="0"/>
          <w:numId w:val="1"/>
        </w:numPr>
        <w:tabs>
          <w:tab w:val="left" w:pos="9355"/>
        </w:tabs>
        <w:spacing w:line="240" w:lineRule="auto"/>
        <w:ind w:right="283"/>
        <w:rPr>
          <w:rFonts w:ascii="Times New Roman" w:hAnsi="Times New Roman" w:cs="Times New Roman"/>
          <w:sz w:val="24"/>
          <w:szCs w:val="24"/>
        </w:rPr>
      </w:pPr>
      <w:r>
        <w:rPr>
          <w:rFonts w:ascii="Times New Roman" w:hAnsi="Times New Roman" w:cs="Times New Roman"/>
          <w:sz w:val="24"/>
          <w:szCs w:val="24"/>
        </w:rPr>
        <w:t>Определить роль учителя как связующее звено во взаимодействии с внешней средой для реализации конкретных целей обучения</w:t>
      </w:r>
    </w:p>
    <w:p w:rsidR="00F01017" w:rsidRDefault="0064657D"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Для меня</w:t>
      </w:r>
      <w:r w:rsidR="00F27D45">
        <w:rPr>
          <w:rFonts w:ascii="Times New Roman" w:hAnsi="Times New Roman" w:cs="Times New Roman"/>
          <w:sz w:val="24"/>
          <w:szCs w:val="24"/>
        </w:rPr>
        <w:t>,</w:t>
      </w:r>
      <w:r>
        <w:rPr>
          <w:rFonts w:ascii="Times New Roman" w:hAnsi="Times New Roman" w:cs="Times New Roman"/>
          <w:sz w:val="24"/>
          <w:szCs w:val="24"/>
        </w:rPr>
        <w:t xml:space="preserve"> как учителя истории и обществознания</w:t>
      </w:r>
      <w:r w:rsidR="00F27D45">
        <w:rPr>
          <w:rFonts w:ascii="Times New Roman" w:hAnsi="Times New Roman" w:cs="Times New Roman"/>
          <w:sz w:val="24"/>
          <w:szCs w:val="24"/>
        </w:rPr>
        <w:t>,</w:t>
      </w:r>
      <w:r>
        <w:rPr>
          <w:rFonts w:ascii="Times New Roman" w:hAnsi="Times New Roman" w:cs="Times New Roman"/>
          <w:sz w:val="24"/>
          <w:szCs w:val="24"/>
        </w:rPr>
        <w:t xml:space="preserve"> важно, в первую очередь, использовать возможности всей культурно – образовательной среды нашего города и области.  </w:t>
      </w:r>
      <w:r w:rsidR="00F01017">
        <w:rPr>
          <w:rFonts w:ascii="Times New Roman" w:hAnsi="Times New Roman" w:cs="Times New Roman"/>
          <w:sz w:val="24"/>
          <w:szCs w:val="24"/>
        </w:rPr>
        <w:t>А в</w:t>
      </w:r>
      <w:r>
        <w:rPr>
          <w:rFonts w:ascii="Times New Roman" w:hAnsi="Times New Roman" w:cs="Times New Roman"/>
          <w:sz w:val="24"/>
          <w:szCs w:val="24"/>
        </w:rPr>
        <w:t xml:space="preserve">озможности нашего </w:t>
      </w:r>
      <w:r w:rsidR="00F01017">
        <w:rPr>
          <w:rFonts w:ascii="Times New Roman" w:hAnsi="Times New Roman" w:cs="Times New Roman"/>
          <w:sz w:val="24"/>
          <w:szCs w:val="24"/>
        </w:rPr>
        <w:t>города многообразны.</w:t>
      </w:r>
      <w:r w:rsidR="00A660C9">
        <w:rPr>
          <w:rFonts w:ascii="Times New Roman" w:hAnsi="Times New Roman" w:cs="Times New Roman"/>
          <w:sz w:val="24"/>
          <w:szCs w:val="24"/>
        </w:rPr>
        <w:t xml:space="preserve"> </w:t>
      </w:r>
      <w:r w:rsidR="00F27D45">
        <w:rPr>
          <w:rFonts w:ascii="Times New Roman" w:hAnsi="Times New Roman" w:cs="Times New Roman"/>
          <w:sz w:val="24"/>
          <w:szCs w:val="24"/>
        </w:rPr>
        <w:t>Необходимо</w:t>
      </w:r>
      <w:r w:rsidR="00F01017">
        <w:rPr>
          <w:rFonts w:ascii="Times New Roman" w:hAnsi="Times New Roman" w:cs="Times New Roman"/>
          <w:sz w:val="24"/>
          <w:szCs w:val="24"/>
        </w:rPr>
        <w:t xml:space="preserve"> объединить усилия школ, библиотек, музеев, выставочных залов по вовлечению учащихся в динамичную, богатую информацией и «живым знанием» среду.</w:t>
      </w:r>
      <w:r>
        <w:rPr>
          <w:rFonts w:ascii="Times New Roman" w:hAnsi="Times New Roman" w:cs="Times New Roman"/>
          <w:sz w:val="24"/>
          <w:szCs w:val="24"/>
        </w:rPr>
        <w:t xml:space="preserve"> </w:t>
      </w:r>
    </w:p>
    <w:p w:rsidR="00230433" w:rsidRDefault="00230433" w:rsidP="00F27D45">
      <w:pPr>
        <w:tabs>
          <w:tab w:val="left" w:pos="9355"/>
        </w:tabs>
        <w:spacing w:line="240" w:lineRule="auto"/>
        <w:ind w:left="-567" w:right="283" w:firstLine="567"/>
        <w:jc w:val="both"/>
        <w:rPr>
          <w:rFonts w:ascii="Times New Roman" w:hAnsi="Times New Roman" w:cs="Times New Roman"/>
          <w:sz w:val="24"/>
          <w:szCs w:val="24"/>
        </w:rPr>
      </w:pPr>
    </w:p>
    <w:p w:rsidR="00A660C9" w:rsidRPr="00230433" w:rsidRDefault="00A660C9" w:rsidP="00F27D45">
      <w:pPr>
        <w:tabs>
          <w:tab w:val="left" w:pos="9355"/>
        </w:tabs>
        <w:spacing w:line="240" w:lineRule="auto"/>
        <w:ind w:left="-567" w:right="283" w:firstLine="567"/>
        <w:jc w:val="both"/>
        <w:rPr>
          <w:rFonts w:ascii="Times New Roman" w:hAnsi="Times New Roman" w:cs="Times New Roman"/>
          <w:b/>
          <w:sz w:val="24"/>
          <w:szCs w:val="24"/>
        </w:rPr>
      </w:pPr>
      <w:r w:rsidRPr="00230433">
        <w:rPr>
          <w:rFonts w:ascii="Times New Roman" w:hAnsi="Times New Roman" w:cs="Times New Roman"/>
          <w:b/>
          <w:sz w:val="24"/>
          <w:szCs w:val="24"/>
        </w:rPr>
        <w:t xml:space="preserve">Часть 1. </w:t>
      </w:r>
      <w:r w:rsidR="00230433">
        <w:rPr>
          <w:rFonts w:ascii="Times New Roman" w:hAnsi="Times New Roman" w:cs="Times New Roman"/>
          <w:b/>
          <w:sz w:val="24"/>
          <w:szCs w:val="24"/>
        </w:rPr>
        <w:t>Живая история Тверского края (из опыта работы</w:t>
      </w:r>
      <w:r w:rsidR="001F11FF">
        <w:rPr>
          <w:rFonts w:ascii="Times New Roman" w:hAnsi="Times New Roman" w:cs="Times New Roman"/>
          <w:b/>
          <w:sz w:val="24"/>
          <w:szCs w:val="24"/>
        </w:rPr>
        <w:t>)</w:t>
      </w:r>
    </w:p>
    <w:p w:rsidR="00BD1DC3" w:rsidRDefault="00F01017"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 xml:space="preserve">Данное направление привлекало меня всегда, а особенно плодотворным оказалось соединение предметной  и внеклассной деятельности. Мои нынешние девятиклассники пять лет назад вдохновили меня </w:t>
      </w:r>
      <w:r w:rsidR="00BD1DC3">
        <w:rPr>
          <w:rFonts w:ascii="Times New Roman" w:hAnsi="Times New Roman" w:cs="Times New Roman"/>
          <w:sz w:val="24"/>
          <w:szCs w:val="24"/>
        </w:rPr>
        <w:t>на пешеходные экскурсии по городу в каникулярное время. Первая тема</w:t>
      </w:r>
      <w:r w:rsidR="004114E8">
        <w:rPr>
          <w:rFonts w:ascii="Times New Roman" w:hAnsi="Times New Roman" w:cs="Times New Roman"/>
          <w:sz w:val="24"/>
          <w:szCs w:val="24"/>
        </w:rPr>
        <w:t>,</w:t>
      </w:r>
      <w:r w:rsidR="00BD1DC3">
        <w:rPr>
          <w:rFonts w:ascii="Times New Roman" w:hAnsi="Times New Roman" w:cs="Times New Roman"/>
          <w:sz w:val="24"/>
          <w:szCs w:val="24"/>
        </w:rPr>
        <w:t xml:space="preserve"> к которой мы обратились – «Михаил Тверской. Памятные места Твери». Ведь образ великого князя на Советской площади – один из главных символов города.</w:t>
      </w:r>
    </w:p>
    <w:p w:rsidR="00D61DCA" w:rsidRDefault="00BD1DC3"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 xml:space="preserve">Мы прошли небольшой маршрут: памятник на Советской площади – памятный крест в городском саду </w:t>
      </w:r>
      <w:r w:rsidR="00D61DCA">
        <w:rPr>
          <w:rFonts w:ascii="Times New Roman" w:hAnsi="Times New Roman" w:cs="Times New Roman"/>
          <w:sz w:val="24"/>
          <w:szCs w:val="24"/>
        </w:rPr>
        <w:t>-</w:t>
      </w:r>
      <w:r>
        <w:rPr>
          <w:rFonts w:ascii="Times New Roman" w:hAnsi="Times New Roman" w:cs="Times New Roman"/>
          <w:sz w:val="24"/>
          <w:szCs w:val="24"/>
        </w:rPr>
        <w:t xml:space="preserve"> место, где стоял раньше </w:t>
      </w:r>
      <w:proofErr w:type="spellStart"/>
      <w:r>
        <w:rPr>
          <w:rFonts w:ascii="Times New Roman" w:hAnsi="Times New Roman" w:cs="Times New Roman"/>
          <w:sz w:val="24"/>
          <w:szCs w:val="24"/>
        </w:rPr>
        <w:t>Спасо</w:t>
      </w:r>
      <w:proofErr w:type="spellEnd"/>
      <w:r>
        <w:rPr>
          <w:rFonts w:ascii="Times New Roman" w:hAnsi="Times New Roman" w:cs="Times New Roman"/>
          <w:sz w:val="24"/>
          <w:szCs w:val="24"/>
        </w:rPr>
        <w:t>-Преображенский собор – часовня Михаила Тверского, но это было реализовано в серьёзную работу. Ко Дню памяти Михаила Тверского</w:t>
      </w:r>
      <w:r w:rsidR="00D61DCA">
        <w:rPr>
          <w:rFonts w:ascii="Times New Roman" w:hAnsi="Times New Roman" w:cs="Times New Roman"/>
          <w:sz w:val="24"/>
          <w:szCs w:val="24"/>
        </w:rPr>
        <w:t xml:space="preserve"> (5 декабря) </w:t>
      </w:r>
      <w:r>
        <w:rPr>
          <w:rFonts w:ascii="Times New Roman" w:hAnsi="Times New Roman" w:cs="Times New Roman"/>
          <w:sz w:val="24"/>
          <w:szCs w:val="24"/>
        </w:rPr>
        <w:t>была подготовлена виртуальная экскурсия для младших школьников</w:t>
      </w:r>
      <w:r w:rsidR="00D61DCA">
        <w:rPr>
          <w:rFonts w:ascii="Times New Roman" w:hAnsi="Times New Roman" w:cs="Times New Roman"/>
          <w:sz w:val="24"/>
          <w:szCs w:val="24"/>
        </w:rPr>
        <w:t>.</w:t>
      </w:r>
      <w:r w:rsidR="00F01017">
        <w:rPr>
          <w:rFonts w:ascii="Times New Roman" w:hAnsi="Times New Roman" w:cs="Times New Roman"/>
          <w:sz w:val="24"/>
          <w:szCs w:val="24"/>
        </w:rPr>
        <w:t xml:space="preserve"> </w:t>
      </w:r>
      <w:r w:rsidR="00D61DCA">
        <w:rPr>
          <w:rFonts w:ascii="Times New Roman" w:hAnsi="Times New Roman" w:cs="Times New Roman"/>
          <w:sz w:val="24"/>
          <w:szCs w:val="24"/>
        </w:rPr>
        <w:t>На классном часе это приобрело форму самоанализа:</w:t>
      </w:r>
    </w:p>
    <w:tbl>
      <w:tblPr>
        <w:tblStyle w:val="a3"/>
        <w:tblW w:w="0" w:type="auto"/>
        <w:tblInd w:w="-567" w:type="dxa"/>
        <w:tblLook w:val="04A0" w:firstRow="1" w:lastRow="0" w:firstColumn="1" w:lastColumn="0" w:noHBand="0" w:noVBand="1"/>
      </w:tblPr>
      <w:tblGrid>
        <w:gridCol w:w="4785"/>
        <w:gridCol w:w="4786"/>
      </w:tblGrid>
      <w:tr w:rsidR="00D61DCA" w:rsidTr="00D61DCA">
        <w:tc>
          <w:tcPr>
            <w:tcW w:w="4785" w:type="dxa"/>
          </w:tcPr>
          <w:p w:rsidR="00D61DCA" w:rsidRDefault="00D61DCA" w:rsidP="00A47CE0">
            <w:pPr>
              <w:tabs>
                <w:tab w:val="left" w:pos="9355"/>
              </w:tabs>
              <w:ind w:right="283"/>
              <w:rPr>
                <w:rFonts w:ascii="Times New Roman" w:hAnsi="Times New Roman" w:cs="Times New Roman"/>
                <w:sz w:val="24"/>
                <w:szCs w:val="24"/>
              </w:rPr>
            </w:pPr>
            <w:r>
              <w:rPr>
                <w:rFonts w:ascii="Times New Roman" w:hAnsi="Times New Roman" w:cs="Times New Roman"/>
                <w:sz w:val="24"/>
                <w:szCs w:val="24"/>
              </w:rPr>
              <w:t>Что я знал о Михаиле Тверском</w:t>
            </w:r>
          </w:p>
        </w:tc>
        <w:tc>
          <w:tcPr>
            <w:tcW w:w="4786" w:type="dxa"/>
          </w:tcPr>
          <w:p w:rsidR="00D61DCA" w:rsidRDefault="00D61DCA" w:rsidP="00A47CE0">
            <w:pPr>
              <w:tabs>
                <w:tab w:val="left" w:pos="9355"/>
              </w:tabs>
              <w:ind w:right="283"/>
              <w:rPr>
                <w:rFonts w:ascii="Times New Roman" w:hAnsi="Times New Roman" w:cs="Times New Roman"/>
                <w:sz w:val="24"/>
                <w:szCs w:val="24"/>
              </w:rPr>
            </w:pPr>
          </w:p>
        </w:tc>
      </w:tr>
      <w:tr w:rsidR="00D61DCA" w:rsidTr="00D61DCA">
        <w:tc>
          <w:tcPr>
            <w:tcW w:w="4785" w:type="dxa"/>
          </w:tcPr>
          <w:p w:rsidR="00D61DCA" w:rsidRDefault="00D61DCA" w:rsidP="00A47CE0">
            <w:pPr>
              <w:tabs>
                <w:tab w:val="left" w:pos="9355"/>
              </w:tabs>
              <w:ind w:right="283"/>
              <w:rPr>
                <w:rFonts w:ascii="Times New Roman" w:hAnsi="Times New Roman" w:cs="Times New Roman"/>
                <w:sz w:val="24"/>
                <w:szCs w:val="24"/>
              </w:rPr>
            </w:pPr>
            <w:r>
              <w:rPr>
                <w:rFonts w:ascii="Times New Roman" w:hAnsi="Times New Roman" w:cs="Times New Roman"/>
                <w:sz w:val="24"/>
                <w:szCs w:val="24"/>
              </w:rPr>
              <w:lastRenderedPageBreak/>
              <w:t>Что я узнал о великом Тверском князе</w:t>
            </w:r>
          </w:p>
        </w:tc>
        <w:tc>
          <w:tcPr>
            <w:tcW w:w="4786" w:type="dxa"/>
          </w:tcPr>
          <w:p w:rsidR="00D61DCA" w:rsidRDefault="00D61DCA" w:rsidP="00A47CE0">
            <w:pPr>
              <w:tabs>
                <w:tab w:val="left" w:pos="9355"/>
              </w:tabs>
              <w:ind w:right="283"/>
              <w:rPr>
                <w:rFonts w:ascii="Times New Roman" w:hAnsi="Times New Roman" w:cs="Times New Roman"/>
                <w:sz w:val="24"/>
                <w:szCs w:val="24"/>
              </w:rPr>
            </w:pPr>
          </w:p>
        </w:tc>
      </w:tr>
      <w:tr w:rsidR="00D61DCA" w:rsidTr="00D61DCA">
        <w:tc>
          <w:tcPr>
            <w:tcW w:w="4785" w:type="dxa"/>
          </w:tcPr>
          <w:p w:rsidR="00D61DCA" w:rsidRDefault="00D61DCA" w:rsidP="00A47CE0">
            <w:pPr>
              <w:tabs>
                <w:tab w:val="left" w:pos="9355"/>
              </w:tabs>
              <w:ind w:right="283"/>
              <w:rPr>
                <w:rFonts w:ascii="Times New Roman" w:hAnsi="Times New Roman" w:cs="Times New Roman"/>
                <w:sz w:val="24"/>
                <w:szCs w:val="24"/>
              </w:rPr>
            </w:pPr>
            <w:r>
              <w:rPr>
                <w:rFonts w:ascii="Times New Roman" w:hAnsi="Times New Roman" w:cs="Times New Roman"/>
                <w:sz w:val="24"/>
                <w:szCs w:val="24"/>
              </w:rPr>
              <w:t>Что показалось мне особенно интересным</w:t>
            </w:r>
          </w:p>
        </w:tc>
        <w:tc>
          <w:tcPr>
            <w:tcW w:w="4786" w:type="dxa"/>
          </w:tcPr>
          <w:p w:rsidR="00D61DCA" w:rsidRDefault="00D61DCA" w:rsidP="00A47CE0">
            <w:pPr>
              <w:tabs>
                <w:tab w:val="left" w:pos="9355"/>
              </w:tabs>
              <w:ind w:right="283"/>
              <w:rPr>
                <w:rFonts w:ascii="Times New Roman" w:hAnsi="Times New Roman" w:cs="Times New Roman"/>
                <w:sz w:val="24"/>
                <w:szCs w:val="24"/>
              </w:rPr>
            </w:pPr>
          </w:p>
        </w:tc>
      </w:tr>
    </w:tbl>
    <w:p w:rsidR="00D61DCA" w:rsidRDefault="00D61DCA" w:rsidP="00A47CE0">
      <w:pPr>
        <w:tabs>
          <w:tab w:val="left" w:pos="9355"/>
        </w:tabs>
        <w:spacing w:line="240" w:lineRule="auto"/>
        <w:ind w:left="-567" w:right="283" w:firstLine="567"/>
        <w:rPr>
          <w:rFonts w:ascii="Times New Roman" w:hAnsi="Times New Roman" w:cs="Times New Roman"/>
          <w:sz w:val="24"/>
          <w:szCs w:val="24"/>
        </w:rPr>
      </w:pPr>
    </w:p>
    <w:p w:rsidR="004555C5" w:rsidRDefault="004555C5" w:rsidP="00A47CE0">
      <w:pPr>
        <w:tabs>
          <w:tab w:val="left" w:pos="9355"/>
        </w:tabs>
        <w:spacing w:line="240" w:lineRule="auto"/>
        <w:ind w:left="-567" w:right="283" w:firstLine="567"/>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2CB08211" wp14:editId="0A7A8771">
            <wp:extent cx="4200234" cy="2085975"/>
            <wp:effectExtent l="0" t="0" r="0" b="0"/>
            <wp:docPr id="1" name="Рисунок 1" descr="E:\5.12 день памяти михаила тверского\DSCF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12 день памяти михаила тверского\DSCF667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174" r="4808" b="21781"/>
                    <a:stretch/>
                  </pic:blipFill>
                  <pic:spPr bwMode="auto">
                    <a:xfrm>
                      <a:off x="0" y="0"/>
                      <a:ext cx="4197991" cy="2084861"/>
                    </a:xfrm>
                    <a:prstGeom prst="rect">
                      <a:avLst/>
                    </a:prstGeom>
                    <a:noFill/>
                    <a:ln>
                      <a:noFill/>
                    </a:ln>
                    <a:extLst>
                      <a:ext uri="{53640926-AAD7-44D8-BBD7-CCE9431645EC}">
                        <a14:shadowObscured xmlns:a14="http://schemas.microsoft.com/office/drawing/2010/main"/>
                      </a:ext>
                    </a:extLst>
                  </pic:spPr>
                </pic:pic>
              </a:graphicData>
            </a:graphic>
          </wp:inline>
        </w:drawing>
      </w:r>
    </w:p>
    <w:p w:rsidR="004555C5" w:rsidRDefault="004555C5" w:rsidP="00A47CE0">
      <w:pPr>
        <w:tabs>
          <w:tab w:val="left" w:pos="9355"/>
        </w:tabs>
        <w:spacing w:line="240" w:lineRule="auto"/>
        <w:ind w:left="-567" w:right="283" w:firstLine="567"/>
        <w:rPr>
          <w:rFonts w:ascii="Times New Roman" w:hAnsi="Times New Roman" w:cs="Times New Roman"/>
          <w:sz w:val="24"/>
          <w:szCs w:val="24"/>
        </w:rPr>
      </w:pPr>
    </w:p>
    <w:p w:rsidR="004555C5" w:rsidRDefault="00D61DCA"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 xml:space="preserve">Следующие весенние каникулы были посвящены теме «Тверь литературная». Начальная точка маршрута – памятник нашему великому земляку, купцу – путешественнику Афанасию Никитину – памятник Крылову – два памятника Пушкину </w:t>
      </w:r>
      <w:r w:rsidR="00C61F7E">
        <w:rPr>
          <w:rFonts w:ascii="Times New Roman" w:hAnsi="Times New Roman" w:cs="Times New Roman"/>
          <w:sz w:val="24"/>
          <w:szCs w:val="24"/>
        </w:rPr>
        <w:t>–</w:t>
      </w:r>
      <w:r>
        <w:rPr>
          <w:rFonts w:ascii="Times New Roman" w:hAnsi="Times New Roman" w:cs="Times New Roman"/>
          <w:sz w:val="24"/>
          <w:szCs w:val="24"/>
        </w:rPr>
        <w:t xml:space="preserve"> </w:t>
      </w:r>
      <w:r w:rsidR="00C61F7E">
        <w:rPr>
          <w:rFonts w:ascii="Times New Roman" w:hAnsi="Times New Roman" w:cs="Times New Roman"/>
          <w:sz w:val="24"/>
          <w:szCs w:val="24"/>
        </w:rPr>
        <w:t>памятник Салтыкову-Щедрину – дом поэзии Андрея Дементьева. Итог – представление в рамках КТД театрализованного представления.</w:t>
      </w:r>
    </w:p>
    <w:p w:rsidR="00230433" w:rsidRDefault="00230433" w:rsidP="00230433">
      <w:pPr>
        <w:tabs>
          <w:tab w:val="left" w:pos="9355"/>
        </w:tabs>
        <w:spacing w:line="240" w:lineRule="auto"/>
        <w:ind w:left="-567" w:right="283" w:firstLine="567"/>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56E00986" wp14:editId="6BDA3F35">
            <wp:simplePos x="0" y="0"/>
            <wp:positionH relativeFrom="column">
              <wp:posOffset>2282190</wp:posOffset>
            </wp:positionH>
            <wp:positionV relativeFrom="paragraph">
              <wp:posOffset>2231390</wp:posOffset>
            </wp:positionV>
            <wp:extent cx="2276475" cy="1788795"/>
            <wp:effectExtent l="0" t="0" r="9525"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6228" t="13376" r="11073"/>
                    <a:stretch/>
                  </pic:blipFill>
                  <pic:spPr bwMode="auto">
                    <a:xfrm>
                      <a:off x="0" y="0"/>
                      <a:ext cx="2276475" cy="178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15F">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2EB7B2D1" wp14:editId="5853B864">
            <wp:simplePos x="0" y="0"/>
            <wp:positionH relativeFrom="column">
              <wp:posOffset>-127635</wp:posOffset>
            </wp:positionH>
            <wp:positionV relativeFrom="paragraph">
              <wp:posOffset>344170</wp:posOffset>
            </wp:positionV>
            <wp:extent cx="2409825" cy="1769110"/>
            <wp:effectExtent l="0" t="0" r="9525" b="25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228" t="14304" r="6228"/>
                    <a:stretch/>
                  </pic:blipFill>
                  <pic:spPr bwMode="auto">
                    <a:xfrm>
                      <a:off x="0" y="0"/>
                      <a:ext cx="2409825" cy="176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A15">
        <w:rPr>
          <w:rFonts w:ascii="Times New Roman" w:hAnsi="Times New Roman" w:cs="Times New Roman"/>
          <w:sz w:val="24"/>
          <w:szCs w:val="24"/>
        </w:rPr>
        <w:br w:type="textWrapping" w:clear="all"/>
      </w:r>
      <w:r>
        <w:rPr>
          <w:rFonts w:ascii="Times New Roman" w:hAnsi="Times New Roman" w:cs="Times New Roman"/>
          <w:noProof/>
          <w:sz w:val="24"/>
          <w:szCs w:val="24"/>
          <w:lang w:eastAsia="ru-RU"/>
        </w:rPr>
        <w:drawing>
          <wp:inline distT="0" distB="0" distL="0" distR="0" wp14:anchorId="1ED5C493" wp14:editId="09E2F2A1">
            <wp:extent cx="2652734" cy="1990661"/>
            <wp:effectExtent l="0" t="0" r="0" b="0"/>
            <wp:docPr id="14" name="Рисунок 14" descr="C:\Users\компьютер\Desktop\Пятлина разн\Пятлина 6г\6г\DSC0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ьютер\Desktop\Пятлина разн\Пятлина 6г\6г\DSC004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283" cy="1996326"/>
                    </a:xfrm>
                    <a:prstGeom prst="rect">
                      <a:avLst/>
                    </a:prstGeom>
                    <a:noFill/>
                    <a:ln>
                      <a:noFill/>
                    </a:ln>
                  </pic:spPr>
                </pic:pic>
              </a:graphicData>
            </a:graphic>
          </wp:inline>
        </w:drawing>
      </w:r>
      <w:r w:rsidR="0000015F">
        <w:rPr>
          <w:rFonts w:ascii="Times New Roman" w:hAnsi="Times New Roman" w:cs="Times New Roman"/>
          <w:noProof/>
          <w:sz w:val="24"/>
          <w:szCs w:val="24"/>
          <w:lang w:eastAsia="ru-RU"/>
        </w:rPr>
        <w:drawing>
          <wp:inline distT="0" distB="0" distL="0" distR="0" wp14:anchorId="6282B8F1" wp14:editId="4BFDE711">
            <wp:extent cx="2571750" cy="1929890"/>
            <wp:effectExtent l="0" t="0" r="0" b="0"/>
            <wp:docPr id="13" name="Рисунок 13" descr="C:\Users\компьютер\Desktop\Пятлина разн\Пятлина 6г\6г\DSC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Desktop\Пятлина разн\Пятлина 6г\6г\DSC004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4308" cy="1931810"/>
                    </a:xfrm>
                    <a:prstGeom prst="rect">
                      <a:avLst/>
                    </a:prstGeom>
                    <a:noFill/>
                    <a:ln>
                      <a:noFill/>
                    </a:ln>
                  </pic:spPr>
                </pic:pic>
              </a:graphicData>
            </a:graphic>
          </wp:inline>
        </w:drawing>
      </w:r>
    </w:p>
    <w:p w:rsidR="00230433" w:rsidRDefault="00230433" w:rsidP="00230433">
      <w:pPr>
        <w:tabs>
          <w:tab w:val="left" w:pos="9355"/>
        </w:tabs>
        <w:spacing w:line="240" w:lineRule="auto"/>
        <w:ind w:left="-567" w:right="283" w:firstLine="567"/>
        <w:rPr>
          <w:rFonts w:ascii="Times New Roman" w:hAnsi="Times New Roman" w:cs="Times New Roman"/>
          <w:sz w:val="24"/>
          <w:szCs w:val="24"/>
        </w:rPr>
      </w:pPr>
    </w:p>
    <w:p w:rsidR="001C2A15" w:rsidRDefault="00C61F7E" w:rsidP="00230433">
      <w:pPr>
        <w:tabs>
          <w:tab w:val="left" w:pos="9355"/>
        </w:tabs>
        <w:spacing w:line="240" w:lineRule="auto"/>
        <w:ind w:left="-567" w:right="283" w:firstLine="567"/>
        <w:rPr>
          <w:rFonts w:ascii="Times New Roman" w:hAnsi="Times New Roman" w:cs="Times New Roman"/>
          <w:sz w:val="24"/>
          <w:szCs w:val="24"/>
        </w:rPr>
      </w:pPr>
      <w:r>
        <w:rPr>
          <w:rFonts w:ascii="Times New Roman" w:hAnsi="Times New Roman" w:cs="Times New Roman"/>
          <w:sz w:val="24"/>
          <w:szCs w:val="24"/>
        </w:rPr>
        <w:lastRenderedPageBreak/>
        <w:t xml:space="preserve">Понимая, насколько важно прикоснуться к изучаемой эпохе, я стала вносить в календарно-тематическое планирование экскурсию, которую возможно совершить в рамках программы. Удачный опыт был реализован снова с моим теперь уже </w:t>
      </w:r>
      <w:r w:rsidR="004114E8">
        <w:rPr>
          <w:rFonts w:ascii="Times New Roman" w:hAnsi="Times New Roman" w:cs="Times New Roman"/>
          <w:sz w:val="24"/>
          <w:szCs w:val="24"/>
        </w:rPr>
        <w:t>7г</w:t>
      </w:r>
      <w:r>
        <w:rPr>
          <w:rFonts w:ascii="Times New Roman" w:hAnsi="Times New Roman" w:cs="Times New Roman"/>
          <w:sz w:val="24"/>
          <w:szCs w:val="24"/>
        </w:rPr>
        <w:t xml:space="preserve"> классом – поездка в </w:t>
      </w:r>
      <w:proofErr w:type="gramStart"/>
      <w:r>
        <w:rPr>
          <w:rFonts w:ascii="Times New Roman" w:hAnsi="Times New Roman" w:cs="Times New Roman"/>
          <w:sz w:val="24"/>
          <w:szCs w:val="24"/>
        </w:rPr>
        <w:t>Коломенское</w:t>
      </w:r>
      <w:proofErr w:type="gramEnd"/>
      <w:r>
        <w:rPr>
          <w:rFonts w:ascii="Times New Roman" w:hAnsi="Times New Roman" w:cs="Times New Roman"/>
          <w:sz w:val="24"/>
          <w:szCs w:val="24"/>
        </w:rPr>
        <w:t xml:space="preserve"> (летняя резиденция царя Алексея Михайловича).</w:t>
      </w:r>
      <w:r w:rsidR="008263EC">
        <w:rPr>
          <w:rFonts w:ascii="Times New Roman" w:hAnsi="Times New Roman" w:cs="Times New Roman"/>
          <w:sz w:val="24"/>
          <w:szCs w:val="24"/>
        </w:rPr>
        <w:t xml:space="preserve"> Дворец  Алексея Михайловича именовали «Седьмым чудом света», а для нас было чудом, что за маленьким абзацем учебника стоит величие культуры </w:t>
      </w:r>
      <w:r w:rsidR="00E56BB5">
        <w:rPr>
          <w:rFonts w:ascii="Times New Roman" w:hAnsi="Times New Roman" w:cs="Times New Roman"/>
          <w:sz w:val="24"/>
          <w:szCs w:val="24"/>
        </w:rPr>
        <w:t xml:space="preserve"> </w:t>
      </w:r>
      <w:r w:rsidR="008263EC">
        <w:rPr>
          <w:rFonts w:ascii="Times New Roman" w:hAnsi="Times New Roman" w:cs="Times New Roman"/>
          <w:sz w:val="24"/>
          <w:szCs w:val="24"/>
          <w:lang w:val="en-US"/>
        </w:rPr>
        <w:t>XVI</w:t>
      </w:r>
      <w:r w:rsidR="008263EC" w:rsidRPr="008263EC">
        <w:rPr>
          <w:rFonts w:ascii="Times New Roman" w:hAnsi="Times New Roman" w:cs="Times New Roman"/>
          <w:sz w:val="24"/>
          <w:szCs w:val="24"/>
        </w:rPr>
        <w:t xml:space="preserve"> – </w:t>
      </w:r>
      <w:r w:rsidR="008263EC">
        <w:rPr>
          <w:rFonts w:ascii="Times New Roman" w:hAnsi="Times New Roman" w:cs="Times New Roman"/>
          <w:sz w:val="24"/>
          <w:szCs w:val="24"/>
          <w:lang w:val="en-US"/>
        </w:rPr>
        <w:t>XVII</w:t>
      </w:r>
      <w:r w:rsidR="008263EC" w:rsidRPr="008263EC">
        <w:rPr>
          <w:rFonts w:ascii="Times New Roman" w:hAnsi="Times New Roman" w:cs="Times New Roman"/>
          <w:sz w:val="24"/>
          <w:szCs w:val="24"/>
        </w:rPr>
        <w:t xml:space="preserve"> </w:t>
      </w:r>
      <w:r w:rsidR="008263EC">
        <w:rPr>
          <w:rFonts w:ascii="Times New Roman" w:hAnsi="Times New Roman" w:cs="Times New Roman"/>
          <w:sz w:val="24"/>
          <w:szCs w:val="24"/>
        </w:rPr>
        <w:t>в.  По итогам поездки состоялся урок, где каждый представил творческую работу (презентации; рисунки; отзывы).</w:t>
      </w:r>
    </w:p>
    <w:p w:rsidR="001C2A15" w:rsidRDefault="001C2A15" w:rsidP="00A47CE0">
      <w:pPr>
        <w:tabs>
          <w:tab w:val="left" w:pos="9355"/>
        </w:tabs>
        <w:spacing w:line="240" w:lineRule="auto"/>
        <w:ind w:left="-567" w:right="283" w:firstLine="567"/>
        <w:rPr>
          <w:rFonts w:ascii="Times New Roman" w:hAnsi="Times New Roman" w:cs="Times New Roman"/>
          <w:sz w:val="24"/>
          <w:szCs w:val="24"/>
        </w:rPr>
      </w:pPr>
    </w:p>
    <w:p w:rsidR="00B304C3" w:rsidRDefault="001C2A15" w:rsidP="00B304C3">
      <w:pPr>
        <w:tabs>
          <w:tab w:val="left" w:pos="9355"/>
        </w:tabs>
        <w:spacing w:line="240" w:lineRule="auto"/>
        <w:ind w:left="-567" w:right="283" w:firstLine="567"/>
        <w:rPr>
          <w:rFonts w:ascii="Times New Roman" w:hAnsi="Times New Roman" w:cs="Times New Roman"/>
          <w:sz w:val="24"/>
          <w:szCs w:val="24"/>
        </w:rPr>
      </w:pPr>
      <w:r w:rsidRPr="001C2A1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59F03A36" wp14:editId="6FF60062">
            <wp:extent cx="2807360" cy="2105109"/>
            <wp:effectExtent l="0" t="0" r="0" b="9525"/>
            <wp:docPr id="6" name="Рисунок 6" descr="C:\Users\компьютер\Pictures\2015-11-11 001\P103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Pictures\2015-11-11 001\P10301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5708" cy="2103870"/>
                    </a:xfrm>
                    <a:prstGeom prst="rect">
                      <a:avLst/>
                    </a:prstGeom>
                    <a:noFill/>
                    <a:ln>
                      <a:noFill/>
                    </a:ln>
                  </pic:spPr>
                </pic:pic>
              </a:graphicData>
            </a:graphic>
          </wp:inline>
        </w:drawing>
      </w:r>
      <w:r w:rsidR="00B304C3">
        <w:rPr>
          <w:rFonts w:ascii="Times New Roman" w:hAnsi="Times New Roman" w:cs="Times New Roman"/>
          <w:noProof/>
          <w:sz w:val="24"/>
          <w:szCs w:val="24"/>
          <w:lang w:eastAsia="ru-RU"/>
        </w:rPr>
        <w:drawing>
          <wp:inline distT="0" distB="0" distL="0" distR="0" wp14:anchorId="4B79967A" wp14:editId="128EAF4C">
            <wp:extent cx="2813045" cy="2109371"/>
            <wp:effectExtent l="0" t="0" r="6985" b="5715"/>
            <wp:docPr id="15" name="Рисунок 15" descr="C:\Users\компьютер\Pictures\2015-11-11 001\P103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Pictures\2015-11-11 001\P10301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3389" cy="2117127"/>
                    </a:xfrm>
                    <a:prstGeom prst="rect">
                      <a:avLst/>
                    </a:prstGeom>
                    <a:noFill/>
                    <a:ln>
                      <a:noFill/>
                    </a:ln>
                  </pic:spPr>
                </pic:pic>
              </a:graphicData>
            </a:graphic>
          </wp:inline>
        </w:drawing>
      </w:r>
    </w:p>
    <w:p w:rsidR="00B304C3" w:rsidRDefault="00B304C3" w:rsidP="00B304C3">
      <w:pPr>
        <w:tabs>
          <w:tab w:val="left" w:pos="9355"/>
        </w:tabs>
        <w:spacing w:line="240" w:lineRule="auto"/>
        <w:ind w:left="-567" w:right="283" w:firstLine="567"/>
        <w:rPr>
          <w:rFonts w:ascii="Times New Roman" w:hAnsi="Times New Roman" w:cs="Times New Roman"/>
          <w:sz w:val="24"/>
          <w:szCs w:val="24"/>
        </w:rPr>
      </w:pPr>
    </w:p>
    <w:p w:rsidR="00B304C3" w:rsidRDefault="00B304C3" w:rsidP="00B304C3">
      <w:pPr>
        <w:tabs>
          <w:tab w:val="left" w:pos="9355"/>
        </w:tabs>
        <w:spacing w:line="240" w:lineRule="auto"/>
        <w:ind w:left="-567" w:right="283" w:firstLine="567"/>
        <w:rPr>
          <w:rFonts w:ascii="Times New Roman" w:hAnsi="Times New Roman" w:cs="Times New Roman"/>
          <w:sz w:val="24"/>
          <w:szCs w:val="24"/>
        </w:rPr>
      </w:pPr>
    </w:p>
    <w:p w:rsidR="00C40FE3" w:rsidRDefault="008263EC"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В рамках 70-летия Великой Победы состоялась экскурсия в город Ржев.</w:t>
      </w:r>
      <w:r w:rsidR="00C40FE3">
        <w:rPr>
          <w:rFonts w:ascii="Times New Roman" w:hAnsi="Times New Roman" w:cs="Times New Roman"/>
          <w:sz w:val="24"/>
          <w:szCs w:val="24"/>
        </w:rPr>
        <w:t xml:space="preserve"> </w:t>
      </w:r>
      <w:r>
        <w:rPr>
          <w:rFonts w:ascii="Times New Roman" w:hAnsi="Times New Roman" w:cs="Times New Roman"/>
          <w:sz w:val="24"/>
          <w:szCs w:val="24"/>
        </w:rPr>
        <w:t>Тяжёлое впечатление</w:t>
      </w:r>
      <w:r w:rsidR="00C40FE3">
        <w:rPr>
          <w:rFonts w:ascii="Times New Roman" w:hAnsi="Times New Roman" w:cs="Times New Roman"/>
          <w:sz w:val="24"/>
          <w:szCs w:val="24"/>
        </w:rPr>
        <w:t>, серьёзный разговор и непростая дискуссия после посещения немецкого кладбища. Как итог – подготовка газеты к памятной дате.</w:t>
      </w:r>
    </w:p>
    <w:p w:rsidR="005B3411" w:rsidRDefault="005B3411" w:rsidP="00A47CE0">
      <w:pPr>
        <w:tabs>
          <w:tab w:val="left" w:pos="9355"/>
        </w:tabs>
        <w:spacing w:line="240" w:lineRule="auto"/>
        <w:ind w:left="-567" w:right="283" w:firstLine="567"/>
        <w:rPr>
          <w:rFonts w:ascii="Times New Roman" w:hAnsi="Times New Roman" w:cs="Times New Roman"/>
          <w:sz w:val="24"/>
          <w:szCs w:val="24"/>
        </w:rPr>
      </w:pPr>
    </w:p>
    <w:p w:rsidR="005B3411" w:rsidRDefault="005B3411" w:rsidP="00A47CE0">
      <w:pPr>
        <w:tabs>
          <w:tab w:val="left" w:pos="9355"/>
        </w:tabs>
        <w:spacing w:line="240" w:lineRule="auto"/>
        <w:ind w:left="-567" w:right="283"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66142" cy="2450219"/>
            <wp:effectExtent l="0" t="0" r="0" b="7620"/>
            <wp:docPr id="11" name="Рисунок 11" descr="C:\Users\компьютер\Pictures\2016-06-23 001\DSC0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ьютер\Pictures\2016-06-23 001\DSC015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4793" cy="2449207"/>
                    </a:xfrm>
                    <a:prstGeom prst="rect">
                      <a:avLst/>
                    </a:prstGeom>
                    <a:noFill/>
                    <a:ln>
                      <a:noFill/>
                    </a:ln>
                  </pic:spPr>
                </pic:pic>
              </a:graphicData>
            </a:graphic>
          </wp:inline>
        </w:drawing>
      </w:r>
    </w:p>
    <w:p w:rsidR="001C2A15" w:rsidRDefault="001C2A15" w:rsidP="00A47CE0">
      <w:pPr>
        <w:tabs>
          <w:tab w:val="left" w:pos="9355"/>
        </w:tabs>
        <w:spacing w:line="240" w:lineRule="auto"/>
        <w:ind w:left="-567" w:right="283" w:firstLine="567"/>
        <w:rPr>
          <w:rFonts w:ascii="Times New Roman" w:hAnsi="Times New Roman" w:cs="Times New Roman"/>
          <w:sz w:val="24"/>
          <w:szCs w:val="24"/>
        </w:rPr>
      </w:pPr>
    </w:p>
    <w:p w:rsidR="00BA48AB" w:rsidRDefault="00C40FE3"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Хочется затронуть и предмет обществознание, где использование возможностей нашего города так же достаточно обширно. Учащимся непросто объяснить, что такое местная власть, как она функционирует, лучше увидеть всё это на практике</w:t>
      </w:r>
      <w:r w:rsidR="009870E3">
        <w:rPr>
          <w:rFonts w:ascii="Times New Roman" w:hAnsi="Times New Roman" w:cs="Times New Roman"/>
          <w:sz w:val="24"/>
          <w:szCs w:val="24"/>
        </w:rPr>
        <w:t xml:space="preserve">. Сердце нашей местной власти – это площадь Ленина, где находятся главные административные здания. </w:t>
      </w:r>
      <w:r w:rsidR="009870E3">
        <w:rPr>
          <w:rFonts w:ascii="Times New Roman" w:hAnsi="Times New Roman" w:cs="Times New Roman"/>
          <w:sz w:val="24"/>
          <w:szCs w:val="24"/>
        </w:rPr>
        <w:lastRenderedPageBreak/>
        <w:t xml:space="preserve">Отсюда и началась наша экскурсия, которую мы продолжили в Городской думе. </w:t>
      </w:r>
      <w:r w:rsidR="00B304C3">
        <w:rPr>
          <w:rFonts w:ascii="Times New Roman" w:hAnsi="Times New Roman" w:cs="Times New Roman"/>
          <w:sz w:val="24"/>
          <w:szCs w:val="24"/>
        </w:rPr>
        <w:t xml:space="preserve">  </w:t>
      </w:r>
      <w:r w:rsidR="009870E3">
        <w:rPr>
          <w:rFonts w:ascii="Times New Roman" w:hAnsi="Times New Roman" w:cs="Times New Roman"/>
          <w:sz w:val="24"/>
          <w:szCs w:val="24"/>
        </w:rPr>
        <w:t>Удивительно насколько интересной живой и интерактивной оказалась эта экскурсия, которую проводила сотрудница аппарата думы. Мы узнали о предшественниках наших депутатов – гласных, котор</w:t>
      </w:r>
      <w:r w:rsidR="00BA48AB">
        <w:rPr>
          <w:rFonts w:ascii="Times New Roman" w:hAnsi="Times New Roman" w:cs="Times New Roman"/>
          <w:sz w:val="24"/>
          <w:szCs w:val="24"/>
        </w:rPr>
        <w:t>ые заседали в земствах; состоялся коллективный приём у мэра; а находясь в зале заседаний, ребята попытались почувствовать себя в роли депутатов и обсудили наиболее серьёзные проблемы нашего города. Этот опыт помог нам обновить систему самоуправления в классе.</w:t>
      </w:r>
    </w:p>
    <w:p w:rsidR="005B3411" w:rsidRDefault="00B304C3" w:rsidP="00A47CE0">
      <w:pPr>
        <w:tabs>
          <w:tab w:val="left" w:pos="9355"/>
        </w:tabs>
        <w:spacing w:line="240" w:lineRule="auto"/>
        <w:ind w:left="-567" w:right="283"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6C0D9F5" wp14:editId="6F765A74">
            <wp:extent cx="2721710" cy="2040883"/>
            <wp:effectExtent l="0" t="0" r="2540" b="0"/>
            <wp:docPr id="16" name="Рисунок 16" descr="C:\Users\компьютер\Pictures\2015-11-11 001\P103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ьютер\Pictures\2015-11-11 001\P1030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9511" cy="2039234"/>
                    </a:xfrm>
                    <a:prstGeom prst="rect">
                      <a:avLst/>
                    </a:prstGeom>
                    <a:noFill/>
                    <a:ln>
                      <a:noFill/>
                    </a:ln>
                  </pic:spPr>
                </pic:pic>
              </a:graphicData>
            </a:graphic>
          </wp:inline>
        </w:drawing>
      </w:r>
      <w:r w:rsidR="005B3411">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730500" cy="2047875"/>
            <wp:effectExtent l="0" t="0" r="0" b="9525"/>
            <wp:wrapSquare wrapText="bothSides"/>
            <wp:docPr id="8" name="Рисунок 8" descr="C:\Users\компьютер\Pictures\2015-11-11 001\P103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Pictures\2015-11-11 001\P10301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anchor>
        </w:drawing>
      </w:r>
      <w:r>
        <w:rPr>
          <w:rFonts w:ascii="Times New Roman" w:hAnsi="Times New Roman" w:cs="Times New Roman"/>
          <w:sz w:val="24"/>
          <w:szCs w:val="24"/>
        </w:rPr>
        <w:br w:type="textWrapping" w:clear="all"/>
      </w:r>
    </w:p>
    <w:p w:rsidR="001C2A15" w:rsidRDefault="001C2A15" w:rsidP="00B304C3">
      <w:pPr>
        <w:tabs>
          <w:tab w:val="left" w:pos="9355"/>
        </w:tabs>
        <w:spacing w:line="240" w:lineRule="auto"/>
        <w:ind w:right="283"/>
        <w:rPr>
          <w:rFonts w:ascii="Times New Roman" w:hAnsi="Times New Roman" w:cs="Times New Roman"/>
          <w:sz w:val="24"/>
          <w:szCs w:val="24"/>
        </w:rPr>
      </w:pPr>
    </w:p>
    <w:p w:rsidR="00A47CE0" w:rsidRDefault="00BA48AB"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 xml:space="preserve">Имея подобный опыт, я понимаю, что стоит к этой ситуации подойти более глубоко и стою в начале пути в осознании нового подхода к планированию по своему предмету. Очень важно, чтобы не отдельная тема, а каждая тема была наполнена </w:t>
      </w:r>
      <w:r w:rsidR="00C40FE3">
        <w:rPr>
          <w:rFonts w:ascii="Times New Roman" w:hAnsi="Times New Roman" w:cs="Times New Roman"/>
          <w:sz w:val="24"/>
          <w:szCs w:val="24"/>
        </w:rPr>
        <w:t xml:space="preserve"> </w:t>
      </w:r>
      <w:r w:rsidR="008263EC">
        <w:rPr>
          <w:rFonts w:ascii="Times New Roman" w:hAnsi="Times New Roman" w:cs="Times New Roman"/>
          <w:sz w:val="24"/>
          <w:szCs w:val="24"/>
        </w:rPr>
        <w:t xml:space="preserve"> </w:t>
      </w:r>
      <w:r>
        <w:rPr>
          <w:rFonts w:ascii="Times New Roman" w:hAnsi="Times New Roman" w:cs="Times New Roman"/>
          <w:sz w:val="24"/>
          <w:szCs w:val="24"/>
        </w:rPr>
        <w:t>серьёзным содержанием, нацеленным на коммуникации с внешней культурно – образовательной средой</w:t>
      </w:r>
      <w:r w:rsidR="00BD1BDD">
        <w:rPr>
          <w:rFonts w:ascii="Times New Roman" w:hAnsi="Times New Roman" w:cs="Times New Roman"/>
          <w:sz w:val="24"/>
          <w:szCs w:val="24"/>
        </w:rPr>
        <w:t>.</w:t>
      </w:r>
    </w:p>
    <w:p w:rsidR="00534CA0" w:rsidRDefault="00F27D45"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Обратимся к конкретному примеру</w:t>
      </w:r>
      <w:r w:rsidR="00BD1BDD">
        <w:rPr>
          <w:rFonts w:ascii="Times New Roman" w:hAnsi="Times New Roman" w:cs="Times New Roman"/>
          <w:sz w:val="24"/>
          <w:szCs w:val="24"/>
        </w:rPr>
        <w:t>. Работая в 6 классе над главами «Политическая раздробленность Руси» и «Русь Московская», мы обращаемся к одной из важных тем – как выглядел средневековый город. В учебнике нам представлен московский кремль, но нам важно указать, что Тверь как древний русский город тоже имела свой кремль. Можно, конечно, показать схему Тверского кремля, но важно «оживить» эту страницу истории и пройти по тем местам, где были башни  и главные ворота кремля, пройти вообще по</w:t>
      </w:r>
      <w:r w:rsidR="009267F0">
        <w:rPr>
          <w:rFonts w:ascii="Times New Roman" w:hAnsi="Times New Roman" w:cs="Times New Roman"/>
          <w:sz w:val="24"/>
          <w:szCs w:val="24"/>
        </w:rPr>
        <w:t xml:space="preserve"> </w:t>
      </w:r>
      <w:r w:rsidR="00BD1BDD">
        <w:rPr>
          <w:rFonts w:ascii="Times New Roman" w:hAnsi="Times New Roman" w:cs="Times New Roman"/>
          <w:sz w:val="24"/>
          <w:szCs w:val="24"/>
        </w:rPr>
        <w:t>его территори</w:t>
      </w:r>
      <w:r w:rsidR="009267F0">
        <w:rPr>
          <w:rFonts w:ascii="Times New Roman" w:hAnsi="Times New Roman" w:cs="Times New Roman"/>
          <w:sz w:val="24"/>
          <w:szCs w:val="24"/>
        </w:rPr>
        <w:t xml:space="preserve">и. Я работаю над маршрутом «Тверской кремль», потому что очень хочу реализовать его в своей практике. Одновременно собираю материал для маршрута «Тверь во время опричнины». Помощь заинтересованных ребят здесь просто неоценима, тем более что трагическая гибель митрополита Филиппа в Тверском </w:t>
      </w:r>
      <w:proofErr w:type="spellStart"/>
      <w:r w:rsidR="009267F0">
        <w:rPr>
          <w:rFonts w:ascii="Times New Roman" w:hAnsi="Times New Roman" w:cs="Times New Roman"/>
          <w:sz w:val="24"/>
          <w:szCs w:val="24"/>
        </w:rPr>
        <w:t>Отроч</w:t>
      </w:r>
      <w:proofErr w:type="spellEnd"/>
      <w:r w:rsidR="009267F0">
        <w:rPr>
          <w:rFonts w:ascii="Times New Roman" w:hAnsi="Times New Roman" w:cs="Times New Roman"/>
          <w:sz w:val="24"/>
          <w:szCs w:val="24"/>
        </w:rPr>
        <w:t xml:space="preserve"> монастыре от рук </w:t>
      </w:r>
      <w:proofErr w:type="spellStart"/>
      <w:r w:rsidR="009267F0">
        <w:rPr>
          <w:rFonts w:ascii="Times New Roman" w:hAnsi="Times New Roman" w:cs="Times New Roman"/>
          <w:sz w:val="24"/>
          <w:szCs w:val="24"/>
        </w:rPr>
        <w:t>Малюты</w:t>
      </w:r>
      <w:proofErr w:type="spellEnd"/>
      <w:r w:rsidR="009267F0">
        <w:rPr>
          <w:rFonts w:ascii="Times New Roman" w:hAnsi="Times New Roman" w:cs="Times New Roman"/>
          <w:sz w:val="24"/>
          <w:szCs w:val="24"/>
        </w:rPr>
        <w:t xml:space="preserve"> Скуратова усиливает внимание учащихся к этой теме</w:t>
      </w:r>
      <w:r w:rsidR="00534CA0">
        <w:rPr>
          <w:rFonts w:ascii="Times New Roman" w:hAnsi="Times New Roman" w:cs="Times New Roman"/>
          <w:sz w:val="24"/>
          <w:szCs w:val="24"/>
        </w:rPr>
        <w:t xml:space="preserve">. </w:t>
      </w:r>
    </w:p>
    <w:p w:rsidR="008139C0" w:rsidRDefault="00534CA0"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t>Главное, это выбор учителя как расширить и «оживить» рамки урока: можно посетить музей, можно заказать экскурсию, можно посещать тематические лекции в библиотеке, можно познакомиться с программой выставочного зала, можно разработать вместе с учащимися свой маршрут, а можно соединить несколько</w:t>
      </w:r>
      <w:r w:rsidR="00754435">
        <w:rPr>
          <w:rFonts w:ascii="Times New Roman" w:hAnsi="Times New Roman" w:cs="Times New Roman"/>
          <w:sz w:val="24"/>
          <w:szCs w:val="24"/>
        </w:rPr>
        <w:t xml:space="preserve"> видов деятельности.</w:t>
      </w:r>
      <w:r w:rsidR="008139C0">
        <w:rPr>
          <w:rFonts w:ascii="Times New Roman" w:hAnsi="Times New Roman" w:cs="Times New Roman"/>
          <w:sz w:val="24"/>
          <w:szCs w:val="24"/>
        </w:rPr>
        <w:t xml:space="preserve"> В перспективе своей главной задачей я вижу разработку вместе с учащимися практического приложения с возможными экскурсионными маршрутами к программе и тематическому планированию по истории.</w:t>
      </w:r>
    </w:p>
    <w:p w:rsidR="00230433" w:rsidRDefault="00230433" w:rsidP="00F27D45">
      <w:pPr>
        <w:tabs>
          <w:tab w:val="left" w:pos="9355"/>
        </w:tabs>
        <w:spacing w:line="240" w:lineRule="auto"/>
        <w:ind w:left="-567" w:right="283" w:firstLine="567"/>
        <w:jc w:val="both"/>
        <w:rPr>
          <w:rFonts w:ascii="Times New Roman" w:hAnsi="Times New Roman" w:cs="Times New Roman"/>
          <w:b/>
          <w:sz w:val="24"/>
          <w:szCs w:val="24"/>
        </w:rPr>
      </w:pPr>
    </w:p>
    <w:p w:rsidR="008139C0" w:rsidRPr="00A660C9" w:rsidRDefault="008139C0" w:rsidP="00F27D45">
      <w:pPr>
        <w:tabs>
          <w:tab w:val="left" w:pos="9355"/>
        </w:tabs>
        <w:spacing w:line="240" w:lineRule="auto"/>
        <w:ind w:left="-567" w:right="283" w:firstLine="567"/>
        <w:jc w:val="both"/>
        <w:rPr>
          <w:rFonts w:ascii="Times New Roman" w:hAnsi="Times New Roman" w:cs="Times New Roman"/>
          <w:b/>
          <w:sz w:val="24"/>
          <w:szCs w:val="24"/>
        </w:rPr>
      </w:pPr>
      <w:r w:rsidRPr="00A660C9">
        <w:rPr>
          <w:rFonts w:ascii="Times New Roman" w:hAnsi="Times New Roman" w:cs="Times New Roman"/>
          <w:b/>
          <w:sz w:val="24"/>
          <w:szCs w:val="24"/>
        </w:rPr>
        <w:t>Часть 3. Методическая разработка урока «Золотой век» русского д</w:t>
      </w:r>
      <w:r w:rsidR="00230433">
        <w:rPr>
          <w:rFonts w:ascii="Times New Roman" w:hAnsi="Times New Roman" w:cs="Times New Roman"/>
          <w:b/>
          <w:sz w:val="24"/>
          <w:szCs w:val="24"/>
        </w:rPr>
        <w:t>ворянства</w:t>
      </w:r>
      <w:r w:rsidR="00AB37FC">
        <w:rPr>
          <w:rFonts w:ascii="Times New Roman" w:hAnsi="Times New Roman" w:cs="Times New Roman"/>
          <w:b/>
          <w:sz w:val="24"/>
          <w:szCs w:val="24"/>
        </w:rPr>
        <w:t xml:space="preserve"> (реализация опыта в рамках образовательного процесса)</w:t>
      </w:r>
    </w:p>
    <w:p w:rsidR="00BD1BDD" w:rsidRDefault="008139C0" w:rsidP="00F27D45">
      <w:pPr>
        <w:tabs>
          <w:tab w:val="left" w:pos="9355"/>
        </w:tabs>
        <w:spacing w:line="240" w:lineRule="auto"/>
        <w:ind w:left="-567" w:right="283"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примере этого урока, проведённого в 7 классе,  хочется показать </w:t>
      </w:r>
      <w:r w:rsidR="007E2A63">
        <w:rPr>
          <w:rFonts w:ascii="Times New Roman" w:hAnsi="Times New Roman" w:cs="Times New Roman"/>
          <w:sz w:val="24"/>
          <w:szCs w:val="24"/>
        </w:rPr>
        <w:t>как исторические места нашего города «оживляют» и делают реальной такую отдалённую эпоху.</w:t>
      </w:r>
    </w:p>
    <w:p w:rsidR="007E2A63" w:rsidRDefault="007E2A63" w:rsidP="00F27D45">
      <w:pPr>
        <w:tabs>
          <w:tab w:val="left" w:pos="9355"/>
        </w:tabs>
        <w:spacing w:line="240" w:lineRule="auto"/>
        <w:ind w:left="-567" w:right="283" w:firstLine="567"/>
        <w:jc w:val="both"/>
        <w:rPr>
          <w:rFonts w:ascii="Times New Roman" w:hAnsi="Times New Roman" w:cs="Times New Roman"/>
          <w:sz w:val="24"/>
          <w:szCs w:val="24"/>
        </w:rPr>
      </w:pPr>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i/>
          <w:sz w:val="24"/>
          <w:szCs w:val="24"/>
        </w:rPr>
        <w:t>Конспект урока истории в 7 классе по теме: «Золотой век» русского</w:t>
      </w:r>
      <w:r w:rsidRPr="00D5126B">
        <w:rPr>
          <w:rFonts w:ascii="Times New Roman" w:hAnsi="Times New Roman" w:cs="Times New Roman"/>
          <w:sz w:val="24"/>
          <w:szCs w:val="24"/>
        </w:rPr>
        <w:t xml:space="preserve"> </w:t>
      </w:r>
      <w:r w:rsidRPr="00D5126B">
        <w:rPr>
          <w:rFonts w:ascii="Times New Roman" w:hAnsi="Times New Roman" w:cs="Times New Roman"/>
          <w:b/>
          <w:i/>
          <w:sz w:val="24"/>
          <w:szCs w:val="24"/>
        </w:rPr>
        <w:t>дворянства.</w:t>
      </w:r>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sz w:val="24"/>
          <w:szCs w:val="24"/>
        </w:rPr>
        <w:t>Цель урока:</w:t>
      </w:r>
    </w:p>
    <w:p w:rsidR="00A660C9" w:rsidRPr="00D5126B" w:rsidRDefault="00A660C9" w:rsidP="00A660C9">
      <w:pPr>
        <w:spacing w:line="240" w:lineRule="auto"/>
        <w:rPr>
          <w:rFonts w:ascii="Times New Roman" w:hAnsi="Times New Roman" w:cs="Times New Roman"/>
          <w:sz w:val="24"/>
          <w:szCs w:val="24"/>
        </w:rPr>
      </w:pPr>
      <w:proofErr w:type="gramStart"/>
      <w:r w:rsidRPr="00D5126B">
        <w:rPr>
          <w:rFonts w:ascii="Times New Roman" w:hAnsi="Times New Roman" w:cs="Times New Roman"/>
          <w:b/>
          <w:sz w:val="24"/>
          <w:szCs w:val="24"/>
        </w:rPr>
        <w:t>Образовательная</w:t>
      </w:r>
      <w:proofErr w:type="gramEnd"/>
      <w:r w:rsidRPr="00D5126B">
        <w:rPr>
          <w:rFonts w:ascii="Times New Roman" w:hAnsi="Times New Roman" w:cs="Times New Roman"/>
          <w:b/>
          <w:sz w:val="24"/>
          <w:szCs w:val="24"/>
        </w:rPr>
        <w:t xml:space="preserve">: </w:t>
      </w:r>
      <w:r w:rsidRPr="00D5126B">
        <w:rPr>
          <w:rFonts w:ascii="Times New Roman" w:hAnsi="Times New Roman" w:cs="Times New Roman"/>
          <w:sz w:val="24"/>
          <w:szCs w:val="24"/>
        </w:rPr>
        <w:t>изучение  внутренней политики Екатерины</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во второй половине царствования (является ли  этот период продолжением политики «просвещённого абсолютизма» или это новый период, влияние на который оказали конкретные обстоятельства); понимание смысла губернской реформы и содержания Жалованной грамоты дворянству и Жалованной грамоты городам; использование  ранее изученного материала  для более полного понимания указанной темы</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b/>
          <w:sz w:val="24"/>
          <w:szCs w:val="24"/>
        </w:rPr>
        <w:t>Развивающая:</w:t>
      </w:r>
      <w:r w:rsidRPr="00D5126B">
        <w:rPr>
          <w:rFonts w:ascii="Times New Roman" w:hAnsi="Times New Roman" w:cs="Times New Roman"/>
          <w:sz w:val="24"/>
          <w:szCs w:val="24"/>
        </w:rPr>
        <w:t xml:space="preserve"> формирование умений работать с историческими источниками, исторической картой; использование  различных источников информации </w:t>
      </w:r>
      <w:proofErr w:type="gramStart"/>
      <w:r w:rsidRPr="00D5126B">
        <w:rPr>
          <w:rFonts w:ascii="Times New Roman" w:hAnsi="Times New Roman" w:cs="Times New Roman"/>
          <w:sz w:val="24"/>
          <w:szCs w:val="24"/>
        </w:rPr>
        <w:t xml:space="preserve">( </w:t>
      </w:r>
      <w:proofErr w:type="gramEnd"/>
      <w:r w:rsidRPr="00D5126B">
        <w:rPr>
          <w:rFonts w:ascii="Times New Roman" w:hAnsi="Times New Roman" w:cs="Times New Roman"/>
          <w:sz w:val="24"/>
          <w:szCs w:val="24"/>
        </w:rPr>
        <w:t>текст учебника, иллюстрации, схемы, презентация); развитие умений ставить проблемную задачу, находить собственное решение поставленных проблем</w:t>
      </w:r>
    </w:p>
    <w:p w:rsidR="00A660C9" w:rsidRPr="00D5126B" w:rsidRDefault="00A660C9" w:rsidP="00A660C9">
      <w:pPr>
        <w:spacing w:line="240" w:lineRule="auto"/>
        <w:jc w:val="both"/>
        <w:rPr>
          <w:rFonts w:ascii="Times New Roman" w:hAnsi="Times New Roman" w:cs="Times New Roman"/>
          <w:sz w:val="24"/>
          <w:szCs w:val="24"/>
        </w:rPr>
      </w:pPr>
      <w:r w:rsidRPr="00D5126B">
        <w:rPr>
          <w:rFonts w:ascii="Times New Roman" w:hAnsi="Times New Roman" w:cs="Times New Roman"/>
          <w:b/>
          <w:sz w:val="24"/>
          <w:szCs w:val="24"/>
        </w:rPr>
        <w:t>Практическая:</w:t>
      </w:r>
      <w:r w:rsidRPr="00D5126B">
        <w:rPr>
          <w:rFonts w:ascii="Times New Roman" w:hAnsi="Times New Roman" w:cs="Times New Roman"/>
          <w:sz w:val="24"/>
          <w:szCs w:val="24"/>
        </w:rPr>
        <w:t xml:space="preserve"> создание условий для активной работы каждого уч-ся на уроке и их взаимодействия при выполнении заданий; осмысление результатов своей деятельности; реализация мнения каждого ученика</w:t>
      </w:r>
    </w:p>
    <w:p w:rsidR="00A660C9" w:rsidRPr="00D5126B" w:rsidRDefault="00A660C9" w:rsidP="00A660C9">
      <w:pPr>
        <w:spacing w:line="240" w:lineRule="auto"/>
        <w:jc w:val="both"/>
        <w:rPr>
          <w:rFonts w:ascii="Times New Roman" w:hAnsi="Times New Roman" w:cs="Times New Roman"/>
          <w:sz w:val="24"/>
          <w:szCs w:val="24"/>
        </w:rPr>
      </w:pPr>
      <w:r w:rsidRPr="00D5126B">
        <w:rPr>
          <w:rFonts w:ascii="Times New Roman" w:hAnsi="Times New Roman" w:cs="Times New Roman"/>
          <w:b/>
          <w:sz w:val="24"/>
          <w:szCs w:val="24"/>
        </w:rPr>
        <w:t>Воспитательная:</w:t>
      </w:r>
      <w:r w:rsidRPr="00D5126B">
        <w:rPr>
          <w:rFonts w:ascii="Times New Roman" w:hAnsi="Times New Roman" w:cs="Times New Roman"/>
          <w:sz w:val="24"/>
          <w:szCs w:val="24"/>
        </w:rPr>
        <w:t xml:space="preserve"> понимание значение  этого периода в Российской истории </w:t>
      </w:r>
      <w:r w:rsidRPr="00D5126B">
        <w:rPr>
          <w:rFonts w:ascii="Times New Roman" w:hAnsi="Times New Roman" w:cs="Times New Roman"/>
          <w:sz w:val="24"/>
          <w:szCs w:val="24"/>
          <w:lang w:val="en-US"/>
        </w:rPr>
        <w:t>XVIII</w:t>
      </w:r>
      <w:r w:rsidRPr="00D5126B">
        <w:rPr>
          <w:rFonts w:ascii="Times New Roman" w:hAnsi="Times New Roman" w:cs="Times New Roman"/>
          <w:sz w:val="24"/>
          <w:szCs w:val="24"/>
        </w:rPr>
        <w:t xml:space="preserve"> в.; раскрыть влияние исторической личности  на происходящие события; показать взаимосвязь с происходящими процессами в современной истории; поднять вопрос об  ответственности государственных деятелей за свою политику; продолжить работу над формированием активной жизненной позиции.</w:t>
      </w:r>
    </w:p>
    <w:p w:rsidR="00A660C9" w:rsidRPr="00D5126B" w:rsidRDefault="00A660C9" w:rsidP="00A660C9">
      <w:pPr>
        <w:spacing w:line="240" w:lineRule="auto"/>
        <w:jc w:val="both"/>
        <w:rPr>
          <w:rFonts w:ascii="Times New Roman" w:hAnsi="Times New Roman" w:cs="Times New Roman"/>
          <w:sz w:val="24"/>
          <w:szCs w:val="24"/>
        </w:rPr>
      </w:pPr>
      <w:proofErr w:type="gramStart"/>
      <w:r w:rsidRPr="00D5126B">
        <w:rPr>
          <w:rFonts w:ascii="Times New Roman" w:hAnsi="Times New Roman" w:cs="Times New Roman"/>
          <w:b/>
          <w:sz w:val="24"/>
          <w:szCs w:val="24"/>
        </w:rPr>
        <w:t>Планируемые результаты</w:t>
      </w:r>
      <w:r w:rsidRPr="00D5126B">
        <w:rPr>
          <w:rFonts w:ascii="Times New Roman" w:hAnsi="Times New Roman" w:cs="Times New Roman"/>
          <w:sz w:val="24"/>
          <w:szCs w:val="24"/>
        </w:rPr>
        <w:t xml:space="preserve">: </w:t>
      </w:r>
      <w:r w:rsidRPr="00D5126B">
        <w:rPr>
          <w:rFonts w:ascii="Times New Roman" w:hAnsi="Times New Roman" w:cs="Times New Roman"/>
          <w:i/>
          <w:sz w:val="24"/>
          <w:szCs w:val="24"/>
        </w:rPr>
        <w:t>предметные:</w:t>
      </w:r>
      <w:r w:rsidRPr="00D5126B">
        <w:rPr>
          <w:rFonts w:ascii="Times New Roman" w:hAnsi="Times New Roman" w:cs="Times New Roman"/>
          <w:sz w:val="24"/>
          <w:szCs w:val="24"/>
        </w:rPr>
        <w:t xml:space="preserve"> расширить понятийный аппарат; </w:t>
      </w:r>
      <w:r w:rsidRPr="00D5126B">
        <w:rPr>
          <w:rFonts w:ascii="Times New Roman" w:hAnsi="Times New Roman" w:cs="Times New Roman"/>
          <w:i/>
          <w:sz w:val="24"/>
          <w:szCs w:val="24"/>
        </w:rPr>
        <w:t>регулятивные:</w:t>
      </w:r>
      <w:r w:rsidRPr="00D5126B">
        <w:rPr>
          <w:rFonts w:ascii="Times New Roman" w:hAnsi="Times New Roman" w:cs="Times New Roman"/>
          <w:sz w:val="24"/>
          <w:szCs w:val="24"/>
        </w:rPr>
        <w:t xml:space="preserve"> уметь формулировать новые задачи и корректировать свои действия в соответствии с планом урока; </w:t>
      </w:r>
      <w:r w:rsidRPr="00D5126B">
        <w:rPr>
          <w:rFonts w:ascii="Times New Roman" w:hAnsi="Times New Roman" w:cs="Times New Roman"/>
          <w:i/>
          <w:sz w:val="24"/>
          <w:szCs w:val="24"/>
        </w:rPr>
        <w:t>коммуникативные:</w:t>
      </w:r>
      <w:r w:rsidRPr="00D5126B">
        <w:rPr>
          <w:rFonts w:ascii="Times New Roman" w:hAnsi="Times New Roman" w:cs="Times New Roman"/>
          <w:sz w:val="24"/>
          <w:szCs w:val="24"/>
        </w:rPr>
        <w:t xml:space="preserve"> грамотное использование речи как основы для сотрудничества с учениками и учителем; </w:t>
      </w:r>
      <w:r w:rsidRPr="00D5126B">
        <w:rPr>
          <w:rFonts w:ascii="Times New Roman" w:hAnsi="Times New Roman" w:cs="Times New Roman"/>
          <w:i/>
          <w:sz w:val="24"/>
          <w:szCs w:val="24"/>
        </w:rPr>
        <w:t>познавательные:</w:t>
      </w:r>
      <w:r w:rsidRPr="00D5126B">
        <w:rPr>
          <w:rFonts w:ascii="Times New Roman" w:hAnsi="Times New Roman" w:cs="Times New Roman"/>
          <w:sz w:val="24"/>
          <w:szCs w:val="24"/>
        </w:rPr>
        <w:t xml:space="preserve"> анализировать весь комплекс информации, представленной на уроке; </w:t>
      </w:r>
      <w:r w:rsidRPr="00D5126B">
        <w:rPr>
          <w:rFonts w:ascii="Times New Roman" w:hAnsi="Times New Roman" w:cs="Times New Roman"/>
          <w:i/>
          <w:sz w:val="24"/>
          <w:szCs w:val="24"/>
        </w:rPr>
        <w:t>личностные:</w:t>
      </w:r>
      <w:r w:rsidRPr="00D5126B">
        <w:rPr>
          <w:rFonts w:ascii="Times New Roman" w:hAnsi="Times New Roman" w:cs="Times New Roman"/>
          <w:sz w:val="24"/>
          <w:szCs w:val="24"/>
        </w:rPr>
        <w:t xml:space="preserve"> формирование интереса к изучаемому периоду, выражение собственного мнения к действиям властей</w:t>
      </w:r>
      <w:proofErr w:type="gramEnd"/>
    </w:p>
    <w:p w:rsidR="00A660C9" w:rsidRPr="00D5126B" w:rsidRDefault="00A660C9" w:rsidP="00A660C9">
      <w:pPr>
        <w:spacing w:line="240" w:lineRule="auto"/>
        <w:jc w:val="both"/>
        <w:rPr>
          <w:rFonts w:ascii="Times New Roman" w:hAnsi="Times New Roman" w:cs="Times New Roman"/>
          <w:sz w:val="24"/>
          <w:szCs w:val="24"/>
        </w:rPr>
      </w:pPr>
      <w:r w:rsidRPr="00D5126B">
        <w:rPr>
          <w:rFonts w:ascii="Times New Roman" w:hAnsi="Times New Roman" w:cs="Times New Roman"/>
          <w:b/>
          <w:sz w:val="24"/>
          <w:szCs w:val="24"/>
        </w:rPr>
        <w:t>Основные понятия:</w:t>
      </w:r>
      <w:r w:rsidRPr="00D5126B">
        <w:rPr>
          <w:rFonts w:ascii="Times New Roman" w:hAnsi="Times New Roman" w:cs="Times New Roman"/>
          <w:sz w:val="24"/>
          <w:szCs w:val="24"/>
        </w:rPr>
        <w:t xml:space="preserve"> просвещённый абсолютизм; Уложенная комиссия; либеральные взгляды.</w:t>
      </w:r>
    </w:p>
    <w:p w:rsidR="00A660C9" w:rsidRPr="00D5126B" w:rsidRDefault="00A660C9" w:rsidP="00A660C9">
      <w:pPr>
        <w:spacing w:line="240" w:lineRule="auto"/>
        <w:jc w:val="both"/>
        <w:rPr>
          <w:rFonts w:ascii="Times New Roman" w:hAnsi="Times New Roman" w:cs="Times New Roman"/>
          <w:sz w:val="24"/>
          <w:szCs w:val="24"/>
        </w:rPr>
      </w:pPr>
      <w:r w:rsidRPr="00D5126B">
        <w:rPr>
          <w:rFonts w:ascii="Times New Roman" w:hAnsi="Times New Roman" w:cs="Times New Roman"/>
          <w:b/>
          <w:sz w:val="24"/>
          <w:szCs w:val="24"/>
        </w:rPr>
        <w:t>Оборудование:</w:t>
      </w:r>
      <w:r w:rsidRPr="00D5126B">
        <w:rPr>
          <w:rFonts w:ascii="Times New Roman" w:hAnsi="Times New Roman" w:cs="Times New Roman"/>
          <w:sz w:val="24"/>
          <w:szCs w:val="24"/>
        </w:rPr>
        <w:t xml:space="preserve"> атлас; мультимедиа презентация; раздаточный материал с историческими источниками и заданиями; творческие работы учащихся. </w:t>
      </w:r>
    </w:p>
    <w:p w:rsidR="00A660C9" w:rsidRPr="00D5126B" w:rsidRDefault="00A660C9" w:rsidP="00A660C9">
      <w:pPr>
        <w:spacing w:line="240" w:lineRule="auto"/>
        <w:jc w:val="both"/>
        <w:rPr>
          <w:rFonts w:ascii="Times New Roman" w:hAnsi="Times New Roman" w:cs="Times New Roman"/>
          <w:b/>
          <w:sz w:val="24"/>
          <w:szCs w:val="24"/>
        </w:rPr>
      </w:pPr>
      <w:r w:rsidRPr="00D5126B">
        <w:rPr>
          <w:rFonts w:ascii="Times New Roman" w:hAnsi="Times New Roman" w:cs="Times New Roman"/>
          <w:b/>
          <w:sz w:val="24"/>
          <w:szCs w:val="24"/>
        </w:rPr>
        <w:t>Тип урока: изучение нового материала</w:t>
      </w:r>
    </w:p>
    <w:p w:rsidR="00A660C9" w:rsidRPr="00D5126B" w:rsidRDefault="00A660C9" w:rsidP="00A660C9">
      <w:pPr>
        <w:spacing w:line="240" w:lineRule="auto"/>
        <w:jc w:val="center"/>
        <w:rPr>
          <w:rFonts w:ascii="Times New Roman" w:hAnsi="Times New Roman" w:cs="Times New Roman"/>
          <w:b/>
          <w:sz w:val="24"/>
          <w:szCs w:val="24"/>
        </w:rPr>
      </w:pPr>
      <w:r w:rsidRPr="00D5126B">
        <w:rPr>
          <w:rFonts w:ascii="Times New Roman" w:hAnsi="Times New Roman" w:cs="Times New Roman"/>
          <w:b/>
          <w:sz w:val="24"/>
          <w:szCs w:val="24"/>
        </w:rPr>
        <w:t>Ход урока</w:t>
      </w:r>
    </w:p>
    <w:p w:rsidR="00A660C9" w:rsidRPr="00D5126B" w:rsidRDefault="00A660C9" w:rsidP="00A660C9">
      <w:pPr>
        <w:pStyle w:val="a4"/>
        <w:numPr>
          <w:ilvl w:val="0"/>
          <w:numId w:val="2"/>
        </w:numPr>
        <w:spacing w:line="240" w:lineRule="auto"/>
        <w:jc w:val="both"/>
        <w:rPr>
          <w:rFonts w:ascii="Times New Roman" w:hAnsi="Times New Roman" w:cs="Times New Roman"/>
          <w:sz w:val="24"/>
          <w:szCs w:val="24"/>
        </w:rPr>
      </w:pPr>
      <w:r w:rsidRPr="00D5126B">
        <w:rPr>
          <w:rFonts w:ascii="Times New Roman" w:hAnsi="Times New Roman" w:cs="Times New Roman"/>
          <w:sz w:val="24"/>
          <w:szCs w:val="24"/>
        </w:rPr>
        <w:t>Организационный момент. Проверка готовности к уроку.</w:t>
      </w:r>
    </w:p>
    <w:p w:rsidR="00A660C9" w:rsidRPr="00D5126B" w:rsidRDefault="00A660C9" w:rsidP="00A660C9">
      <w:pPr>
        <w:pStyle w:val="a4"/>
        <w:numPr>
          <w:ilvl w:val="0"/>
          <w:numId w:val="2"/>
        </w:numPr>
        <w:spacing w:line="240" w:lineRule="auto"/>
        <w:jc w:val="both"/>
        <w:rPr>
          <w:rFonts w:ascii="Times New Roman" w:hAnsi="Times New Roman" w:cs="Times New Roman"/>
          <w:sz w:val="24"/>
          <w:szCs w:val="24"/>
        </w:rPr>
      </w:pPr>
      <w:r w:rsidRPr="00D5126B">
        <w:rPr>
          <w:rFonts w:ascii="Times New Roman" w:hAnsi="Times New Roman" w:cs="Times New Roman"/>
          <w:sz w:val="24"/>
          <w:szCs w:val="24"/>
        </w:rPr>
        <w:t>Изучение нового материала (поэтапное исследование нового материала)</w:t>
      </w:r>
    </w:p>
    <w:p w:rsidR="00A660C9" w:rsidRPr="00D5126B" w:rsidRDefault="00A660C9" w:rsidP="00A660C9">
      <w:pPr>
        <w:spacing w:line="240" w:lineRule="auto"/>
        <w:ind w:firstLine="708"/>
        <w:rPr>
          <w:rFonts w:ascii="Times New Roman" w:hAnsi="Times New Roman" w:cs="Times New Roman"/>
          <w:b/>
          <w:sz w:val="24"/>
          <w:szCs w:val="24"/>
        </w:rPr>
      </w:pPr>
      <w:r w:rsidRPr="00D5126B">
        <w:rPr>
          <w:rFonts w:ascii="Times New Roman" w:hAnsi="Times New Roman" w:cs="Times New Roman"/>
          <w:b/>
          <w:sz w:val="24"/>
          <w:szCs w:val="24"/>
        </w:rPr>
        <w:t>Мотивационн</w:t>
      </w:r>
      <w:proofErr w:type="gramStart"/>
      <w:r w:rsidRPr="00D5126B">
        <w:rPr>
          <w:rFonts w:ascii="Times New Roman" w:hAnsi="Times New Roman" w:cs="Times New Roman"/>
          <w:b/>
          <w:sz w:val="24"/>
          <w:szCs w:val="24"/>
        </w:rPr>
        <w:t>о-</w:t>
      </w:r>
      <w:proofErr w:type="gramEnd"/>
      <w:r w:rsidRPr="00D5126B">
        <w:rPr>
          <w:rFonts w:ascii="Times New Roman" w:hAnsi="Times New Roman" w:cs="Times New Roman"/>
          <w:b/>
          <w:sz w:val="24"/>
          <w:szCs w:val="24"/>
        </w:rPr>
        <w:t xml:space="preserve"> ориентировочный этап</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Роль личности  в истории всегда занимает особое место. </w:t>
      </w:r>
      <w:proofErr w:type="gramStart"/>
      <w:r w:rsidRPr="00D5126B">
        <w:rPr>
          <w:rFonts w:ascii="Times New Roman" w:hAnsi="Times New Roman" w:cs="Times New Roman"/>
          <w:sz w:val="24"/>
          <w:szCs w:val="24"/>
        </w:rPr>
        <w:t xml:space="preserve">Говоря о том или ином историческом периоде мы склонны идти за установившимися характеристиками, например Пётр Великий, Иван Грозный, Алексей Тишайший, но на деятельность каждого </w:t>
      </w:r>
      <w:r w:rsidRPr="00D5126B">
        <w:rPr>
          <w:rFonts w:ascii="Times New Roman" w:hAnsi="Times New Roman" w:cs="Times New Roman"/>
          <w:sz w:val="24"/>
          <w:szCs w:val="24"/>
        </w:rPr>
        <w:lastRenderedPageBreak/>
        <w:t>правителя оказывает влияние целый комплекс факторов и вы на протяжении нашего общения научились формировать своё мнение в отношении каждой исторической личности.</w:t>
      </w:r>
      <w:proofErr w:type="gramEnd"/>
      <w:r w:rsidRPr="00D5126B">
        <w:rPr>
          <w:rFonts w:ascii="Times New Roman" w:hAnsi="Times New Roman" w:cs="Times New Roman"/>
          <w:sz w:val="24"/>
          <w:szCs w:val="24"/>
        </w:rPr>
        <w:t xml:space="preserve"> Сегодня это важное качество, а именно, иметь своё мнение, вырабатывать свою позицию и свой взгляд на происходящее в нашей Отечественной истории нам очень пригодится. Конечно, уже сейчас вы понимаете, что управление государством дело непростое и ответственное. Как сделать правильный выбор, как принести пользу Отечеству – это, наверное, общефилософский смысл нашего урока.   И в этой связи, продолжаем наш разговор о внутренней политике Екатерины </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Великой. На первом слайде  вы видите семейный альбом, который уже напоминает нам обстоятельства, при которых Екатерина пришла к власти. </w:t>
      </w:r>
      <w:proofErr w:type="gramStart"/>
      <w:r w:rsidRPr="00D5126B">
        <w:rPr>
          <w:rFonts w:ascii="Times New Roman" w:hAnsi="Times New Roman" w:cs="Times New Roman"/>
          <w:sz w:val="24"/>
          <w:szCs w:val="24"/>
        </w:rPr>
        <w:t>(Двойной переворот.</w:t>
      </w:r>
      <w:proofErr w:type="gramEnd"/>
      <w:r w:rsidRPr="00D5126B">
        <w:rPr>
          <w:rFonts w:ascii="Times New Roman" w:hAnsi="Times New Roman" w:cs="Times New Roman"/>
          <w:sz w:val="24"/>
          <w:szCs w:val="24"/>
        </w:rPr>
        <w:t xml:space="preserve"> </w:t>
      </w:r>
      <w:proofErr w:type="gramStart"/>
      <w:r w:rsidRPr="00D5126B">
        <w:rPr>
          <w:rFonts w:ascii="Times New Roman" w:hAnsi="Times New Roman" w:cs="Times New Roman"/>
          <w:sz w:val="24"/>
          <w:szCs w:val="24"/>
        </w:rPr>
        <w:t>На слайде портреты Петра</w:t>
      </w:r>
      <w:r w:rsidRPr="00D5126B">
        <w:rPr>
          <w:rFonts w:ascii="Times New Roman" w:hAnsi="Times New Roman" w:cs="Times New Roman"/>
          <w:sz w:val="24"/>
          <w:szCs w:val="24"/>
          <w:lang w:val="en-US"/>
        </w:rPr>
        <w:t>III</w:t>
      </w:r>
      <w:r w:rsidRPr="00D5126B">
        <w:rPr>
          <w:rFonts w:ascii="Times New Roman" w:hAnsi="Times New Roman" w:cs="Times New Roman"/>
          <w:sz w:val="24"/>
          <w:szCs w:val="24"/>
        </w:rPr>
        <w:t xml:space="preserve"> , Павла</w:t>
      </w:r>
      <w:r w:rsidRPr="00D5126B">
        <w:rPr>
          <w:rFonts w:ascii="Times New Roman" w:hAnsi="Times New Roman" w:cs="Times New Roman"/>
          <w:sz w:val="24"/>
          <w:szCs w:val="24"/>
          <w:lang w:val="en-US"/>
        </w:rPr>
        <w:t>I</w:t>
      </w:r>
      <w:r w:rsidRPr="00D5126B">
        <w:rPr>
          <w:rFonts w:ascii="Times New Roman" w:hAnsi="Times New Roman" w:cs="Times New Roman"/>
          <w:sz w:val="24"/>
          <w:szCs w:val="24"/>
        </w:rPr>
        <w:t xml:space="preserve"> и самой Екатерины</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w:t>
      </w:r>
      <w:proofErr w:type="gramEnd"/>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 xml:space="preserve">-ль: Кто был опорой  Екатерины </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в очередном дворцовом перевороте  (Дворяне</w:t>
      </w:r>
      <w:proofErr w:type="gramStart"/>
      <w:r w:rsidRPr="00D5126B">
        <w:rPr>
          <w:rFonts w:ascii="Times New Roman" w:hAnsi="Times New Roman" w:cs="Times New Roman"/>
          <w:sz w:val="24"/>
          <w:szCs w:val="24"/>
        </w:rPr>
        <w:t xml:space="preserve"> )</w:t>
      </w:r>
      <w:proofErr w:type="gramEnd"/>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 </w:t>
      </w: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Вспомните, как мы характеризовали политику Екатерины в начале царствования</w:t>
      </w:r>
      <w:proofErr w:type="gramStart"/>
      <w:r w:rsidRPr="00D5126B">
        <w:rPr>
          <w:rFonts w:ascii="Times New Roman" w:hAnsi="Times New Roman" w:cs="Times New Roman"/>
          <w:sz w:val="24"/>
          <w:szCs w:val="24"/>
        </w:rPr>
        <w:t>.(</w:t>
      </w:r>
      <w:proofErr w:type="gramEnd"/>
      <w:r w:rsidRPr="00D5126B">
        <w:rPr>
          <w:rFonts w:ascii="Times New Roman" w:hAnsi="Times New Roman" w:cs="Times New Roman"/>
          <w:sz w:val="24"/>
          <w:szCs w:val="24"/>
        </w:rPr>
        <w:t>Предполагаемый ответ: политика «просвещённого абсолютизма»; дать короткую характеристику)</w:t>
      </w:r>
    </w:p>
    <w:p w:rsidR="00A660C9" w:rsidRPr="00D5126B" w:rsidRDefault="00A660C9" w:rsidP="00A660C9">
      <w:pPr>
        <w:spacing w:line="240" w:lineRule="auto"/>
        <w:ind w:firstLine="708"/>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Какое событие подтверждает её желание действовать в соответствии с этой политикой</w:t>
      </w:r>
      <w:proofErr w:type="gramStart"/>
      <w:r w:rsidRPr="00D5126B">
        <w:rPr>
          <w:rFonts w:ascii="Times New Roman" w:hAnsi="Times New Roman" w:cs="Times New Roman"/>
          <w:sz w:val="24"/>
          <w:szCs w:val="24"/>
        </w:rPr>
        <w:t xml:space="preserve"> .</w:t>
      </w:r>
      <w:proofErr w:type="gramEnd"/>
      <w:r w:rsidRPr="00D5126B">
        <w:rPr>
          <w:rFonts w:ascii="Times New Roman" w:hAnsi="Times New Roman" w:cs="Times New Roman"/>
          <w:sz w:val="24"/>
          <w:szCs w:val="24"/>
        </w:rPr>
        <w:t xml:space="preserve"> ( </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xml:space="preserve">. </w:t>
      </w:r>
      <w:proofErr w:type="spellStart"/>
      <w:r w:rsidRPr="00D5126B">
        <w:rPr>
          <w:rFonts w:ascii="Times New Roman" w:hAnsi="Times New Roman" w:cs="Times New Roman"/>
          <w:sz w:val="24"/>
          <w:szCs w:val="24"/>
        </w:rPr>
        <w:t>ответ:Уложенная</w:t>
      </w:r>
      <w:proofErr w:type="spellEnd"/>
      <w:r w:rsidRPr="00D5126B">
        <w:rPr>
          <w:rFonts w:ascii="Times New Roman" w:hAnsi="Times New Roman" w:cs="Times New Roman"/>
          <w:sz w:val="24"/>
          <w:szCs w:val="24"/>
        </w:rPr>
        <w:t xml:space="preserve"> комиссия)</w:t>
      </w:r>
    </w:p>
    <w:p w:rsidR="00A660C9" w:rsidRPr="00D5126B" w:rsidRDefault="00A660C9" w:rsidP="00A660C9">
      <w:pPr>
        <w:spacing w:line="240" w:lineRule="auto"/>
        <w:ind w:firstLine="708"/>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 xml:space="preserve">-ль: </w:t>
      </w:r>
      <w:proofErr w:type="gramStart"/>
      <w:r w:rsidRPr="00D5126B">
        <w:rPr>
          <w:rFonts w:ascii="Times New Roman" w:hAnsi="Times New Roman" w:cs="Times New Roman"/>
          <w:sz w:val="24"/>
          <w:szCs w:val="24"/>
        </w:rPr>
        <w:t>Сегодня</w:t>
      </w:r>
      <w:proofErr w:type="gramEnd"/>
      <w:r w:rsidRPr="00D5126B">
        <w:rPr>
          <w:rFonts w:ascii="Times New Roman" w:hAnsi="Times New Roman" w:cs="Times New Roman"/>
          <w:sz w:val="24"/>
          <w:szCs w:val="24"/>
        </w:rPr>
        <w:t xml:space="preserve"> нам предстоит выяснить насколько Екатерина была последовательна в своей политике и </w:t>
      </w:r>
      <w:proofErr w:type="gramStart"/>
      <w:r w:rsidRPr="00D5126B">
        <w:rPr>
          <w:rFonts w:ascii="Times New Roman" w:hAnsi="Times New Roman" w:cs="Times New Roman"/>
          <w:sz w:val="24"/>
          <w:szCs w:val="24"/>
        </w:rPr>
        <w:t>какое</w:t>
      </w:r>
      <w:proofErr w:type="gramEnd"/>
      <w:r w:rsidRPr="00D5126B">
        <w:rPr>
          <w:rFonts w:ascii="Times New Roman" w:hAnsi="Times New Roman" w:cs="Times New Roman"/>
          <w:sz w:val="24"/>
          <w:szCs w:val="24"/>
        </w:rPr>
        <w:t xml:space="preserve"> новое понимание даёт нам вторая половина её царствования.</w:t>
      </w:r>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sz w:val="24"/>
          <w:szCs w:val="24"/>
        </w:rPr>
        <w:t>Итак, запишите тему нашего урока «Золотой век» русского дворянства.</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Ребята, давайте сформулируем </w:t>
      </w:r>
      <w:r w:rsidRPr="00D5126B">
        <w:rPr>
          <w:rFonts w:ascii="Times New Roman" w:hAnsi="Times New Roman" w:cs="Times New Roman"/>
          <w:i/>
          <w:sz w:val="24"/>
          <w:szCs w:val="24"/>
        </w:rPr>
        <w:t>проблемный вопрос</w:t>
      </w:r>
      <w:r w:rsidRPr="00D5126B">
        <w:rPr>
          <w:rFonts w:ascii="Times New Roman" w:hAnsi="Times New Roman" w:cs="Times New Roman"/>
          <w:sz w:val="24"/>
          <w:szCs w:val="24"/>
        </w:rPr>
        <w:t xml:space="preserve"> нашего урока:</w:t>
      </w:r>
    </w:p>
    <w:p w:rsidR="00A660C9" w:rsidRPr="00D5126B" w:rsidRDefault="00A660C9" w:rsidP="00A660C9">
      <w:pPr>
        <w:spacing w:line="240" w:lineRule="auto"/>
        <w:rPr>
          <w:rFonts w:ascii="Times New Roman" w:hAnsi="Times New Roman" w:cs="Times New Roman"/>
          <w:b/>
          <w:i/>
          <w:sz w:val="24"/>
          <w:szCs w:val="24"/>
        </w:rPr>
      </w:pPr>
      <w:r w:rsidRPr="00D5126B">
        <w:rPr>
          <w:rFonts w:ascii="Times New Roman" w:hAnsi="Times New Roman" w:cs="Times New Roman"/>
          <w:b/>
          <w:i/>
          <w:sz w:val="24"/>
          <w:szCs w:val="24"/>
        </w:rPr>
        <w:t xml:space="preserve">(Возможный вариант) Соответствует ли политика «просвещённого абсолютизма»  всему периоду правления Екатерины </w:t>
      </w:r>
      <w:r w:rsidRPr="00D5126B">
        <w:rPr>
          <w:rFonts w:ascii="Times New Roman" w:hAnsi="Times New Roman" w:cs="Times New Roman"/>
          <w:b/>
          <w:i/>
          <w:sz w:val="24"/>
          <w:szCs w:val="24"/>
          <w:lang w:val="en-US"/>
        </w:rPr>
        <w:t>II</w:t>
      </w:r>
      <w:r w:rsidRPr="00D5126B">
        <w:rPr>
          <w:rFonts w:ascii="Times New Roman" w:hAnsi="Times New Roman" w:cs="Times New Roman"/>
          <w:b/>
          <w:i/>
          <w:sz w:val="24"/>
          <w:szCs w:val="24"/>
        </w:rPr>
        <w:t>.</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Мы уже с вами вспоминали попытку Екатерины посоветоваться со всеми сословиями.  Давайте и мы сегодня объявим наш урок </w:t>
      </w:r>
      <w:r w:rsidRPr="00D5126B">
        <w:rPr>
          <w:rFonts w:ascii="Times New Roman" w:hAnsi="Times New Roman" w:cs="Times New Roman"/>
          <w:b/>
          <w:sz w:val="24"/>
          <w:szCs w:val="24"/>
          <w:u w:val="single"/>
        </w:rPr>
        <w:t>Заседанием Комиссии</w:t>
      </w:r>
      <w:r w:rsidRPr="00D5126B">
        <w:rPr>
          <w:rFonts w:ascii="Times New Roman" w:hAnsi="Times New Roman" w:cs="Times New Roman"/>
          <w:sz w:val="24"/>
          <w:szCs w:val="24"/>
        </w:rPr>
        <w:t xml:space="preserve"> по решению заявленной проблемы.</w:t>
      </w:r>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sz w:val="24"/>
          <w:szCs w:val="24"/>
        </w:rPr>
        <w:t>Практический этап</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b/>
          <w:sz w:val="24"/>
          <w:szCs w:val="24"/>
        </w:rPr>
        <w:t>Заседание 1.</w:t>
      </w:r>
      <w:r w:rsidRPr="00D5126B">
        <w:rPr>
          <w:rFonts w:ascii="Times New Roman" w:hAnsi="Times New Roman" w:cs="Times New Roman"/>
          <w:sz w:val="24"/>
          <w:szCs w:val="24"/>
        </w:rPr>
        <w:t xml:space="preserve"> Губернская реформа 1775г. (На слайде показано административное деление).</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 xml:space="preserve">-ль: Давайте начнём с указанной даты. </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Какое событие, связанное с этой датой вам известно?</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ответ -  Крестьянская война под предводительством Пугачёва)</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Почему после жёсткого наказания виновных  Екатерина обратилась к реформе административно-территориального деления?</w:t>
      </w:r>
    </w:p>
    <w:p w:rsidR="00A660C9" w:rsidRPr="00D5126B" w:rsidRDefault="00A660C9" w:rsidP="00A660C9">
      <w:pPr>
        <w:spacing w:line="240" w:lineRule="auto"/>
        <w:rPr>
          <w:rFonts w:ascii="Times New Roman" w:hAnsi="Times New Roman" w:cs="Times New Roman"/>
          <w:sz w:val="24"/>
          <w:szCs w:val="24"/>
        </w:rPr>
      </w:pPr>
      <w:proofErr w:type="gramStart"/>
      <w:r w:rsidRPr="00D5126B">
        <w:rPr>
          <w:rFonts w:ascii="Times New Roman" w:hAnsi="Times New Roman" w:cs="Times New Roman"/>
          <w:sz w:val="24"/>
          <w:szCs w:val="24"/>
        </w:rPr>
        <w:t xml:space="preserve">( </w:t>
      </w:r>
      <w:proofErr w:type="spellStart"/>
      <w:r w:rsidRPr="00D5126B">
        <w:rPr>
          <w:rFonts w:ascii="Times New Roman" w:hAnsi="Times New Roman" w:cs="Times New Roman"/>
          <w:sz w:val="24"/>
          <w:szCs w:val="24"/>
        </w:rPr>
        <w:t>предп</w:t>
      </w:r>
      <w:proofErr w:type="spellEnd"/>
      <w:r w:rsidRPr="00D5126B">
        <w:rPr>
          <w:rFonts w:ascii="Times New Roman" w:hAnsi="Times New Roman" w:cs="Times New Roman"/>
          <w:sz w:val="24"/>
          <w:szCs w:val="24"/>
        </w:rPr>
        <w:t>.</w:t>
      </w:r>
      <w:proofErr w:type="gramEnd"/>
      <w:r w:rsidRPr="00D5126B">
        <w:rPr>
          <w:rFonts w:ascii="Times New Roman" w:hAnsi="Times New Roman" w:cs="Times New Roman"/>
          <w:sz w:val="24"/>
          <w:szCs w:val="24"/>
        </w:rPr>
        <w:t xml:space="preserve"> Ответ </w:t>
      </w:r>
      <w:proofErr w:type="gramStart"/>
      <w:r w:rsidRPr="00D5126B">
        <w:rPr>
          <w:rFonts w:ascii="Times New Roman" w:hAnsi="Times New Roman" w:cs="Times New Roman"/>
          <w:sz w:val="24"/>
          <w:szCs w:val="24"/>
        </w:rPr>
        <w:t>-У</w:t>
      </w:r>
      <w:proofErr w:type="gramEnd"/>
      <w:r w:rsidRPr="00D5126B">
        <w:rPr>
          <w:rFonts w:ascii="Times New Roman" w:hAnsi="Times New Roman" w:cs="Times New Roman"/>
          <w:sz w:val="24"/>
          <w:szCs w:val="24"/>
        </w:rPr>
        <w:t>порядочить систему местного управления)</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Выполните схему нового адм</w:t>
      </w:r>
      <w:proofErr w:type="gramStart"/>
      <w:r w:rsidRPr="00D5126B">
        <w:rPr>
          <w:rFonts w:ascii="Times New Roman" w:hAnsi="Times New Roman" w:cs="Times New Roman"/>
          <w:sz w:val="24"/>
          <w:szCs w:val="24"/>
        </w:rPr>
        <w:t>.-</w:t>
      </w:r>
      <w:proofErr w:type="spellStart"/>
      <w:proofErr w:type="gramEnd"/>
      <w:r w:rsidRPr="00D5126B">
        <w:rPr>
          <w:rFonts w:ascii="Times New Roman" w:hAnsi="Times New Roman" w:cs="Times New Roman"/>
          <w:sz w:val="24"/>
          <w:szCs w:val="24"/>
        </w:rPr>
        <w:t>территор</w:t>
      </w:r>
      <w:proofErr w:type="spellEnd"/>
      <w:r w:rsidRPr="00D5126B">
        <w:rPr>
          <w:rFonts w:ascii="Times New Roman" w:hAnsi="Times New Roman" w:cs="Times New Roman"/>
          <w:sz w:val="24"/>
          <w:szCs w:val="24"/>
        </w:rPr>
        <w:t>. деления, используя 3 абзац первого пункта (стр.214), обратите внимание на презентацию.</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(Уч-ся выполняют задание – построение схемы).</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lastRenderedPageBreak/>
        <w:t>Уч</w:t>
      </w:r>
      <w:proofErr w:type="spellEnd"/>
      <w:r w:rsidRPr="00D5126B">
        <w:rPr>
          <w:rFonts w:ascii="Times New Roman" w:hAnsi="Times New Roman" w:cs="Times New Roman"/>
          <w:sz w:val="24"/>
          <w:szCs w:val="24"/>
        </w:rPr>
        <w:t>-ль: В чём проявилось это усовершенствование (вспоминаем реформу Петр</w:t>
      </w:r>
      <w:proofErr w:type="gramStart"/>
      <w:r w:rsidRPr="00D5126B">
        <w:rPr>
          <w:rFonts w:ascii="Times New Roman" w:hAnsi="Times New Roman" w:cs="Times New Roman"/>
          <w:sz w:val="24"/>
          <w:szCs w:val="24"/>
        </w:rPr>
        <w:t>а-</w:t>
      </w:r>
      <w:proofErr w:type="gramEnd"/>
      <w:r w:rsidRPr="00D5126B">
        <w:rPr>
          <w:rFonts w:ascii="Times New Roman" w:hAnsi="Times New Roman" w:cs="Times New Roman"/>
          <w:sz w:val="24"/>
          <w:szCs w:val="24"/>
        </w:rPr>
        <w:t xml:space="preserve"> указываем, что убрали провинции). В уездах  </w:t>
      </w:r>
      <w:proofErr w:type="gramStart"/>
      <w:r w:rsidRPr="00D5126B">
        <w:rPr>
          <w:rFonts w:ascii="Times New Roman" w:hAnsi="Times New Roman" w:cs="Times New Roman"/>
          <w:sz w:val="24"/>
          <w:szCs w:val="24"/>
        </w:rPr>
        <w:t>капитан-исправников</w:t>
      </w:r>
      <w:proofErr w:type="gramEnd"/>
      <w:r w:rsidRPr="00D5126B">
        <w:rPr>
          <w:rFonts w:ascii="Times New Roman" w:hAnsi="Times New Roman" w:cs="Times New Roman"/>
          <w:sz w:val="24"/>
          <w:szCs w:val="24"/>
        </w:rPr>
        <w:t xml:space="preserve"> избирали дворяне</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 xml:space="preserve">-ль: В рамках этой реформы особое внимание уделялось положению дворянства на местах. (Слайд с изображением </w:t>
      </w:r>
      <w:r w:rsidRPr="00FF0D0A">
        <w:rPr>
          <w:rFonts w:ascii="Times New Roman" w:hAnsi="Times New Roman" w:cs="Times New Roman"/>
          <w:b/>
          <w:sz w:val="24"/>
          <w:szCs w:val="24"/>
        </w:rPr>
        <w:t>Дворянского собрания в Твери</w:t>
      </w:r>
      <w:r w:rsidRPr="00D5126B">
        <w:rPr>
          <w:rFonts w:ascii="Times New Roman" w:hAnsi="Times New Roman" w:cs="Times New Roman"/>
          <w:sz w:val="24"/>
          <w:szCs w:val="24"/>
        </w:rPr>
        <w:t xml:space="preserve">). Были учреждены Дворянские собрания – органы дворянского самоуправления. И выборы  предводителей дворянства превращались в праздник с пышными балами. </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Итак, уважаемая Комиссия – ваш итог и решение: О чём свидетельствует данная реформа? Запишите ваш ответ в тетрадь</w:t>
      </w:r>
      <w:proofErr w:type="gramStart"/>
      <w:r w:rsidRPr="00D5126B">
        <w:rPr>
          <w:rFonts w:ascii="Times New Roman" w:hAnsi="Times New Roman" w:cs="Times New Roman"/>
          <w:sz w:val="24"/>
          <w:szCs w:val="24"/>
        </w:rPr>
        <w:t>.</w:t>
      </w:r>
      <w:proofErr w:type="gramEnd"/>
      <w:r w:rsidRPr="00D5126B">
        <w:rPr>
          <w:rFonts w:ascii="Times New Roman" w:hAnsi="Times New Roman" w:cs="Times New Roman"/>
          <w:sz w:val="24"/>
          <w:szCs w:val="24"/>
        </w:rPr>
        <w:t xml:space="preserve"> ( </w:t>
      </w:r>
      <w:proofErr w:type="spellStart"/>
      <w:proofErr w:type="gramStart"/>
      <w:r w:rsidRPr="00D5126B">
        <w:rPr>
          <w:rFonts w:ascii="Times New Roman" w:hAnsi="Times New Roman" w:cs="Times New Roman"/>
          <w:sz w:val="24"/>
          <w:szCs w:val="24"/>
        </w:rPr>
        <w:t>п</w:t>
      </w:r>
      <w:proofErr w:type="gramEnd"/>
      <w:r w:rsidRPr="00D5126B">
        <w:rPr>
          <w:rFonts w:ascii="Times New Roman" w:hAnsi="Times New Roman" w:cs="Times New Roman"/>
          <w:sz w:val="24"/>
          <w:szCs w:val="24"/>
        </w:rPr>
        <w:t>редполаг</w:t>
      </w:r>
      <w:proofErr w:type="spellEnd"/>
      <w:r w:rsidRPr="00D5126B">
        <w:rPr>
          <w:rFonts w:ascii="Times New Roman" w:hAnsi="Times New Roman" w:cs="Times New Roman"/>
          <w:sz w:val="24"/>
          <w:szCs w:val="24"/>
        </w:rPr>
        <w:t xml:space="preserve">. ответ: </w:t>
      </w:r>
      <w:proofErr w:type="gramStart"/>
      <w:r w:rsidRPr="00D5126B">
        <w:rPr>
          <w:rFonts w:ascii="Times New Roman" w:hAnsi="Times New Roman" w:cs="Times New Roman"/>
          <w:sz w:val="24"/>
          <w:szCs w:val="24"/>
          <w:u w:val="single"/>
        </w:rPr>
        <w:t xml:space="preserve">Особая </w:t>
      </w:r>
      <w:r w:rsidRPr="00D5126B">
        <w:rPr>
          <w:rFonts w:ascii="Times New Roman" w:hAnsi="Times New Roman" w:cs="Times New Roman"/>
          <w:sz w:val="24"/>
          <w:szCs w:val="24"/>
        </w:rPr>
        <w:t>роль дворянства на местном уровне).</w:t>
      </w:r>
      <w:proofErr w:type="gramEnd"/>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sz w:val="24"/>
          <w:szCs w:val="24"/>
        </w:rPr>
        <w:t xml:space="preserve">Ну а перед </w:t>
      </w:r>
      <w:r w:rsidRPr="00D5126B">
        <w:rPr>
          <w:rFonts w:ascii="Times New Roman" w:hAnsi="Times New Roman" w:cs="Times New Roman"/>
          <w:sz w:val="24"/>
          <w:szCs w:val="24"/>
          <w:u w:val="single"/>
        </w:rPr>
        <w:t>вторым Заседанием</w:t>
      </w:r>
      <w:r w:rsidRPr="00D5126B">
        <w:rPr>
          <w:rFonts w:ascii="Times New Roman" w:hAnsi="Times New Roman" w:cs="Times New Roman"/>
          <w:sz w:val="24"/>
          <w:szCs w:val="24"/>
        </w:rPr>
        <w:t xml:space="preserve"> послушаем выступление </w:t>
      </w:r>
      <w:proofErr w:type="spellStart"/>
      <w:r w:rsidRPr="00D5126B">
        <w:rPr>
          <w:rFonts w:ascii="Times New Roman" w:hAnsi="Times New Roman" w:cs="Times New Roman"/>
          <w:sz w:val="24"/>
          <w:szCs w:val="24"/>
        </w:rPr>
        <w:t>Шмигельской</w:t>
      </w:r>
      <w:proofErr w:type="spellEnd"/>
      <w:r w:rsidRPr="00D5126B">
        <w:rPr>
          <w:rFonts w:ascii="Times New Roman" w:hAnsi="Times New Roman" w:cs="Times New Roman"/>
          <w:sz w:val="24"/>
          <w:szCs w:val="24"/>
        </w:rPr>
        <w:t xml:space="preserve"> Лады и  </w:t>
      </w:r>
      <w:proofErr w:type="spellStart"/>
      <w:r w:rsidRPr="00D5126B">
        <w:rPr>
          <w:rFonts w:ascii="Times New Roman" w:hAnsi="Times New Roman" w:cs="Times New Roman"/>
          <w:sz w:val="24"/>
          <w:szCs w:val="24"/>
        </w:rPr>
        <w:t>Близнюк</w:t>
      </w:r>
      <w:proofErr w:type="spellEnd"/>
      <w:r w:rsidRPr="00D5126B">
        <w:rPr>
          <w:rFonts w:ascii="Times New Roman" w:hAnsi="Times New Roman" w:cs="Times New Roman"/>
          <w:sz w:val="24"/>
          <w:szCs w:val="24"/>
        </w:rPr>
        <w:t xml:space="preserve"> Вероники под </w:t>
      </w:r>
      <w:r w:rsidRPr="00D5126B">
        <w:rPr>
          <w:rFonts w:ascii="Times New Roman" w:hAnsi="Times New Roman" w:cs="Times New Roman"/>
          <w:sz w:val="24"/>
          <w:szCs w:val="24"/>
          <w:u w:val="single"/>
        </w:rPr>
        <w:t>рубрикой</w:t>
      </w:r>
      <w:r w:rsidRPr="00D5126B">
        <w:rPr>
          <w:rFonts w:ascii="Times New Roman" w:hAnsi="Times New Roman" w:cs="Times New Roman"/>
          <w:sz w:val="24"/>
          <w:szCs w:val="24"/>
        </w:rPr>
        <w:t xml:space="preserve"> </w:t>
      </w:r>
      <w:r w:rsidRPr="00D5126B">
        <w:rPr>
          <w:rFonts w:ascii="Times New Roman" w:hAnsi="Times New Roman" w:cs="Times New Roman"/>
          <w:b/>
          <w:sz w:val="24"/>
          <w:szCs w:val="24"/>
        </w:rPr>
        <w:t>«Яркие страницы Тверской истории»</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(Учащиеся рассказывают на краеведческом материале о </w:t>
      </w:r>
      <w:r w:rsidRPr="00FF0D0A">
        <w:rPr>
          <w:rFonts w:ascii="Times New Roman" w:hAnsi="Times New Roman" w:cs="Times New Roman"/>
          <w:b/>
          <w:sz w:val="24"/>
          <w:szCs w:val="24"/>
        </w:rPr>
        <w:t>Путевом дворце</w:t>
      </w:r>
      <w:r w:rsidRPr="00D5126B">
        <w:rPr>
          <w:rFonts w:ascii="Times New Roman" w:hAnsi="Times New Roman" w:cs="Times New Roman"/>
          <w:sz w:val="24"/>
          <w:szCs w:val="24"/>
        </w:rPr>
        <w:t>, построенном в Твери при Екатерине</w:t>
      </w:r>
      <w:proofErr w:type="gramStart"/>
      <w:r w:rsidRPr="00D5126B">
        <w:rPr>
          <w:rFonts w:ascii="Times New Roman" w:hAnsi="Times New Roman" w:cs="Times New Roman"/>
          <w:sz w:val="24"/>
          <w:szCs w:val="24"/>
          <w:lang w:val="en-US"/>
        </w:rPr>
        <w:t>II</w:t>
      </w:r>
      <w:proofErr w:type="gramEnd"/>
      <w:r w:rsidRPr="00D5126B">
        <w:rPr>
          <w:rFonts w:ascii="Times New Roman" w:hAnsi="Times New Roman" w:cs="Times New Roman"/>
          <w:sz w:val="24"/>
          <w:szCs w:val="24"/>
        </w:rPr>
        <w:t>; подготовлена красочная газета)</w:t>
      </w:r>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sz w:val="24"/>
          <w:szCs w:val="24"/>
        </w:rPr>
        <w:t>Поисковый этап</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b/>
          <w:sz w:val="24"/>
          <w:szCs w:val="24"/>
        </w:rPr>
        <w:t>Заседание 2.</w:t>
      </w:r>
      <w:r w:rsidRPr="00D5126B">
        <w:rPr>
          <w:rFonts w:ascii="Times New Roman" w:hAnsi="Times New Roman" w:cs="Times New Roman"/>
          <w:sz w:val="24"/>
          <w:szCs w:val="24"/>
        </w:rPr>
        <w:t xml:space="preserve"> 1785г</w:t>
      </w:r>
      <w:proofErr w:type="gramStart"/>
      <w:r w:rsidRPr="00D5126B">
        <w:rPr>
          <w:rFonts w:ascii="Times New Roman" w:hAnsi="Times New Roman" w:cs="Times New Roman"/>
          <w:sz w:val="24"/>
          <w:szCs w:val="24"/>
        </w:rPr>
        <w:t>.-</w:t>
      </w:r>
      <w:proofErr w:type="gramEnd"/>
      <w:r w:rsidRPr="00D5126B">
        <w:rPr>
          <w:rFonts w:ascii="Times New Roman" w:hAnsi="Times New Roman" w:cs="Times New Roman"/>
          <w:sz w:val="24"/>
          <w:szCs w:val="24"/>
        </w:rPr>
        <w:t>« Жалованная грамота дворянству» (соответствующий слайд презентации)</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Дворянское сословие формировалось в течение нескольких столетий. Главная характеристика, которая существовала ранее - это служилое сословие.</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Вспомните, что это значит. </w:t>
      </w:r>
      <w:proofErr w:type="gramStart"/>
      <w:r w:rsidRPr="00D5126B">
        <w:rPr>
          <w:rFonts w:ascii="Times New Roman" w:hAnsi="Times New Roman" w:cs="Times New Roman"/>
          <w:sz w:val="24"/>
          <w:szCs w:val="24"/>
        </w:rPr>
        <w:t>(Проанализировать эволюцию дворянства от служилого сословия до привилегированного – ответы учащихся).</w:t>
      </w:r>
      <w:proofErr w:type="gramEnd"/>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Какой период в нашей истории открыл новый этап в положении дворянского сословия?</w:t>
      </w:r>
    </w:p>
    <w:p w:rsidR="00A660C9" w:rsidRPr="00D5126B" w:rsidRDefault="00A660C9" w:rsidP="00A660C9">
      <w:pPr>
        <w:spacing w:line="240" w:lineRule="auto"/>
        <w:rPr>
          <w:rFonts w:ascii="Times New Roman" w:hAnsi="Times New Roman" w:cs="Times New Roman"/>
          <w:sz w:val="24"/>
          <w:szCs w:val="24"/>
        </w:rPr>
      </w:pPr>
      <w:proofErr w:type="gramStart"/>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ответ - Дворцовые перевороты.</w:t>
      </w:r>
      <w:proofErr w:type="gramEnd"/>
      <w:r w:rsidRPr="00D5126B">
        <w:rPr>
          <w:rFonts w:ascii="Times New Roman" w:hAnsi="Times New Roman" w:cs="Times New Roman"/>
          <w:sz w:val="24"/>
          <w:szCs w:val="24"/>
        </w:rPr>
        <w:t xml:space="preserve"> </w:t>
      </w:r>
      <w:proofErr w:type="gramStart"/>
      <w:r w:rsidRPr="00D5126B">
        <w:rPr>
          <w:rFonts w:ascii="Times New Roman" w:hAnsi="Times New Roman" w:cs="Times New Roman"/>
          <w:sz w:val="24"/>
          <w:szCs w:val="24"/>
        </w:rPr>
        <w:t xml:space="preserve">Желание временщиков отблагодарить, наделить привилегиями (Анна </w:t>
      </w:r>
      <w:proofErr w:type="spellStart"/>
      <w:r w:rsidRPr="00D5126B">
        <w:rPr>
          <w:rFonts w:ascii="Times New Roman" w:hAnsi="Times New Roman" w:cs="Times New Roman"/>
          <w:sz w:val="24"/>
          <w:szCs w:val="24"/>
        </w:rPr>
        <w:t>Иоановна</w:t>
      </w:r>
      <w:proofErr w:type="spellEnd"/>
      <w:r w:rsidRPr="00D5126B">
        <w:rPr>
          <w:rFonts w:ascii="Times New Roman" w:hAnsi="Times New Roman" w:cs="Times New Roman"/>
          <w:sz w:val="24"/>
          <w:szCs w:val="24"/>
        </w:rPr>
        <w:t>, Елизавета, Пётр</w:t>
      </w:r>
      <w:r w:rsidRPr="00D5126B">
        <w:rPr>
          <w:rFonts w:ascii="Times New Roman" w:hAnsi="Times New Roman" w:cs="Times New Roman"/>
          <w:sz w:val="24"/>
          <w:szCs w:val="24"/>
          <w:lang w:val="en-US"/>
        </w:rPr>
        <w:t>III</w:t>
      </w:r>
      <w:r w:rsidRPr="00D5126B">
        <w:rPr>
          <w:rFonts w:ascii="Times New Roman" w:hAnsi="Times New Roman" w:cs="Times New Roman"/>
          <w:sz w:val="24"/>
          <w:szCs w:val="24"/>
        </w:rPr>
        <w:t>)).</w:t>
      </w:r>
      <w:proofErr w:type="gramEnd"/>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Давайте, посмотрим на деятельность Екатерины в отношении дворянства.</w:t>
      </w:r>
    </w:p>
    <w:p w:rsidR="00A660C9" w:rsidRPr="00D5126B" w:rsidRDefault="00A660C9" w:rsidP="00A660C9">
      <w:pPr>
        <w:spacing w:line="240" w:lineRule="auto"/>
        <w:rPr>
          <w:rFonts w:ascii="Times New Roman" w:hAnsi="Times New Roman" w:cs="Times New Roman"/>
          <w:sz w:val="24"/>
          <w:szCs w:val="24"/>
          <w:u w:val="single"/>
        </w:rPr>
      </w:pPr>
      <w:r w:rsidRPr="00D5126B">
        <w:rPr>
          <w:rFonts w:ascii="Times New Roman" w:hAnsi="Times New Roman" w:cs="Times New Roman"/>
          <w:sz w:val="24"/>
          <w:szCs w:val="24"/>
        </w:rPr>
        <w:t xml:space="preserve">Задание для уч-ся </w:t>
      </w:r>
      <w:proofErr w:type="gramStart"/>
      <w:r w:rsidRPr="00D5126B">
        <w:rPr>
          <w:rFonts w:ascii="Times New Roman" w:hAnsi="Times New Roman" w:cs="Times New Roman"/>
          <w:sz w:val="24"/>
          <w:szCs w:val="24"/>
        </w:rPr>
        <w:t>–с</w:t>
      </w:r>
      <w:proofErr w:type="gramEnd"/>
      <w:r w:rsidRPr="00D5126B">
        <w:rPr>
          <w:rFonts w:ascii="Times New Roman" w:hAnsi="Times New Roman" w:cs="Times New Roman"/>
          <w:sz w:val="24"/>
          <w:szCs w:val="24"/>
        </w:rPr>
        <w:t xml:space="preserve">амостоятельная  работа с документом: прочитать, проанализировать и выписать, какие права получали дворяне? </w:t>
      </w:r>
      <w:r w:rsidRPr="00D5126B">
        <w:rPr>
          <w:rFonts w:ascii="Times New Roman" w:hAnsi="Times New Roman" w:cs="Times New Roman"/>
          <w:sz w:val="24"/>
          <w:szCs w:val="24"/>
          <w:u w:val="single"/>
        </w:rPr>
        <w:t>Приложение 1.</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(На слайде ответы, сравнить с </w:t>
      </w:r>
      <w:proofErr w:type="gramStart"/>
      <w:r w:rsidRPr="00D5126B">
        <w:rPr>
          <w:rFonts w:ascii="Times New Roman" w:hAnsi="Times New Roman" w:cs="Times New Roman"/>
          <w:sz w:val="24"/>
          <w:szCs w:val="24"/>
        </w:rPr>
        <w:t>тем</w:t>
      </w:r>
      <w:proofErr w:type="gramEnd"/>
      <w:r w:rsidRPr="00D5126B">
        <w:rPr>
          <w:rFonts w:ascii="Times New Roman" w:hAnsi="Times New Roman" w:cs="Times New Roman"/>
          <w:sz w:val="24"/>
          <w:szCs w:val="24"/>
        </w:rPr>
        <w:t xml:space="preserve"> что будет в тетрадях):</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1.Подтверждалось право дворян не служить</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2.Освобождение от телесных наказаний</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3.Судить дворянство может только дворянский суд</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4.Дворяне владеют землями и крестьянами</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5..Имения свободны от постоя</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6.Могли распоряжаться недрами в рамках своих имений</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7.Дворянские имения не могли быть отчуждены</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Таким образом, уважаемые члены Высокой Комиссии ваши выводы:</w:t>
      </w:r>
    </w:p>
    <w:p w:rsidR="00A660C9" w:rsidRPr="00D5126B" w:rsidRDefault="00A660C9" w:rsidP="00A660C9">
      <w:pPr>
        <w:spacing w:line="240" w:lineRule="auto"/>
        <w:rPr>
          <w:rFonts w:ascii="Times New Roman" w:hAnsi="Times New Roman" w:cs="Times New Roman"/>
          <w:sz w:val="24"/>
          <w:szCs w:val="24"/>
          <w:u w:val="single"/>
        </w:rPr>
      </w:pPr>
      <w:r w:rsidRPr="00D5126B">
        <w:rPr>
          <w:rFonts w:ascii="Times New Roman" w:hAnsi="Times New Roman" w:cs="Times New Roman"/>
          <w:sz w:val="24"/>
          <w:szCs w:val="24"/>
        </w:rPr>
        <w:lastRenderedPageBreak/>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xml:space="preserve">. ответ - </w:t>
      </w:r>
      <w:r w:rsidRPr="00D5126B">
        <w:rPr>
          <w:rFonts w:ascii="Times New Roman" w:hAnsi="Times New Roman" w:cs="Times New Roman"/>
          <w:sz w:val="24"/>
          <w:szCs w:val="24"/>
          <w:u w:val="single"/>
        </w:rPr>
        <w:t>Все права сведены в один докумен</w:t>
      </w:r>
      <w:proofErr w:type="gramStart"/>
      <w:r w:rsidRPr="00D5126B">
        <w:rPr>
          <w:rFonts w:ascii="Times New Roman" w:hAnsi="Times New Roman" w:cs="Times New Roman"/>
          <w:sz w:val="24"/>
          <w:szCs w:val="24"/>
          <w:u w:val="single"/>
        </w:rPr>
        <w:t>т-</w:t>
      </w:r>
      <w:proofErr w:type="gramEnd"/>
      <w:r w:rsidRPr="00D5126B">
        <w:rPr>
          <w:rFonts w:ascii="Times New Roman" w:hAnsi="Times New Roman" w:cs="Times New Roman"/>
          <w:sz w:val="24"/>
          <w:szCs w:val="24"/>
          <w:u w:val="single"/>
        </w:rPr>
        <w:t xml:space="preserve"> это способствовало превращению дворянства только в привилегированное сословие).</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О каких правах не говорится ни слова?</w:t>
      </w:r>
    </w:p>
    <w:p w:rsidR="00A660C9" w:rsidRPr="00D5126B" w:rsidRDefault="00A660C9" w:rsidP="00A660C9">
      <w:pPr>
        <w:spacing w:line="240" w:lineRule="auto"/>
        <w:rPr>
          <w:rFonts w:ascii="Times New Roman" w:hAnsi="Times New Roman" w:cs="Times New Roman"/>
          <w:sz w:val="24"/>
          <w:szCs w:val="24"/>
        </w:rPr>
      </w:pPr>
      <w:proofErr w:type="gramStart"/>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ответ - О политических.</w:t>
      </w:r>
      <w:proofErr w:type="gramEnd"/>
      <w:r w:rsidRPr="00D5126B">
        <w:rPr>
          <w:rFonts w:ascii="Times New Roman" w:hAnsi="Times New Roman" w:cs="Times New Roman"/>
          <w:sz w:val="24"/>
          <w:szCs w:val="24"/>
        </w:rPr>
        <w:t xml:space="preserve"> </w:t>
      </w:r>
      <w:proofErr w:type="gramStart"/>
      <w:r w:rsidRPr="00D5126B">
        <w:rPr>
          <w:rFonts w:ascii="Times New Roman" w:hAnsi="Times New Roman" w:cs="Times New Roman"/>
          <w:sz w:val="24"/>
          <w:szCs w:val="24"/>
        </w:rPr>
        <w:t xml:space="preserve">Это проблема, которая будет волновать Россию на протяжении </w:t>
      </w:r>
      <w:r w:rsidRPr="00D5126B">
        <w:rPr>
          <w:rFonts w:ascii="Times New Roman" w:hAnsi="Times New Roman" w:cs="Times New Roman"/>
          <w:sz w:val="24"/>
          <w:szCs w:val="24"/>
          <w:lang w:val="en-US"/>
        </w:rPr>
        <w:t>XIX</w:t>
      </w:r>
      <w:r w:rsidRPr="00D5126B">
        <w:rPr>
          <w:rFonts w:ascii="Times New Roman" w:hAnsi="Times New Roman" w:cs="Times New Roman"/>
          <w:sz w:val="24"/>
          <w:szCs w:val="24"/>
        </w:rPr>
        <w:t xml:space="preserve"> столетия вплоть до революции 1917г.).</w:t>
      </w:r>
      <w:proofErr w:type="gramEnd"/>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sz w:val="24"/>
          <w:szCs w:val="24"/>
        </w:rPr>
        <w:t>Практический этап</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b/>
          <w:sz w:val="24"/>
          <w:szCs w:val="24"/>
        </w:rPr>
        <w:t>Заседание 3.</w:t>
      </w:r>
      <w:r w:rsidRPr="00D5126B">
        <w:rPr>
          <w:rFonts w:ascii="Times New Roman" w:hAnsi="Times New Roman" w:cs="Times New Roman"/>
          <w:sz w:val="24"/>
          <w:szCs w:val="24"/>
        </w:rPr>
        <w:t xml:space="preserve"> 1785г.- «Жалованная грамота городам» (соответствующий слайд)</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Сейчас время </w:t>
      </w:r>
      <w:r w:rsidRPr="00D5126B">
        <w:rPr>
          <w:rFonts w:ascii="Times New Roman" w:hAnsi="Times New Roman" w:cs="Times New Roman"/>
          <w:sz w:val="24"/>
          <w:szCs w:val="24"/>
          <w:u w:val="single"/>
        </w:rPr>
        <w:t>рубрики</w:t>
      </w:r>
      <w:r w:rsidRPr="00D5126B">
        <w:rPr>
          <w:rFonts w:ascii="Times New Roman" w:hAnsi="Times New Roman" w:cs="Times New Roman"/>
          <w:sz w:val="24"/>
          <w:szCs w:val="24"/>
        </w:rPr>
        <w:t xml:space="preserve"> </w:t>
      </w:r>
      <w:r w:rsidRPr="00D5126B">
        <w:rPr>
          <w:rFonts w:ascii="Times New Roman" w:hAnsi="Times New Roman" w:cs="Times New Roman"/>
          <w:b/>
          <w:sz w:val="24"/>
          <w:szCs w:val="24"/>
        </w:rPr>
        <w:t>«Яркие страницы Тверской истории»</w:t>
      </w:r>
      <w:r w:rsidRPr="00D5126B">
        <w:rPr>
          <w:rFonts w:ascii="Times New Roman" w:hAnsi="Times New Roman" w:cs="Times New Roman"/>
          <w:sz w:val="24"/>
          <w:szCs w:val="24"/>
        </w:rPr>
        <w:t xml:space="preserve"> выступает Алексей П. (На краеведческом материале рассказывает о пожаре в Твери и о роли Екатерины</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в восстановлении нашего города</w:t>
      </w:r>
      <w:proofErr w:type="gramStart"/>
      <w:r w:rsidRPr="00D5126B">
        <w:rPr>
          <w:rFonts w:ascii="Times New Roman" w:hAnsi="Times New Roman" w:cs="Times New Roman"/>
          <w:sz w:val="24"/>
          <w:szCs w:val="24"/>
        </w:rPr>
        <w:t xml:space="preserve"> ,</w:t>
      </w:r>
      <w:proofErr w:type="gramEnd"/>
      <w:r w:rsidRPr="00D5126B">
        <w:rPr>
          <w:rFonts w:ascii="Times New Roman" w:hAnsi="Times New Roman" w:cs="Times New Roman"/>
          <w:sz w:val="24"/>
          <w:szCs w:val="24"/>
        </w:rPr>
        <w:t xml:space="preserve"> внимание на </w:t>
      </w:r>
      <w:proofErr w:type="spellStart"/>
      <w:r w:rsidRPr="00FF0D0A">
        <w:rPr>
          <w:rFonts w:ascii="Times New Roman" w:hAnsi="Times New Roman" w:cs="Times New Roman"/>
          <w:b/>
          <w:sz w:val="24"/>
          <w:szCs w:val="24"/>
        </w:rPr>
        <w:t>трёхлучевую</w:t>
      </w:r>
      <w:proofErr w:type="spellEnd"/>
      <w:r w:rsidRPr="00D5126B">
        <w:rPr>
          <w:rFonts w:ascii="Times New Roman" w:hAnsi="Times New Roman" w:cs="Times New Roman"/>
          <w:sz w:val="24"/>
          <w:szCs w:val="24"/>
        </w:rPr>
        <w:t xml:space="preserve"> композицию; подготовлена красочная газета)</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Действительно, в жизни Российской империи особую роль начинают играть города как центры нарождающихся новых явлений в экономике.</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Город-это место, где зарождаются новые социальные  группы. Екатерина решает упорядочить жизнь в городах и превратить население в более организованную и управляемую массу.</w:t>
      </w:r>
    </w:p>
    <w:p w:rsidR="00A660C9" w:rsidRPr="00D5126B" w:rsidRDefault="00A660C9" w:rsidP="00A660C9">
      <w:pPr>
        <w:spacing w:line="240" w:lineRule="auto"/>
        <w:rPr>
          <w:rFonts w:ascii="Times New Roman" w:hAnsi="Times New Roman" w:cs="Times New Roman"/>
          <w:sz w:val="24"/>
          <w:szCs w:val="24"/>
          <w:u w:val="single"/>
        </w:rPr>
      </w:pPr>
      <w:r w:rsidRPr="00D5126B">
        <w:rPr>
          <w:rFonts w:ascii="Times New Roman" w:hAnsi="Times New Roman" w:cs="Times New Roman"/>
          <w:sz w:val="24"/>
          <w:szCs w:val="24"/>
        </w:rPr>
        <w:t xml:space="preserve">Итак, как вы думаете, что перед вами?- (на слайде подготовленная схема с различными категориями городского населения). Обратите внимание на документ. Что вы заметили? </w:t>
      </w:r>
      <w:r w:rsidRPr="00D5126B">
        <w:rPr>
          <w:rFonts w:ascii="Times New Roman" w:hAnsi="Times New Roman" w:cs="Times New Roman"/>
          <w:sz w:val="24"/>
          <w:szCs w:val="24"/>
          <w:u w:val="single"/>
        </w:rPr>
        <w:t>Приложение 2.</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ответ - Население городов разделено на категории).</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По какому принципу осуществлено это разделение?</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ответ - Собственность, капитал).</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Как вы думаете, чем должна </w:t>
      </w:r>
      <w:proofErr w:type="gramStart"/>
      <w:r w:rsidRPr="00D5126B">
        <w:rPr>
          <w:rFonts w:ascii="Times New Roman" w:hAnsi="Times New Roman" w:cs="Times New Roman"/>
          <w:sz w:val="24"/>
          <w:szCs w:val="24"/>
        </w:rPr>
        <w:t>завершится</w:t>
      </w:r>
      <w:proofErr w:type="gramEnd"/>
      <w:r w:rsidRPr="00D5126B">
        <w:rPr>
          <w:rFonts w:ascii="Times New Roman" w:hAnsi="Times New Roman" w:cs="Times New Roman"/>
          <w:sz w:val="24"/>
          <w:szCs w:val="24"/>
        </w:rPr>
        <w:t xml:space="preserve"> эта схема?</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xml:space="preserve">. ответ </w:t>
      </w:r>
      <w:proofErr w:type="gramStart"/>
      <w:r w:rsidRPr="00D5126B">
        <w:rPr>
          <w:rFonts w:ascii="Times New Roman" w:hAnsi="Times New Roman" w:cs="Times New Roman"/>
          <w:sz w:val="24"/>
          <w:szCs w:val="24"/>
        </w:rPr>
        <w:t>-С</w:t>
      </w:r>
      <w:proofErr w:type="gramEnd"/>
      <w:r w:rsidRPr="00D5126B">
        <w:rPr>
          <w:rFonts w:ascii="Times New Roman" w:hAnsi="Times New Roman" w:cs="Times New Roman"/>
          <w:sz w:val="24"/>
          <w:szCs w:val="24"/>
        </w:rPr>
        <w:t>озданием органа городского самоуправления).</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И это, действительно так</w:t>
      </w:r>
      <w:proofErr w:type="gramStart"/>
      <w:r w:rsidRPr="00D5126B">
        <w:rPr>
          <w:rFonts w:ascii="Times New Roman" w:hAnsi="Times New Roman" w:cs="Times New Roman"/>
          <w:sz w:val="24"/>
          <w:szCs w:val="24"/>
        </w:rPr>
        <w:t>.</w:t>
      </w:r>
      <w:proofErr w:type="gramEnd"/>
      <w:r w:rsidRPr="00D5126B">
        <w:rPr>
          <w:rFonts w:ascii="Times New Roman" w:hAnsi="Times New Roman" w:cs="Times New Roman"/>
          <w:sz w:val="24"/>
          <w:szCs w:val="24"/>
        </w:rPr>
        <w:t xml:space="preserve"> (</w:t>
      </w:r>
      <w:proofErr w:type="gramStart"/>
      <w:r w:rsidRPr="00D5126B">
        <w:rPr>
          <w:rFonts w:ascii="Times New Roman" w:hAnsi="Times New Roman" w:cs="Times New Roman"/>
          <w:sz w:val="24"/>
          <w:szCs w:val="24"/>
        </w:rPr>
        <w:t>с</w:t>
      </w:r>
      <w:proofErr w:type="gramEnd"/>
      <w:r w:rsidRPr="00D5126B">
        <w:rPr>
          <w:rFonts w:ascii="Times New Roman" w:hAnsi="Times New Roman" w:cs="Times New Roman"/>
          <w:sz w:val="24"/>
          <w:szCs w:val="24"/>
        </w:rPr>
        <w:t xml:space="preserve">лайд, где показано завершение реформы созданием </w:t>
      </w:r>
      <w:proofErr w:type="spellStart"/>
      <w:r w:rsidRPr="00D5126B">
        <w:rPr>
          <w:rFonts w:ascii="Times New Roman" w:hAnsi="Times New Roman" w:cs="Times New Roman"/>
          <w:sz w:val="24"/>
          <w:szCs w:val="24"/>
        </w:rPr>
        <w:t>Шестигласной</w:t>
      </w:r>
      <w:proofErr w:type="spellEnd"/>
      <w:r w:rsidRPr="00D5126B">
        <w:rPr>
          <w:rFonts w:ascii="Times New Roman" w:hAnsi="Times New Roman" w:cs="Times New Roman"/>
          <w:sz w:val="24"/>
          <w:szCs w:val="24"/>
        </w:rPr>
        <w:t xml:space="preserve"> Думы. Во главе </w:t>
      </w:r>
      <w:proofErr w:type="gramStart"/>
      <w:r w:rsidRPr="00D5126B">
        <w:rPr>
          <w:rFonts w:ascii="Times New Roman" w:hAnsi="Times New Roman" w:cs="Times New Roman"/>
          <w:sz w:val="24"/>
          <w:szCs w:val="24"/>
        </w:rPr>
        <w:t>Думы-городской</w:t>
      </w:r>
      <w:proofErr w:type="gramEnd"/>
      <w:r w:rsidRPr="00D5126B">
        <w:rPr>
          <w:rFonts w:ascii="Times New Roman" w:hAnsi="Times New Roman" w:cs="Times New Roman"/>
          <w:sz w:val="24"/>
          <w:szCs w:val="24"/>
        </w:rPr>
        <w:t xml:space="preserve"> голова.</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 xml:space="preserve">-ль: Какие вопросы могла решать </w:t>
      </w:r>
      <w:proofErr w:type="spellStart"/>
      <w:r w:rsidRPr="00D5126B">
        <w:rPr>
          <w:rFonts w:ascii="Times New Roman" w:hAnsi="Times New Roman" w:cs="Times New Roman"/>
          <w:sz w:val="24"/>
          <w:szCs w:val="24"/>
        </w:rPr>
        <w:t>Шестигласная</w:t>
      </w:r>
      <w:proofErr w:type="spellEnd"/>
      <w:r w:rsidRPr="00D5126B">
        <w:rPr>
          <w:rFonts w:ascii="Times New Roman" w:hAnsi="Times New Roman" w:cs="Times New Roman"/>
          <w:sz w:val="24"/>
          <w:szCs w:val="24"/>
        </w:rPr>
        <w:t xml:space="preserve"> Дума?</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 </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ответ - Хозяйственные, налоги, разрешение конфликтов).</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-ль: Чему способствовала эта реформа?</w:t>
      </w:r>
    </w:p>
    <w:p w:rsidR="00A660C9" w:rsidRPr="00D5126B" w:rsidRDefault="00A660C9" w:rsidP="00A660C9">
      <w:pPr>
        <w:spacing w:line="240" w:lineRule="auto"/>
        <w:rPr>
          <w:rFonts w:ascii="Times New Roman" w:hAnsi="Times New Roman" w:cs="Times New Roman"/>
          <w:sz w:val="24"/>
          <w:szCs w:val="24"/>
          <w:u w:val="single"/>
        </w:rPr>
      </w:pPr>
      <w:proofErr w:type="gramStart"/>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xml:space="preserve">. ответ </w:t>
      </w:r>
      <w:r w:rsidRPr="00D5126B">
        <w:rPr>
          <w:rFonts w:ascii="Times New Roman" w:hAnsi="Times New Roman" w:cs="Times New Roman"/>
          <w:sz w:val="24"/>
          <w:szCs w:val="24"/>
          <w:u w:val="single"/>
        </w:rPr>
        <w:t>- Определяла положение каждой группы населения в соответствии с имуществом и капиталом.</w:t>
      </w:r>
      <w:proofErr w:type="gramEnd"/>
      <w:r w:rsidRPr="00D5126B">
        <w:rPr>
          <w:rFonts w:ascii="Times New Roman" w:hAnsi="Times New Roman" w:cs="Times New Roman"/>
          <w:sz w:val="24"/>
          <w:szCs w:val="24"/>
          <w:u w:val="single"/>
        </w:rPr>
        <w:t xml:space="preserve"> </w:t>
      </w:r>
      <w:proofErr w:type="gramStart"/>
      <w:r w:rsidRPr="00D5126B">
        <w:rPr>
          <w:rFonts w:ascii="Times New Roman" w:hAnsi="Times New Roman" w:cs="Times New Roman"/>
          <w:sz w:val="24"/>
          <w:szCs w:val="24"/>
          <w:u w:val="single"/>
        </w:rPr>
        <w:t>Значит, закрепляла сословную организацию).</w:t>
      </w:r>
      <w:proofErr w:type="gramEnd"/>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sz w:val="24"/>
          <w:szCs w:val="24"/>
        </w:rPr>
        <w:t>Рефлексивно – оценочный этап</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 xml:space="preserve">-ль: Итак, давайте подведём итог. Вспомним проблемный вопрос в начале урока (Соответствует ли политика «просвещённого абсолютизма» всему периоду царствования Екатерины </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xml:space="preserve">. ответ – Нет). </w:t>
      </w:r>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lastRenderedPageBreak/>
        <w:t>Уч</w:t>
      </w:r>
      <w:proofErr w:type="spellEnd"/>
      <w:r w:rsidRPr="00D5126B">
        <w:rPr>
          <w:rFonts w:ascii="Times New Roman" w:hAnsi="Times New Roman" w:cs="Times New Roman"/>
          <w:sz w:val="24"/>
          <w:szCs w:val="24"/>
        </w:rPr>
        <w:t>-ль: Уважаемые члены Комиссии, объясните ваш ответ.</w:t>
      </w:r>
    </w:p>
    <w:p w:rsidR="00A660C9" w:rsidRPr="00D5126B" w:rsidRDefault="00A660C9" w:rsidP="00A660C9">
      <w:pPr>
        <w:spacing w:line="240" w:lineRule="auto"/>
        <w:rPr>
          <w:rFonts w:ascii="Times New Roman" w:hAnsi="Times New Roman" w:cs="Times New Roman"/>
          <w:sz w:val="24"/>
          <w:szCs w:val="24"/>
          <w:u w:val="single"/>
        </w:rPr>
      </w:pPr>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xml:space="preserve">. ответ </w:t>
      </w:r>
      <w:proofErr w:type="gramStart"/>
      <w:r w:rsidRPr="00D5126B">
        <w:rPr>
          <w:rFonts w:ascii="Times New Roman" w:hAnsi="Times New Roman" w:cs="Times New Roman"/>
          <w:sz w:val="24"/>
          <w:szCs w:val="24"/>
        </w:rPr>
        <w:t>-</w:t>
      </w:r>
      <w:r w:rsidRPr="00D5126B">
        <w:rPr>
          <w:rFonts w:ascii="Times New Roman" w:hAnsi="Times New Roman" w:cs="Times New Roman"/>
          <w:sz w:val="24"/>
          <w:szCs w:val="24"/>
          <w:u w:val="single"/>
        </w:rPr>
        <w:t>В</w:t>
      </w:r>
      <w:proofErr w:type="gramEnd"/>
      <w:r w:rsidRPr="00D5126B">
        <w:rPr>
          <w:rFonts w:ascii="Times New Roman" w:hAnsi="Times New Roman" w:cs="Times New Roman"/>
          <w:sz w:val="24"/>
          <w:szCs w:val="24"/>
          <w:u w:val="single"/>
        </w:rPr>
        <w:t xml:space="preserve">о второй половине царствования Екатерина действовала в интересах одного сословия, сделав его полностью привилегированным. </w:t>
      </w:r>
      <w:proofErr w:type="gramStart"/>
      <w:r w:rsidRPr="00D5126B">
        <w:rPr>
          <w:rFonts w:ascii="Times New Roman" w:hAnsi="Times New Roman" w:cs="Times New Roman"/>
          <w:sz w:val="24"/>
          <w:szCs w:val="24"/>
          <w:u w:val="single"/>
        </w:rPr>
        <w:t xml:space="preserve">Дворяне только пользовались благами, в отличие, например, от политики Петра </w:t>
      </w:r>
      <w:r w:rsidRPr="00D5126B">
        <w:rPr>
          <w:rFonts w:ascii="Times New Roman" w:hAnsi="Times New Roman" w:cs="Times New Roman"/>
          <w:sz w:val="24"/>
          <w:szCs w:val="24"/>
          <w:u w:val="single"/>
          <w:lang w:val="en-US"/>
        </w:rPr>
        <w:t>I</w:t>
      </w:r>
      <w:r w:rsidRPr="00D5126B">
        <w:rPr>
          <w:rFonts w:ascii="Times New Roman" w:hAnsi="Times New Roman" w:cs="Times New Roman"/>
          <w:sz w:val="24"/>
          <w:szCs w:val="24"/>
          <w:u w:val="single"/>
        </w:rPr>
        <w:t>, при котором они обязаны были служить Отечеству).</w:t>
      </w:r>
      <w:proofErr w:type="gramEnd"/>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 xml:space="preserve">-ль: А причины этого? </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xml:space="preserve">. ответы </w:t>
      </w:r>
      <w:proofErr w:type="gramStart"/>
      <w:r w:rsidRPr="00D5126B">
        <w:rPr>
          <w:rFonts w:ascii="Times New Roman" w:hAnsi="Times New Roman" w:cs="Times New Roman"/>
          <w:sz w:val="24"/>
          <w:szCs w:val="24"/>
        </w:rPr>
        <w:t>-П</w:t>
      </w:r>
      <w:proofErr w:type="gramEnd"/>
      <w:r w:rsidRPr="00D5126B">
        <w:rPr>
          <w:rFonts w:ascii="Times New Roman" w:hAnsi="Times New Roman" w:cs="Times New Roman"/>
          <w:sz w:val="24"/>
          <w:szCs w:val="24"/>
        </w:rPr>
        <w:t>риход к власти Екатерины</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в результате дворцового переворота (незаконно)</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-Итоги работы Уложённой комиссии</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-Пугачёвское восстание</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-Возможно, и в начале царствования это было благовидное прикрытие </w:t>
      </w:r>
      <w:proofErr w:type="spellStart"/>
      <w:r w:rsidRPr="00D5126B">
        <w:rPr>
          <w:rFonts w:ascii="Times New Roman" w:hAnsi="Times New Roman" w:cs="Times New Roman"/>
          <w:sz w:val="24"/>
          <w:szCs w:val="24"/>
        </w:rPr>
        <w:t>продворянской</w:t>
      </w:r>
      <w:proofErr w:type="spellEnd"/>
      <w:r w:rsidRPr="00D5126B">
        <w:rPr>
          <w:rFonts w:ascii="Times New Roman" w:hAnsi="Times New Roman" w:cs="Times New Roman"/>
          <w:sz w:val="24"/>
          <w:szCs w:val="24"/>
        </w:rPr>
        <w:t xml:space="preserve"> политики</w:t>
      </w:r>
    </w:p>
    <w:p w:rsidR="00A660C9" w:rsidRPr="00D5126B" w:rsidRDefault="00A660C9" w:rsidP="00A660C9">
      <w:pPr>
        <w:spacing w:line="240" w:lineRule="auto"/>
        <w:rPr>
          <w:rFonts w:ascii="Times New Roman" w:hAnsi="Times New Roman" w:cs="Times New Roman"/>
          <w:sz w:val="24"/>
          <w:szCs w:val="24"/>
        </w:rPr>
      </w:pPr>
      <w:proofErr w:type="gramStart"/>
      <w:r w:rsidRPr="00D5126B">
        <w:rPr>
          <w:rFonts w:ascii="Times New Roman" w:hAnsi="Times New Roman" w:cs="Times New Roman"/>
          <w:sz w:val="24"/>
          <w:szCs w:val="24"/>
        </w:rPr>
        <w:t>- Она шла в русле политики, утвердившейся в эпоху Дворцовых переворотов (</w:t>
      </w:r>
      <w:proofErr w:type="spellStart"/>
      <w:r w:rsidRPr="00D5126B">
        <w:rPr>
          <w:rFonts w:ascii="Times New Roman" w:hAnsi="Times New Roman" w:cs="Times New Roman"/>
          <w:sz w:val="24"/>
          <w:szCs w:val="24"/>
        </w:rPr>
        <w:t>предполаг</w:t>
      </w:r>
      <w:proofErr w:type="spellEnd"/>
      <w:r w:rsidRPr="00D5126B">
        <w:rPr>
          <w:rFonts w:ascii="Times New Roman" w:hAnsi="Times New Roman" w:cs="Times New Roman"/>
          <w:sz w:val="24"/>
          <w:szCs w:val="24"/>
        </w:rPr>
        <w:t>. ответы)).</w:t>
      </w:r>
      <w:proofErr w:type="gramEnd"/>
    </w:p>
    <w:p w:rsidR="00A660C9" w:rsidRPr="00D5126B" w:rsidRDefault="00A660C9" w:rsidP="00A660C9">
      <w:pPr>
        <w:spacing w:line="240" w:lineRule="auto"/>
        <w:rPr>
          <w:rFonts w:ascii="Times New Roman" w:hAnsi="Times New Roman" w:cs="Times New Roman"/>
          <w:sz w:val="24"/>
          <w:szCs w:val="24"/>
        </w:rPr>
      </w:pPr>
      <w:proofErr w:type="spellStart"/>
      <w:r w:rsidRPr="00D5126B">
        <w:rPr>
          <w:rFonts w:ascii="Times New Roman" w:hAnsi="Times New Roman" w:cs="Times New Roman"/>
          <w:sz w:val="24"/>
          <w:szCs w:val="24"/>
        </w:rPr>
        <w:t>Уч</w:t>
      </w:r>
      <w:proofErr w:type="spellEnd"/>
      <w:r w:rsidRPr="00D5126B">
        <w:rPr>
          <w:rFonts w:ascii="Times New Roman" w:hAnsi="Times New Roman" w:cs="Times New Roman"/>
          <w:sz w:val="24"/>
          <w:szCs w:val="24"/>
        </w:rPr>
        <w:t xml:space="preserve">-ль: Однако, чтобы каждый мог </w:t>
      </w:r>
      <w:proofErr w:type="gramStart"/>
      <w:r w:rsidRPr="00D5126B">
        <w:rPr>
          <w:rFonts w:ascii="Times New Roman" w:hAnsi="Times New Roman" w:cs="Times New Roman"/>
          <w:sz w:val="24"/>
          <w:szCs w:val="24"/>
        </w:rPr>
        <w:t>определится</w:t>
      </w:r>
      <w:proofErr w:type="gramEnd"/>
      <w:r w:rsidRPr="00D5126B">
        <w:rPr>
          <w:rFonts w:ascii="Times New Roman" w:hAnsi="Times New Roman" w:cs="Times New Roman"/>
          <w:sz w:val="24"/>
          <w:szCs w:val="24"/>
        </w:rPr>
        <w:t xml:space="preserve"> со своим мнением, проведём голосование. У каждого на столе листы с </w:t>
      </w:r>
      <w:proofErr w:type="spellStart"/>
      <w:r w:rsidRPr="00D5126B">
        <w:rPr>
          <w:rFonts w:ascii="Times New Roman" w:hAnsi="Times New Roman" w:cs="Times New Roman"/>
          <w:sz w:val="24"/>
          <w:szCs w:val="24"/>
        </w:rPr>
        <w:t>четыремя</w:t>
      </w:r>
      <w:proofErr w:type="spellEnd"/>
      <w:r w:rsidRPr="00D5126B">
        <w:rPr>
          <w:rFonts w:ascii="Times New Roman" w:hAnsi="Times New Roman" w:cs="Times New Roman"/>
          <w:sz w:val="24"/>
          <w:szCs w:val="24"/>
        </w:rPr>
        <w:t xml:space="preserve"> утверждениями, нужно поставить галочку напротив выбранного варианта. Будьте ответственны в выборе своего решения.  Желательно, выбранный вариант подкрепить фактами: (Приложение 3). </w:t>
      </w:r>
    </w:p>
    <w:p w:rsidR="00A660C9" w:rsidRPr="00D5126B" w:rsidRDefault="00A660C9" w:rsidP="00A660C9">
      <w:pPr>
        <w:pStyle w:val="a4"/>
        <w:numPr>
          <w:ilvl w:val="0"/>
          <w:numId w:val="3"/>
        </w:numPr>
        <w:tabs>
          <w:tab w:val="left" w:pos="1245"/>
        </w:tabs>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Политика Екатерины </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соответствовала тому времени, в котором она жила</w:t>
      </w:r>
    </w:p>
    <w:p w:rsidR="00A660C9" w:rsidRPr="00D5126B" w:rsidRDefault="00A660C9" w:rsidP="00A660C9">
      <w:pPr>
        <w:pStyle w:val="a4"/>
        <w:numPr>
          <w:ilvl w:val="0"/>
          <w:numId w:val="3"/>
        </w:numPr>
        <w:tabs>
          <w:tab w:val="left" w:pos="1245"/>
        </w:tabs>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Екатерина </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проводила политику выгодную только одному сословию</w:t>
      </w:r>
    </w:p>
    <w:p w:rsidR="00A660C9" w:rsidRPr="00D5126B" w:rsidRDefault="00A660C9" w:rsidP="00A660C9">
      <w:pPr>
        <w:pStyle w:val="a4"/>
        <w:numPr>
          <w:ilvl w:val="0"/>
          <w:numId w:val="3"/>
        </w:numPr>
        <w:tabs>
          <w:tab w:val="left" w:pos="1245"/>
        </w:tabs>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Политика Екатерины </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Лицемерная, направленная на ужесточение крепостных порядков</w:t>
      </w:r>
    </w:p>
    <w:p w:rsidR="00A660C9" w:rsidRPr="00D5126B" w:rsidRDefault="00A660C9" w:rsidP="00A660C9">
      <w:pPr>
        <w:pStyle w:val="a4"/>
        <w:numPr>
          <w:ilvl w:val="0"/>
          <w:numId w:val="3"/>
        </w:numPr>
        <w:tabs>
          <w:tab w:val="left" w:pos="1245"/>
        </w:tabs>
        <w:spacing w:line="240" w:lineRule="auto"/>
        <w:rPr>
          <w:rFonts w:ascii="Times New Roman" w:hAnsi="Times New Roman" w:cs="Times New Roman"/>
          <w:sz w:val="24"/>
          <w:szCs w:val="24"/>
        </w:rPr>
      </w:pPr>
      <w:r w:rsidRPr="00D5126B">
        <w:rPr>
          <w:rFonts w:ascii="Times New Roman" w:hAnsi="Times New Roman" w:cs="Times New Roman"/>
          <w:sz w:val="24"/>
          <w:szCs w:val="24"/>
        </w:rPr>
        <w:t>Не готов (а) к выбору</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Поднимите руки те, кто определился со своей позицией. А теперь собираем листы, Лера и Катя подсчитают результаты к следующему уроку, и мы узнаем отношение в вашем классе к политике Екатерины </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w:t>
      </w:r>
    </w:p>
    <w:p w:rsidR="00A660C9" w:rsidRDefault="00A660C9" w:rsidP="00A660C9">
      <w:pPr>
        <w:spacing w:line="240" w:lineRule="auto"/>
        <w:rPr>
          <w:rFonts w:ascii="Times New Roman" w:hAnsi="Times New Roman" w:cs="Times New Roman"/>
          <w:sz w:val="24"/>
          <w:szCs w:val="24"/>
        </w:rPr>
      </w:pPr>
      <w:proofErr w:type="gramStart"/>
      <w:r w:rsidRPr="00D5126B">
        <w:rPr>
          <w:rFonts w:ascii="Times New Roman" w:hAnsi="Times New Roman" w:cs="Times New Roman"/>
          <w:sz w:val="24"/>
          <w:szCs w:val="24"/>
        </w:rPr>
        <w:t>Возможно</w:t>
      </w:r>
      <w:proofErr w:type="gramEnd"/>
      <w:r w:rsidRPr="00D5126B">
        <w:rPr>
          <w:rFonts w:ascii="Times New Roman" w:hAnsi="Times New Roman" w:cs="Times New Roman"/>
          <w:sz w:val="24"/>
          <w:szCs w:val="24"/>
        </w:rPr>
        <w:t xml:space="preserve"> продолжить самооценку по следующему варианту:</w:t>
      </w:r>
    </w:p>
    <w:p w:rsidR="00A660C9"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1.Определился с выбором и нашёл аргументы в пользу своей позиции- 5.</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2.Определился с выбором, но надо подумать над аргументами – 4.</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3.Не определился с выбором позиции – поработать дома.</w:t>
      </w:r>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sz w:val="24"/>
          <w:szCs w:val="24"/>
        </w:rPr>
        <w:t>Домашнее задание:</w:t>
      </w:r>
    </w:p>
    <w:p w:rsidR="00A660C9"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1.&amp;32</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2.Таблица «Царствование Екатерины </w:t>
      </w:r>
      <w:r w:rsidRPr="00D5126B">
        <w:rPr>
          <w:rFonts w:ascii="Times New Roman" w:hAnsi="Times New Roman" w:cs="Times New Roman"/>
          <w:sz w:val="24"/>
          <w:szCs w:val="24"/>
          <w:lang w:val="en-US"/>
        </w:rPr>
        <w:t>II</w:t>
      </w:r>
      <w:r w:rsidRPr="00D5126B">
        <w:rPr>
          <w:rFonts w:ascii="Times New Roman" w:hAnsi="Times New Roman" w:cs="Times New Roman"/>
          <w:sz w:val="24"/>
          <w:szCs w:val="24"/>
        </w:rPr>
        <w:t xml:space="preserve">» </w:t>
      </w:r>
    </w:p>
    <w:tbl>
      <w:tblPr>
        <w:tblStyle w:val="a3"/>
        <w:tblW w:w="0" w:type="auto"/>
        <w:tblLook w:val="04A0" w:firstRow="1" w:lastRow="0" w:firstColumn="1" w:lastColumn="0" w:noHBand="0" w:noVBand="1"/>
      </w:tblPr>
      <w:tblGrid>
        <w:gridCol w:w="2802"/>
        <w:gridCol w:w="2835"/>
      </w:tblGrid>
      <w:tr w:rsidR="00A660C9" w:rsidRPr="00D5126B" w:rsidTr="00B32B56">
        <w:tc>
          <w:tcPr>
            <w:tcW w:w="2802" w:type="dxa"/>
          </w:tcPr>
          <w:p w:rsidR="00A660C9" w:rsidRPr="00D5126B" w:rsidRDefault="00A660C9" w:rsidP="00B32B56">
            <w:pPr>
              <w:rPr>
                <w:rFonts w:ascii="Times New Roman" w:hAnsi="Times New Roman" w:cs="Times New Roman"/>
                <w:sz w:val="24"/>
                <w:szCs w:val="24"/>
              </w:rPr>
            </w:pPr>
            <w:r w:rsidRPr="00D5126B">
              <w:rPr>
                <w:rFonts w:ascii="Times New Roman" w:hAnsi="Times New Roman" w:cs="Times New Roman"/>
                <w:sz w:val="24"/>
                <w:szCs w:val="24"/>
              </w:rPr>
              <w:t>Положительные изменения</w:t>
            </w:r>
          </w:p>
        </w:tc>
        <w:tc>
          <w:tcPr>
            <w:tcW w:w="2835" w:type="dxa"/>
          </w:tcPr>
          <w:p w:rsidR="00A660C9" w:rsidRPr="00D5126B" w:rsidRDefault="00A660C9" w:rsidP="00B32B56">
            <w:pPr>
              <w:rPr>
                <w:rFonts w:ascii="Times New Roman" w:hAnsi="Times New Roman" w:cs="Times New Roman"/>
                <w:sz w:val="24"/>
                <w:szCs w:val="24"/>
              </w:rPr>
            </w:pPr>
            <w:r w:rsidRPr="00D5126B">
              <w:rPr>
                <w:rFonts w:ascii="Times New Roman" w:hAnsi="Times New Roman" w:cs="Times New Roman"/>
                <w:sz w:val="24"/>
                <w:szCs w:val="24"/>
              </w:rPr>
              <w:t>Отрицательные изменения</w:t>
            </w:r>
          </w:p>
        </w:tc>
      </w:tr>
      <w:tr w:rsidR="00A660C9" w:rsidRPr="00D5126B" w:rsidTr="00B32B56">
        <w:tc>
          <w:tcPr>
            <w:tcW w:w="2802" w:type="dxa"/>
          </w:tcPr>
          <w:p w:rsidR="00A660C9" w:rsidRPr="00D5126B" w:rsidRDefault="00A660C9" w:rsidP="00B32B56">
            <w:pPr>
              <w:rPr>
                <w:rFonts w:ascii="Times New Roman" w:hAnsi="Times New Roman" w:cs="Times New Roman"/>
                <w:sz w:val="24"/>
                <w:szCs w:val="24"/>
              </w:rPr>
            </w:pPr>
          </w:p>
        </w:tc>
        <w:tc>
          <w:tcPr>
            <w:tcW w:w="2835" w:type="dxa"/>
          </w:tcPr>
          <w:p w:rsidR="00A660C9" w:rsidRPr="00D5126B" w:rsidRDefault="00A660C9" w:rsidP="00B32B56">
            <w:pPr>
              <w:rPr>
                <w:rFonts w:ascii="Times New Roman" w:hAnsi="Times New Roman" w:cs="Times New Roman"/>
                <w:sz w:val="24"/>
                <w:szCs w:val="24"/>
              </w:rPr>
            </w:pPr>
          </w:p>
        </w:tc>
      </w:tr>
      <w:tr w:rsidR="00A660C9" w:rsidRPr="00D5126B" w:rsidTr="00B32B56">
        <w:tc>
          <w:tcPr>
            <w:tcW w:w="2802" w:type="dxa"/>
          </w:tcPr>
          <w:p w:rsidR="00A660C9" w:rsidRPr="00D5126B" w:rsidRDefault="00A660C9" w:rsidP="00B32B56">
            <w:pPr>
              <w:rPr>
                <w:rFonts w:ascii="Times New Roman" w:hAnsi="Times New Roman" w:cs="Times New Roman"/>
                <w:sz w:val="24"/>
                <w:szCs w:val="24"/>
              </w:rPr>
            </w:pPr>
          </w:p>
        </w:tc>
        <w:tc>
          <w:tcPr>
            <w:tcW w:w="2835" w:type="dxa"/>
          </w:tcPr>
          <w:p w:rsidR="00A660C9" w:rsidRPr="00D5126B" w:rsidRDefault="00A660C9" w:rsidP="00B32B56">
            <w:pPr>
              <w:rPr>
                <w:rFonts w:ascii="Times New Roman" w:hAnsi="Times New Roman" w:cs="Times New Roman"/>
                <w:sz w:val="24"/>
                <w:szCs w:val="24"/>
              </w:rPr>
            </w:pPr>
          </w:p>
        </w:tc>
      </w:tr>
      <w:tr w:rsidR="00A660C9" w:rsidRPr="00D5126B" w:rsidTr="00B32B56">
        <w:tc>
          <w:tcPr>
            <w:tcW w:w="2802" w:type="dxa"/>
          </w:tcPr>
          <w:p w:rsidR="00A660C9" w:rsidRPr="00D5126B" w:rsidRDefault="00A660C9" w:rsidP="00B32B56">
            <w:pPr>
              <w:rPr>
                <w:rFonts w:ascii="Times New Roman" w:hAnsi="Times New Roman" w:cs="Times New Roman"/>
                <w:sz w:val="24"/>
                <w:szCs w:val="24"/>
              </w:rPr>
            </w:pPr>
          </w:p>
        </w:tc>
        <w:tc>
          <w:tcPr>
            <w:tcW w:w="2835" w:type="dxa"/>
          </w:tcPr>
          <w:p w:rsidR="00A660C9" w:rsidRPr="00D5126B" w:rsidRDefault="00A660C9" w:rsidP="00B32B56">
            <w:pPr>
              <w:rPr>
                <w:rFonts w:ascii="Times New Roman" w:hAnsi="Times New Roman" w:cs="Times New Roman"/>
                <w:sz w:val="24"/>
                <w:szCs w:val="24"/>
              </w:rPr>
            </w:pPr>
          </w:p>
        </w:tc>
      </w:tr>
      <w:tr w:rsidR="00A660C9" w:rsidRPr="00D5126B" w:rsidTr="00B32B56">
        <w:tc>
          <w:tcPr>
            <w:tcW w:w="2802" w:type="dxa"/>
          </w:tcPr>
          <w:p w:rsidR="00A660C9" w:rsidRPr="00D5126B" w:rsidRDefault="00A660C9" w:rsidP="00B32B56">
            <w:pPr>
              <w:rPr>
                <w:rFonts w:ascii="Times New Roman" w:hAnsi="Times New Roman" w:cs="Times New Roman"/>
                <w:sz w:val="24"/>
                <w:szCs w:val="24"/>
              </w:rPr>
            </w:pPr>
          </w:p>
        </w:tc>
        <w:tc>
          <w:tcPr>
            <w:tcW w:w="2835" w:type="dxa"/>
          </w:tcPr>
          <w:p w:rsidR="00A660C9" w:rsidRPr="00D5126B" w:rsidRDefault="00A660C9" w:rsidP="00B32B56">
            <w:pPr>
              <w:rPr>
                <w:rFonts w:ascii="Times New Roman" w:hAnsi="Times New Roman" w:cs="Times New Roman"/>
                <w:sz w:val="24"/>
                <w:szCs w:val="24"/>
              </w:rPr>
            </w:pPr>
          </w:p>
        </w:tc>
      </w:tr>
    </w:tbl>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 3.*  (Поисковый этап). Жалованная грамота дворянств</w:t>
      </w:r>
      <w:proofErr w:type="gramStart"/>
      <w:r w:rsidRPr="00D5126B">
        <w:rPr>
          <w:rFonts w:ascii="Times New Roman" w:hAnsi="Times New Roman" w:cs="Times New Roman"/>
          <w:sz w:val="24"/>
          <w:szCs w:val="24"/>
        </w:rPr>
        <w:t>у-</w:t>
      </w:r>
      <w:proofErr w:type="gramEnd"/>
      <w:r w:rsidRPr="00D5126B">
        <w:rPr>
          <w:rFonts w:ascii="Times New Roman" w:hAnsi="Times New Roman" w:cs="Times New Roman"/>
          <w:sz w:val="24"/>
          <w:szCs w:val="24"/>
        </w:rPr>
        <w:t xml:space="preserve"> В чём заключается культурный (экономический) результат этого документа? </w:t>
      </w:r>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sz w:val="24"/>
          <w:szCs w:val="24"/>
        </w:rPr>
        <w:t>Образовательные интернет – ресурсы:</w:t>
      </w:r>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         </w:t>
      </w:r>
      <w:hyperlink r:id="rId19" w:history="1">
        <w:r w:rsidRPr="00D5126B">
          <w:rPr>
            <w:rStyle w:val="a7"/>
            <w:rFonts w:ascii="Times New Roman" w:hAnsi="Times New Roman" w:cs="Times New Roman"/>
            <w:sz w:val="24"/>
            <w:szCs w:val="24"/>
          </w:rPr>
          <w:t>http://festival.1september.ru/articles/104096/</w:t>
        </w:r>
      </w:hyperlink>
    </w:p>
    <w:p w:rsidR="00A660C9" w:rsidRPr="00D5126B" w:rsidRDefault="00A660C9" w:rsidP="00A660C9">
      <w:pPr>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         </w:t>
      </w:r>
      <w:hyperlink r:id="rId20" w:history="1">
        <w:r w:rsidRPr="00D5126B">
          <w:rPr>
            <w:rStyle w:val="a7"/>
            <w:rFonts w:ascii="Times New Roman" w:hAnsi="Times New Roman" w:cs="Times New Roman"/>
            <w:sz w:val="24"/>
            <w:szCs w:val="24"/>
          </w:rPr>
          <w:t>http://tsarselo.ru/</w:t>
        </w:r>
      </w:hyperlink>
    </w:p>
    <w:p w:rsidR="00A660C9" w:rsidRDefault="00A660C9" w:rsidP="00A660C9">
      <w:pPr>
        <w:spacing w:line="240" w:lineRule="auto"/>
      </w:pPr>
    </w:p>
    <w:p w:rsidR="00A660C9" w:rsidRPr="00D5126B" w:rsidRDefault="00A660C9" w:rsidP="00A660C9">
      <w:pPr>
        <w:spacing w:line="240" w:lineRule="auto"/>
        <w:rPr>
          <w:rFonts w:ascii="Times New Roman" w:hAnsi="Times New Roman" w:cs="Times New Roman"/>
          <w:sz w:val="24"/>
          <w:szCs w:val="24"/>
        </w:rPr>
      </w:pPr>
      <w:r>
        <w:t xml:space="preserve">              </w:t>
      </w:r>
      <w:hyperlink r:id="rId21" w:history="1">
        <w:r w:rsidRPr="00D5126B">
          <w:rPr>
            <w:rStyle w:val="a7"/>
            <w:rFonts w:ascii="Times New Roman" w:hAnsi="Times New Roman" w:cs="Times New Roman"/>
            <w:sz w:val="24"/>
            <w:szCs w:val="24"/>
          </w:rPr>
          <w:t>http://www.vokrugsveta.ru/encyclopedia/index.php?title=Екатерина_II</w:t>
        </w:r>
      </w:hyperlink>
    </w:p>
    <w:p w:rsidR="00A660C9" w:rsidRPr="00D5126B" w:rsidRDefault="001D7BCC" w:rsidP="00A660C9">
      <w:pPr>
        <w:spacing w:line="240" w:lineRule="auto"/>
        <w:ind w:firstLine="708"/>
        <w:rPr>
          <w:rFonts w:ascii="Times New Roman" w:hAnsi="Times New Roman" w:cs="Times New Roman"/>
          <w:sz w:val="24"/>
          <w:szCs w:val="24"/>
        </w:rPr>
      </w:pPr>
      <w:hyperlink r:id="rId22" w:history="1">
        <w:r w:rsidR="00A660C9" w:rsidRPr="00D5126B">
          <w:rPr>
            <w:rStyle w:val="a7"/>
            <w:rFonts w:ascii="Times New Roman" w:hAnsi="Times New Roman" w:cs="Times New Roman"/>
            <w:sz w:val="24"/>
            <w:szCs w:val="24"/>
          </w:rPr>
          <w:t>http://www.vostlit.info/Texts/Dokumenty/Russ/XVIII/EkaterinaII/</w:t>
        </w:r>
      </w:hyperlink>
    </w:p>
    <w:p w:rsidR="00A660C9" w:rsidRPr="00FF0D0A" w:rsidRDefault="00A660C9" w:rsidP="00A660C9">
      <w:pPr>
        <w:shd w:val="clear" w:color="auto" w:fill="FFFFFF"/>
        <w:spacing w:after="120" w:line="240" w:lineRule="auto"/>
        <w:rPr>
          <w:rFonts w:ascii="Times New Roman" w:eastAsia="Times New Roman" w:hAnsi="Times New Roman" w:cs="Times New Roman"/>
          <w:b/>
          <w:color w:val="333333"/>
          <w:sz w:val="20"/>
          <w:szCs w:val="20"/>
          <w:u w:val="single"/>
          <w:lang w:eastAsia="ru-RU"/>
        </w:rPr>
      </w:pPr>
      <w:r w:rsidRPr="00FF0D0A">
        <w:rPr>
          <w:rFonts w:ascii="Times New Roman" w:eastAsia="Times New Roman" w:hAnsi="Times New Roman" w:cs="Times New Roman"/>
          <w:b/>
          <w:color w:val="333333"/>
          <w:sz w:val="20"/>
          <w:szCs w:val="20"/>
          <w:u w:val="single"/>
          <w:lang w:eastAsia="ru-RU"/>
        </w:rPr>
        <w:t>Приложение 1</w:t>
      </w:r>
    </w:p>
    <w:p w:rsidR="00A660C9" w:rsidRPr="00FF0D0A" w:rsidRDefault="00A660C9" w:rsidP="00A660C9">
      <w:pPr>
        <w:shd w:val="clear" w:color="auto" w:fill="FFFFFF"/>
        <w:spacing w:after="120" w:line="240" w:lineRule="auto"/>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color w:val="333333"/>
          <w:sz w:val="20"/>
          <w:szCs w:val="20"/>
          <w:lang w:eastAsia="ru-RU"/>
        </w:rPr>
        <w:t>Прочитайте документ. Какие привилегии получили дворяне по «Жалованной грамоте дворянству», данной Екатериной II в апреле 1785 года?</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color w:val="333333"/>
          <w:sz w:val="20"/>
          <w:szCs w:val="20"/>
          <w:lang w:eastAsia="ru-RU"/>
        </w:rPr>
        <w:t> </w:t>
      </w:r>
      <w:r w:rsidRPr="00FF0D0A">
        <w:rPr>
          <w:rFonts w:ascii="Times New Roman" w:eastAsia="Times New Roman" w:hAnsi="Times New Roman" w:cs="Times New Roman"/>
          <w:color w:val="333333"/>
          <w:sz w:val="20"/>
          <w:szCs w:val="20"/>
          <w:u w:val="single"/>
          <w:lang w:eastAsia="ru-RU"/>
        </w:rPr>
        <w:t>Дворянское</w:t>
      </w:r>
      <w:r w:rsidRPr="00FF0D0A">
        <w:rPr>
          <w:rFonts w:ascii="Times New Roman" w:eastAsia="Times New Roman" w:hAnsi="Times New Roman" w:cs="Times New Roman"/>
          <w:color w:val="333333"/>
          <w:sz w:val="20"/>
          <w:szCs w:val="20"/>
          <w:lang w:eastAsia="ru-RU"/>
        </w:rPr>
        <w:t xml:space="preserve"> название есть следствие, исключающее от качества и </w:t>
      </w:r>
      <w:proofErr w:type="gramStart"/>
      <w:r w:rsidRPr="00FF0D0A">
        <w:rPr>
          <w:rFonts w:ascii="Times New Roman" w:eastAsia="Times New Roman" w:hAnsi="Times New Roman" w:cs="Times New Roman"/>
          <w:color w:val="333333"/>
          <w:sz w:val="20"/>
          <w:szCs w:val="20"/>
          <w:lang w:eastAsia="ru-RU"/>
        </w:rPr>
        <w:t>добродетели</w:t>
      </w:r>
      <w:proofErr w:type="gramEnd"/>
      <w:r w:rsidRPr="00FF0D0A">
        <w:rPr>
          <w:rFonts w:ascii="Times New Roman" w:eastAsia="Times New Roman" w:hAnsi="Times New Roman" w:cs="Times New Roman"/>
          <w:color w:val="333333"/>
          <w:sz w:val="20"/>
          <w:szCs w:val="20"/>
          <w:lang w:eastAsia="ru-RU"/>
        </w:rPr>
        <w:t xml:space="preserve"> начальствовавших в древности мужей, отличивших себя заслугами, чем обращая самую службу в достоинство, приобрели потомству своему </w:t>
      </w:r>
      <w:proofErr w:type="spellStart"/>
      <w:r w:rsidRPr="00FF0D0A">
        <w:rPr>
          <w:rFonts w:ascii="Times New Roman" w:eastAsia="Times New Roman" w:hAnsi="Times New Roman" w:cs="Times New Roman"/>
          <w:color w:val="333333"/>
          <w:sz w:val="20"/>
          <w:szCs w:val="20"/>
          <w:lang w:eastAsia="ru-RU"/>
        </w:rPr>
        <w:t>нарицание</w:t>
      </w:r>
      <w:proofErr w:type="spellEnd"/>
      <w:r w:rsidRPr="00FF0D0A">
        <w:rPr>
          <w:rFonts w:ascii="Times New Roman" w:eastAsia="Times New Roman" w:hAnsi="Times New Roman" w:cs="Times New Roman"/>
          <w:color w:val="333333"/>
          <w:sz w:val="20"/>
          <w:szCs w:val="20"/>
          <w:lang w:eastAsia="ru-RU"/>
        </w:rPr>
        <w:t xml:space="preserve"> благородное.</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u w:val="single"/>
          <w:lang w:eastAsia="ru-RU"/>
        </w:rPr>
        <w:t>Без суд</w:t>
      </w:r>
      <w:r w:rsidRPr="00FF0D0A">
        <w:rPr>
          <w:rFonts w:ascii="Times New Roman" w:eastAsia="Times New Roman" w:hAnsi="Times New Roman" w:cs="Times New Roman"/>
          <w:i/>
          <w:iCs/>
          <w:color w:val="333333"/>
          <w:sz w:val="20"/>
          <w:szCs w:val="20"/>
          <w:lang w:eastAsia="ru-RU"/>
        </w:rPr>
        <w:t>а да не лишится благородный дворянского достоинства.</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u w:val="single"/>
          <w:lang w:eastAsia="ru-RU"/>
        </w:rPr>
        <w:t>Да не судится</w:t>
      </w:r>
      <w:r w:rsidRPr="00FF0D0A">
        <w:rPr>
          <w:rFonts w:ascii="Times New Roman" w:eastAsia="Times New Roman" w:hAnsi="Times New Roman" w:cs="Times New Roman"/>
          <w:i/>
          <w:iCs/>
          <w:color w:val="333333"/>
          <w:sz w:val="20"/>
          <w:szCs w:val="20"/>
          <w:lang w:eastAsia="ru-RU"/>
        </w:rPr>
        <w:t xml:space="preserve"> благородный, </w:t>
      </w:r>
      <w:proofErr w:type="spellStart"/>
      <w:r w:rsidRPr="00FF0D0A">
        <w:rPr>
          <w:rFonts w:ascii="Times New Roman" w:eastAsia="Times New Roman" w:hAnsi="Times New Roman" w:cs="Times New Roman"/>
          <w:i/>
          <w:iCs/>
          <w:color w:val="333333"/>
          <w:sz w:val="20"/>
          <w:szCs w:val="20"/>
          <w:lang w:eastAsia="ru-RU"/>
        </w:rPr>
        <w:t>окроме</w:t>
      </w:r>
      <w:proofErr w:type="spellEnd"/>
      <w:r w:rsidRPr="00FF0D0A">
        <w:rPr>
          <w:rFonts w:ascii="Times New Roman" w:eastAsia="Times New Roman" w:hAnsi="Times New Roman" w:cs="Times New Roman"/>
          <w:i/>
          <w:iCs/>
          <w:color w:val="333333"/>
          <w:sz w:val="20"/>
          <w:szCs w:val="20"/>
          <w:lang w:eastAsia="ru-RU"/>
        </w:rPr>
        <w:t xml:space="preserve"> </w:t>
      </w:r>
      <w:proofErr w:type="gramStart"/>
      <w:r w:rsidRPr="00FF0D0A">
        <w:rPr>
          <w:rFonts w:ascii="Times New Roman" w:eastAsia="Times New Roman" w:hAnsi="Times New Roman" w:cs="Times New Roman"/>
          <w:i/>
          <w:iCs/>
          <w:color w:val="333333"/>
          <w:sz w:val="20"/>
          <w:szCs w:val="20"/>
          <w:lang w:eastAsia="ru-RU"/>
        </w:rPr>
        <w:t>своими</w:t>
      </w:r>
      <w:proofErr w:type="gramEnd"/>
      <w:r w:rsidRPr="00FF0D0A">
        <w:rPr>
          <w:rFonts w:ascii="Times New Roman" w:eastAsia="Times New Roman" w:hAnsi="Times New Roman" w:cs="Times New Roman"/>
          <w:i/>
          <w:iCs/>
          <w:color w:val="333333"/>
          <w:sz w:val="20"/>
          <w:szCs w:val="20"/>
          <w:lang w:eastAsia="ru-RU"/>
        </w:rPr>
        <w:t xml:space="preserve"> равными.</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Дело благородного, впавшего в уголовное преступление и по законам достойного лишения дворянского достоинства, или чести, или жизни, да не вершится без вынесения в Сенат.</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u w:val="single"/>
          <w:lang w:eastAsia="ru-RU"/>
        </w:rPr>
        <w:t>Телесное наказание</w:t>
      </w:r>
      <w:r w:rsidRPr="00FF0D0A">
        <w:rPr>
          <w:rFonts w:ascii="Times New Roman" w:eastAsia="Times New Roman" w:hAnsi="Times New Roman" w:cs="Times New Roman"/>
          <w:i/>
          <w:iCs/>
          <w:color w:val="333333"/>
          <w:sz w:val="20"/>
          <w:szCs w:val="20"/>
          <w:lang w:eastAsia="ru-RU"/>
        </w:rPr>
        <w:t xml:space="preserve"> да не коснется до благородного.</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color w:val="333333"/>
          <w:sz w:val="20"/>
          <w:szCs w:val="20"/>
          <w:u w:val="single"/>
          <w:lang w:eastAsia="ru-RU"/>
        </w:rPr>
        <w:t>Подтверждаем благородным,</w:t>
      </w:r>
      <w:r w:rsidRPr="00FF0D0A">
        <w:rPr>
          <w:rFonts w:ascii="Times New Roman" w:eastAsia="Times New Roman" w:hAnsi="Times New Roman" w:cs="Times New Roman"/>
          <w:color w:val="333333"/>
          <w:sz w:val="20"/>
          <w:szCs w:val="20"/>
          <w:lang w:eastAsia="ru-RU"/>
        </w:rPr>
        <w:t xml:space="preserve"> находящимся в службе, дозволение службы продолжать и от службы просить увольнения по сделанным на то правилам.</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Cs/>
          <w:color w:val="333333"/>
          <w:sz w:val="20"/>
          <w:szCs w:val="20"/>
          <w:u w:val="single"/>
          <w:lang w:eastAsia="ru-RU"/>
        </w:rPr>
        <w:t>Благородным</w:t>
      </w:r>
      <w:r w:rsidRPr="00FF0D0A">
        <w:rPr>
          <w:rFonts w:ascii="Times New Roman" w:eastAsia="Times New Roman" w:hAnsi="Times New Roman" w:cs="Times New Roman"/>
          <w:i/>
          <w:iCs/>
          <w:color w:val="333333"/>
          <w:sz w:val="20"/>
          <w:szCs w:val="20"/>
          <w:lang w:eastAsia="ru-RU"/>
        </w:rPr>
        <w:t xml:space="preserve"> подтверждается право покупать деревни.</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u w:val="single"/>
          <w:lang w:eastAsia="ru-RU"/>
        </w:rPr>
        <w:t>Подтверждается</w:t>
      </w:r>
      <w:r w:rsidRPr="00FF0D0A">
        <w:rPr>
          <w:rFonts w:ascii="Times New Roman" w:eastAsia="Times New Roman" w:hAnsi="Times New Roman" w:cs="Times New Roman"/>
          <w:i/>
          <w:iCs/>
          <w:color w:val="333333"/>
          <w:sz w:val="20"/>
          <w:szCs w:val="20"/>
          <w:lang w:eastAsia="ru-RU"/>
        </w:rPr>
        <w:t xml:space="preserve"> благородным право собственности. Не только на поверхность земли, каждому из них принадлежащей; но и в недрах той земли, и в водах ему принадлежащих, на все сокровенные минералы и </w:t>
      </w:r>
      <w:proofErr w:type="spellStart"/>
      <w:r w:rsidRPr="00FF0D0A">
        <w:rPr>
          <w:rFonts w:ascii="Times New Roman" w:eastAsia="Times New Roman" w:hAnsi="Times New Roman" w:cs="Times New Roman"/>
          <w:i/>
          <w:iCs/>
          <w:color w:val="333333"/>
          <w:sz w:val="20"/>
          <w:szCs w:val="20"/>
          <w:lang w:eastAsia="ru-RU"/>
        </w:rPr>
        <w:t>произрастения</w:t>
      </w:r>
      <w:proofErr w:type="spellEnd"/>
      <w:r w:rsidRPr="00FF0D0A">
        <w:rPr>
          <w:rFonts w:ascii="Times New Roman" w:eastAsia="Times New Roman" w:hAnsi="Times New Roman" w:cs="Times New Roman"/>
          <w:i/>
          <w:iCs/>
          <w:color w:val="333333"/>
          <w:sz w:val="20"/>
          <w:szCs w:val="20"/>
          <w:lang w:eastAsia="ru-RU"/>
        </w:rPr>
        <w:t>, и на все из того делаемые металлы, в полной силе и разуме, как в указе изъяснено.</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u w:val="single"/>
          <w:lang w:eastAsia="ru-RU"/>
        </w:rPr>
        <w:t>По деревням</w:t>
      </w:r>
      <w:r w:rsidRPr="00FF0D0A">
        <w:rPr>
          <w:rFonts w:ascii="Times New Roman" w:eastAsia="Times New Roman" w:hAnsi="Times New Roman" w:cs="Times New Roman"/>
          <w:i/>
          <w:iCs/>
          <w:color w:val="333333"/>
          <w:sz w:val="20"/>
          <w:szCs w:val="20"/>
          <w:lang w:eastAsia="ru-RU"/>
        </w:rPr>
        <w:t xml:space="preserve"> помещичий дом имеет быть свободен от постоя.</w:t>
      </w:r>
    </w:p>
    <w:p w:rsidR="00A660C9" w:rsidRPr="00FF0D0A" w:rsidRDefault="00A660C9" w:rsidP="00A660C9">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u w:val="single"/>
          <w:lang w:eastAsia="ru-RU"/>
        </w:rPr>
        <w:t>Благородный</w:t>
      </w:r>
      <w:r w:rsidRPr="00FF0D0A">
        <w:rPr>
          <w:rFonts w:ascii="Times New Roman" w:eastAsia="Times New Roman" w:hAnsi="Times New Roman" w:cs="Times New Roman"/>
          <w:i/>
          <w:iCs/>
          <w:color w:val="333333"/>
          <w:sz w:val="20"/>
          <w:szCs w:val="20"/>
          <w:lang w:eastAsia="ru-RU"/>
        </w:rPr>
        <w:t xml:space="preserve"> </w:t>
      </w:r>
      <w:proofErr w:type="gramStart"/>
      <w:r w:rsidRPr="00FF0D0A">
        <w:rPr>
          <w:rFonts w:ascii="Times New Roman" w:eastAsia="Times New Roman" w:hAnsi="Times New Roman" w:cs="Times New Roman"/>
          <w:i/>
          <w:iCs/>
          <w:color w:val="333333"/>
          <w:sz w:val="20"/>
          <w:szCs w:val="20"/>
          <w:lang w:eastAsia="ru-RU"/>
        </w:rPr>
        <w:t>самолично</w:t>
      </w:r>
      <w:proofErr w:type="gramEnd"/>
      <w:r w:rsidRPr="00FF0D0A">
        <w:rPr>
          <w:rFonts w:ascii="Times New Roman" w:eastAsia="Times New Roman" w:hAnsi="Times New Roman" w:cs="Times New Roman"/>
          <w:i/>
          <w:iCs/>
          <w:color w:val="333333"/>
          <w:sz w:val="20"/>
          <w:szCs w:val="20"/>
          <w:lang w:eastAsia="ru-RU"/>
        </w:rPr>
        <w:t xml:space="preserve"> </w:t>
      </w:r>
      <w:proofErr w:type="spellStart"/>
      <w:r w:rsidRPr="00FF0D0A">
        <w:rPr>
          <w:rFonts w:ascii="Times New Roman" w:eastAsia="Times New Roman" w:hAnsi="Times New Roman" w:cs="Times New Roman"/>
          <w:i/>
          <w:iCs/>
          <w:color w:val="333333"/>
          <w:sz w:val="20"/>
          <w:szCs w:val="20"/>
          <w:lang w:eastAsia="ru-RU"/>
        </w:rPr>
        <w:t>изъемлется</w:t>
      </w:r>
      <w:proofErr w:type="spellEnd"/>
      <w:r w:rsidRPr="00FF0D0A">
        <w:rPr>
          <w:rFonts w:ascii="Times New Roman" w:eastAsia="Times New Roman" w:hAnsi="Times New Roman" w:cs="Times New Roman"/>
          <w:i/>
          <w:iCs/>
          <w:color w:val="333333"/>
          <w:sz w:val="20"/>
          <w:szCs w:val="20"/>
          <w:lang w:eastAsia="ru-RU"/>
        </w:rPr>
        <w:t xml:space="preserve"> от личных податей.</w:t>
      </w:r>
    </w:p>
    <w:p w:rsidR="00A660C9" w:rsidRPr="00FF0D0A" w:rsidRDefault="00A660C9" w:rsidP="00A660C9">
      <w:pPr>
        <w:spacing w:line="240" w:lineRule="auto"/>
        <w:rPr>
          <w:sz w:val="20"/>
          <w:szCs w:val="20"/>
        </w:rPr>
      </w:pPr>
    </w:p>
    <w:p w:rsidR="00A660C9" w:rsidRPr="00FF0D0A" w:rsidRDefault="00A660C9" w:rsidP="00A660C9">
      <w:pPr>
        <w:shd w:val="clear" w:color="auto" w:fill="FFFFFF"/>
        <w:spacing w:after="120" w:line="240" w:lineRule="auto"/>
        <w:rPr>
          <w:rFonts w:ascii="Times New Roman" w:eastAsia="Times New Roman" w:hAnsi="Times New Roman" w:cs="Times New Roman"/>
          <w:b/>
          <w:color w:val="333333"/>
          <w:sz w:val="20"/>
          <w:szCs w:val="20"/>
          <w:u w:val="single"/>
          <w:lang w:eastAsia="ru-RU"/>
        </w:rPr>
      </w:pPr>
      <w:r w:rsidRPr="00FF0D0A">
        <w:rPr>
          <w:rFonts w:ascii="Times New Roman" w:eastAsia="Times New Roman" w:hAnsi="Times New Roman" w:cs="Times New Roman"/>
          <w:b/>
          <w:color w:val="333333"/>
          <w:sz w:val="20"/>
          <w:szCs w:val="20"/>
          <w:u w:val="single"/>
          <w:lang w:eastAsia="ru-RU"/>
        </w:rPr>
        <w:t>Приложение 2</w:t>
      </w:r>
    </w:p>
    <w:p w:rsidR="00A660C9" w:rsidRPr="00FF0D0A" w:rsidRDefault="00A660C9" w:rsidP="00A660C9">
      <w:pPr>
        <w:shd w:val="clear" w:color="auto" w:fill="FFFFFF"/>
        <w:spacing w:after="120" w:line="240" w:lineRule="auto"/>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color w:val="333333"/>
          <w:sz w:val="20"/>
          <w:szCs w:val="20"/>
          <w:lang w:eastAsia="ru-RU"/>
        </w:rPr>
        <w:t>Прочитайте выдержки из «Жалованной грамоты городам», опубликованной в апреле 1785 года. Какие привилегии получили горожане? Что изменилось в их жизни?</w:t>
      </w:r>
    </w:p>
    <w:p w:rsidR="00A660C9" w:rsidRPr="00FF0D0A" w:rsidRDefault="00A660C9" w:rsidP="00A660C9">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В городе составить городскую обывательскую книгу. В коей вписать обывателей того города, разделив книгу на шесть частей.</w:t>
      </w:r>
    </w:p>
    <w:p w:rsidR="00A660C9" w:rsidRPr="00FF0D0A" w:rsidRDefault="00A660C9" w:rsidP="00A660C9">
      <w:pPr>
        <w:numPr>
          <w:ilvl w:val="1"/>
          <w:numId w:val="5"/>
        </w:numPr>
        <w:shd w:val="clear" w:color="auto" w:fill="FFFFFF"/>
        <w:spacing w:before="100" w:beforeAutospacing="1" w:after="100" w:afterAutospacing="1" w:line="240" w:lineRule="auto"/>
        <w:ind w:left="750"/>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В первую часть внести обывателей, имеющих в том городе дом или иное строение, или землю;</w:t>
      </w:r>
    </w:p>
    <w:p w:rsidR="00A660C9" w:rsidRPr="00FF0D0A" w:rsidRDefault="00A660C9" w:rsidP="00A660C9">
      <w:pPr>
        <w:numPr>
          <w:ilvl w:val="1"/>
          <w:numId w:val="5"/>
        </w:numPr>
        <w:shd w:val="clear" w:color="auto" w:fill="FFFFFF"/>
        <w:spacing w:before="100" w:beforeAutospacing="1" w:after="100" w:afterAutospacing="1" w:line="240" w:lineRule="auto"/>
        <w:ind w:left="750"/>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Во вторую часть купцов по гильдиям;</w:t>
      </w:r>
    </w:p>
    <w:p w:rsidR="00A660C9" w:rsidRPr="00FF0D0A" w:rsidRDefault="00A660C9" w:rsidP="00A660C9">
      <w:pPr>
        <w:numPr>
          <w:ilvl w:val="1"/>
          <w:numId w:val="5"/>
        </w:numPr>
        <w:shd w:val="clear" w:color="auto" w:fill="FFFFFF"/>
        <w:spacing w:before="100" w:beforeAutospacing="1" w:after="100" w:afterAutospacing="1" w:line="240" w:lineRule="auto"/>
        <w:ind w:left="750"/>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В третью часть мастеровых людей;</w:t>
      </w:r>
    </w:p>
    <w:p w:rsidR="00A660C9" w:rsidRPr="00FF0D0A" w:rsidRDefault="00A660C9" w:rsidP="00A660C9">
      <w:pPr>
        <w:numPr>
          <w:ilvl w:val="1"/>
          <w:numId w:val="5"/>
        </w:numPr>
        <w:shd w:val="clear" w:color="auto" w:fill="FFFFFF"/>
        <w:spacing w:before="100" w:beforeAutospacing="1" w:after="100" w:afterAutospacing="1" w:line="240" w:lineRule="auto"/>
        <w:ind w:left="750"/>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В четвертую – иногородних и иностранных гостей;</w:t>
      </w:r>
    </w:p>
    <w:p w:rsidR="00A660C9" w:rsidRPr="00FF0D0A" w:rsidRDefault="00A660C9" w:rsidP="00A660C9">
      <w:pPr>
        <w:numPr>
          <w:ilvl w:val="1"/>
          <w:numId w:val="5"/>
        </w:numPr>
        <w:shd w:val="clear" w:color="auto" w:fill="FFFFFF"/>
        <w:spacing w:before="100" w:beforeAutospacing="1" w:after="100" w:afterAutospacing="1" w:line="240" w:lineRule="auto"/>
        <w:ind w:left="750"/>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В пятую – именитых граждан по алфавиту;</w:t>
      </w:r>
    </w:p>
    <w:p w:rsidR="00A660C9" w:rsidRPr="00FF0D0A" w:rsidRDefault="00A660C9" w:rsidP="00A660C9">
      <w:pPr>
        <w:numPr>
          <w:ilvl w:val="1"/>
          <w:numId w:val="5"/>
        </w:numPr>
        <w:shd w:val="clear" w:color="auto" w:fill="FFFFFF"/>
        <w:spacing w:before="100" w:beforeAutospacing="1" w:after="100" w:afterAutospacing="1" w:line="240" w:lineRule="auto"/>
        <w:ind w:left="750"/>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 xml:space="preserve">В шестую – </w:t>
      </w:r>
      <w:proofErr w:type="gramStart"/>
      <w:r w:rsidRPr="00FF0D0A">
        <w:rPr>
          <w:rFonts w:ascii="Times New Roman" w:eastAsia="Times New Roman" w:hAnsi="Times New Roman" w:cs="Times New Roman"/>
          <w:i/>
          <w:iCs/>
          <w:color w:val="333333"/>
          <w:sz w:val="20"/>
          <w:szCs w:val="20"/>
          <w:lang w:eastAsia="ru-RU"/>
        </w:rPr>
        <w:t>посадских</w:t>
      </w:r>
      <w:proofErr w:type="gramEnd"/>
      <w:r w:rsidRPr="00FF0D0A">
        <w:rPr>
          <w:rFonts w:ascii="Times New Roman" w:eastAsia="Times New Roman" w:hAnsi="Times New Roman" w:cs="Times New Roman"/>
          <w:i/>
          <w:iCs/>
          <w:color w:val="333333"/>
          <w:sz w:val="20"/>
          <w:szCs w:val="20"/>
          <w:lang w:eastAsia="ru-RU"/>
        </w:rPr>
        <w:t xml:space="preserve"> по алфавиту, какие кормятся промыслом, рукоделием или другой работой.</w:t>
      </w:r>
    </w:p>
    <w:p w:rsidR="00A660C9" w:rsidRPr="00FF0D0A" w:rsidRDefault="00A660C9" w:rsidP="00A660C9">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 xml:space="preserve">О городской общей думе и городской </w:t>
      </w:r>
      <w:proofErr w:type="spellStart"/>
      <w:r w:rsidRPr="00FF0D0A">
        <w:rPr>
          <w:rFonts w:ascii="Times New Roman" w:eastAsia="Times New Roman" w:hAnsi="Times New Roman" w:cs="Times New Roman"/>
          <w:i/>
          <w:iCs/>
          <w:color w:val="333333"/>
          <w:sz w:val="20"/>
          <w:szCs w:val="20"/>
          <w:lang w:eastAsia="ru-RU"/>
        </w:rPr>
        <w:t>шестигласной</w:t>
      </w:r>
      <w:proofErr w:type="spellEnd"/>
      <w:r w:rsidRPr="00FF0D0A">
        <w:rPr>
          <w:rFonts w:ascii="Times New Roman" w:eastAsia="Times New Roman" w:hAnsi="Times New Roman" w:cs="Times New Roman"/>
          <w:i/>
          <w:iCs/>
          <w:color w:val="333333"/>
          <w:sz w:val="20"/>
          <w:szCs w:val="20"/>
          <w:lang w:eastAsia="ru-RU"/>
        </w:rPr>
        <w:t xml:space="preserve"> думе.</w:t>
      </w:r>
    </w:p>
    <w:p w:rsidR="00A660C9" w:rsidRPr="00FF0D0A" w:rsidRDefault="00A660C9" w:rsidP="00A660C9">
      <w:pPr>
        <w:numPr>
          <w:ilvl w:val="1"/>
          <w:numId w:val="5"/>
        </w:numPr>
        <w:shd w:val="clear" w:color="auto" w:fill="FFFFFF"/>
        <w:spacing w:before="100" w:beforeAutospacing="1" w:after="100" w:afterAutospacing="1" w:line="240" w:lineRule="auto"/>
        <w:ind w:left="750"/>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Городская дума бывает составлена из людей знатных, занятых торгами, промыслами, ремеслами, она обязана собираться, когда нужда и польза городская потребуют и в другое время.</w:t>
      </w:r>
    </w:p>
    <w:p w:rsidR="00A660C9" w:rsidRPr="00FF0D0A" w:rsidRDefault="00A660C9" w:rsidP="00A660C9">
      <w:pPr>
        <w:numPr>
          <w:ilvl w:val="1"/>
          <w:numId w:val="5"/>
        </w:numPr>
        <w:shd w:val="clear" w:color="auto" w:fill="FFFFFF"/>
        <w:spacing w:before="100" w:beforeAutospacing="1" w:after="100" w:afterAutospacing="1" w:line="240" w:lineRule="auto"/>
        <w:ind w:left="750"/>
        <w:rPr>
          <w:rFonts w:ascii="Times New Roman" w:eastAsia="Times New Roman" w:hAnsi="Times New Roman" w:cs="Times New Roman"/>
          <w:color w:val="333333"/>
          <w:sz w:val="20"/>
          <w:szCs w:val="20"/>
          <w:lang w:eastAsia="ru-RU"/>
        </w:rPr>
      </w:pPr>
      <w:r w:rsidRPr="00FF0D0A">
        <w:rPr>
          <w:rFonts w:ascii="Times New Roman" w:eastAsia="Times New Roman" w:hAnsi="Times New Roman" w:cs="Times New Roman"/>
          <w:i/>
          <w:iCs/>
          <w:color w:val="333333"/>
          <w:sz w:val="20"/>
          <w:szCs w:val="20"/>
          <w:lang w:eastAsia="ru-RU"/>
        </w:rPr>
        <w:t>Обществу городскому запрещается избирать тех мещан, которые в том городе не имеют капитала, с которого проценты ниже 50 рублей, а также моложе 25 лет.</w:t>
      </w:r>
    </w:p>
    <w:p w:rsidR="00A660C9" w:rsidRPr="00FF0D0A" w:rsidRDefault="00A660C9" w:rsidP="00A660C9">
      <w:pPr>
        <w:spacing w:line="240" w:lineRule="auto"/>
        <w:rPr>
          <w:rFonts w:ascii="Times New Roman" w:hAnsi="Times New Roman" w:cs="Times New Roman"/>
          <w:sz w:val="20"/>
          <w:szCs w:val="20"/>
        </w:rPr>
      </w:pPr>
    </w:p>
    <w:p w:rsidR="00A660C9" w:rsidRPr="00D5126B" w:rsidRDefault="00A660C9" w:rsidP="00A660C9">
      <w:pPr>
        <w:spacing w:line="240" w:lineRule="auto"/>
        <w:rPr>
          <w:rFonts w:ascii="Times New Roman" w:hAnsi="Times New Roman" w:cs="Times New Roman"/>
          <w:b/>
          <w:sz w:val="24"/>
          <w:szCs w:val="24"/>
          <w:u w:val="single"/>
        </w:rPr>
      </w:pPr>
      <w:r w:rsidRPr="00D5126B">
        <w:rPr>
          <w:rFonts w:ascii="Times New Roman" w:hAnsi="Times New Roman" w:cs="Times New Roman"/>
          <w:b/>
          <w:sz w:val="24"/>
          <w:szCs w:val="24"/>
          <w:u w:val="single"/>
        </w:rPr>
        <w:t>Приложение 3</w:t>
      </w:r>
    </w:p>
    <w:p w:rsidR="00A660C9" w:rsidRPr="00D5126B" w:rsidRDefault="00A660C9" w:rsidP="00A660C9">
      <w:pPr>
        <w:spacing w:line="240" w:lineRule="auto"/>
        <w:rPr>
          <w:rFonts w:ascii="Times New Roman" w:hAnsi="Times New Roman" w:cs="Times New Roman"/>
          <w:b/>
          <w:sz w:val="24"/>
          <w:szCs w:val="24"/>
        </w:rPr>
      </w:pPr>
      <w:r w:rsidRPr="00D5126B">
        <w:rPr>
          <w:rFonts w:ascii="Times New Roman" w:hAnsi="Times New Roman" w:cs="Times New Roman"/>
          <w:b/>
          <w:sz w:val="24"/>
          <w:szCs w:val="24"/>
          <w:lang w:val="en-US"/>
        </w:rPr>
        <w:t>I</w:t>
      </w:r>
      <w:r w:rsidRPr="00D5126B">
        <w:rPr>
          <w:rFonts w:ascii="Times New Roman" w:hAnsi="Times New Roman" w:cs="Times New Roman"/>
          <w:b/>
          <w:sz w:val="24"/>
          <w:szCs w:val="24"/>
        </w:rPr>
        <w:t xml:space="preserve"> часть</w:t>
      </w:r>
    </w:p>
    <w:p w:rsidR="00A660C9" w:rsidRPr="00D5126B" w:rsidRDefault="00A660C9" w:rsidP="00A660C9">
      <w:pPr>
        <w:spacing w:line="240" w:lineRule="auto"/>
        <w:rPr>
          <w:rFonts w:ascii="Times New Roman" w:hAnsi="Times New Roman" w:cs="Times New Roman"/>
          <w:sz w:val="24"/>
          <w:szCs w:val="24"/>
          <w:u w:val="single"/>
        </w:rPr>
      </w:pPr>
      <w:r w:rsidRPr="00D5126B">
        <w:rPr>
          <w:rFonts w:ascii="Times New Roman" w:hAnsi="Times New Roman" w:cs="Times New Roman"/>
          <w:sz w:val="24"/>
          <w:szCs w:val="24"/>
          <w:u w:val="single"/>
        </w:rPr>
        <w:t>Объявляется голосование.</w:t>
      </w:r>
    </w:p>
    <w:p w:rsidR="00A660C9" w:rsidRPr="00D5126B" w:rsidRDefault="00A660C9" w:rsidP="00A660C9">
      <w:pPr>
        <w:spacing w:line="240" w:lineRule="auto"/>
        <w:rPr>
          <w:rFonts w:ascii="Times New Roman" w:hAnsi="Times New Roman" w:cs="Times New Roman"/>
          <w:sz w:val="24"/>
          <w:szCs w:val="24"/>
        </w:rPr>
      </w:pPr>
    </w:p>
    <w:tbl>
      <w:tblPr>
        <w:tblStyle w:val="a3"/>
        <w:tblpPr w:leftFromText="180" w:rightFromText="180" w:vertAnchor="text" w:horzAnchor="page" w:tblpX="9463" w:tblpY="117"/>
        <w:tblW w:w="0" w:type="auto"/>
        <w:tblLook w:val="04A0" w:firstRow="1" w:lastRow="0" w:firstColumn="1" w:lastColumn="0" w:noHBand="0" w:noVBand="1"/>
      </w:tblPr>
      <w:tblGrid>
        <w:gridCol w:w="851"/>
      </w:tblGrid>
      <w:tr w:rsidR="00A660C9" w:rsidRPr="00D5126B" w:rsidTr="00B32B56">
        <w:trPr>
          <w:trHeight w:val="705"/>
        </w:trPr>
        <w:tc>
          <w:tcPr>
            <w:tcW w:w="851" w:type="dxa"/>
          </w:tcPr>
          <w:p w:rsidR="00A660C9" w:rsidRPr="00D5126B" w:rsidRDefault="00A660C9" w:rsidP="00B32B56">
            <w:pPr>
              <w:tabs>
                <w:tab w:val="left" w:pos="1245"/>
              </w:tabs>
              <w:rPr>
                <w:rFonts w:ascii="Times New Roman" w:hAnsi="Times New Roman" w:cs="Times New Roman"/>
                <w:i/>
                <w:sz w:val="24"/>
                <w:szCs w:val="24"/>
              </w:rPr>
            </w:pPr>
          </w:p>
        </w:tc>
      </w:tr>
    </w:tbl>
    <w:p w:rsidR="00A660C9" w:rsidRPr="00D5126B" w:rsidRDefault="00A660C9" w:rsidP="00A660C9">
      <w:pPr>
        <w:tabs>
          <w:tab w:val="left" w:pos="1245"/>
        </w:tabs>
        <w:spacing w:line="240" w:lineRule="auto"/>
        <w:rPr>
          <w:rFonts w:ascii="Times New Roman" w:hAnsi="Times New Roman" w:cs="Times New Roman"/>
          <w:i/>
          <w:sz w:val="24"/>
          <w:szCs w:val="24"/>
        </w:rPr>
      </w:pPr>
      <w:r w:rsidRPr="00D5126B">
        <w:rPr>
          <w:rFonts w:ascii="Times New Roman" w:hAnsi="Times New Roman" w:cs="Times New Roman"/>
          <w:b/>
          <w:i/>
          <w:sz w:val="24"/>
          <w:szCs w:val="24"/>
        </w:rPr>
        <w:t>1.Политика</w:t>
      </w:r>
      <w:r w:rsidRPr="00D5126B">
        <w:rPr>
          <w:rFonts w:ascii="Times New Roman" w:hAnsi="Times New Roman" w:cs="Times New Roman"/>
          <w:i/>
          <w:sz w:val="24"/>
          <w:szCs w:val="24"/>
        </w:rPr>
        <w:t xml:space="preserve"> Екатерины </w:t>
      </w:r>
      <w:r w:rsidRPr="00D5126B">
        <w:rPr>
          <w:rFonts w:ascii="Times New Roman" w:hAnsi="Times New Roman" w:cs="Times New Roman"/>
          <w:i/>
          <w:sz w:val="24"/>
          <w:szCs w:val="24"/>
          <w:lang w:val="en-US"/>
        </w:rPr>
        <w:t>II</w:t>
      </w:r>
      <w:r w:rsidRPr="00D5126B">
        <w:rPr>
          <w:rFonts w:ascii="Times New Roman" w:hAnsi="Times New Roman" w:cs="Times New Roman"/>
          <w:i/>
          <w:sz w:val="24"/>
          <w:szCs w:val="24"/>
        </w:rPr>
        <w:t xml:space="preserve"> соответствовала тому времени,</w:t>
      </w:r>
    </w:p>
    <w:p w:rsidR="00A660C9" w:rsidRPr="00D5126B" w:rsidRDefault="00A660C9" w:rsidP="00A660C9">
      <w:pPr>
        <w:tabs>
          <w:tab w:val="left" w:pos="1245"/>
        </w:tabs>
        <w:spacing w:line="240" w:lineRule="auto"/>
        <w:rPr>
          <w:rFonts w:ascii="Times New Roman" w:hAnsi="Times New Roman" w:cs="Times New Roman"/>
          <w:i/>
          <w:sz w:val="24"/>
          <w:szCs w:val="24"/>
        </w:rPr>
      </w:pPr>
      <w:r w:rsidRPr="00D5126B">
        <w:rPr>
          <w:rFonts w:ascii="Times New Roman" w:hAnsi="Times New Roman" w:cs="Times New Roman"/>
          <w:i/>
          <w:sz w:val="24"/>
          <w:szCs w:val="24"/>
        </w:rPr>
        <w:t xml:space="preserve"> в </w:t>
      </w:r>
      <w:proofErr w:type="gramStart"/>
      <w:r w:rsidRPr="00D5126B">
        <w:rPr>
          <w:rFonts w:ascii="Times New Roman" w:hAnsi="Times New Roman" w:cs="Times New Roman"/>
          <w:i/>
          <w:sz w:val="24"/>
          <w:szCs w:val="24"/>
        </w:rPr>
        <w:t>котором</w:t>
      </w:r>
      <w:proofErr w:type="gramEnd"/>
      <w:r w:rsidRPr="00D5126B">
        <w:rPr>
          <w:rFonts w:ascii="Times New Roman" w:hAnsi="Times New Roman" w:cs="Times New Roman"/>
          <w:i/>
          <w:sz w:val="24"/>
          <w:szCs w:val="24"/>
        </w:rPr>
        <w:t xml:space="preserve"> она жила</w:t>
      </w:r>
    </w:p>
    <w:p w:rsidR="00A660C9" w:rsidRPr="00D5126B" w:rsidRDefault="00A660C9" w:rsidP="00A660C9">
      <w:pPr>
        <w:tabs>
          <w:tab w:val="left" w:pos="1245"/>
        </w:tabs>
        <w:spacing w:line="240" w:lineRule="auto"/>
        <w:rPr>
          <w:rFonts w:ascii="Times New Roman" w:hAnsi="Times New Roman" w:cs="Times New Roman"/>
          <w:i/>
          <w:sz w:val="24"/>
          <w:szCs w:val="24"/>
        </w:rPr>
      </w:pPr>
    </w:p>
    <w:p w:rsidR="00A660C9" w:rsidRPr="00D5126B" w:rsidRDefault="00A660C9" w:rsidP="00A660C9">
      <w:pPr>
        <w:tabs>
          <w:tab w:val="left" w:pos="1245"/>
        </w:tabs>
        <w:spacing w:line="240" w:lineRule="auto"/>
        <w:rPr>
          <w:rFonts w:ascii="Times New Roman" w:hAnsi="Times New Roman" w:cs="Times New Roman"/>
          <w:sz w:val="24"/>
          <w:szCs w:val="24"/>
        </w:rPr>
      </w:pPr>
    </w:p>
    <w:tbl>
      <w:tblPr>
        <w:tblStyle w:val="a3"/>
        <w:tblpPr w:leftFromText="180" w:rightFromText="180" w:vertAnchor="text" w:horzAnchor="page" w:tblpX="9448" w:tblpY="206"/>
        <w:tblW w:w="0" w:type="auto"/>
        <w:tblLook w:val="04A0" w:firstRow="1" w:lastRow="0" w:firstColumn="1" w:lastColumn="0" w:noHBand="0" w:noVBand="1"/>
      </w:tblPr>
      <w:tblGrid>
        <w:gridCol w:w="850"/>
      </w:tblGrid>
      <w:tr w:rsidR="00A660C9" w:rsidRPr="00D5126B" w:rsidTr="00B32B56">
        <w:trPr>
          <w:trHeight w:val="695"/>
        </w:trPr>
        <w:tc>
          <w:tcPr>
            <w:tcW w:w="850" w:type="dxa"/>
          </w:tcPr>
          <w:p w:rsidR="00A660C9" w:rsidRPr="00D5126B" w:rsidRDefault="00A660C9" w:rsidP="00B32B56">
            <w:pPr>
              <w:tabs>
                <w:tab w:val="left" w:pos="1245"/>
              </w:tabs>
              <w:rPr>
                <w:rFonts w:ascii="Times New Roman" w:hAnsi="Times New Roman" w:cs="Times New Roman"/>
                <w:sz w:val="24"/>
                <w:szCs w:val="24"/>
              </w:rPr>
            </w:pPr>
          </w:p>
        </w:tc>
      </w:tr>
    </w:tbl>
    <w:p w:rsidR="00A660C9" w:rsidRPr="00D5126B" w:rsidRDefault="00A660C9" w:rsidP="00A660C9">
      <w:pPr>
        <w:tabs>
          <w:tab w:val="left" w:pos="1245"/>
        </w:tabs>
        <w:spacing w:line="240" w:lineRule="auto"/>
        <w:rPr>
          <w:rFonts w:ascii="Times New Roman" w:hAnsi="Times New Roman" w:cs="Times New Roman"/>
          <w:sz w:val="24"/>
          <w:szCs w:val="24"/>
        </w:rPr>
      </w:pPr>
      <w:r w:rsidRPr="00D5126B">
        <w:rPr>
          <w:rFonts w:ascii="Times New Roman" w:hAnsi="Times New Roman" w:cs="Times New Roman"/>
          <w:b/>
          <w:sz w:val="24"/>
          <w:szCs w:val="24"/>
        </w:rPr>
        <w:t xml:space="preserve">2.Екатерина </w:t>
      </w:r>
      <w:r w:rsidRPr="00D5126B">
        <w:rPr>
          <w:rFonts w:ascii="Times New Roman" w:hAnsi="Times New Roman" w:cs="Times New Roman"/>
          <w:b/>
          <w:sz w:val="24"/>
          <w:szCs w:val="24"/>
          <w:lang w:val="en-US"/>
        </w:rPr>
        <w:t>II</w:t>
      </w:r>
      <w:r w:rsidRPr="00D5126B">
        <w:rPr>
          <w:rFonts w:ascii="Times New Roman" w:hAnsi="Times New Roman" w:cs="Times New Roman"/>
          <w:sz w:val="24"/>
          <w:szCs w:val="24"/>
        </w:rPr>
        <w:t xml:space="preserve">  проводила политику выгодную</w:t>
      </w:r>
    </w:p>
    <w:p w:rsidR="00A660C9" w:rsidRPr="00D5126B" w:rsidRDefault="00A660C9" w:rsidP="00A660C9">
      <w:pPr>
        <w:tabs>
          <w:tab w:val="left" w:pos="1245"/>
        </w:tabs>
        <w:spacing w:line="240" w:lineRule="auto"/>
        <w:rPr>
          <w:rFonts w:ascii="Times New Roman" w:hAnsi="Times New Roman" w:cs="Times New Roman"/>
          <w:sz w:val="24"/>
          <w:szCs w:val="24"/>
        </w:rPr>
      </w:pPr>
      <w:r w:rsidRPr="00D5126B">
        <w:rPr>
          <w:rFonts w:ascii="Times New Roman" w:hAnsi="Times New Roman" w:cs="Times New Roman"/>
          <w:sz w:val="24"/>
          <w:szCs w:val="24"/>
        </w:rPr>
        <w:t xml:space="preserve"> только одному сословию</w:t>
      </w:r>
    </w:p>
    <w:p w:rsidR="00A660C9" w:rsidRPr="00D5126B" w:rsidRDefault="00A660C9" w:rsidP="00A660C9">
      <w:pPr>
        <w:tabs>
          <w:tab w:val="left" w:pos="1245"/>
        </w:tabs>
        <w:spacing w:line="240" w:lineRule="auto"/>
        <w:rPr>
          <w:rFonts w:ascii="Times New Roman" w:hAnsi="Times New Roman" w:cs="Times New Roman"/>
          <w:sz w:val="24"/>
          <w:szCs w:val="24"/>
        </w:rPr>
      </w:pPr>
    </w:p>
    <w:p w:rsidR="00A660C9" w:rsidRPr="00D5126B" w:rsidRDefault="00A660C9" w:rsidP="00A660C9">
      <w:pPr>
        <w:tabs>
          <w:tab w:val="left" w:pos="1245"/>
        </w:tabs>
        <w:spacing w:line="240" w:lineRule="auto"/>
        <w:rPr>
          <w:rFonts w:ascii="Times New Roman" w:hAnsi="Times New Roman" w:cs="Times New Roman"/>
          <w:sz w:val="24"/>
          <w:szCs w:val="24"/>
        </w:rPr>
      </w:pPr>
    </w:p>
    <w:tbl>
      <w:tblPr>
        <w:tblStyle w:val="a3"/>
        <w:tblpPr w:leftFromText="180" w:rightFromText="180" w:vertAnchor="text" w:horzAnchor="page" w:tblpX="9493" w:tblpY="-49"/>
        <w:tblW w:w="0" w:type="auto"/>
        <w:tblLook w:val="04A0" w:firstRow="1" w:lastRow="0" w:firstColumn="1" w:lastColumn="0" w:noHBand="0" w:noVBand="1"/>
      </w:tblPr>
      <w:tblGrid>
        <w:gridCol w:w="816"/>
      </w:tblGrid>
      <w:tr w:rsidR="00A660C9" w:rsidRPr="00D5126B" w:rsidTr="00B32B56">
        <w:trPr>
          <w:trHeight w:val="697"/>
        </w:trPr>
        <w:tc>
          <w:tcPr>
            <w:tcW w:w="816" w:type="dxa"/>
          </w:tcPr>
          <w:p w:rsidR="00A660C9" w:rsidRPr="00D5126B" w:rsidRDefault="00A660C9" w:rsidP="00B32B56">
            <w:pPr>
              <w:tabs>
                <w:tab w:val="left" w:pos="1245"/>
              </w:tabs>
              <w:rPr>
                <w:rFonts w:ascii="Times New Roman" w:hAnsi="Times New Roman" w:cs="Times New Roman"/>
                <w:i/>
                <w:sz w:val="24"/>
                <w:szCs w:val="24"/>
              </w:rPr>
            </w:pPr>
          </w:p>
        </w:tc>
      </w:tr>
    </w:tbl>
    <w:p w:rsidR="00A660C9" w:rsidRPr="00D5126B" w:rsidRDefault="00A660C9" w:rsidP="00A660C9">
      <w:pPr>
        <w:tabs>
          <w:tab w:val="left" w:pos="1245"/>
        </w:tabs>
        <w:spacing w:line="240" w:lineRule="auto"/>
        <w:rPr>
          <w:rFonts w:ascii="Times New Roman" w:hAnsi="Times New Roman" w:cs="Times New Roman"/>
          <w:i/>
          <w:sz w:val="24"/>
          <w:szCs w:val="24"/>
        </w:rPr>
      </w:pPr>
      <w:r w:rsidRPr="00D5126B">
        <w:rPr>
          <w:rFonts w:ascii="Times New Roman" w:hAnsi="Times New Roman" w:cs="Times New Roman"/>
          <w:b/>
          <w:i/>
          <w:sz w:val="24"/>
          <w:szCs w:val="24"/>
        </w:rPr>
        <w:t>3.Политика</w:t>
      </w:r>
      <w:r w:rsidRPr="00D5126B">
        <w:rPr>
          <w:rFonts w:ascii="Times New Roman" w:hAnsi="Times New Roman" w:cs="Times New Roman"/>
          <w:i/>
          <w:sz w:val="24"/>
          <w:szCs w:val="24"/>
        </w:rPr>
        <w:t xml:space="preserve"> Екатерины </w:t>
      </w:r>
      <w:r w:rsidRPr="00D5126B">
        <w:rPr>
          <w:rFonts w:ascii="Times New Roman" w:hAnsi="Times New Roman" w:cs="Times New Roman"/>
          <w:i/>
          <w:sz w:val="24"/>
          <w:szCs w:val="24"/>
          <w:lang w:val="en-US"/>
        </w:rPr>
        <w:t>II</w:t>
      </w:r>
      <w:r w:rsidRPr="00D5126B">
        <w:rPr>
          <w:rFonts w:ascii="Times New Roman" w:hAnsi="Times New Roman" w:cs="Times New Roman"/>
          <w:i/>
          <w:sz w:val="24"/>
          <w:szCs w:val="24"/>
        </w:rPr>
        <w:t xml:space="preserve"> лицемерная,</w:t>
      </w:r>
    </w:p>
    <w:p w:rsidR="00A660C9" w:rsidRPr="00D5126B" w:rsidRDefault="00A660C9" w:rsidP="00A660C9">
      <w:pPr>
        <w:tabs>
          <w:tab w:val="left" w:pos="1245"/>
        </w:tabs>
        <w:spacing w:line="240" w:lineRule="auto"/>
        <w:rPr>
          <w:rFonts w:ascii="Times New Roman" w:hAnsi="Times New Roman" w:cs="Times New Roman"/>
          <w:i/>
          <w:sz w:val="24"/>
          <w:szCs w:val="24"/>
        </w:rPr>
      </w:pPr>
      <w:r w:rsidRPr="00D5126B">
        <w:rPr>
          <w:rFonts w:ascii="Times New Roman" w:hAnsi="Times New Roman" w:cs="Times New Roman"/>
          <w:i/>
          <w:sz w:val="24"/>
          <w:szCs w:val="24"/>
        </w:rPr>
        <w:t xml:space="preserve"> </w:t>
      </w:r>
      <w:proofErr w:type="gramStart"/>
      <w:r w:rsidRPr="00D5126B">
        <w:rPr>
          <w:rFonts w:ascii="Times New Roman" w:hAnsi="Times New Roman" w:cs="Times New Roman"/>
          <w:i/>
          <w:sz w:val="24"/>
          <w:szCs w:val="24"/>
        </w:rPr>
        <w:t>направленная</w:t>
      </w:r>
      <w:proofErr w:type="gramEnd"/>
      <w:r w:rsidRPr="00D5126B">
        <w:rPr>
          <w:rFonts w:ascii="Times New Roman" w:hAnsi="Times New Roman" w:cs="Times New Roman"/>
          <w:i/>
          <w:sz w:val="24"/>
          <w:szCs w:val="24"/>
        </w:rPr>
        <w:t xml:space="preserve"> на ужесточение </w:t>
      </w:r>
    </w:p>
    <w:p w:rsidR="00A660C9" w:rsidRPr="00D5126B" w:rsidRDefault="00A660C9" w:rsidP="00A660C9">
      <w:pPr>
        <w:tabs>
          <w:tab w:val="left" w:pos="1245"/>
        </w:tabs>
        <w:spacing w:line="240" w:lineRule="auto"/>
        <w:rPr>
          <w:rFonts w:ascii="Times New Roman" w:hAnsi="Times New Roman" w:cs="Times New Roman"/>
          <w:i/>
          <w:sz w:val="24"/>
          <w:szCs w:val="24"/>
        </w:rPr>
      </w:pPr>
      <w:r w:rsidRPr="00D5126B">
        <w:rPr>
          <w:rFonts w:ascii="Times New Roman" w:hAnsi="Times New Roman" w:cs="Times New Roman"/>
          <w:i/>
          <w:sz w:val="24"/>
          <w:szCs w:val="24"/>
        </w:rPr>
        <w:t>крепостных порядков</w:t>
      </w:r>
    </w:p>
    <w:tbl>
      <w:tblPr>
        <w:tblStyle w:val="a3"/>
        <w:tblpPr w:leftFromText="180" w:rightFromText="180" w:vertAnchor="text" w:horzAnchor="page" w:tblpX="9433" w:tblpY="390"/>
        <w:tblW w:w="0" w:type="auto"/>
        <w:tblLook w:val="04A0" w:firstRow="1" w:lastRow="0" w:firstColumn="1" w:lastColumn="0" w:noHBand="0" w:noVBand="1"/>
      </w:tblPr>
      <w:tblGrid>
        <w:gridCol w:w="865"/>
      </w:tblGrid>
      <w:tr w:rsidR="00A660C9" w:rsidRPr="00D5126B" w:rsidTr="00B32B56">
        <w:trPr>
          <w:trHeight w:val="764"/>
        </w:trPr>
        <w:tc>
          <w:tcPr>
            <w:tcW w:w="865" w:type="dxa"/>
          </w:tcPr>
          <w:p w:rsidR="00A660C9" w:rsidRPr="00D5126B" w:rsidRDefault="00A660C9" w:rsidP="00B32B56">
            <w:pPr>
              <w:tabs>
                <w:tab w:val="left" w:pos="1245"/>
              </w:tabs>
              <w:rPr>
                <w:rFonts w:ascii="Times New Roman" w:hAnsi="Times New Roman" w:cs="Times New Roman"/>
                <w:sz w:val="24"/>
                <w:szCs w:val="24"/>
              </w:rPr>
            </w:pPr>
          </w:p>
        </w:tc>
      </w:tr>
    </w:tbl>
    <w:p w:rsidR="00A660C9" w:rsidRPr="00D5126B" w:rsidRDefault="00A660C9" w:rsidP="00A660C9">
      <w:pPr>
        <w:tabs>
          <w:tab w:val="left" w:pos="1245"/>
        </w:tabs>
        <w:spacing w:line="240" w:lineRule="auto"/>
        <w:rPr>
          <w:rFonts w:ascii="Times New Roman" w:hAnsi="Times New Roman" w:cs="Times New Roman"/>
          <w:i/>
          <w:sz w:val="24"/>
          <w:szCs w:val="24"/>
        </w:rPr>
      </w:pPr>
    </w:p>
    <w:p w:rsidR="00A660C9" w:rsidRPr="00D5126B" w:rsidRDefault="00A660C9" w:rsidP="00A660C9">
      <w:pPr>
        <w:tabs>
          <w:tab w:val="left" w:pos="1245"/>
        </w:tabs>
        <w:spacing w:line="240" w:lineRule="auto"/>
        <w:rPr>
          <w:rFonts w:ascii="Times New Roman" w:hAnsi="Times New Roman" w:cs="Times New Roman"/>
          <w:sz w:val="24"/>
          <w:szCs w:val="24"/>
        </w:rPr>
      </w:pPr>
      <w:r w:rsidRPr="00D5126B">
        <w:rPr>
          <w:rFonts w:ascii="Times New Roman" w:hAnsi="Times New Roman" w:cs="Times New Roman"/>
          <w:b/>
          <w:sz w:val="24"/>
          <w:szCs w:val="24"/>
        </w:rPr>
        <w:t>4.Не готов (а)</w:t>
      </w:r>
      <w:r w:rsidRPr="00D5126B">
        <w:rPr>
          <w:rFonts w:ascii="Times New Roman" w:hAnsi="Times New Roman" w:cs="Times New Roman"/>
          <w:sz w:val="24"/>
          <w:szCs w:val="24"/>
        </w:rPr>
        <w:t xml:space="preserve"> к выбору</w:t>
      </w:r>
    </w:p>
    <w:p w:rsidR="00A660C9" w:rsidRPr="00D5126B" w:rsidRDefault="00A660C9" w:rsidP="00A660C9">
      <w:pPr>
        <w:tabs>
          <w:tab w:val="left" w:pos="1245"/>
        </w:tabs>
        <w:spacing w:line="240" w:lineRule="auto"/>
        <w:rPr>
          <w:rFonts w:ascii="Times New Roman" w:hAnsi="Times New Roman" w:cs="Times New Roman"/>
          <w:sz w:val="24"/>
          <w:szCs w:val="24"/>
        </w:rPr>
      </w:pPr>
    </w:p>
    <w:p w:rsidR="00A660C9" w:rsidRPr="00D5126B" w:rsidRDefault="00A660C9" w:rsidP="00A660C9">
      <w:pPr>
        <w:spacing w:line="240" w:lineRule="auto"/>
        <w:rPr>
          <w:rFonts w:ascii="Times New Roman" w:hAnsi="Times New Roman" w:cs="Times New Roman"/>
          <w:b/>
          <w:sz w:val="24"/>
          <w:szCs w:val="24"/>
        </w:rPr>
      </w:pPr>
      <w:proofErr w:type="gramStart"/>
      <w:r w:rsidRPr="00D5126B">
        <w:rPr>
          <w:rFonts w:ascii="Times New Roman" w:hAnsi="Times New Roman" w:cs="Times New Roman"/>
          <w:b/>
          <w:sz w:val="24"/>
          <w:szCs w:val="24"/>
          <w:lang w:val="en-US"/>
        </w:rPr>
        <w:t>II</w:t>
      </w:r>
      <w:r w:rsidRPr="00D5126B">
        <w:rPr>
          <w:rFonts w:ascii="Times New Roman" w:hAnsi="Times New Roman" w:cs="Times New Roman"/>
          <w:b/>
          <w:sz w:val="24"/>
          <w:szCs w:val="24"/>
        </w:rPr>
        <w:t xml:space="preserve"> часть.</w:t>
      </w:r>
      <w:proofErr w:type="gramEnd"/>
    </w:p>
    <w:p w:rsidR="00A660C9" w:rsidRPr="00D5126B" w:rsidRDefault="00A660C9" w:rsidP="00A660C9">
      <w:pPr>
        <w:spacing w:line="240" w:lineRule="auto"/>
        <w:rPr>
          <w:rFonts w:ascii="Times New Roman" w:hAnsi="Times New Roman" w:cs="Times New Roman"/>
          <w:sz w:val="24"/>
          <w:szCs w:val="24"/>
          <w:u w:val="single"/>
        </w:rPr>
      </w:pPr>
      <w:r w:rsidRPr="00D5126B">
        <w:rPr>
          <w:rFonts w:ascii="Times New Roman" w:hAnsi="Times New Roman" w:cs="Times New Roman"/>
          <w:sz w:val="24"/>
          <w:szCs w:val="24"/>
        </w:rPr>
        <w:t xml:space="preserve"> </w:t>
      </w:r>
      <w:r w:rsidRPr="00D5126B">
        <w:rPr>
          <w:rFonts w:ascii="Times New Roman" w:hAnsi="Times New Roman" w:cs="Times New Roman"/>
          <w:sz w:val="24"/>
          <w:szCs w:val="24"/>
          <w:u w:val="single"/>
        </w:rPr>
        <w:t>Найди аргументы в пользу своей позиции:</w:t>
      </w:r>
    </w:p>
    <w:p w:rsidR="00A660C9" w:rsidRPr="00D5126B" w:rsidRDefault="00A660C9" w:rsidP="00A660C9">
      <w:pPr>
        <w:spacing w:line="240" w:lineRule="auto"/>
        <w:rPr>
          <w:rFonts w:ascii="Times New Roman" w:hAnsi="Times New Roman" w:cs="Times New Roman"/>
          <w:sz w:val="24"/>
          <w:szCs w:val="24"/>
          <w:u w:val="single"/>
        </w:rPr>
      </w:pPr>
      <w:r w:rsidRPr="00D5126B">
        <w:rPr>
          <w:rFonts w:ascii="Times New Roman" w:hAnsi="Times New Roman" w:cs="Times New Roman"/>
          <w:sz w:val="24"/>
          <w:szCs w:val="24"/>
          <w:u w:val="single"/>
        </w:rPr>
        <w:t>1.</w:t>
      </w:r>
    </w:p>
    <w:p w:rsidR="00A660C9" w:rsidRPr="00D5126B" w:rsidRDefault="00A660C9" w:rsidP="00A660C9">
      <w:pPr>
        <w:spacing w:line="240" w:lineRule="auto"/>
        <w:rPr>
          <w:rFonts w:ascii="Times New Roman" w:hAnsi="Times New Roman" w:cs="Times New Roman"/>
          <w:sz w:val="24"/>
          <w:szCs w:val="24"/>
          <w:u w:val="single"/>
        </w:rPr>
      </w:pPr>
      <w:r w:rsidRPr="00D5126B">
        <w:rPr>
          <w:rFonts w:ascii="Times New Roman" w:hAnsi="Times New Roman" w:cs="Times New Roman"/>
          <w:sz w:val="24"/>
          <w:szCs w:val="24"/>
          <w:u w:val="single"/>
        </w:rPr>
        <w:t>2.</w:t>
      </w:r>
    </w:p>
    <w:p w:rsidR="00A660C9" w:rsidRPr="00D5126B" w:rsidRDefault="00A660C9" w:rsidP="00A660C9">
      <w:pPr>
        <w:spacing w:line="240" w:lineRule="auto"/>
        <w:rPr>
          <w:rFonts w:ascii="Times New Roman" w:hAnsi="Times New Roman" w:cs="Times New Roman"/>
          <w:sz w:val="24"/>
          <w:szCs w:val="24"/>
          <w:u w:val="single"/>
        </w:rPr>
      </w:pPr>
      <w:r w:rsidRPr="00D5126B">
        <w:rPr>
          <w:rFonts w:ascii="Times New Roman" w:hAnsi="Times New Roman" w:cs="Times New Roman"/>
          <w:sz w:val="24"/>
          <w:szCs w:val="24"/>
          <w:u w:val="single"/>
        </w:rPr>
        <w:t>3.</w:t>
      </w:r>
    </w:p>
    <w:p w:rsidR="00A660C9" w:rsidRPr="00D5126B" w:rsidRDefault="00A660C9" w:rsidP="00A660C9">
      <w:pPr>
        <w:spacing w:line="240" w:lineRule="auto"/>
        <w:ind w:firstLine="708"/>
        <w:rPr>
          <w:rFonts w:ascii="Times New Roman" w:hAnsi="Times New Roman" w:cs="Times New Roman"/>
          <w:sz w:val="24"/>
          <w:szCs w:val="24"/>
        </w:rPr>
      </w:pPr>
    </w:p>
    <w:p w:rsidR="00C201B0" w:rsidRDefault="00C201B0" w:rsidP="00F27D45">
      <w:pPr>
        <w:tabs>
          <w:tab w:val="left" w:pos="9355"/>
        </w:tabs>
        <w:spacing w:line="240" w:lineRule="auto"/>
        <w:ind w:left="-567" w:right="283" w:firstLine="567"/>
        <w:jc w:val="both"/>
        <w:rPr>
          <w:rFonts w:ascii="Times New Roman" w:hAnsi="Times New Roman" w:cs="Times New Roman"/>
          <w:sz w:val="24"/>
          <w:szCs w:val="24"/>
        </w:rPr>
      </w:pPr>
    </w:p>
    <w:p w:rsidR="00AB37FC" w:rsidRDefault="00AB37FC" w:rsidP="00F27D45">
      <w:pPr>
        <w:tabs>
          <w:tab w:val="left" w:pos="9355"/>
        </w:tabs>
        <w:spacing w:line="240" w:lineRule="auto"/>
        <w:ind w:left="-567" w:right="283" w:firstLine="567"/>
        <w:jc w:val="both"/>
        <w:rPr>
          <w:rFonts w:ascii="Times New Roman" w:hAnsi="Times New Roman" w:cs="Times New Roman"/>
          <w:sz w:val="24"/>
          <w:szCs w:val="24"/>
        </w:rPr>
      </w:pPr>
    </w:p>
    <w:p w:rsidR="00AB37FC" w:rsidRDefault="00AB37FC" w:rsidP="00F27D45">
      <w:pPr>
        <w:tabs>
          <w:tab w:val="left" w:pos="9355"/>
        </w:tabs>
        <w:spacing w:line="240" w:lineRule="auto"/>
        <w:ind w:left="-567" w:right="283" w:firstLine="567"/>
        <w:jc w:val="both"/>
        <w:rPr>
          <w:rFonts w:ascii="Times New Roman" w:hAnsi="Times New Roman" w:cs="Times New Roman"/>
          <w:sz w:val="24"/>
          <w:szCs w:val="24"/>
        </w:rPr>
      </w:pPr>
    </w:p>
    <w:p w:rsidR="00AB37FC" w:rsidRDefault="00AB37FC" w:rsidP="00F27D45">
      <w:pPr>
        <w:tabs>
          <w:tab w:val="left" w:pos="9355"/>
        </w:tabs>
        <w:spacing w:line="240" w:lineRule="auto"/>
        <w:ind w:left="-567" w:right="283" w:firstLine="567"/>
        <w:jc w:val="both"/>
        <w:rPr>
          <w:rFonts w:ascii="Times New Roman" w:hAnsi="Times New Roman" w:cs="Times New Roman"/>
          <w:sz w:val="24"/>
          <w:szCs w:val="24"/>
        </w:rPr>
      </w:pPr>
    </w:p>
    <w:p w:rsidR="00AB37FC" w:rsidRDefault="00AB37FC" w:rsidP="00F27D45">
      <w:pPr>
        <w:tabs>
          <w:tab w:val="left" w:pos="9355"/>
        </w:tabs>
        <w:spacing w:line="240" w:lineRule="auto"/>
        <w:ind w:left="-567" w:right="283" w:firstLine="567"/>
        <w:jc w:val="both"/>
        <w:rPr>
          <w:rFonts w:ascii="Times New Roman" w:hAnsi="Times New Roman" w:cs="Times New Roman"/>
          <w:sz w:val="24"/>
          <w:szCs w:val="24"/>
        </w:rPr>
      </w:pPr>
    </w:p>
    <w:p w:rsidR="00B80FFB" w:rsidRDefault="00B80FFB" w:rsidP="00F27D45">
      <w:pPr>
        <w:tabs>
          <w:tab w:val="left" w:pos="9355"/>
        </w:tabs>
        <w:spacing w:line="240" w:lineRule="auto"/>
        <w:ind w:left="-567" w:right="283" w:firstLine="567"/>
        <w:jc w:val="both"/>
        <w:rPr>
          <w:rFonts w:ascii="Times New Roman" w:hAnsi="Times New Roman" w:cs="Times New Roman"/>
          <w:b/>
          <w:sz w:val="24"/>
          <w:szCs w:val="24"/>
        </w:rPr>
      </w:pPr>
    </w:p>
    <w:p w:rsidR="00B80FFB" w:rsidRDefault="00B80FFB" w:rsidP="00F27D45">
      <w:pPr>
        <w:tabs>
          <w:tab w:val="left" w:pos="9355"/>
        </w:tabs>
        <w:spacing w:line="240" w:lineRule="auto"/>
        <w:ind w:left="-567" w:right="283" w:firstLine="567"/>
        <w:jc w:val="both"/>
        <w:rPr>
          <w:rFonts w:ascii="Times New Roman" w:hAnsi="Times New Roman" w:cs="Times New Roman"/>
          <w:b/>
          <w:sz w:val="24"/>
          <w:szCs w:val="24"/>
        </w:rPr>
      </w:pPr>
    </w:p>
    <w:p w:rsidR="005632A5" w:rsidRDefault="00AB37FC" w:rsidP="005632A5">
      <w:pPr>
        <w:tabs>
          <w:tab w:val="left" w:pos="9355"/>
        </w:tabs>
        <w:spacing w:line="240" w:lineRule="auto"/>
        <w:ind w:left="-567" w:right="283" w:firstLine="567"/>
        <w:jc w:val="both"/>
        <w:rPr>
          <w:rFonts w:ascii="Times New Roman" w:hAnsi="Times New Roman" w:cs="Times New Roman"/>
          <w:b/>
          <w:sz w:val="24"/>
          <w:szCs w:val="24"/>
        </w:rPr>
      </w:pPr>
      <w:r w:rsidRPr="00AB37FC">
        <w:rPr>
          <w:rFonts w:ascii="Times New Roman" w:hAnsi="Times New Roman" w:cs="Times New Roman"/>
          <w:b/>
          <w:sz w:val="24"/>
          <w:szCs w:val="24"/>
        </w:rPr>
        <w:t>Литература и интернет – ресурсы:</w:t>
      </w:r>
    </w:p>
    <w:p w:rsidR="005632A5" w:rsidRDefault="005632A5" w:rsidP="005632A5">
      <w:pPr>
        <w:tabs>
          <w:tab w:val="left" w:pos="9355"/>
        </w:tabs>
        <w:spacing w:line="240" w:lineRule="auto"/>
        <w:ind w:right="283"/>
        <w:jc w:val="both"/>
        <w:rPr>
          <w:rFonts w:ascii="Times New Roman" w:hAnsi="Times New Roman" w:cs="Times New Roman"/>
          <w:sz w:val="24"/>
          <w:szCs w:val="24"/>
        </w:rPr>
      </w:pPr>
      <w:r>
        <w:rPr>
          <w:rFonts w:ascii="Times New Roman" w:hAnsi="Times New Roman" w:cs="Times New Roman"/>
          <w:sz w:val="24"/>
          <w:szCs w:val="24"/>
        </w:rPr>
        <w:t>1.Клюг</w:t>
      </w:r>
      <w:r w:rsidR="001F11FF">
        <w:rPr>
          <w:rFonts w:ascii="Times New Roman" w:hAnsi="Times New Roman" w:cs="Times New Roman"/>
          <w:sz w:val="24"/>
          <w:szCs w:val="24"/>
        </w:rPr>
        <w:t xml:space="preserve"> Э. Княжество Тверское. Тверь изд. РИФ, 1994</w:t>
      </w:r>
    </w:p>
    <w:p w:rsidR="001F11FF" w:rsidRDefault="001F11FF" w:rsidP="005632A5">
      <w:pPr>
        <w:tabs>
          <w:tab w:val="left" w:pos="9355"/>
        </w:tabs>
        <w:spacing w:line="240"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2.Материалы педсовета «Развитие учебно – познавательной мотивации через </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подход» от 10.01.2013</w:t>
      </w:r>
    </w:p>
    <w:p w:rsidR="005632A5" w:rsidRDefault="001F11FF" w:rsidP="005632A5">
      <w:pPr>
        <w:tabs>
          <w:tab w:val="left" w:pos="9355"/>
        </w:tabs>
        <w:spacing w:line="240" w:lineRule="auto"/>
        <w:ind w:right="283"/>
        <w:jc w:val="both"/>
        <w:rPr>
          <w:rFonts w:ascii="Times New Roman" w:hAnsi="Times New Roman" w:cs="Times New Roman"/>
          <w:sz w:val="24"/>
          <w:szCs w:val="24"/>
        </w:rPr>
      </w:pPr>
      <w:r>
        <w:rPr>
          <w:rFonts w:ascii="Times New Roman" w:hAnsi="Times New Roman" w:cs="Times New Roman"/>
          <w:sz w:val="24"/>
          <w:szCs w:val="24"/>
        </w:rPr>
        <w:t>3</w:t>
      </w:r>
      <w:r w:rsidR="005632A5">
        <w:rPr>
          <w:rFonts w:ascii="Times New Roman" w:hAnsi="Times New Roman" w:cs="Times New Roman"/>
          <w:sz w:val="24"/>
          <w:szCs w:val="24"/>
        </w:rPr>
        <w:t>.Михня СБ. История Тверской земли. Тверь «Мартин», 2008</w:t>
      </w:r>
    </w:p>
    <w:p w:rsidR="001F11FF" w:rsidRDefault="001F11FF" w:rsidP="005632A5">
      <w:pPr>
        <w:tabs>
          <w:tab w:val="left" w:pos="9355"/>
        </w:tabs>
        <w:spacing w:line="240" w:lineRule="auto"/>
        <w:ind w:right="283"/>
        <w:jc w:val="both"/>
        <w:rPr>
          <w:rFonts w:ascii="Times New Roman" w:hAnsi="Times New Roman" w:cs="Times New Roman"/>
          <w:sz w:val="24"/>
          <w:szCs w:val="24"/>
        </w:rPr>
      </w:pPr>
    </w:p>
    <w:p w:rsidR="005632A5" w:rsidRDefault="005632A5" w:rsidP="005632A5">
      <w:pPr>
        <w:tabs>
          <w:tab w:val="left" w:pos="9355"/>
        </w:tabs>
        <w:spacing w:line="240"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 </w:t>
      </w:r>
      <w:hyperlink r:id="rId23" w:history="1">
        <w:r w:rsidRPr="00390AC3">
          <w:rPr>
            <w:rStyle w:val="a7"/>
            <w:rFonts w:ascii="Times New Roman" w:hAnsi="Times New Roman" w:cs="Times New Roman"/>
            <w:sz w:val="24"/>
            <w:szCs w:val="24"/>
          </w:rPr>
          <w:t>https://infourok.ru/statya-na-temu-sovremennie-trebovaniya-k-uroku-istorii-po-fgos-503130.html</w:t>
        </w:r>
      </w:hyperlink>
    </w:p>
    <w:p w:rsidR="005632A5" w:rsidRDefault="001D7BCC" w:rsidP="005632A5">
      <w:pPr>
        <w:tabs>
          <w:tab w:val="left" w:pos="9355"/>
        </w:tabs>
        <w:spacing w:line="240" w:lineRule="auto"/>
        <w:ind w:right="283"/>
        <w:jc w:val="both"/>
        <w:rPr>
          <w:rFonts w:ascii="Times New Roman" w:hAnsi="Times New Roman" w:cs="Times New Roman"/>
          <w:sz w:val="24"/>
          <w:szCs w:val="24"/>
        </w:rPr>
      </w:pPr>
      <w:hyperlink r:id="rId24" w:history="1">
        <w:r w:rsidR="005632A5" w:rsidRPr="00390AC3">
          <w:rPr>
            <w:rStyle w:val="a7"/>
            <w:rFonts w:ascii="Times New Roman" w:hAnsi="Times New Roman" w:cs="Times New Roman"/>
            <w:sz w:val="24"/>
            <w:szCs w:val="24"/>
          </w:rPr>
          <w:t>http://www.zhivye-uroki.ru/about/</w:t>
        </w:r>
      </w:hyperlink>
    </w:p>
    <w:p w:rsidR="005632A5" w:rsidRDefault="001D7BCC" w:rsidP="005632A5">
      <w:pPr>
        <w:tabs>
          <w:tab w:val="left" w:pos="9355"/>
        </w:tabs>
        <w:spacing w:line="240" w:lineRule="auto"/>
        <w:ind w:right="283"/>
        <w:jc w:val="both"/>
        <w:rPr>
          <w:rFonts w:ascii="Times New Roman" w:hAnsi="Times New Roman" w:cs="Times New Roman"/>
          <w:sz w:val="24"/>
          <w:szCs w:val="24"/>
        </w:rPr>
      </w:pPr>
      <w:hyperlink r:id="rId25" w:history="1">
        <w:r w:rsidR="005632A5" w:rsidRPr="00390AC3">
          <w:rPr>
            <w:rStyle w:val="a7"/>
            <w:rFonts w:ascii="Times New Roman" w:hAnsi="Times New Roman" w:cs="Times New Roman"/>
            <w:sz w:val="24"/>
            <w:szCs w:val="24"/>
          </w:rPr>
          <w:t>https://infourok.ru/razvitie-pilotnogo-proekta-zhivie-uroki-po-izobrazitelnomu-iskusstvu-i-tehnlologii-v-nachalnoy-shkole-1197829.html</w:t>
        </w:r>
      </w:hyperlink>
    </w:p>
    <w:p w:rsidR="005632A5" w:rsidRDefault="001D7BCC" w:rsidP="005632A5">
      <w:pPr>
        <w:tabs>
          <w:tab w:val="left" w:pos="9355"/>
        </w:tabs>
        <w:spacing w:line="240" w:lineRule="auto"/>
        <w:ind w:right="283"/>
        <w:jc w:val="both"/>
        <w:rPr>
          <w:rFonts w:ascii="Times New Roman" w:hAnsi="Times New Roman" w:cs="Times New Roman"/>
          <w:sz w:val="24"/>
          <w:szCs w:val="24"/>
        </w:rPr>
      </w:pPr>
      <w:hyperlink r:id="rId26" w:history="1">
        <w:r w:rsidR="005632A5" w:rsidRPr="00390AC3">
          <w:rPr>
            <w:rStyle w:val="a7"/>
            <w:rFonts w:ascii="Times New Roman" w:hAnsi="Times New Roman" w:cs="Times New Roman"/>
            <w:sz w:val="24"/>
            <w:szCs w:val="24"/>
          </w:rPr>
          <w:t>http://pedsovet.su/fgos/6025_formy_i_metody_obuchenia_po_fgos</w:t>
        </w:r>
      </w:hyperlink>
    </w:p>
    <w:p w:rsidR="005632A5" w:rsidRDefault="001D7BCC" w:rsidP="005632A5">
      <w:pPr>
        <w:tabs>
          <w:tab w:val="left" w:pos="9355"/>
        </w:tabs>
        <w:spacing w:line="240" w:lineRule="auto"/>
        <w:ind w:right="283"/>
        <w:jc w:val="both"/>
        <w:rPr>
          <w:rFonts w:ascii="Times New Roman" w:hAnsi="Times New Roman" w:cs="Times New Roman"/>
          <w:sz w:val="24"/>
          <w:szCs w:val="24"/>
        </w:rPr>
      </w:pPr>
      <w:hyperlink r:id="rId27" w:history="1">
        <w:r w:rsidR="001A04F1" w:rsidRPr="00390AC3">
          <w:rPr>
            <w:rStyle w:val="a7"/>
            <w:rFonts w:ascii="Times New Roman" w:hAnsi="Times New Roman" w:cs="Times New Roman"/>
            <w:sz w:val="24"/>
            <w:szCs w:val="24"/>
          </w:rPr>
          <w:t>https://multiurok.ru/files/sovriemiennyi-urok-istorii-v-usloviiakh-riealizats.html</w:t>
        </w:r>
      </w:hyperlink>
    </w:p>
    <w:p w:rsidR="001A04F1" w:rsidRPr="005632A5" w:rsidRDefault="001A04F1" w:rsidP="005632A5">
      <w:pPr>
        <w:tabs>
          <w:tab w:val="left" w:pos="9355"/>
        </w:tabs>
        <w:spacing w:line="240" w:lineRule="auto"/>
        <w:ind w:right="283"/>
        <w:jc w:val="both"/>
        <w:rPr>
          <w:rFonts w:ascii="Times New Roman" w:hAnsi="Times New Roman" w:cs="Times New Roman"/>
          <w:sz w:val="24"/>
          <w:szCs w:val="24"/>
        </w:rPr>
      </w:pPr>
    </w:p>
    <w:sectPr w:rsidR="001A04F1" w:rsidRPr="005632A5" w:rsidSect="00C93255">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BCC" w:rsidRDefault="001D7BCC" w:rsidP="00AE4A1A">
      <w:pPr>
        <w:spacing w:after="0" w:line="240" w:lineRule="auto"/>
      </w:pPr>
      <w:r>
        <w:separator/>
      </w:r>
    </w:p>
  </w:endnote>
  <w:endnote w:type="continuationSeparator" w:id="0">
    <w:p w:rsidR="001D7BCC" w:rsidRDefault="001D7BCC" w:rsidP="00AE4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A1A" w:rsidRDefault="00AE4A1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262404"/>
      <w:docPartObj>
        <w:docPartGallery w:val="Page Numbers (Bottom of Page)"/>
        <w:docPartUnique/>
      </w:docPartObj>
    </w:sdtPr>
    <w:sdtContent>
      <w:p w:rsidR="00C93255" w:rsidRDefault="00C93255">
        <w:pPr>
          <w:pStyle w:val="aa"/>
          <w:jc w:val="center"/>
        </w:pPr>
        <w:r>
          <w:fldChar w:fldCharType="begin"/>
        </w:r>
        <w:r>
          <w:instrText>PAGE   \* MERGEFORMAT</w:instrText>
        </w:r>
        <w:r>
          <w:fldChar w:fldCharType="separate"/>
        </w:r>
        <w:r>
          <w:rPr>
            <w:noProof/>
          </w:rPr>
          <w:t>2</w:t>
        </w:r>
        <w:r>
          <w:fldChar w:fldCharType="end"/>
        </w:r>
      </w:p>
    </w:sdtContent>
  </w:sdt>
  <w:p w:rsidR="00AE4A1A" w:rsidRDefault="00AE4A1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A1A" w:rsidRDefault="00AE4A1A">
    <w:pPr>
      <w:pStyle w:val="aa"/>
    </w:pPr>
    <w:bookmarkStart w:id="0" w:name="_GoBack"/>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BCC" w:rsidRDefault="001D7BCC" w:rsidP="00AE4A1A">
      <w:pPr>
        <w:spacing w:after="0" w:line="240" w:lineRule="auto"/>
      </w:pPr>
      <w:r>
        <w:separator/>
      </w:r>
    </w:p>
  </w:footnote>
  <w:footnote w:type="continuationSeparator" w:id="0">
    <w:p w:rsidR="001D7BCC" w:rsidRDefault="001D7BCC" w:rsidP="00AE4A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A1A" w:rsidRDefault="00AE4A1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A1A" w:rsidRDefault="00AE4A1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A1A" w:rsidRDefault="00AE4A1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61352"/>
    <w:multiLevelType w:val="multilevel"/>
    <w:tmpl w:val="B4B073DA"/>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Symbol" w:hAnsi="Symbol" w:hint="default"/>
        <w:sz w:val="20"/>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2C9D2F03"/>
    <w:multiLevelType w:val="hybridMultilevel"/>
    <w:tmpl w:val="8146DA06"/>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2">
    <w:nsid w:val="38AC5702"/>
    <w:multiLevelType w:val="hybridMultilevel"/>
    <w:tmpl w:val="5E10F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7B36B6"/>
    <w:multiLevelType w:val="multilevel"/>
    <w:tmpl w:val="38B2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BF0299E"/>
    <w:multiLevelType w:val="hybridMultilevel"/>
    <w:tmpl w:val="7DBE5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8983B28"/>
    <w:multiLevelType w:val="hybridMultilevel"/>
    <w:tmpl w:val="F0208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F33"/>
    <w:rsid w:val="0000015F"/>
    <w:rsid w:val="00037D2D"/>
    <w:rsid w:val="0016399F"/>
    <w:rsid w:val="001A04F1"/>
    <w:rsid w:val="001C15F5"/>
    <w:rsid w:val="001C2A15"/>
    <w:rsid w:val="001D7BCC"/>
    <w:rsid w:val="001F11FF"/>
    <w:rsid w:val="00230433"/>
    <w:rsid w:val="004114E8"/>
    <w:rsid w:val="004555C5"/>
    <w:rsid w:val="004D17E5"/>
    <w:rsid w:val="00534CA0"/>
    <w:rsid w:val="005632A5"/>
    <w:rsid w:val="005B3411"/>
    <w:rsid w:val="0064657D"/>
    <w:rsid w:val="006C6BDC"/>
    <w:rsid w:val="006E45AF"/>
    <w:rsid w:val="00754435"/>
    <w:rsid w:val="007E2A63"/>
    <w:rsid w:val="008139C0"/>
    <w:rsid w:val="008263EC"/>
    <w:rsid w:val="009267F0"/>
    <w:rsid w:val="00985326"/>
    <w:rsid w:val="009870E3"/>
    <w:rsid w:val="009A3F33"/>
    <w:rsid w:val="00A47CE0"/>
    <w:rsid w:val="00A660C9"/>
    <w:rsid w:val="00AB37FC"/>
    <w:rsid w:val="00AE4A1A"/>
    <w:rsid w:val="00B304C3"/>
    <w:rsid w:val="00B80FFB"/>
    <w:rsid w:val="00BA48AB"/>
    <w:rsid w:val="00BD1BDD"/>
    <w:rsid w:val="00BD1DC3"/>
    <w:rsid w:val="00C06297"/>
    <w:rsid w:val="00C201B0"/>
    <w:rsid w:val="00C40FE3"/>
    <w:rsid w:val="00C61F7E"/>
    <w:rsid w:val="00C93255"/>
    <w:rsid w:val="00D61DCA"/>
    <w:rsid w:val="00E56BB5"/>
    <w:rsid w:val="00F01017"/>
    <w:rsid w:val="00F17B5C"/>
    <w:rsid w:val="00F27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15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54435"/>
    <w:pPr>
      <w:ind w:left="720"/>
      <w:contextualSpacing/>
    </w:pPr>
  </w:style>
  <w:style w:type="paragraph" w:styleId="a5">
    <w:name w:val="Balloon Text"/>
    <w:basedOn w:val="a"/>
    <w:link w:val="a6"/>
    <w:uiPriority w:val="99"/>
    <w:semiHidden/>
    <w:unhideWhenUsed/>
    <w:rsid w:val="004555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55C5"/>
    <w:rPr>
      <w:rFonts w:ascii="Tahoma" w:hAnsi="Tahoma" w:cs="Tahoma"/>
      <w:sz w:val="16"/>
      <w:szCs w:val="16"/>
    </w:rPr>
  </w:style>
  <w:style w:type="character" w:styleId="a7">
    <w:name w:val="Hyperlink"/>
    <w:basedOn w:val="a0"/>
    <w:uiPriority w:val="99"/>
    <w:unhideWhenUsed/>
    <w:rsid w:val="00A660C9"/>
    <w:rPr>
      <w:color w:val="0000FF" w:themeColor="hyperlink"/>
      <w:u w:val="single"/>
    </w:rPr>
  </w:style>
  <w:style w:type="paragraph" w:styleId="a8">
    <w:name w:val="header"/>
    <w:basedOn w:val="a"/>
    <w:link w:val="a9"/>
    <w:uiPriority w:val="99"/>
    <w:unhideWhenUsed/>
    <w:rsid w:val="00AE4A1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E4A1A"/>
  </w:style>
  <w:style w:type="paragraph" w:styleId="aa">
    <w:name w:val="footer"/>
    <w:basedOn w:val="a"/>
    <w:link w:val="ab"/>
    <w:uiPriority w:val="99"/>
    <w:unhideWhenUsed/>
    <w:rsid w:val="00AE4A1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E4A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15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54435"/>
    <w:pPr>
      <w:ind w:left="720"/>
      <w:contextualSpacing/>
    </w:pPr>
  </w:style>
  <w:style w:type="paragraph" w:styleId="a5">
    <w:name w:val="Balloon Text"/>
    <w:basedOn w:val="a"/>
    <w:link w:val="a6"/>
    <w:uiPriority w:val="99"/>
    <w:semiHidden/>
    <w:unhideWhenUsed/>
    <w:rsid w:val="004555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55C5"/>
    <w:rPr>
      <w:rFonts w:ascii="Tahoma" w:hAnsi="Tahoma" w:cs="Tahoma"/>
      <w:sz w:val="16"/>
      <w:szCs w:val="16"/>
    </w:rPr>
  </w:style>
  <w:style w:type="character" w:styleId="a7">
    <w:name w:val="Hyperlink"/>
    <w:basedOn w:val="a0"/>
    <w:uiPriority w:val="99"/>
    <w:unhideWhenUsed/>
    <w:rsid w:val="00A660C9"/>
    <w:rPr>
      <w:color w:val="0000FF" w:themeColor="hyperlink"/>
      <w:u w:val="single"/>
    </w:rPr>
  </w:style>
  <w:style w:type="paragraph" w:styleId="a8">
    <w:name w:val="header"/>
    <w:basedOn w:val="a"/>
    <w:link w:val="a9"/>
    <w:uiPriority w:val="99"/>
    <w:unhideWhenUsed/>
    <w:rsid w:val="00AE4A1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E4A1A"/>
  </w:style>
  <w:style w:type="paragraph" w:styleId="aa">
    <w:name w:val="footer"/>
    <w:basedOn w:val="a"/>
    <w:link w:val="ab"/>
    <w:uiPriority w:val="99"/>
    <w:unhideWhenUsed/>
    <w:rsid w:val="00AE4A1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E4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pedsovet.su/fgos/6025_formy_i_metody_obuchenia_po_fgos" TargetMode="External"/><Relationship Id="rId3" Type="http://schemas.openxmlformats.org/officeDocument/2006/relationships/styles" Target="styles.xml"/><Relationship Id="rId21" Type="http://schemas.openxmlformats.org/officeDocument/2006/relationships/hyperlink" Target="http://www.vokrugsveta.ru/encyclopedia/index.php?title=&#1045;&#1082;&#1072;&#1090;&#1077;&#1088;&#1080;&#1085;&#1072;_II"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infourok.ru/razvitie-pilotnogo-proekta-zhivie-uroki-po-izobrazitelnomu-iskusstvu-i-tehnlologii-v-nachalnoy-shkole-1197829.htm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tsarselo.r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zhivye-uroki.ru/about/"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infourok.ru/statya-na-temu-sovremennie-trebovaniya-k-uroku-istorii-po-fgos-503130.htm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festival.1september.ru/articles/104096/"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vostlit.info/Texts/Dokumenty/Russ/XVIII/EkaterinaII/" TargetMode="External"/><Relationship Id="rId27" Type="http://schemas.openxmlformats.org/officeDocument/2006/relationships/hyperlink" Target="https://multiurok.ru/files/sovriemiennyi-urok-istorii-v-usloviiakh-riealizats.html"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4B226-FFC6-4184-BA18-1AEF5E23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3404</Words>
  <Characters>19409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компьютер</cp:lastModifiedBy>
  <cp:revision>20</cp:revision>
  <dcterms:created xsi:type="dcterms:W3CDTF">2017-10-04T18:35:00Z</dcterms:created>
  <dcterms:modified xsi:type="dcterms:W3CDTF">2017-10-06T20:38:00Z</dcterms:modified>
</cp:coreProperties>
</file>