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2" w:rsidRDefault="000014B2" w:rsidP="000014B2"/>
    <w:p w:rsidR="000014B2" w:rsidRDefault="000014B2" w:rsidP="0000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014B2" w:rsidRDefault="000014B2" w:rsidP="0000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№27</w:t>
      </w:r>
    </w:p>
    <w:p w:rsidR="000014B2" w:rsidRDefault="000014B2" w:rsidP="0000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углубленным изучением предметов эстетической направленности»</w:t>
      </w:r>
    </w:p>
    <w:p w:rsidR="000014B2" w:rsidRDefault="000014B2" w:rsidP="000014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0014B2" w:rsidRDefault="000014B2" w:rsidP="00001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170028 город Тверь, ул. Орджоникидзе, 39</w:t>
      </w: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40"/>
          <w:szCs w:val="40"/>
        </w:rPr>
      </w:pPr>
      <w:r w:rsidRPr="000014B2">
        <w:rPr>
          <w:b/>
          <w:i/>
          <w:sz w:val="40"/>
          <w:szCs w:val="40"/>
        </w:rPr>
        <w:t xml:space="preserve">Рекомендации для родителей </w:t>
      </w: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40"/>
          <w:szCs w:val="40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1"/>
          <w:szCs w:val="21"/>
        </w:rPr>
      </w:pPr>
      <w:r w:rsidRPr="000014B2">
        <w:rPr>
          <w:b/>
          <w:i/>
          <w:sz w:val="40"/>
          <w:szCs w:val="40"/>
        </w:rPr>
        <w:t>по нетрадиционной технике рисования</w:t>
      </w: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</w:t>
      </w: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 w:rsidRPr="000014B2">
        <w:rPr>
          <w:color w:val="000000"/>
          <w:sz w:val="32"/>
          <w:szCs w:val="32"/>
        </w:rPr>
        <w:t>Подготовил: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 w:rsidRPr="000014B2">
        <w:rPr>
          <w:color w:val="000000"/>
          <w:sz w:val="32"/>
          <w:szCs w:val="32"/>
        </w:rPr>
        <w:t>Воспитатель МБОУ СОШ №</w:t>
      </w:r>
      <w:r>
        <w:rPr>
          <w:color w:val="000000"/>
          <w:sz w:val="32"/>
          <w:szCs w:val="32"/>
        </w:rPr>
        <w:t xml:space="preserve"> </w:t>
      </w:r>
      <w:r w:rsidRPr="000014B2">
        <w:rPr>
          <w:color w:val="000000"/>
          <w:sz w:val="32"/>
          <w:szCs w:val="32"/>
        </w:rPr>
        <w:t>27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 w:rsidRPr="000014B2">
        <w:rPr>
          <w:color w:val="000000"/>
          <w:sz w:val="32"/>
          <w:szCs w:val="32"/>
        </w:rPr>
        <w:t>Терентьева А.В.</w:t>
      </w: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0014B2">
        <w:rPr>
          <w:b/>
          <w:sz w:val="28"/>
          <w:szCs w:val="28"/>
        </w:rPr>
        <w:lastRenderedPageBreak/>
        <w:t>Уважаемые родители!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>Я приглашаю вас вместе с детьми поиграть с красками, водой и бумагой. Надеюсь, что эти игры заинтересуют не только детей, но и взрослых. Вам, так же как и детям, захочется принять участие в увлекательных экспериментах. Игры такого рода помогут каждому ребенку больше узнать о красках, запомнить названия цветов и их оттенков, узнать о тёплых и холодных тонах, о том, как цвет влияет на настроение.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>Важно, чтобы дети испытывали от игр с красками радость, поэтому внимательный и терпеливый взгляд взрослого, вовлекающего ребёнка в новые весёлые игры.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>Покажите  детям  новые нетрадиционные техники рисования. Постарайтесь разнообразить их досуг и увлечь их рисованием на разрешенных поверхностях и доступными материалами.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b/>
          <w:bCs/>
          <w:i/>
          <w:iCs/>
          <w:sz w:val="28"/>
          <w:szCs w:val="28"/>
        </w:rPr>
        <w:t>Нетрадиционные техники рисования для детей: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b/>
          <w:bCs/>
          <w:sz w:val="28"/>
          <w:szCs w:val="28"/>
        </w:rPr>
        <w:t>1.Рисование пальчиками.</w:t>
      </w:r>
      <w:r w:rsidRPr="000014B2">
        <w:rPr>
          <w:rFonts w:ascii="Cambria" w:hAnsi="Cambria" w:cs="Arial"/>
          <w:sz w:val="28"/>
          <w:szCs w:val="28"/>
        </w:rPr>
        <w:t> Для того чтобы нарисовать рисунок с помощью этой техники достаточно просто обмакнуть пальчик в жидкую гуашь и оставить на бумаге отпечаток. С помощью такой техники очень красиво получаются цветы, бусы, ветки рябины, листья, рыбки и другие рисунки.</w:t>
      </w:r>
      <w:r w:rsidRPr="000014B2">
        <w:rPr>
          <w:rFonts w:ascii="Arial" w:hAnsi="Arial" w:cs="Arial"/>
          <w:noProof/>
          <w:sz w:val="28"/>
          <w:szCs w:val="28"/>
        </w:rPr>
        <w:t xml:space="preserve"> </w:t>
      </w:r>
      <w:r w:rsidRPr="000014B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76850" cy="3209925"/>
            <wp:effectExtent l="19050" t="0" r="0" b="0"/>
            <wp:docPr id="1" name="Рисунок 10" descr="C:\Users\3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3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sz w:val="28"/>
          <w:szCs w:val="28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0014B2">
        <w:rPr>
          <w:rFonts w:ascii="Cambria" w:hAnsi="Cambria" w:cs="Arial"/>
          <w:b/>
          <w:bCs/>
          <w:sz w:val="28"/>
          <w:szCs w:val="28"/>
        </w:rPr>
        <w:t>2. </w:t>
      </w:r>
      <w:proofErr w:type="spellStart"/>
      <w:r w:rsidRPr="000014B2">
        <w:rPr>
          <w:rFonts w:ascii="Cambria" w:hAnsi="Cambria" w:cs="Arial"/>
          <w:b/>
          <w:bCs/>
          <w:sz w:val="28"/>
          <w:szCs w:val="28"/>
        </w:rPr>
        <w:t>Кляксография</w:t>
      </w:r>
      <w:proofErr w:type="spellEnd"/>
      <w:r w:rsidRPr="000014B2">
        <w:rPr>
          <w:rFonts w:ascii="Cambria" w:hAnsi="Cambria" w:cs="Arial"/>
          <w:b/>
          <w:bCs/>
          <w:sz w:val="28"/>
          <w:szCs w:val="28"/>
        </w:rPr>
        <w:t>.</w:t>
      </w:r>
      <w:r w:rsidRPr="000014B2">
        <w:rPr>
          <w:rFonts w:ascii="Cambria" w:hAnsi="Cambria" w:cs="Arial"/>
          <w:sz w:val="28"/>
          <w:szCs w:val="28"/>
        </w:rPr>
        <w:t> 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 xml:space="preserve">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«На что похожа твоя или моя клякса?», «Кого </w:t>
      </w:r>
      <w:proofErr w:type="gramStart"/>
      <w:r w:rsidRPr="000014B2">
        <w:rPr>
          <w:rFonts w:ascii="Cambria" w:hAnsi="Cambria" w:cs="Arial"/>
          <w:sz w:val="28"/>
          <w:szCs w:val="28"/>
        </w:rPr>
        <w:t>или</w:t>
      </w:r>
      <w:proofErr w:type="gramEnd"/>
      <w:r w:rsidRPr="000014B2">
        <w:rPr>
          <w:rFonts w:ascii="Cambria" w:hAnsi="Cambria" w:cs="Arial"/>
          <w:sz w:val="28"/>
          <w:szCs w:val="28"/>
        </w:rPr>
        <w:t xml:space="preserve"> что она тебе напоминает?» — эти вопросы очень полезны, т.к. развивают мышление и воображение. После этого, не принуждая ребенка, а показывая, рекомендуем перейти к следующему этапу — обведение или дорисовка клякс. В результате может получиться целый сюжет.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0014B2">
        <w:rPr>
          <w:rFonts w:ascii="Cambria" w:hAnsi="Cambria" w:cs="Arial"/>
          <w:b/>
          <w:bCs/>
          <w:sz w:val="28"/>
          <w:szCs w:val="28"/>
        </w:rPr>
        <w:t>3.Поролоновые рисунки.</w:t>
      </w:r>
      <w:r w:rsidRPr="000014B2">
        <w:rPr>
          <w:rFonts w:ascii="Cambria" w:hAnsi="Cambria" w:cs="Arial"/>
          <w:sz w:val="28"/>
          <w:szCs w:val="28"/>
        </w:rPr>
        <w:t> 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>Советую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Вначале дети хаотично будут рисовать геометрические фигуры. А затем предложите сделать из них простейшие орнаменты — сначала из одного вида фигур, затем из двух, трех и более.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39982" cy="3286125"/>
            <wp:effectExtent l="19050" t="0" r="3618" b="0"/>
            <wp:docPr id="13" name="Рисунок 13" descr="C:\Users\3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3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4B2">
        <w:rPr>
          <w:rFonts w:ascii="Arial" w:hAnsi="Arial" w:cs="Arial"/>
          <w:sz w:val="28"/>
          <w:szCs w:val="28"/>
        </w:rPr>
        <w:t> 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0014B2">
        <w:rPr>
          <w:rFonts w:ascii="Cambria" w:hAnsi="Cambria" w:cs="Arial"/>
          <w:b/>
          <w:bCs/>
          <w:sz w:val="28"/>
          <w:szCs w:val="28"/>
        </w:rPr>
        <w:t>4.Загадочные рисунки</w:t>
      </w:r>
      <w:r w:rsidRPr="000014B2">
        <w:rPr>
          <w:rFonts w:ascii="Cambria" w:hAnsi="Cambria" w:cs="Arial"/>
          <w:sz w:val="28"/>
          <w:szCs w:val="28"/>
        </w:rPr>
        <w:t> 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0014B2">
        <w:rPr>
          <w:rFonts w:ascii="Cambria" w:hAnsi="Cambria" w:cs="Arial"/>
          <w:sz w:val="28"/>
          <w:szCs w:val="28"/>
        </w:rPr>
        <w:t xml:space="preserve">Загадочные рисунки могут получаться следующим образом. Берется картон размером примерно 20х20 см. И складывается пополам. Затем выбирается полушерстяная или шерстяная нитка длиной около 30 см, ее конец на 8 — 10 см обмакивается в густую краску и зажимается внутри картона. Следует затем поводить внутри картона этой ниткой, а потом вынуть ее и раскрыть картон. Получается хаотичное изображение, которое рассматривают, обводят и дорисовывают взрослые с детьми. Чрезвычайно полезно давать названия получившимся изображениям. Это сложная умственно-речевая работа в сочетании </w:t>
      </w:r>
      <w:proofErr w:type="gramStart"/>
      <w:r w:rsidRPr="000014B2">
        <w:rPr>
          <w:rFonts w:ascii="Cambria" w:hAnsi="Cambria" w:cs="Arial"/>
          <w:sz w:val="28"/>
          <w:szCs w:val="28"/>
        </w:rPr>
        <w:t>с</w:t>
      </w:r>
      <w:proofErr w:type="gramEnd"/>
      <w:r w:rsidRPr="000014B2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0014B2">
        <w:rPr>
          <w:rFonts w:ascii="Cambria" w:hAnsi="Cambria" w:cs="Arial"/>
          <w:sz w:val="28"/>
          <w:szCs w:val="28"/>
        </w:rPr>
        <w:t>изобразительной</w:t>
      </w:r>
      <w:proofErr w:type="gramEnd"/>
      <w:r w:rsidRPr="000014B2">
        <w:rPr>
          <w:rFonts w:ascii="Cambria" w:hAnsi="Cambria" w:cs="Arial"/>
          <w:sz w:val="28"/>
          <w:szCs w:val="28"/>
        </w:rPr>
        <w:t xml:space="preserve"> будет способствовать интеллектуальному развитию детей дошкольного возраста.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0014B2">
        <w:rPr>
          <w:rFonts w:ascii="Cambria" w:hAnsi="Cambria" w:cs="Arial"/>
          <w:b/>
          <w:bCs/>
          <w:sz w:val="28"/>
          <w:szCs w:val="28"/>
        </w:rPr>
        <w:t>5.Метод волшебного рисунка</w:t>
      </w:r>
      <w:r w:rsidRPr="000014B2">
        <w:rPr>
          <w:rFonts w:ascii="Cambria" w:hAnsi="Cambria" w:cs="Arial"/>
          <w:sz w:val="28"/>
          <w:szCs w:val="28"/>
        </w:rPr>
        <w:t> Углом восковой свечи на белой бумаге рисуется изображение (елочка, домик, а может бать целый сюжет). Затем кистью, а лучше ватой или поролоном, краска наносится сверху на все изображение. Вследствие того, что краска не ложится на жирное изображение свечой — рисунок как бы появляется внезапно перед глазами ребят, проявляясь.</w:t>
      </w:r>
    </w:p>
    <w:p w:rsidR="000014B2" w:rsidRPr="000014B2" w:rsidRDefault="000014B2" w:rsidP="000014B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0014B2" w:rsidRDefault="000014B2">
      <w:r>
        <w:rPr>
          <w:noProof/>
        </w:rPr>
        <w:drawing>
          <wp:inline distT="0" distB="0" distL="0" distR="0">
            <wp:extent cx="5619750" cy="3009900"/>
            <wp:effectExtent l="19050" t="0" r="0" b="0"/>
            <wp:docPr id="15" name="Рисунок 15" descr="C:\Users\33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3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4E" w:rsidRPr="000014B2" w:rsidRDefault="000014B2" w:rsidP="000014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14B2">
        <w:rPr>
          <w:rFonts w:ascii="Times New Roman" w:hAnsi="Times New Roman" w:cs="Times New Roman"/>
          <w:b/>
          <w:i/>
          <w:sz w:val="28"/>
          <w:szCs w:val="28"/>
        </w:rPr>
        <w:t xml:space="preserve">Желаю Вам успехов в совместном  творчестве </w:t>
      </w:r>
      <w:r>
        <w:rPr>
          <w:rFonts w:ascii="Times New Roman" w:hAnsi="Times New Roman" w:cs="Times New Roman"/>
          <w:b/>
          <w:i/>
          <w:sz w:val="28"/>
          <w:szCs w:val="28"/>
        </w:rPr>
        <w:t>с детьми!</w:t>
      </w:r>
    </w:p>
    <w:sectPr w:rsidR="00C1474E" w:rsidRPr="0000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4B2"/>
    <w:rsid w:val="000014B2"/>
    <w:rsid w:val="00C1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2017-12-27T11:25:00Z</dcterms:created>
  <dcterms:modified xsi:type="dcterms:W3CDTF">2017-12-27T11:36:00Z</dcterms:modified>
</cp:coreProperties>
</file>