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811" w:rsidRPr="00374261" w:rsidRDefault="00857811" w:rsidP="007210E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7426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ПОЯСНИТЕЛЬНАЯ ЗАПИСКА</w:t>
      </w:r>
    </w:p>
    <w:p w:rsidR="00857811" w:rsidRPr="005D172C" w:rsidRDefault="00857811" w:rsidP="005D172C">
      <w:pPr>
        <w:pStyle w:val="a8"/>
        <w:spacing w:before="101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374261">
        <w:rPr>
          <w:sz w:val="28"/>
          <w:szCs w:val="28"/>
          <w:shd w:val="clear" w:color="auto" w:fill="FFFFFF"/>
        </w:rPr>
        <w:t>Тема  «Великой Отечественной войны</w:t>
      </w:r>
      <w:r w:rsidR="005D172C">
        <w:rPr>
          <w:sz w:val="28"/>
          <w:szCs w:val="28"/>
          <w:shd w:val="clear" w:color="auto" w:fill="FFFFFF"/>
        </w:rPr>
        <w:t>»</w:t>
      </w:r>
      <w:r w:rsidRPr="00374261">
        <w:rPr>
          <w:sz w:val="28"/>
          <w:szCs w:val="28"/>
          <w:shd w:val="clear" w:color="auto" w:fill="FFFFFF"/>
        </w:rPr>
        <w:t xml:space="preserve"> занимает особое место в истории России, неотъемлемой ее частью являются бои за освобождение города Калинина. Места воинской славы города, посвященные увековечиванию памяти об этих боях, хранят в себе культуру и традиции нашего народа.  Все дальше уходят события этого периода, меньше становится и свидетелей тех лет, именно поэтому сохранение памяти о героических подвигах ветеранов и защитников нашей малой Родины являются первоочередной задачей патриотического воспитания молодого поколения, а   празднование 76-летия со дня  освобождения города Калина  от немецко-фашистских захватчиков делают эту тему наиболее актуальной для изучения.   В системе гражданско-патриотического воспитания учащихся эта тема дает возможность раскрыть спорные, сложные и неоднозначные проблемы, связанные с темой войны, показать ее с точки зрения историко-культурного мировоззрения. Методич</w:t>
      </w:r>
      <w:r w:rsidR="005D172C">
        <w:rPr>
          <w:sz w:val="28"/>
          <w:szCs w:val="28"/>
          <w:shd w:val="clear" w:color="auto" w:fill="FFFFFF"/>
        </w:rPr>
        <w:t xml:space="preserve">еская разработка урока по теме </w:t>
      </w:r>
      <w:r w:rsidR="005D172C" w:rsidRPr="005D172C">
        <w:rPr>
          <w:rFonts w:eastAsia="+mn-ea"/>
          <w:sz w:val="28"/>
          <w:szCs w:val="28"/>
        </w:rPr>
        <w:t>«Освобождение города Калинина: путешествие по местам воинской славы»</w:t>
      </w:r>
      <w:r w:rsidR="005D172C">
        <w:rPr>
          <w:rFonts w:eastAsia="+mn-ea"/>
          <w:sz w:val="28"/>
          <w:szCs w:val="28"/>
        </w:rPr>
        <w:t xml:space="preserve"> </w:t>
      </w:r>
      <w:r w:rsidRPr="00374261">
        <w:rPr>
          <w:sz w:val="28"/>
          <w:szCs w:val="28"/>
          <w:shd w:val="clear" w:color="auto" w:fill="FFFFFF"/>
        </w:rPr>
        <w:t>позволяет педагогу правильно и эффективно организовать и осуществить учебный процесс на занятии. Урок проводится среди обучающихся 9 классов. В разработке представлены характеристика темы, дидактический материал, план урока с подробным описанием хода урока, литература, которая была необходима учителю для подготовки данной методической разработки, а также презентация.</w:t>
      </w:r>
    </w:p>
    <w:p w:rsidR="00A429CA" w:rsidRDefault="00A429CA" w:rsidP="00374261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A429CA" w:rsidRDefault="00A429CA" w:rsidP="00374261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A429CA" w:rsidRDefault="00A429CA" w:rsidP="00374261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A429CA" w:rsidRDefault="00A429CA" w:rsidP="00374261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A429CA" w:rsidRDefault="00A429CA" w:rsidP="00374261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705A12" w:rsidRPr="00705A12" w:rsidRDefault="00705A12" w:rsidP="009A5EB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5A1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Слайд 2.</w:t>
      </w:r>
    </w:p>
    <w:p w:rsidR="00984A16" w:rsidRPr="00374261" w:rsidRDefault="000E3C74" w:rsidP="0037426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74261">
        <w:rPr>
          <w:rFonts w:ascii="Times New Roman" w:hAnsi="Times New Roman" w:cs="Times New Roman"/>
          <w:b/>
          <w:sz w:val="28"/>
          <w:szCs w:val="28"/>
        </w:rPr>
        <w:t>ЦЕЛИ УРОКА:</w:t>
      </w:r>
      <w:r w:rsidRPr="003742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84A16" w:rsidRPr="00374261">
        <w:rPr>
          <w:rFonts w:ascii="Times New Roman" w:hAnsi="Times New Roman" w:cs="Times New Roman"/>
          <w:sz w:val="28"/>
          <w:szCs w:val="28"/>
          <w:shd w:val="clear" w:color="auto" w:fill="FFFFFF"/>
        </w:rPr>
        <w:t>изучение нового  материала, направленного на патриотическо</w:t>
      </w:r>
      <w:r w:rsidR="009220CC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984A16" w:rsidRPr="003742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воспитани</w:t>
      </w:r>
      <w:r w:rsidR="009220CC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984A16" w:rsidRPr="003742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A6025" w:rsidRPr="00374261">
        <w:rPr>
          <w:rFonts w:ascii="Times New Roman" w:hAnsi="Times New Roman" w:cs="Times New Roman"/>
          <w:sz w:val="28"/>
          <w:szCs w:val="28"/>
          <w:shd w:val="clear" w:color="auto" w:fill="FFFFFF"/>
        </w:rPr>
        <w:t>школьников</w:t>
      </w:r>
      <w:r w:rsidR="00984A16" w:rsidRPr="003742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984A16" w:rsidRPr="00374261" w:rsidRDefault="00984A16" w:rsidP="00374261">
      <w:pPr>
        <w:spacing w:line="360" w:lineRule="auto"/>
        <w:ind w:left="-372" w:firstLine="10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426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ЗАДАЧИ УРОКА:</w:t>
      </w:r>
    </w:p>
    <w:p w:rsidR="000E3C74" w:rsidRPr="00374261" w:rsidRDefault="000E3C74" w:rsidP="00374261">
      <w:pPr>
        <w:spacing w:line="360" w:lineRule="auto"/>
        <w:ind w:left="-1080" w:firstLine="10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42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образовательная: </w:t>
      </w:r>
    </w:p>
    <w:p w:rsidR="000E3C74" w:rsidRPr="00374261" w:rsidRDefault="000E3C74" w:rsidP="0037426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сформировать </w:t>
      </w:r>
      <w:r w:rsidR="009220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</w:t>
      </w:r>
      <w:r w:rsidRPr="00374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</w:t>
      </w:r>
      <w:r w:rsidR="009072D5" w:rsidRPr="0037426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75C16" w:rsidRPr="00374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</w:t>
      </w:r>
      <w:r w:rsidR="009072D5" w:rsidRPr="00374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5C16" w:rsidRPr="0037426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этапах</w:t>
      </w:r>
      <w:r w:rsidR="009072D5" w:rsidRPr="00374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боевых действий на территории города Калинина в </w:t>
      </w:r>
      <w:r w:rsidR="00175C16" w:rsidRPr="00374261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ходе</w:t>
      </w:r>
      <w:r w:rsidRPr="00374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72D5" w:rsidRPr="00374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Великой </w:t>
      </w:r>
      <w:r w:rsidRPr="0037426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Отечественной войн</w:t>
      </w:r>
      <w:r w:rsidR="00175C16" w:rsidRPr="0037426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374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проанализировать </w:t>
      </w:r>
      <w:r w:rsidR="00175C16" w:rsidRPr="003742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причины возникновения  Калининского фронта</w:t>
      </w:r>
      <w:r w:rsidRPr="00374261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дать оценку  историческим событиям и фактам.</w:t>
      </w:r>
    </w:p>
    <w:p w:rsidR="000E3C74" w:rsidRPr="00374261" w:rsidRDefault="000E3C74" w:rsidP="00374261">
      <w:pPr>
        <w:spacing w:after="0" w:line="360" w:lineRule="auto"/>
        <w:ind w:left="-1080" w:firstLine="10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42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развивающая:</w:t>
      </w:r>
    </w:p>
    <w:p w:rsidR="000E3C74" w:rsidRPr="00374261" w:rsidRDefault="007A51F6" w:rsidP="0037426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</w:t>
      </w:r>
      <w:r w:rsidR="000E3C74" w:rsidRPr="00374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0E3C74" w:rsidRPr="00374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навык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E3C74" w:rsidRPr="00374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с картой, историческими документами, дополнительной и справочной литературой, ИКТ, развивать аналитическое мышление и творческую поисковую деятельность, выявлять </w:t>
      </w:r>
      <w:proofErr w:type="spellStart"/>
      <w:r w:rsidR="000E3C74" w:rsidRPr="003742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причинно</w:t>
      </w:r>
      <w:proofErr w:type="spellEnd"/>
      <w:r w:rsidR="000E3C74" w:rsidRPr="00374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следственные связи явлений, углублять внутри и </w:t>
      </w:r>
      <w:proofErr w:type="spellStart"/>
      <w:r w:rsidR="000E3C74" w:rsidRPr="0037426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межпредметные</w:t>
      </w:r>
      <w:proofErr w:type="spellEnd"/>
      <w:r w:rsidR="000E3C74" w:rsidRPr="00374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связи, расширить кругозор учащихся.</w:t>
      </w:r>
    </w:p>
    <w:p w:rsidR="000E3C74" w:rsidRPr="00374261" w:rsidRDefault="000E3C74" w:rsidP="00374261">
      <w:pPr>
        <w:spacing w:after="0" w:line="360" w:lineRule="auto"/>
        <w:ind w:left="-1080" w:firstLine="10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42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воспитательная:</w:t>
      </w:r>
    </w:p>
    <w:p w:rsidR="000E3C74" w:rsidRPr="00374261" w:rsidRDefault="000E3C74" w:rsidP="0037426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26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воспитать чувства любви к Родине, ответственности за ее судьбу</w:t>
      </w:r>
      <w:r w:rsidR="009072D5" w:rsidRPr="00374261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сохранение исторической памяти о ветеранах и защитниках нашего города, победивших фашизм</w:t>
      </w:r>
      <w:r w:rsidRPr="003742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3C74" w:rsidRPr="00374261" w:rsidRDefault="000E3C74" w:rsidP="00374261">
      <w:pPr>
        <w:spacing w:after="0" w:line="360" w:lineRule="auto"/>
        <w:ind w:left="-1080"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2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 УРОКА:</w:t>
      </w:r>
      <w:r w:rsidRPr="00374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комбинированный.</w:t>
      </w:r>
    </w:p>
    <w:p w:rsidR="000E3C74" w:rsidRPr="00374261" w:rsidRDefault="000E3C74" w:rsidP="0037426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2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 ПРОВЕДЕНИЯ:</w:t>
      </w:r>
      <w:r w:rsidRPr="00374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объяснительно – иллюстративный, с элементами игры.</w:t>
      </w:r>
    </w:p>
    <w:p w:rsidR="000E3C74" w:rsidRPr="00374261" w:rsidRDefault="000E3C74" w:rsidP="0037426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2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МЕТОДИЧЕСКАЯ ЦЕЛЬ:</w:t>
      </w:r>
      <w:r w:rsidRPr="00374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активизировать самостоятельную поисковую деятельность учащихся, показать внедрение новых педагогических технологий.</w:t>
      </w:r>
    </w:p>
    <w:p w:rsidR="000E3C74" w:rsidRDefault="000E3C74" w:rsidP="0037426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742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КОМПЛЕКСНОЕ МЕТОДИЧЕСКОЕ ОБЕСПЕЧЕНИЕ УРОКА:</w:t>
      </w:r>
      <w:r w:rsidRPr="00374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</w:t>
      </w:r>
      <w:r w:rsidR="00374261" w:rsidRPr="00374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4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А. </w:t>
      </w:r>
      <w:r w:rsidR="00374261" w:rsidRPr="00374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426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Данилов,</w:t>
      </w:r>
      <w:r w:rsidR="00175C16" w:rsidRPr="00374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4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 Г. Косулина  «История России  </w:t>
      </w:r>
      <w:r w:rsidRPr="003742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</w:t>
      </w:r>
      <w:r w:rsidRPr="00374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начало </w:t>
      </w:r>
      <w:r w:rsidRPr="003742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XXI</w:t>
      </w:r>
      <w:r w:rsidRPr="00374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века», карт</w:t>
      </w:r>
      <w:r w:rsidR="009072D5" w:rsidRPr="0037426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374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9072D5" w:rsidRPr="0037426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Оборона и освобождение Калинина</w:t>
      </w:r>
      <w:r w:rsidRPr="00374261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9658AF" w:rsidRPr="00374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58AF" w:rsidRPr="00374261">
        <w:rPr>
          <w:rFonts w:ascii="Times New Roman" w:hAnsi="Times New Roman" w:cs="Times New Roman"/>
          <w:sz w:val="28"/>
          <w:szCs w:val="28"/>
          <w:shd w:val="clear" w:color="auto" w:fill="FFFFFF"/>
        </w:rPr>
        <w:t>А.С.</w:t>
      </w:r>
      <w:r w:rsidR="00374261" w:rsidRPr="003742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658AF" w:rsidRPr="00374261">
        <w:rPr>
          <w:rFonts w:ascii="Times New Roman" w:hAnsi="Times New Roman" w:cs="Times New Roman"/>
          <w:sz w:val="28"/>
          <w:szCs w:val="28"/>
          <w:shd w:val="clear" w:color="auto" w:fill="FFFFFF"/>
        </w:rPr>
        <w:t>Душенков, С.М.</w:t>
      </w:r>
      <w:r w:rsidR="00374261" w:rsidRPr="003742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658AF" w:rsidRPr="0037426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Флигельман</w:t>
      </w:r>
      <w:r w:rsidR="009658AF" w:rsidRPr="00374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5C16" w:rsidRPr="00374261">
        <w:rPr>
          <w:rFonts w:ascii="Times New Roman" w:eastAsia="Times New Roman" w:hAnsi="Times New Roman" w:cs="Times New Roman"/>
          <w:sz w:val="28"/>
          <w:szCs w:val="28"/>
          <w:lang w:eastAsia="ru-RU"/>
        </w:rPr>
        <w:t>«Это было на Калининском фронте</w:t>
      </w:r>
      <w:r w:rsidR="009658AF" w:rsidRPr="00374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мультимедийное оборудование, </w:t>
      </w:r>
      <w:r w:rsidRPr="0037426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фотодокументы, видеофильм «</w:t>
      </w:r>
      <w:r w:rsidR="009658AF" w:rsidRPr="0037426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Освобождение Калинина от немецко-фашистских захватчиков</w:t>
      </w:r>
      <w:r w:rsidRPr="00374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374261" w:rsidRPr="0037426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карточки – задания, компьютер</w:t>
      </w:r>
      <w:r w:rsidRPr="00374261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даты, терминологический словарь.</w:t>
      </w:r>
      <w:r w:rsidR="00374261" w:rsidRPr="00374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705A12" w:rsidRPr="00705A12" w:rsidRDefault="00705A12" w:rsidP="00374261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5A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3.</w:t>
      </w:r>
    </w:p>
    <w:p w:rsidR="00175C16" w:rsidRPr="00374261" w:rsidRDefault="00175C16" w:rsidP="00374261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42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УРОКА.</w:t>
      </w:r>
    </w:p>
    <w:p w:rsidR="00972952" w:rsidRPr="00374261" w:rsidRDefault="00972952" w:rsidP="00374261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42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ОРГАНИЗАЦИОННЫЙ </w:t>
      </w:r>
      <w:r w:rsidR="007A51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АСПЕК</w:t>
      </w:r>
      <w:r w:rsidRPr="003742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="00175C16" w:rsidRPr="003742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972952" w:rsidRDefault="00972952" w:rsidP="00374261">
      <w:pPr>
        <w:pStyle w:val="a3"/>
        <w:spacing w:line="360" w:lineRule="auto"/>
        <w:ind w:left="10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2952" w:rsidRPr="00374261" w:rsidRDefault="00972952" w:rsidP="00374261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42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ПОВТОРЕНИЕ РАНЕЕ ИЗУЧЕННОГО МАТЕРИАЛА ПО ТЕМЕ « ВЕЛИКАЯ ОТЕЧЕСТВЕННАЯ ВОЙНА».</w:t>
      </w:r>
    </w:p>
    <w:p w:rsidR="00972952" w:rsidRPr="00A429CA" w:rsidRDefault="00A429CA" w:rsidP="00A429CA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29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4.</w:t>
      </w:r>
    </w:p>
    <w:p w:rsidR="00BF6461" w:rsidRPr="00374261" w:rsidRDefault="00DF4378" w:rsidP="00374261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26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 предлагается в форме игры «Крестики-нолики»</w:t>
      </w:r>
      <w:r w:rsidR="00C26CCA" w:rsidRPr="00374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узнать тему урока, определив зашифрованное </w:t>
      </w:r>
      <w:r w:rsidR="00BF6461" w:rsidRPr="0037426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изображение</w:t>
      </w:r>
      <w:r w:rsidR="00C26CCA" w:rsidRPr="00374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74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6CCA" w:rsidRPr="00374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игры, ребятам предлагается ответить на вопросы, касающиеся </w:t>
      </w:r>
      <w:r w:rsidRPr="00374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общей периодизации боевых сражений Великой Отечественной войны. Итогом игры является не только </w:t>
      </w:r>
      <w:r w:rsidR="00C26CCA" w:rsidRPr="00374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повторение </w:t>
      </w:r>
      <w:r w:rsidRPr="00374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имеющихся знаний, но  и подведение к новой теме, через расшифровку полученного изображения. </w:t>
      </w:r>
    </w:p>
    <w:p w:rsidR="00C51F50" w:rsidRPr="009220CC" w:rsidRDefault="00BF6461" w:rsidP="009220CC">
      <w:pPr>
        <w:pStyle w:val="a3"/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2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Подготовка к игре:</w:t>
      </w:r>
      <w:r w:rsidRPr="00374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4F7B" w:rsidRPr="00374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 делится на две команды «крестиков» и «ноликов», по очереди выбирая номер </w:t>
      </w:r>
      <w:r w:rsidRPr="00374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вопроса, записанного </w:t>
      </w:r>
      <w:r w:rsidR="00BB4F7B" w:rsidRPr="003742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табло</w:t>
      </w:r>
      <w:r w:rsidRPr="00374261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доске представлен</w:t>
      </w:r>
      <w:r w:rsidR="00C51F50" w:rsidRPr="00374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37426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</w:t>
      </w:r>
      <w:r w:rsidR="00C51F50" w:rsidRPr="0037426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43881" w:rsidRPr="00374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51F50" w:rsidRPr="00374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Ячейки таблицы пронумерованы от 1 до 9 </w:t>
      </w:r>
      <w:r w:rsidR="00B43881" w:rsidRPr="00374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(каждая из </w:t>
      </w:r>
      <w:r w:rsidR="00C51F50" w:rsidRPr="00374261">
        <w:rPr>
          <w:rFonts w:ascii="Times New Roman" w:eastAsia="Times New Roman" w:hAnsi="Times New Roman" w:cs="Times New Roman"/>
          <w:sz w:val="28"/>
          <w:szCs w:val="28"/>
          <w:lang w:eastAsia="ru-RU"/>
        </w:rPr>
        <w:t>ячеек</w:t>
      </w:r>
      <w:r w:rsidR="00B43881" w:rsidRPr="00374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соответствует номеру вопроса)</w:t>
      </w:r>
      <w:r w:rsidRPr="00374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 каждым </w:t>
      </w:r>
      <w:r w:rsidR="00B43881" w:rsidRPr="0037426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номером</w:t>
      </w:r>
      <w:r w:rsidRPr="00374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скрывается часть изображения</w:t>
      </w:r>
      <w:r w:rsidR="00B43881" w:rsidRPr="00374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51F50" w:rsidRPr="00374261" w:rsidRDefault="00BF6461" w:rsidP="00374261">
      <w:pPr>
        <w:pStyle w:val="a3"/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зачитывает вопрос, </w:t>
      </w:r>
      <w:r w:rsidR="00B43881" w:rsidRPr="0037426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</w:t>
      </w:r>
      <w:r w:rsidR="00C51F50" w:rsidRPr="0037426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43881" w:rsidRPr="00374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 ответившей на </w:t>
      </w:r>
      <w:r w:rsidR="00C51F50" w:rsidRPr="0037426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него</w:t>
      </w:r>
      <w:r w:rsidR="00B43881" w:rsidRPr="0037426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51F50" w:rsidRPr="00374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3881" w:rsidRPr="00374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дается право </w:t>
      </w:r>
      <w:r w:rsidRPr="0037426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открыть часть изображения, скрытую за данным номером</w:t>
      </w:r>
      <w:r w:rsidR="000F09B0" w:rsidRPr="003742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1F50" w:rsidRPr="00374261" w:rsidRDefault="00C51F50" w:rsidP="00374261">
      <w:pPr>
        <w:pStyle w:val="a3"/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42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ВОПРОСЫ:</w:t>
      </w:r>
    </w:p>
    <w:p w:rsidR="00C51F50" w:rsidRPr="00374261" w:rsidRDefault="00C51F50" w:rsidP="00374261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2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дату  начала Великой Отечественной войны</w:t>
      </w:r>
    </w:p>
    <w:p w:rsidR="00C51F50" w:rsidRPr="00374261" w:rsidRDefault="00C51F50" w:rsidP="00374261">
      <w:pPr>
        <w:pStyle w:val="a3"/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Ответ: 22 июня 1941г. </w:t>
      </w:r>
    </w:p>
    <w:p w:rsidR="00C51F50" w:rsidRPr="00374261" w:rsidRDefault="00C51F50" w:rsidP="00374261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261">
        <w:rPr>
          <w:rFonts w:ascii="Times New Roman" w:hAnsi="Times New Roman" w:cs="Times New Roman"/>
          <w:sz w:val="28"/>
          <w:szCs w:val="28"/>
        </w:rPr>
        <w:lastRenderedPageBreak/>
        <w:t>Как назывался план вторжения Германии в СССР?</w:t>
      </w:r>
    </w:p>
    <w:p w:rsidR="00C51F50" w:rsidRPr="00374261" w:rsidRDefault="00C51F50" w:rsidP="00374261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26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 План «Барбаросса»</w:t>
      </w:r>
      <w:r w:rsidR="00950F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1F50" w:rsidRPr="00374261" w:rsidRDefault="00C51F50" w:rsidP="00374261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Назовите Верховного Главнокомандующего Вооруженными силами  СССР в ходе </w:t>
      </w:r>
      <w:r w:rsidR="00950FF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74261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еликой Отечественной войны.</w:t>
      </w:r>
      <w:r w:rsidRPr="00374261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 xml:space="preserve"> </w:t>
      </w:r>
    </w:p>
    <w:p w:rsidR="00C51F50" w:rsidRPr="00374261" w:rsidRDefault="00C51F50" w:rsidP="00374261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261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Ответ:</w:t>
      </w:r>
      <w:r w:rsidRPr="00374261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 xml:space="preserve"> </w:t>
      </w:r>
      <w:r w:rsidRPr="0037426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Иосиф Виссарионович Сталин</w:t>
      </w:r>
      <w:r w:rsidR="00950FF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</w:p>
    <w:p w:rsidR="00C51F50" w:rsidRPr="00374261" w:rsidRDefault="00C51F50" w:rsidP="00374261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Перечислите </w:t>
      </w:r>
      <w:r w:rsidR="00950FF4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</w:t>
      </w:r>
      <w:r w:rsidRPr="00374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боевы</w:t>
      </w:r>
      <w:r w:rsidR="00950FF4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374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сражени</w:t>
      </w:r>
      <w:r w:rsidR="00950FF4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374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Великой Отечественной войны.</w:t>
      </w:r>
    </w:p>
    <w:p w:rsidR="00C51F50" w:rsidRPr="00374261" w:rsidRDefault="00C51F50" w:rsidP="00374261">
      <w:pPr>
        <w:spacing w:line="36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374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Ответ: </w:t>
      </w:r>
      <w:r w:rsidR="00950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Могут быть </w:t>
      </w:r>
      <w:proofErr w:type="gramStart"/>
      <w:r w:rsidR="00950FF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перечислены</w:t>
      </w:r>
      <w:proofErr w:type="gramEnd"/>
      <w:r w:rsidR="00950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37426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Московская битва 1941 — 1942 гг., Сталинградская битва 1942 — 1943 гг., Курская битва 1943г., Белорусская операция 23 июня — 29 августа 1944 г., Берлинская операция 1945 г.</w:t>
      </w:r>
    </w:p>
    <w:p w:rsidR="00C51F50" w:rsidRPr="00374261" w:rsidRDefault="00C51F50" w:rsidP="00374261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261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каком году произошел к</w:t>
      </w:r>
      <w:r w:rsidR="003F3F3B" w:rsidRPr="0037426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оренной перелом в ходе Великой О</w:t>
      </w:r>
      <w:r w:rsidRPr="00374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течественной войны. </w:t>
      </w:r>
    </w:p>
    <w:p w:rsidR="00C51F50" w:rsidRPr="00374261" w:rsidRDefault="00C51F50" w:rsidP="00374261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Ответ: 1943 г. </w:t>
      </w:r>
    </w:p>
    <w:p w:rsidR="0007624F" w:rsidRPr="00374261" w:rsidRDefault="0007624F" w:rsidP="00374261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261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произошло  крупнейшее танковое сражение Великой Отечественной войны.</w:t>
      </w:r>
    </w:p>
    <w:p w:rsidR="0007624F" w:rsidRPr="00374261" w:rsidRDefault="0007624F" w:rsidP="00374261">
      <w:pPr>
        <w:spacing w:line="360" w:lineRule="auto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74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Ответ: </w:t>
      </w:r>
      <w:r w:rsidRPr="003742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В районе деревни Прохоровка</w:t>
      </w:r>
    </w:p>
    <w:p w:rsidR="0007624F" w:rsidRPr="00374261" w:rsidRDefault="0007624F" w:rsidP="00374261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2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Через какое озеро шла ледовая «Дорога жизни» в 1941 – 1943 годах. </w:t>
      </w:r>
    </w:p>
    <w:p w:rsidR="0007624F" w:rsidRPr="00374261" w:rsidRDefault="0007624F" w:rsidP="00374261">
      <w:pPr>
        <w:pStyle w:val="a3"/>
        <w:spacing w:line="360" w:lineRule="auto"/>
        <w:ind w:left="64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742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Ответ: Ладожское озеро.</w:t>
      </w:r>
    </w:p>
    <w:p w:rsidR="0007624F" w:rsidRPr="00374261" w:rsidRDefault="009B6A96" w:rsidP="00374261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2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Назовите имя участника Великой Отечественной войны, четырежды получившего звание Героя Советского </w:t>
      </w:r>
      <w:r w:rsidR="00E716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3742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оюза.</w:t>
      </w:r>
    </w:p>
    <w:p w:rsidR="009B6A96" w:rsidRPr="00374261" w:rsidRDefault="009B6A96" w:rsidP="00374261">
      <w:pPr>
        <w:pStyle w:val="a3"/>
        <w:spacing w:line="36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2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Ответ: Георгий Константинович Жуков.</w:t>
      </w:r>
    </w:p>
    <w:p w:rsidR="00C51F50" w:rsidRPr="00374261" w:rsidRDefault="00C51F50" w:rsidP="00374261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2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дату  окончания Великой Отечественной войны</w:t>
      </w:r>
    </w:p>
    <w:p w:rsidR="00C51F50" w:rsidRPr="00374261" w:rsidRDefault="003F3F3B" w:rsidP="00374261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26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 9 мая 1945</w:t>
      </w:r>
      <w:r w:rsidR="00950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1F50" w:rsidRPr="00374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</w:p>
    <w:p w:rsidR="00D8113D" w:rsidRDefault="000F09B0" w:rsidP="007A51F6">
      <w:pPr>
        <w:pStyle w:val="a3"/>
        <w:spacing w:line="36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C51F50" w:rsidRPr="00374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окончании </w:t>
      </w:r>
      <w:r w:rsidRPr="00374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 </w:t>
      </w:r>
      <w:r w:rsidR="00C51F50" w:rsidRPr="0037426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подводит итоги, чья команда дала больше правильных ответов, та и определяется победителем, после чего, основываясь на полученном изображении,  ребятам предлагается высказать предположения о теме урока.</w:t>
      </w:r>
      <w:r w:rsidRPr="00374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4F7B" w:rsidRPr="00374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71B2B" w:rsidRPr="00374261" w:rsidRDefault="00C51F50" w:rsidP="005D172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2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Обучающиеся высказывают предположения,</w:t>
      </w:r>
      <w:r w:rsidR="00671B2B" w:rsidRPr="00374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4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связанные с </w:t>
      </w:r>
      <w:r w:rsidR="00671B2B" w:rsidRPr="00374261">
        <w:rPr>
          <w:rFonts w:ascii="Times New Roman" w:eastAsia="Times New Roman" w:hAnsi="Times New Roman" w:cs="Times New Roman"/>
          <w:sz w:val="28"/>
          <w:szCs w:val="28"/>
          <w:lang w:eastAsia="ru-RU"/>
        </w:rPr>
        <w:t>боями з</w:t>
      </w:r>
      <w:r w:rsidR="00AE3274" w:rsidRPr="00374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освобождение города Калинина. </w:t>
      </w:r>
    </w:p>
    <w:p w:rsidR="00972952" w:rsidRPr="00705A12" w:rsidRDefault="00705A12" w:rsidP="00374261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5A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5.</w:t>
      </w:r>
    </w:p>
    <w:p w:rsidR="00972952" w:rsidRPr="00374261" w:rsidRDefault="00972952" w:rsidP="00374261">
      <w:pPr>
        <w:pStyle w:val="a3"/>
        <w:numPr>
          <w:ilvl w:val="0"/>
          <w:numId w:val="7"/>
        </w:num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42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АКТУАЛИЗАЦИЯ ТЕМЫ УРОКА.</w:t>
      </w:r>
    </w:p>
    <w:p w:rsidR="00175C16" w:rsidRPr="00374261" w:rsidRDefault="00175C16" w:rsidP="00374261">
      <w:pPr>
        <w:pStyle w:val="a3"/>
        <w:spacing w:line="360" w:lineRule="auto"/>
        <w:ind w:left="10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5DF2" w:rsidRPr="00374261" w:rsidRDefault="00671B2B" w:rsidP="0037426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742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Учитель:</w:t>
      </w:r>
      <w:r w:rsidRPr="00374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70 лет назад отгремели последние залпы орудий, ознаменовавшие победу советских воинов над немецко-фашистскими захватчиками. Но эта победа собрана по крупицам, освобожденными крупными и малыми  города</w:t>
      </w:r>
      <w:r w:rsidR="00695DF2" w:rsidRPr="00374261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374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нашей необъятной Родины. </w:t>
      </w:r>
      <w:r w:rsidR="00AE3274" w:rsidRPr="003742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этом году исполняется 76 лет со дня освобождения города Калинина от немецко-фашистских захватчиков. </w:t>
      </w:r>
      <w:r w:rsidRPr="003742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Поэтому, как вы догадались, сегодня на у</w:t>
      </w:r>
      <w:r w:rsidR="003F3F3B" w:rsidRPr="0037426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роке речь пойдет о нашей малой Р</w:t>
      </w:r>
      <w:r w:rsidRPr="0037426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одине</w:t>
      </w:r>
      <w:r w:rsidR="00AE3274" w:rsidRPr="00374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7426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ставш</w:t>
      </w:r>
      <w:r w:rsidR="00AE3274" w:rsidRPr="00374261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374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42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крупным промышленным и транспортным </w:t>
      </w:r>
      <w:r w:rsidR="00D3795A" w:rsidRPr="00374261">
        <w:rPr>
          <w:rFonts w:ascii="Times New Roman" w:hAnsi="Times New Roman" w:cs="Times New Roman"/>
          <w:sz w:val="28"/>
          <w:szCs w:val="28"/>
          <w:shd w:val="clear" w:color="auto" w:fill="FFFFFF"/>
        </w:rPr>
        <w:t>узлом</w:t>
      </w:r>
      <w:r w:rsidRPr="003742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который планировало использовать  немецкое командование для наступления на Москву. </w:t>
      </w:r>
      <w:r w:rsidR="00AE3274" w:rsidRPr="00374261">
        <w:rPr>
          <w:rFonts w:ascii="Times New Roman" w:hAnsi="Times New Roman" w:cs="Times New Roman"/>
          <w:sz w:val="28"/>
          <w:szCs w:val="28"/>
          <w:shd w:val="clear" w:color="auto" w:fill="FFFFFF"/>
        </w:rPr>
        <w:t>Итак</w:t>
      </w:r>
      <w:r w:rsidR="005E35DB" w:rsidRPr="003742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AE3274" w:rsidRPr="003742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E35DB" w:rsidRPr="0037426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сегодняшнего урока</w:t>
      </w:r>
      <w:r w:rsidR="00AE3274" w:rsidRPr="00374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172C" w:rsidRPr="005D172C">
        <w:rPr>
          <w:rFonts w:ascii="Times New Roman" w:hAnsi="Times New Roman" w:cs="Times New Roman"/>
          <w:b/>
          <w:sz w:val="28"/>
          <w:szCs w:val="28"/>
        </w:rPr>
        <w:t>«Освобождение города Калинина: путешествие по местам воинской славы»</w:t>
      </w:r>
    </w:p>
    <w:p w:rsidR="00972952" w:rsidRPr="00374261" w:rsidRDefault="00705A12" w:rsidP="00705A12">
      <w:pPr>
        <w:spacing w:line="36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Слайды 6-7.</w:t>
      </w:r>
    </w:p>
    <w:p w:rsidR="00972952" w:rsidRPr="00374261" w:rsidRDefault="007A51F6" w:rsidP="00374261">
      <w:pPr>
        <w:pStyle w:val="a3"/>
        <w:numPr>
          <w:ilvl w:val="0"/>
          <w:numId w:val="6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ПОЛУЧЕНИЕ </w:t>
      </w:r>
      <w:r w:rsidR="00972952" w:rsidRPr="003742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НОВЫХ ЗНАНИЙ, </w:t>
      </w:r>
      <w:r w:rsidRPr="003742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ФОРМИРОВАНИЕ </w:t>
      </w:r>
      <w:r w:rsidR="00972952" w:rsidRPr="003742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УМЕНИЙ, НАВЫКОВ.</w:t>
      </w:r>
    </w:p>
    <w:p w:rsidR="00972952" w:rsidRPr="00374261" w:rsidRDefault="00972952" w:rsidP="00374261">
      <w:pPr>
        <w:spacing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00479D" w:rsidRPr="00374261" w:rsidRDefault="0085049B" w:rsidP="00374261">
      <w:pPr>
        <w:pStyle w:val="a8"/>
        <w:shd w:val="clear" w:color="auto" w:fill="FFFFFF"/>
        <w:spacing w:before="120" w:beforeAutospacing="0" w:after="120" w:afterAutospacing="0" w:line="360" w:lineRule="auto"/>
        <w:ind w:firstLine="708"/>
        <w:jc w:val="both"/>
        <w:rPr>
          <w:sz w:val="28"/>
          <w:szCs w:val="28"/>
        </w:rPr>
      </w:pPr>
      <w:r w:rsidRPr="00374261">
        <w:rPr>
          <w:sz w:val="28"/>
          <w:szCs w:val="28"/>
          <w:shd w:val="clear" w:color="auto" w:fill="FFFFFF"/>
        </w:rPr>
        <w:t xml:space="preserve">Для подготовки данного урока </w:t>
      </w:r>
      <w:r w:rsidR="00876281" w:rsidRPr="00374261">
        <w:rPr>
          <w:sz w:val="28"/>
          <w:szCs w:val="28"/>
          <w:shd w:val="clear" w:color="auto" w:fill="FFFFFF"/>
        </w:rPr>
        <w:t xml:space="preserve">двум </w:t>
      </w:r>
      <w:r w:rsidRPr="00374261">
        <w:rPr>
          <w:sz w:val="28"/>
          <w:szCs w:val="28"/>
          <w:shd w:val="clear" w:color="auto" w:fill="FFFFFF"/>
        </w:rPr>
        <w:t>обучающимся предварительно дается дополнительный материал, с целью подготовки доклада.</w:t>
      </w:r>
      <w:r w:rsidR="0000479D" w:rsidRPr="00374261">
        <w:rPr>
          <w:sz w:val="28"/>
          <w:szCs w:val="28"/>
        </w:rPr>
        <w:t xml:space="preserve"> </w:t>
      </w:r>
    </w:p>
    <w:p w:rsidR="0000479D" w:rsidRPr="00374261" w:rsidRDefault="0000479D" w:rsidP="00374261">
      <w:pPr>
        <w:pStyle w:val="a8"/>
        <w:shd w:val="clear" w:color="auto" w:fill="FFFFFF"/>
        <w:spacing w:before="120" w:beforeAutospacing="0" w:after="120" w:afterAutospacing="0" w:line="360" w:lineRule="auto"/>
        <w:ind w:firstLine="708"/>
        <w:jc w:val="both"/>
        <w:rPr>
          <w:noProof/>
          <w:sz w:val="28"/>
          <w:szCs w:val="28"/>
          <w:shd w:val="clear" w:color="auto" w:fill="FFFFFF"/>
        </w:rPr>
      </w:pPr>
      <w:r w:rsidRPr="00374261">
        <w:rPr>
          <w:sz w:val="28"/>
          <w:szCs w:val="28"/>
        </w:rPr>
        <w:t>На слайдах презентации демонстрируются фотографии, отображающие тяжелое положение населения</w:t>
      </w:r>
      <w:r w:rsidRPr="00374261">
        <w:rPr>
          <w:noProof/>
          <w:sz w:val="28"/>
          <w:szCs w:val="28"/>
          <w:shd w:val="clear" w:color="auto" w:fill="FFFFFF"/>
        </w:rPr>
        <w:t xml:space="preserve"> города</w:t>
      </w:r>
      <w:r w:rsidR="00876281" w:rsidRPr="00374261">
        <w:rPr>
          <w:noProof/>
          <w:sz w:val="28"/>
          <w:szCs w:val="28"/>
          <w:shd w:val="clear" w:color="auto" w:fill="FFFFFF"/>
        </w:rPr>
        <w:t xml:space="preserve"> в период оккупации</w:t>
      </w:r>
      <w:r w:rsidRPr="00374261">
        <w:rPr>
          <w:noProof/>
          <w:sz w:val="28"/>
          <w:szCs w:val="28"/>
          <w:shd w:val="clear" w:color="auto" w:fill="FFFFFF"/>
        </w:rPr>
        <w:t xml:space="preserve">. </w:t>
      </w:r>
    </w:p>
    <w:p w:rsidR="00B01D64" w:rsidRPr="00374261" w:rsidRDefault="00695DF2" w:rsidP="0037426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7426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Сообщение </w:t>
      </w:r>
      <w:r w:rsidR="00972952" w:rsidRPr="0037426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1 </w:t>
      </w:r>
      <w:r w:rsidRPr="0037426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ученика:</w:t>
      </w:r>
      <w:r w:rsidRPr="003742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3795A" w:rsidRPr="00374261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r w:rsidR="00AE3274" w:rsidRPr="00374261">
        <w:rPr>
          <w:rFonts w:ascii="Times New Roman" w:hAnsi="Times New Roman" w:cs="Times New Roman"/>
          <w:sz w:val="28"/>
          <w:szCs w:val="28"/>
          <w:shd w:val="clear" w:color="auto" w:fill="FFFFFF"/>
        </w:rPr>
        <w:t>ор</w:t>
      </w:r>
      <w:r w:rsidR="00D3795A" w:rsidRPr="00374261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AE3274" w:rsidRPr="003742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 Калинин </w:t>
      </w:r>
      <w:r w:rsidR="00D3795A" w:rsidRPr="003742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(ныне Тверь) </w:t>
      </w:r>
      <w:r w:rsidR="00AE3274" w:rsidRPr="00374261">
        <w:rPr>
          <w:rFonts w:ascii="Times New Roman" w:hAnsi="Times New Roman" w:cs="Times New Roman"/>
          <w:sz w:val="28"/>
          <w:szCs w:val="28"/>
          <w:shd w:val="clear" w:color="auto" w:fill="FFFFFF"/>
        </w:rPr>
        <w:t>располага</w:t>
      </w:r>
      <w:r w:rsidR="00D3795A" w:rsidRPr="00374261">
        <w:rPr>
          <w:rFonts w:ascii="Times New Roman" w:hAnsi="Times New Roman" w:cs="Times New Roman"/>
          <w:sz w:val="28"/>
          <w:szCs w:val="28"/>
          <w:shd w:val="clear" w:color="auto" w:fill="FFFFFF"/>
        </w:rPr>
        <w:t>ет</w:t>
      </w:r>
      <w:r w:rsidR="00AE3274" w:rsidRPr="003742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ся между двумя крупными промышленными центрами Москвой и Ленинградом, именно поэтому он был выбран </w:t>
      </w:r>
      <w:r w:rsidR="00D3795A" w:rsidRPr="003742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немецко-фашистскими захватчиками, как </w:t>
      </w:r>
      <w:r w:rsidR="00D3795A" w:rsidRPr="0037426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первоочередной рубеж дл</w:t>
      </w:r>
      <w:r w:rsidR="00AE3274" w:rsidRPr="00374261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D3795A" w:rsidRPr="003742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наступления. </w:t>
      </w:r>
      <w:r w:rsidR="00B01D64" w:rsidRPr="00374261">
        <w:rPr>
          <w:rFonts w:ascii="Times New Roman" w:hAnsi="Times New Roman" w:cs="Times New Roman"/>
          <w:sz w:val="28"/>
          <w:szCs w:val="28"/>
          <w:shd w:val="clear" w:color="auto" w:fill="FFFFFF"/>
        </w:rPr>
        <w:t>Вечером </w:t>
      </w:r>
      <w:hyperlink r:id="rId8" w:tooltip="14 октября" w:history="1">
        <w:r w:rsidR="00B01D64" w:rsidRPr="00374261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14 октября</w:t>
        </w:r>
      </w:hyperlink>
      <w:r w:rsidR="00B01D64" w:rsidRPr="0037426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9" w:tooltip="1941 год" w:history="1">
        <w:r w:rsidR="00B01D64" w:rsidRPr="00374261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1941 года</w:t>
        </w:r>
      </w:hyperlink>
      <w:r w:rsidR="00B01D64" w:rsidRPr="00374261">
        <w:rPr>
          <w:rFonts w:ascii="Times New Roman" w:hAnsi="Times New Roman" w:cs="Times New Roman"/>
          <w:sz w:val="28"/>
          <w:szCs w:val="28"/>
          <w:shd w:val="clear" w:color="auto" w:fill="FFFFFF"/>
        </w:rPr>
        <w:t> город был частично занят войсками </w:t>
      </w:r>
      <w:hyperlink r:id="rId10" w:tooltip="Группа армий " w:history="1">
        <w:r w:rsidR="00B01D64" w:rsidRPr="00374261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группы армий «Центр»</w:t>
        </w:r>
      </w:hyperlink>
      <w:r w:rsidR="00B01D64" w:rsidRPr="003742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Северная часть Калинина и </w:t>
      </w:r>
      <w:proofErr w:type="spellStart"/>
      <w:r w:rsidR="00B01D64" w:rsidRPr="00374261">
        <w:rPr>
          <w:rFonts w:ascii="Times New Roman" w:hAnsi="Times New Roman" w:cs="Times New Roman"/>
          <w:sz w:val="28"/>
          <w:szCs w:val="28"/>
          <w:shd w:val="clear" w:color="auto" w:fill="FFFFFF"/>
        </w:rPr>
        <w:t>Затверечье</w:t>
      </w:r>
      <w:proofErr w:type="spellEnd"/>
      <w:r w:rsidR="00B01D64" w:rsidRPr="003742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оставались под контролем Красной армии. Бои в городе не прекращались ещё трое суток. 17 октября город полностью перешёл под контроль немцев. С началом оккупации была сформирована, при помощи немецких властей, местная администрация, активно действовали нацистские спецслужбы и карательные органы. С советской стороны в Калинине действовали агентура и резидентура, антифашистское </w:t>
      </w:r>
      <w:hyperlink r:id="rId11" w:tooltip="Подполье" w:history="1">
        <w:r w:rsidR="00B01D64" w:rsidRPr="00374261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подполье</w:t>
        </w:r>
      </w:hyperlink>
      <w:r w:rsidR="00B01D64" w:rsidRPr="00374261">
        <w:rPr>
          <w:rFonts w:ascii="Times New Roman" w:hAnsi="Times New Roman" w:cs="Times New Roman"/>
          <w:sz w:val="28"/>
          <w:szCs w:val="28"/>
          <w:shd w:val="clear" w:color="auto" w:fill="FFFFFF"/>
        </w:rPr>
        <w:t>. На протяжении всего периода оккупации в Калинине и в непосредственной близости от него велись бои, сам город находился на военном положении. Ввиду важности оперативного района </w:t>
      </w:r>
      <w:hyperlink r:id="rId12" w:tooltip="19 октября" w:history="1">
        <w:r w:rsidR="00B01D64" w:rsidRPr="00374261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19 октября</w:t>
        </w:r>
      </w:hyperlink>
      <w:r w:rsidR="00B01D64" w:rsidRPr="0037426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3" w:tooltip="1941 год" w:history="1">
        <w:r w:rsidR="00B01D64" w:rsidRPr="00374261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1941 года</w:t>
        </w:r>
      </w:hyperlink>
      <w:r w:rsidR="00B01D64" w:rsidRPr="00374261">
        <w:rPr>
          <w:rFonts w:ascii="Times New Roman" w:hAnsi="Times New Roman" w:cs="Times New Roman"/>
          <w:sz w:val="28"/>
          <w:szCs w:val="28"/>
          <w:shd w:val="clear" w:color="auto" w:fill="FFFFFF"/>
        </w:rPr>
        <w:t> был образован </w:t>
      </w:r>
      <w:hyperlink r:id="rId14" w:tooltip="Калининский фронт" w:history="1">
        <w:r w:rsidR="00B01D64" w:rsidRPr="00374261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Калининский фронт</w:t>
        </w:r>
      </w:hyperlink>
      <w:r w:rsidR="00B01D64" w:rsidRPr="0037426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01D64" w:rsidRDefault="00B01D64" w:rsidP="0037426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742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мультимедийном оборудовании  демонстрируется короткометражный документальный фильм о подготовке и ведении наступательной операции за освобождение г. Калинина. </w:t>
      </w:r>
    </w:p>
    <w:p w:rsidR="00705A12" w:rsidRPr="00705A12" w:rsidRDefault="00705A12" w:rsidP="00A429C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05A1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Слайд 8.</w:t>
      </w:r>
    </w:p>
    <w:p w:rsidR="005E35DB" w:rsidRDefault="009A5EBE" w:rsidP="00374261">
      <w:pPr>
        <w:spacing w:line="360" w:lineRule="auto"/>
        <w:jc w:val="both"/>
        <w:rPr>
          <w:rFonts w:ascii="Times New Roman" w:hAnsi="Times New Roman" w:cs="Times New Roman"/>
          <w:color w:val="0070C0"/>
          <w:sz w:val="28"/>
          <w:szCs w:val="28"/>
          <w:u w:val="single"/>
          <w:shd w:val="clear" w:color="auto" w:fill="FFFFFF"/>
        </w:rPr>
      </w:pPr>
      <w:hyperlink r:id="rId15" w:history="1">
        <w:r w:rsidR="00705A12" w:rsidRPr="006E1883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https://www.youtube.com/watch?v=NWn9EojHYDU&amp;t=20s</w:t>
        </w:r>
      </w:hyperlink>
    </w:p>
    <w:p w:rsidR="00705A12" w:rsidRPr="00705A12" w:rsidRDefault="00705A12" w:rsidP="0037426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05A1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Слайд</w:t>
      </w:r>
      <w:r w:rsidR="00A429C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ы</w:t>
      </w:r>
      <w:r w:rsidRPr="00705A1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9-13. </w:t>
      </w:r>
    </w:p>
    <w:p w:rsidR="00F51918" w:rsidRPr="00374261" w:rsidRDefault="00972952" w:rsidP="00374261">
      <w:pPr>
        <w:pStyle w:val="a8"/>
        <w:shd w:val="clear" w:color="auto" w:fill="FFFFFF"/>
        <w:spacing w:before="120" w:beforeAutospacing="0" w:after="120" w:afterAutospacing="0" w:line="360" w:lineRule="auto"/>
        <w:ind w:firstLine="708"/>
        <w:jc w:val="both"/>
        <w:rPr>
          <w:sz w:val="28"/>
          <w:szCs w:val="28"/>
        </w:rPr>
      </w:pPr>
      <w:r w:rsidRPr="00374261">
        <w:rPr>
          <w:b/>
          <w:sz w:val="28"/>
          <w:szCs w:val="28"/>
        </w:rPr>
        <w:t>Сообщение 2 ученика:</w:t>
      </w:r>
      <w:r w:rsidRPr="00374261">
        <w:rPr>
          <w:color w:val="222222"/>
          <w:sz w:val="28"/>
          <w:szCs w:val="28"/>
        </w:rPr>
        <w:t xml:space="preserve"> </w:t>
      </w:r>
      <w:r w:rsidR="00F51918" w:rsidRPr="00374261">
        <w:rPr>
          <w:sz w:val="28"/>
          <w:szCs w:val="28"/>
        </w:rPr>
        <w:t xml:space="preserve">Немецкий прорыв произошёл стремительно. </w:t>
      </w:r>
      <w:proofErr w:type="gramStart"/>
      <w:r w:rsidR="00F51918" w:rsidRPr="00374261">
        <w:rPr>
          <w:sz w:val="28"/>
          <w:szCs w:val="28"/>
        </w:rPr>
        <w:t>За несколько дней город из тылового стал прифронтовым, а ещё через несколько дней в него вошли немецкие части.</w:t>
      </w:r>
      <w:proofErr w:type="gramEnd"/>
    </w:p>
    <w:p w:rsidR="00F51918" w:rsidRPr="00374261" w:rsidRDefault="00F51918" w:rsidP="00374261">
      <w:pPr>
        <w:pStyle w:val="a8"/>
        <w:shd w:val="clear" w:color="auto" w:fill="FFFFFF"/>
        <w:spacing w:before="120" w:beforeAutospacing="0" w:after="120" w:afterAutospacing="0" w:line="360" w:lineRule="auto"/>
        <w:ind w:firstLine="708"/>
        <w:jc w:val="both"/>
        <w:rPr>
          <w:sz w:val="28"/>
          <w:szCs w:val="28"/>
        </w:rPr>
      </w:pPr>
      <w:r w:rsidRPr="00374261">
        <w:rPr>
          <w:sz w:val="28"/>
          <w:szCs w:val="28"/>
        </w:rPr>
        <w:t xml:space="preserve">После эвакуации и взятия города немецкими войсками гражданского населения в городе осталось не более 35 000. </w:t>
      </w:r>
      <w:proofErr w:type="gramStart"/>
      <w:r w:rsidRPr="00374261">
        <w:rPr>
          <w:sz w:val="28"/>
          <w:szCs w:val="28"/>
        </w:rPr>
        <w:t>В первые</w:t>
      </w:r>
      <w:proofErr w:type="gramEnd"/>
      <w:r w:rsidRPr="00374261">
        <w:rPr>
          <w:sz w:val="28"/>
          <w:szCs w:val="28"/>
        </w:rPr>
        <w:t xml:space="preserve"> 5—6 дней безвластия в городе шли грабежи магазинов, фабрик, предприятий, в которых участвовало и местное население; немецкие войска не препятствовали этому.</w:t>
      </w:r>
    </w:p>
    <w:p w:rsidR="00F51918" w:rsidRPr="00374261" w:rsidRDefault="00F51918" w:rsidP="00374261">
      <w:pPr>
        <w:pStyle w:val="a8"/>
        <w:shd w:val="clear" w:color="auto" w:fill="FFFFFF"/>
        <w:spacing w:before="120" w:beforeAutospacing="0" w:after="120" w:afterAutospacing="0" w:line="360" w:lineRule="auto"/>
        <w:ind w:firstLine="708"/>
        <w:jc w:val="both"/>
        <w:rPr>
          <w:sz w:val="28"/>
          <w:szCs w:val="28"/>
        </w:rPr>
      </w:pPr>
      <w:r w:rsidRPr="00374261">
        <w:rPr>
          <w:sz w:val="28"/>
          <w:szCs w:val="28"/>
        </w:rPr>
        <w:lastRenderedPageBreak/>
        <w:t>Всё время оккупации за город велись постоянные бои, поэтому сам город и местные жители подвергались частым обстрелам советской артиллерии.</w:t>
      </w:r>
    </w:p>
    <w:p w:rsidR="00F51918" w:rsidRPr="00374261" w:rsidRDefault="00F51918" w:rsidP="00374261">
      <w:pPr>
        <w:pStyle w:val="a8"/>
        <w:shd w:val="clear" w:color="auto" w:fill="FFFFFF"/>
        <w:spacing w:before="120" w:beforeAutospacing="0" w:after="120" w:afterAutospacing="0" w:line="360" w:lineRule="auto"/>
        <w:ind w:firstLine="708"/>
        <w:jc w:val="both"/>
        <w:rPr>
          <w:sz w:val="28"/>
          <w:szCs w:val="28"/>
        </w:rPr>
      </w:pPr>
      <w:r w:rsidRPr="00374261">
        <w:rPr>
          <w:sz w:val="28"/>
          <w:szCs w:val="28"/>
        </w:rPr>
        <w:t>В городе был назначен </w:t>
      </w:r>
      <w:hyperlink r:id="rId16" w:tooltip="Комендантский час" w:history="1">
        <w:r w:rsidRPr="00374261">
          <w:rPr>
            <w:rStyle w:val="a7"/>
            <w:color w:val="auto"/>
            <w:sz w:val="28"/>
            <w:szCs w:val="28"/>
            <w:u w:val="none"/>
          </w:rPr>
          <w:t>комендантский час</w:t>
        </w:r>
      </w:hyperlink>
      <w:r w:rsidRPr="00374261">
        <w:rPr>
          <w:sz w:val="28"/>
          <w:szCs w:val="28"/>
        </w:rPr>
        <w:t xml:space="preserve"> с 16 до 8 (в остальное время — только по спецпропускам), переход через Волгу и </w:t>
      </w:r>
      <w:proofErr w:type="spellStart"/>
      <w:r w:rsidRPr="00374261">
        <w:rPr>
          <w:sz w:val="28"/>
          <w:szCs w:val="28"/>
        </w:rPr>
        <w:t>Тверцу</w:t>
      </w:r>
      <w:proofErr w:type="spellEnd"/>
      <w:r w:rsidRPr="00374261">
        <w:rPr>
          <w:sz w:val="28"/>
          <w:szCs w:val="28"/>
        </w:rPr>
        <w:t xml:space="preserve"> по льду был запрещён — только по мостам. </w:t>
      </w:r>
      <w:proofErr w:type="gramStart"/>
      <w:r w:rsidRPr="00374261">
        <w:rPr>
          <w:sz w:val="28"/>
          <w:szCs w:val="28"/>
        </w:rPr>
        <w:t>Нарушившие</w:t>
      </w:r>
      <w:proofErr w:type="gramEnd"/>
      <w:r w:rsidRPr="00374261">
        <w:rPr>
          <w:sz w:val="28"/>
          <w:szCs w:val="28"/>
        </w:rPr>
        <w:t xml:space="preserve"> запрет расстреливались на месте. Согласно приказам комендатуры, партизан предписывалось вешать, а заподозренных в связи с ними — расстреливать на месте, казни проводить публично, а тела не убирать. Всех подозрительных мужчин в возрасте от 17 до 50 лет отправляли в лагеря для военнопленных, женщин и подростков — на принудительные работы. В конце октября немцы переселили всех жителей в центральную часть города, </w:t>
      </w:r>
      <w:proofErr w:type="gramStart"/>
      <w:r w:rsidRPr="00374261">
        <w:rPr>
          <w:sz w:val="28"/>
          <w:szCs w:val="28"/>
        </w:rPr>
        <w:t>покидать которую было строго запрещено</w:t>
      </w:r>
      <w:proofErr w:type="gramEnd"/>
      <w:r w:rsidRPr="00374261">
        <w:rPr>
          <w:sz w:val="28"/>
          <w:szCs w:val="28"/>
        </w:rPr>
        <w:t>.</w:t>
      </w:r>
    </w:p>
    <w:p w:rsidR="005E35DB" w:rsidRPr="00374261" w:rsidRDefault="0085049B" w:rsidP="0037426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742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После завершения докладов </w:t>
      </w:r>
      <w:proofErr w:type="gramStart"/>
      <w:r w:rsidRPr="00374261"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обучающимся</w:t>
      </w:r>
      <w:proofErr w:type="gramEnd"/>
      <w:r w:rsidRPr="003742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предлагается</w:t>
      </w:r>
      <w:r w:rsidR="0000479D" w:rsidRPr="00374261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3742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проанализировав полученную</w:t>
      </w:r>
      <w:r w:rsidR="0000479D" w:rsidRPr="003742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информацию</w:t>
      </w:r>
      <w:r w:rsidRPr="00374261">
        <w:rPr>
          <w:rFonts w:ascii="Times New Roman" w:hAnsi="Times New Roman" w:cs="Times New Roman"/>
          <w:sz w:val="28"/>
          <w:szCs w:val="28"/>
          <w:shd w:val="clear" w:color="auto" w:fill="FFFFFF"/>
        </w:rPr>
        <w:t>, ответить на следующие  воп</w:t>
      </w:r>
      <w:r w:rsidR="0000479D" w:rsidRPr="00374261">
        <w:rPr>
          <w:rFonts w:ascii="Times New Roman" w:hAnsi="Times New Roman" w:cs="Times New Roman"/>
          <w:sz w:val="28"/>
          <w:szCs w:val="28"/>
          <w:shd w:val="clear" w:color="auto" w:fill="FFFFFF"/>
        </w:rPr>
        <w:t>росы учителя:</w:t>
      </w:r>
    </w:p>
    <w:p w:rsidR="0000479D" w:rsidRPr="00374261" w:rsidRDefault="0000479D" w:rsidP="00374261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74261">
        <w:rPr>
          <w:rFonts w:ascii="Times New Roman" w:hAnsi="Times New Roman" w:cs="Times New Roman"/>
          <w:sz w:val="28"/>
          <w:szCs w:val="28"/>
          <w:shd w:val="clear" w:color="auto" w:fill="FFFFFF"/>
        </w:rPr>
        <w:t>Почему город Калинин осенью 1941г. имел важное стратегическое значение?</w:t>
      </w:r>
    </w:p>
    <w:p w:rsidR="00646244" w:rsidRPr="00374261" w:rsidRDefault="00646244" w:rsidP="00374261">
      <w:pPr>
        <w:pStyle w:val="a3"/>
        <w:spacing w:line="360" w:lineRule="auto"/>
        <w:ind w:left="106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742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Ответ: Взятие города Калинина, открывало перспективу наступления немецких войск на Москву. </w:t>
      </w:r>
    </w:p>
    <w:p w:rsidR="00646244" w:rsidRPr="00374261" w:rsidRDefault="00646244" w:rsidP="00374261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742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Назовите командующего Калининским фронтом.  </w:t>
      </w:r>
    </w:p>
    <w:p w:rsidR="00646244" w:rsidRPr="00374261" w:rsidRDefault="00646244" w:rsidP="00374261">
      <w:pPr>
        <w:pStyle w:val="a3"/>
        <w:spacing w:line="360" w:lineRule="auto"/>
        <w:ind w:left="106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74261">
        <w:rPr>
          <w:rFonts w:ascii="Times New Roman" w:hAnsi="Times New Roman" w:cs="Times New Roman"/>
          <w:sz w:val="28"/>
          <w:szCs w:val="28"/>
          <w:shd w:val="clear" w:color="auto" w:fill="FFFFFF"/>
        </w:rPr>
        <w:t>Ответ: Иван Степанович Конев</w:t>
      </w:r>
      <w:r w:rsidR="00563CE2" w:rsidRPr="0037426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46244" w:rsidRPr="00374261" w:rsidRDefault="00646244" w:rsidP="00374261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74261">
        <w:rPr>
          <w:rFonts w:ascii="Times New Roman" w:hAnsi="Times New Roman" w:cs="Times New Roman"/>
          <w:sz w:val="28"/>
          <w:szCs w:val="28"/>
          <w:shd w:val="clear" w:color="auto" w:fill="FFFFFF"/>
        </w:rPr>
        <w:t>Назовите дату освобождения города Калинина.</w:t>
      </w:r>
    </w:p>
    <w:p w:rsidR="00646244" w:rsidRPr="00374261" w:rsidRDefault="00646244" w:rsidP="00374261">
      <w:pPr>
        <w:pStyle w:val="a3"/>
        <w:spacing w:line="360" w:lineRule="auto"/>
        <w:ind w:left="106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74261">
        <w:rPr>
          <w:rFonts w:ascii="Times New Roman" w:hAnsi="Times New Roman" w:cs="Times New Roman"/>
          <w:sz w:val="28"/>
          <w:szCs w:val="28"/>
          <w:shd w:val="clear" w:color="auto" w:fill="FFFFFF"/>
        </w:rPr>
        <w:t>Ответ: 16 декабря 1941 года</w:t>
      </w:r>
      <w:r w:rsidR="00563CE2" w:rsidRPr="0037426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153EA" w:rsidRPr="00374261" w:rsidRDefault="00D3795A" w:rsidP="00374261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742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 вы считаете, </w:t>
      </w:r>
      <w:r w:rsidR="009153EA" w:rsidRPr="00374261">
        <w:rPr>
          <w:rFonts w:ascii="Times New Roman" w:hAnsi="Times New Roman" w:cs="Times New Roman"/>
          <w:sz w:val="28"/>
          <w:szCs w:val="28"/>
          <w:shd w:val="clear" w:color="auto" w:fill="FFFFFF"/>
        </w:rPr>
        <w:t>что способствовало освобождению</w:t>
      </w:r>
      <w:r w:rsidRPr="003742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г. Калинина?</w:t>
      </w:r>
    </w:p>
    <w:p w:rsidR="00646244" w:rsidRDefault="009153EA" w:rsidP="0037426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742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Обучающиеся </w:t>
      </w:r>
      <w:r w:rsidR="00D34AE7" w:rsidRPr="00374261">
        <w:rPr>
          <w:rFonts w:ascii="Times New Roman" w:hAnsi="Times New Roman" w:cs="Times New Roman"/>
          <w:sz w:val="28"/>
          <w:szCs w:val="28"/>
          <w:shd w:val="clear" w:color="auto" w:fill="FFFFFF"/>
        </w:rPr>
        <w:t>должны перечислить</w:t>
      </w:r>
      <w:r w:rsidR="00950FF4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D34AE7" w:rsidRPr="003742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значимость</w:t>
      </w:r>
      <w:r w:rsidRPr="003742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таланта полководцев, </w:t>
      </w:r>
      <w:r w:rsidR="00D34AE7" w:rsidRPr="00374261">
        <w:rPr>
          <w:rFonts w:ascii="Times New Roman" w:hAnsi="Times New Roman" w:cs="Times New Roman"/>
          <w:sz w:val="28"/>
          <w:szCs w:val="28"/>
          <w:shd w:val="clear" w:color="auto" w:fill="FFFFFF"/>
        </w:rPr>
        <w:t>героизм солдат</w:t>
      </w:r>
      <w:r w:rsidRPr="003742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Красной Армии</w:t>
      </w:r>
      <w:r w:rsidR="00D34AE7" w:rsidRPr="003742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действий </w:t>
      </w:r>
      <w:r w:rsidRPr="003742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34AE7" w:rsidRPr="003742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партизан и подполья,  в освобождении города Калинина от немецко-фашистских захватчиков, </w:t>
      </w:r>
      <w:r w:rsidR="00646244" w:rsidRPr="0037426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646244" w:rsidRPr="00374261">
        <w:rPr>
          <w:rFonts w:ascii="Times New Roman" w:hAnsi="Times New Roman" w:cs="Times New Roman"/>
          <w:sz w:val="28"/>
          <w:szCs w:val="28"/>
          <w:shd w:val="clear" w:color="auto" w:fill="FFFFFF"/>
        </w:rPr>
        <w:t>подвиг</w:t>
      </w:r>
      <w:r w:rsidR="00D34AE7" w:rsidRPr="003742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которых увековечен в</w:t>
      </w:r>
      <w:r w:rsidR="00646244" w:rsidRPr="003742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памятниках</w:t>
      </w:r>
      <w:r w:rsidR="00D34AE7" w:rsidRPr="003742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топонимике города.</w:t>
      </w:r>
      <w:r w:rsidR="00D34AE7" w:rsidRPr="0037426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705A12" w:rsidRPr="00374261" w:rsidRDefault="00705A12" w:rsidP="0037426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Слайд 14.</w:t>
      </w:r>
    </w:p>
    <w:p w:rsidR="00646244" w:rsidRPr="00374261" w:rsidRDefault="00D34AE7" w:rsidP="0037426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374261">
        <w:rPr>
          <w:rFonts w:ascii="Times New Roman" w:hAnsi="Times New Roman" w:cs="Times New Roman"/>
          <w:sz w:val="28"/>
          <w:szCs w:val="28"/>
          <w:shd w:val="clear" w:color="auto" w:fill="FFFFFF"/>
        </w:rPr>
        <w:t>Учитель предлагает обучающимся</w:t>
      </w:r>
      <w:r w:rsidR="00563CE2" w:rsidRPr="00374261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3742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виде виртуальной экскурсии</w:t>
      </w:r>
      <w:r w:rsidR="00563CE2" w:rsidRPr="003742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3742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совершить</w:t>
      </w:r>
      <w:r w:rsidR="00563CE2" w:rsidRPr="003742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46244" w:rsidRPr="003742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путешествие по местам воинской с</w:t>
      </w:r>
      <w:r w:rsidR="00563CE2" w:rsidRPr="003742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лавы </w:t>
      </w:r>
      <w:r w:rsidR="00646244" w:rsidRPr="003742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города</w:t>
      </w:r>
      <w:r w:rsidR="00563CE2" w:rsidRPr="003742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Твери</w:t>
      </w:r>
      <w:r w:rsidR="00646244" w:rsidRPr="0037426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</w:p>
    <w:p w:rsidR="00D3795A" w:rsidRPr="00374261" w:rsidRDefault="00563CE2" w:rsidP="0037426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42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слайде презентации изображена современная карта города Твери, на которой условными обозначениями отмечены места расположения памятников, посвященных Великой Отечественной войне. </w:t>
      </w:r>
    </w:p>
    <w:p w:rsidR="00563CE2" w:rsidRDefault="00563CE2" w:rsidP="0037426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4261">
        <w:rPr>
          <w:rFonts w:ascii="Times New Roman" w:hAnsi="Times New Roman" w:cs="Times New Roman"/>
          <w:sz w:val="28"/>
          <w:szCs w:val="28"/>
        </w:rPr>
        <w:t>Учитель</w:t>
      </w:r>
      <w:r w:rsidR="005B4DEB" w:rsidRPr="00374261">
        <w:rPr>
          <w:rFonts w:ascii="Times New Roman" w:hAnsi="Times New Roman" w:cs="Times New Roman"/>
          <w:sz w:val="28"/>
          <w:szCs w:val="28"/>
        </w:rPr>
        <w:t xml:space="preserve"> дает  краткую информацию об истории</w:t>
      </w:r>
      <w:r w:rsidR="00B66567" w:rsidRPr="00374261">
        <w:rPr>
          <w:rFonts w:ascii="Times New Roman" w:hAnsi="Times New Roman" w:cs="Times New Roman"/>
          <w:sz w:val="28"/>
          <w:szCs w:val="28"/>
        </w:rPr>
        <w:t xml:space="preserve"> создания памятников, сопровождаемую слайдами презентации.</w:t>
      </w:r>
      <w:r w:rsidR="005B4DEB" w:rsidRPr="0037426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05A12" w:rsidRPr="00705A12" w:rsidRDefault="00705A12" w:rsidP="00705A1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05A12">
        <w:rPr>
          <w:rFonts w:ascii="Times New Roman" w:hAnsi="Times New Roman" w:cs="Times New Roman"/>
          <w:b/>
          <w:sz w:val="28"/>
          <w:szCs w:val="28"/>
        </w:rPr>
        <w:t xml:space="preserve">Слайд 15. </w:t>
      </w:r>
    </w:p>
    <w:p w:rsidR="00D460F5" w:rsidRPr="00374261" w:rsidRDefault="00D460F5" w:rsidP="0037426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4261">
        <w:rPr>
          <w:rFonts w:ascii="Times New Roman" w:hAnsi="Times New Roman" w:cs="Times New Roman"/>
          <w:sz w:val="28"/>
          <w:szCs w:val="28"/>
        </w:rPr>
        <w:t>Первой</w:t>
      </w:r>
      <w:r w:rsidR="005B4DEB" w:rsidRPr="00374261">
        <w:rPr>
          <w:rFonts w:ascii="Times New Roman" w:hAnsi="Times New Roman" w:cs="Times New Roman"/>
          <w:sz w:val="28"/>
          <w:szCs w:val="28"/>
        </w:rPr>
        <w:t xml:space="preserve"> остановкой нашего путешествия является</w:t>
      </w:r>
      <w:r w:rsidRPr="00374261">
        <w:rPr>
          <w:rFonts w:ascii="Times New Roman" w:hAnsi="Times New Roman" w:cs="Times New Roman"/>
          <w:b/>
          <w:sz w:val="28"/>
          <w:szCs w:val="28"/>
        </w:rPr>
        <w:t xml:space="preserve"> стела «Город воинской славы»,</w:t>
      </w:r>
      <w:r w:rsidRPr="00374261">
        <w:rPr>
          <w:rFonts w:ascii="Times New Roman" w:hAnsi="Times New Roman" w:cs="Times New Roman"/>
          <w:sz w:val="28"/>
          <w:szCs w:val="28"/>
        </w:rPr>
        <w:t xml:space="preserve"> </w:t>
      </w:r>
      <w:r w:rsidR="00E716C8">
        <w:rPr>
          <w:rFonts w:ascii="Times New Roman" w:hAnsi="Times New Roman" w:cs="Times New Roman"/>
          <w:sz w:val="28"/>
          <w:szCs w:val="28"/>
        </w:rPr>
        <w:t>установленная</w:t>
      </w:r>
      <w:r w:rsidRPr="00374261">
        <w:rPr>
          <w:rFonts w:ascii="Times New Roman" w:hAnsi="Times New Roman" w:cs="Times New Roman"/>
          <w:sz w:val="28"/>
          <w:szCs w:val="28"/>
        </w:rPr>
        <w:t xml:space="preserve"> в ознаменование присвоения городу Твери почётного звания Российской Федерации «Город воинской славы». Он был открыт 16 декабря 2011 года на площади Пушкина в день 70-летия освобождения Калинина от немецко-фашистских захватчиков. </w:t>
      </w:r>
    </w:p>
    <w:p w:rsidR="00D460F5" w:rsidRDefault="00D460F5" w:rsidP="0037426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4261">
        <w:rPr>
          <w:rFonts w:ascii="Times New Roman" w:hAnsi="Times New Roman" w:cs="Times New Roman"/>
          <w:sz w:val="28"/>
          <w:szCs w:val="28"/>
        </w:rPr>
        <w:t>Двенадцатиметровая гранитная колонна, увенчанная гербом России, расположена на постаменте в центре квадратной площади. На передней части постамента расположен картуш с текстом указа Президента РФ о присвоении Твери звания </w:t>
      </w:r>
      <w:hyperlink r:id="rId17" w:history="1">
        <w:r w:rsidRPr="00374261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«Город воинской славы»</w:t>
        </w:r>
      </w:hyperlink>
      <w:r w:rsidRPr="00374261">
        <w:rPr>
          <w:rFonts w:ascii="Times New Roman" w:hAnsi="Times New Roman" w:cs="Times New Roman"/>
          <w:sz w:val="28"/>
          <w:szCs w:val="28"/>
        </w:rPr>
        <w:t xml:space="preserve">, с обратной стороны - изображён герб Твери. По углам площадки установлены четыре двухметровые пилоны с бронзовыми скульптурными барельефами, на которых изображены основные исторические события на Тверской земле: </w:t>
      </w:r>
      <w:proofErr w:type="spellStart"/>
      <w:r w:rsidRPr="00374261">
        <w:rPr>
          <w:rFonts w:ascii="Times New Roman" w:hAnsi="Times New Roman" w:cs="Times New Roman"/>
          <w:sz w:val="28"/>
          <w:szCs w:val="28"/>
        </w:rPr>
        <w:t>Бортеневская</w:t>
      </w:r>
      <w:proofErr w:type="spellEnd"/>
      <w:r w:rsidRPr="00374261">
        <w:rPr>
          <w:rFonts w:ascii="Times New Roman" w:hAnsi="Times New Roman" w:cs="Times New Roman"/>
          <w:sz w:val="28"/>
          <w:szCs w:val="28"/>
        </w:rPr>
        <w:t xml:space="preserve"> битва, освобождение Твери от польско-литовских интервентов, Отечественная война 1812 года, освобождение Калинина </w:t>
      </w:r>
      <w:r w:rsidR="00705A12">
        <w:rPr>
          <w:rFonts w:ascii="Times New Roman" w:hAnsi="Times New Roman" w:cs="Times New Roman"/>
          <w:sz w:val="28"/>
          <w:szCs w:val="28"/>
        </w:rPr>
        <w:t>от немецкой оккупации.</w:t>
      </w:r>
    </w:p>
    <w:p w:rsidR="00705A12" w:rsidRPr="00705A12" w:rsidRDefault="00705A12" w:rsidP="00705A1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05A12">
        <w:rPr>
          <w:rFonts w:ascii="Times New Roman" w:hAnsi="Times New Roman" w:cs="Times New Roman"/>
          <w:b/>
          <w:sz w:val="28"/>
          <w:szCs w:val="28"/>
        </w:rPr>
        <w:t>Слайд 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705A12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0F4CD3" w:rsidRDefault="00D460F5" w:rsidP="00374261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4261">
        <w:rPr>
          <w:rFonts w:ascii="Times New Roman" w:hAnsi="Times New Roman" w:cs="Times New Roman"/>
          <w:sz w:val="28"/>
          <w:szCs w:val="28"/>
        </w:rPr>
        <w:t>Следующая остановка</w:t>
      </w:r>
      <w:r w:rsidRPr="00374261">
        <w:rPr>
          <w:rFonts w:ascii="Times New Roman" w:hAnsi="Times New Roman" w:cs="Times New Roman"/>
          <w:b/>
          <w:sz w:val="28"/>
          <w:szCs w:val="28"/>
        </w:rPr>
        <w:t xml:space="preserve"> - Стела у Горбатого моста</w:t>
      </w:r>
      <w:r w:rsidR="00E716C8">
        <w:rPr>
          <w:rFonts w:ascii="Times New Roman" w:hAnsi="Times New Roman" w:cs="Times New Roman"/>
          <w:b/>
          <w:sz w:val="28"/>
          <w:szCs w:val="28"/>
        </w:rPr>
        <w:t>,</w:t>
      </w:r>
      <w:r w:rsidRPr="00374261">
        <w:rPr>
          <w:rFonts w:ascii="Times New Roman" w:hAnsi="Times New Roman" w:cs="Times New Roman"/>
          <w:sz w:val="28"/>
          <w:szCs w:val="28"/>
        </w:rPr>
        <w:t xml:space="preserve"> установленная на месте, где было сорвано наступление немецких войск на город Торжок: </w:t>
      </w:r>
      <w:proofErr w:type="gramStart"/>
      <w:r w:rsidRPr="00374261">
        <w:rPr>
          <w:rFonts w:ascii="Times New Roman" w:hAnsi="Times New Roman" w:cs="Times New Roman"/>
          <w:sz w:val="28"/>
          <w:szCs w:val="28"/>
        </w:rPr>
        <w:t xml:space="preserve">«На </w:t>
      </w:r>
      <w:r w:rsidRPr="00374261">
        <w:rPr>
          <w:rFonts w:ascii="Times New Roman" w:hAnsi="Times New Roman" w:cs="Times New Roman"/>
          <w:sz w:val="28"/>
          <w:szCs w:val="28"/>
        </w:rPr>
        <w:lastRenderedPageBreak/>
        <w:t>этом рубеже первыми вступили в бой подразделения 934 полка, 256 стрелковой дивизии, 8 танковой бригады, 46 мотоциклетного и 16 пограничного полков. 8 танковая бригада, 183 и 185 стрелковые дивизии во взаимодействии с частями 119 и 133 стрелковых дивизий соврали попытку противника прорваться на Торжок, выходя в тыл войсками Северо-Западного фронта».</w:t>
      </w:r>
      <w:r w:rsidR="005B4DEB" w:rsidRPr="0037426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</w:p>
    <w:p w:rsidR="00705A12" w:rsidRPr="00705A12" w:rsidRDefault="00705A12" w:rsidP="00705A1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05A12">
        <w:rPr>
          <w:rFonts w:ascii="Times New Roman" w:hAnsi="Times New Roman" w:cs="Times New Roman"/>
          <w:b/>
          <w:sz w:val="28"/>
          <w:szCs w:val="28"/>
        </w:rPr>
        <w:t>Слайд 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705A12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9202C1" w:rsidRDefault="00BB041B" w:rsidP="0037426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4261">
        <w:rPr>
          <w:rFonts w:ascii="Times New Roman" w:hAnsi="Times New Roman" w:cs="Times New Roman"/>
          <w:sz w:val="28"/>
          <w:szCs w:val="28"/>
        </w:rPr>
        <w:t>А мы продолжаем наше путешествие.  Перед нами</w:t>
      </w:r>
      <w:r w:rsidRPr="00374261">
        <w:rPr>
          <w:rFonts w:ascii="Times New Roman" w:hAnsi="Times New Roman" w:cs="Times New Roman"/>
          <w:b/>
          <w:sz w:val="28"/>
          <w:szCs w:val="28"/>
        </w:rPr>
        <w:t xml:space="preserve">  мемориал, посвященный воинам-освободителям города</w:t>
      </w:r>
      <w:r w:rsidR="009202C1" w:rsidRPr="00374261">
        <w:rPr>
          <w:rFonts w:ascii="Times New Roman" w:hAnsi="Times New Roman" w:cs="Times New Roman"/>
          <w:b/>
          <w:sz w:val="28"/>
          <w:szCs w:val="28"/>
        </w:rPr>
        <w:t xml:space="preserve"> Калинина</w:t>
      </w:r>
      <w:r w:rsidRPr="0037426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374261">
        <w:rPr>
          <w:rFonts w:ascii="Times New Roman" w:hAnsi="Times New Roman" w:cs="Times New Roman"/>
          <w:sz w:val="28"/>
          <w:szCs w:val="28"/>
        </w:rPr>
        <w:t xml:space="preserve">открытый </w:t>
      </w:r>
      <w:r w:rsidR="009202C1" w:rsidRPr="00374261">
        <w:rPr>
          <w:rFonts w:ascii="Times New Roman" w:hAnsi="Times New Roman" w:cs="Times New Roman"/>
          <w:sz w:val="28"/>
          <w:szCs w:val="28"/>
        </w:rPr>
        <w:t xml:space="preserve">29 ноября 2011 г. в сквере Комсомольской площади Пролетарского района г. Твери, где проходил рубеж обороны Калинина и пролегал маршрут легендарного танка Степана Горобца. Боевая машина 17 октября 1941 г. прорвалась через занятый немцами Калинин, по пути уничтожая огнем и гусеницами врага на территории города и пригорода, вышла </w:t>
      </w:r>
      <w:proofErr w:type="gramStart"/>
      <w:r w:rsidR="009202C1" w:rsidRPr="0037426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9202C1" w:rsidRPr="003742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202C1" w:rsidRPr="00374261">
        <w:rPr>
          <w:rFonts w:ascii="Times New Roman" w:hAnsi="Times New Roman" w:cs="Times New Roman"/>
          <w:sz w:val="28"/>
          <w:szCs w:val="28"/>
        </w:rPr>
        <w:t>своим</w:t>
      </w:r>
      <w:proofErr w:type="gramEnd"/>
      <w:r w:rsidR="009202C1" w:rsidRPr="00374261">
        <w:rPr>
          <w:rFonts w:ascii="Times New Roman" w:hAnsi="Times New Roman" w:cs="Times New Roman"/>
          <w:sz w:val="28"/>
          <w:szCs w:val="28"/>
        </w:rPr>
        <w:t xml:space="preserve"> в районе Березовой рощи. Мемориал состоит из трех частей: в центре — легендарный экипаж танка Степана Горобца, справа — скульптура в честь защитников Калинина, слева — противотанковые ежи. </w:t>
      </w:r>
    </w:p>
    <w:p w:rsidR="00705A12" w:rsidRPr="00950FF4" w:rsidRDefault="00705A12" w:rsidP="00950FF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05A12">
        <w:rPr>
          <w:rFonts w:ascii="Times New Roman" w:hAnsi="Times New Roman" w:cs="Times New Roman"/>
          <w:b/>
          <w:sz w:val="28"/>
          <w:szCs w:val="28"/>
        </w:rPr>
        <w:t>Слайд 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705A12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0F4CD3" w:rsidRPr="00374261" w:rsidRDefault="00B66567" w:rsidP="00374261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4261">
        <w:rPr>
          <w:rFonts w:ascii="Times New Roman" w:hAnsi="Times New Roman" w:cs="Times New Roman"/>
          <w:sz w:val="28"/>
          <w:szCs w:val="28"/>
        </w:rPr>
        <w:t>Мы приблизились к следующей остановке</w:t>
      </w:r>
      <w:r w:rsidRPr="00374261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0F4CD3" w:rsidRPr="00374261">
        <w:rPr>
          <w:rFonts w:ascii="Times New Roman" w:hAnsi="Times New Roman" w:cs="Times New Roman"/>
          <w:b/>
          <w:sz w:val="28"/>
          <w:szCs w:val="28"/>
        </w:rPr>
        <w:t>Пантеон</w:t>
      </w:r>
      <w:r w:rsidRPr="00374261">
        <w:rPr>
          <w:rFonts w:ascii="Times New Roman" w:hAnsi="Times New Roman" w:cs="Times New Roman"/>
          <w:b/>
          <w:sz w:val="28"/>
          <w:szCs w:val="28"/>
        </w:rPr>
        <w:t>у</w:t>
      </w:r>
      <w:r w:rsidR="000F4CD3" w:rsidRPr="00374261">
        <w:rPr>
          <w:rFonts w:ascii="Times New Roman" w:hAnsi="Times New Roman" w:cs="Times New Roman"/>
          <w:b/>
          <w:sz w:val="28"/>
          <w:szCs w:val="28"/>
        </w:rPr>
        <w:t xml:space="preserve"> Памяти</w:t>
      </w:r>
      <w:r w:rsidRPr="00374261">
        <w:rPr>
          <w:rFonts w:ascii="Times New Roman" w:hAnsi="Times New Roman" w:cs="Times New Roman"/>
          <w:b/>
          <w:sz w:val="28"/>
          <w:szCs w:val="28"/>
        </w:rPr>
        <w:t>.</w:t>
      </w:r>
    </w:p>
    <w:p w:rsidR="00B66567" w:rsidRDefault="009A5EBE" w:rsidP="003742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/>
      <w:r w:rsidR="000F4CD3" w:rsidRPr="00374261">
        <w:rPr>
          <w:rFonts w:ascii="Times New Roman" w:hAnsi="Times New Roman" w:cs="Times New Roman"/>
          <w:sz w:val="28"/>
          <w:szCs w:val="28"/>
        </w:rPr>
        <w:t>14 декабря 2011 года в </w:t>
      </w:r>
      <w:hyperlink r:id="rId19" w:anchor="park_pobedi" w:history="1">
        <w:r w:rsidR="000F4CD3" w:rsidRPr="00374261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Парке Победы</w:t>
        </w:r>
      </w:hyperlink>
      <w:r w:rsidR="000F4CD3" w:rsidRPr="00374261">
        <w:rPr>
          <w:rFonts w:ascii="Times New Roman" w:hAnsi="Times New Roman" w:cs="Times New Roman"/>
          <w:sz w:val="28"/>
          <w:szCs w:val="28"/>
        </w:rPr>
        <w:t xml:space="preserve"> в Твери открыта первая очередь Пантеона Памяти, посвященного защитникам и освободителям города Калинина от немецко-фашистских захватчиков. В архитектурный ансамбль входят 14 памятных щитов, которые сохраняют для потомков героические моменты военной истории города. </w:t>
      </w:r>
    </w:p>
    <w:p w:rsidR="00705A12" w:rsidRPr="00705A12" w:rsidRDefault="00705A12" w:rsidP="0037426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05A12">
        <w:rPr>
          <w:rFonts w:ascii="Times New Roman" w:hAnsi="Times New Roman" w:cs="Times New Roman"/>
          <w:b/>
          <w:sz w:val="28"/>
          <w:szCs w:val="28"/>
        </w:rPr>
        <w:t>Слайд 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705A12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D460F5" w:rsidRDefault="00B66567" w:rsidP="0037426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4261">
        <w:rPr>
          <w:rFonts w:ascii="Times New Roman" w:hAnsi="Times New Roman" w:cs="Times New Roman"/>
          <w:sz w:val="28"/>
          <w:szCs w:val="28"/>
        </w:rPr>
        <w:t xml:space="preserve">Перед вами </w:t>
      </w:r>
      <w:r w:rsidR="00D460F5" w:rsidRPr="00374261">
        <w:rPr>
          <w:rFonts w:ascii="Times New Roman" w:hAnsi="Times New Roman" w:cs="Times New Roman"/>
          <w:b/>
          <w:sz w:val="28"/>
          <w:szCs w:val="28"/>
        </w:rPr>
        <w:t>п</w:t>
      </w:r>
      <w:r w:rsidR="009202C1" w:rsidRPr="00374261">
        <w:rPr>
          <w:rFonts w:ascii="Times New Roman" w:hAnsi="Times New Roman" w:cs="Times New Roman"/>
          <w:b/>
          <w:sz w:val="28"/>
          <w:szCs w:val="28"/>
        </w:rPr>
        <w:t xml:space="preserve">амятник </w:t>
      </w:r>
      <w:r w:rsidRPr="00374261">
        <w:rPr>
          <w:rFonts w:ascii="Times New Roman" w:hAnsi="Times New Roman" w:cs="Times New Roman"/>
          <w:b/>
          <w:sz w:val="28"/>
          <w:szCs w:val="28"/>
        </w:rPr>
        <w:t>морякам-подводникам, погибшим в годы Великой Отечественной войны,</w:t>
      </w:r>
      <w:r w:rsidRPr="00374261">
        <w:rPr>
          <w:rFonts w:ascii="Times New Roman" w:hAnsi="Times New Roman" w:cs="Times New Roman"/>
          <w:sz w:val="28"/>
          <w:szCs w:val="28"/>
        </w:rPr>
        <w:t xml:space="preserve"> ус</w:t>
      </w:r>
      <w:r w:rsidR="009202C1" w:rsidRPr="00374261">
        <w:rPr>
          <w:rFonts w:ascii="Times New Roman" w:hAnsi="Times New Roman" w:cs="Times New Roman"/>
          <w:sz w:val="28"/>
          <w:szCs w:val="28"/>
        </w:rPr>
        <w:t>тановлен</w:t>
      </w:r>
      <w:r w:rsidRPr="00374261">
        <w:rPr>
          <w:rFonts w:ascii="Times New Roman" w:hAnsi="Times New Roman" w:cs="Times New Roman"/>
          <w:sz w:val="28"/>
          <w:szCs w:val="28"/>
        </w:rPr>
        <w:t>ный</w:t>
      </w:r>
      <w:r w:rsidR="009202C1" w:rsidRPr="00374261">
        <w:rPr>
          <w:rFonts w:ascii="Times New Roman" w:hAnsi="Times New Roman" w:cs="Times New Roman"/>
          <w:sz w:val="28"/>
          <w:szCs w:val="28"/>
        </w:rPr>
        <w:t xml:space="preserve"> 7 мая 2010 г. в Заволжском</w:t>
      </w:r>
      <w:r w:rsidR="00E716C8">
        <w:rPr>
          <w:rFonts w:ascii="Times New Roman" w:hAnsi="Times New Roman" w:cs="Times New Roman"/>
          <w:sz w:val="28"/>
          <w:szCs w:val="28"/>
        </w:rPr>
        <w:t xml:space="preserve"> </w:t>
      </w:r>
      <w:r w:rsidR="00E716C8">
        <w:rPr>
          <w:rFonts w:ascii="Times New Roman" w:hAnsi="Times New Roman" w:cs="Times New Roman"/>
          <w:sz w:val="28"/>
          <w:szCs w:val="28"/>
        </w:rPr>
        <w:lastRenderedPageBreak/>
        <w:t>районе</w:t>
      </w:r>
      <w:r w:rsidR="009202C1" w:rsidRPr="00374261">
        <w:rPr>
          <w:rFonts w:ascii="Times New Roman" w:hAnsi="Times New Roman" w:cs="Times New Roman"/>
          <w:sz w:val="28"/>
          <w:szCs w:val="28"/>
        </w:rPr>
        <w:t xml:space="preserve"> на набережной Афанасия Никитина. </w:t>
      </w:r>
      <w:r w:rsidR="00E716C8">
        <w:rPr>
          <w:rFonts w:ascii="Times New Roman" w:hAnsi="Times New Roman" w:cs="Times New Roman"/>
          <w:sz w:val="28"/>
          <w:szCs w:val="28"/>
        </w:rPr>
        <w:t>Памятник представляет собой с</w:t>
      </w:r>
      <w:r w:rsidR="009202C1" w:rsidRPr="00374261">
        <w:rPr>
          <w:rFonts w:ascii="Times New Roman" w:hAnsi="Times New Roman" w:cs="Times New Roman"/>
          <w:sz w:val="28"/>
          <w:szCs w:val="28"/>
        </w:rPr>
        <w:t>кульптурн</w:t>
      </w:r>
      <w:r w:rsidR="00E716C8">
        <w:rPr>
          <w:rFonts w:ascii="Times New Roman" w:hAnsi="Times New Roman" w:cs="Times New Roman"/>
          <w:sz w:val="28"/>
          <w:szCs w:val="28"/>
        </w:rPr>
        <w:t>ую</w:t>
      </w:r>
      <w:r w:rsidR="009202C1" w:rsidRPr="00374261">
        <w:rPr>
          <w:rFonts w:ascii="Times New Roman" w:hAnsi="Times New Roman" w:cs="Times New Roman"/>
          <w:sz w:val="28"/>
          <w:szCs w:val="28"/>
        </w:rPr>
        <w:t xml:space="preserve"> композици</w:t>
      </w:r>
      <w:r w:rsidR="00E716C8">
        <w:rPr>
          <w:rFonts w:ascii="Times New Roman" w:hAnsi="Times New Roman" w:cs="Times New Roman"/>
          <w:sz w:val="28"/>
          <w:szCs w:val="28"/>
        </w:rPr>
        <w:t>ю</w:t>
      </w:r>
      <w:r w:rsidR="009202C1" w:rsidRPr="00374261">
        <w:rPr>
          <w:rFonts w:ascii="Times New Roman" w:hAnsi="Times New Roman" w:cs="Times New Roman"/>
          <w:sz w:val="28"/>
          <w:szCs w:val="28"/>
        </w:rPr>
        <w:t xml:space="preserve"> командира подлодки, </w:t>
      </w:r>
      <w:r w:rsidR="00E716C8">
        <w:rPr>
          <w:rFonts w:ascii="Times New Roman" w:hAnsi="Times New Roman" w:cs="Times New Roman"/>
          <w:sz w:val="28"/>
          <w:szCs w:val="28"/>
        </w:rPr>
        <w:t>держащего</w:t>
      </w:r>
      <w:r w:rsidR="009202C1" w:rsidRPr="00374261">
        <w:rPr>
          <w:rFonts w:ascii="Times New Roman" w:hAnsi="Times New Roman" w:cs="Times New Roman"/>
          <w:sz w:val="28"/>
          <w:szCs w:val="28"/>
        </w:rPr>
        <w:t xml:space="preserve"> на руках раненого моряка. На памятнике начертаны слова Героя Советского </w:t>
      </w:r>
      <w:r w:rsidR="00E716C8">
        <w:rPr>
          <w:rFonts w:ascii="Times New Roman" w:hAnsi="Times New Roman" w:cs="Times New Roman"/>
          <w:sz w:val="28"/>
          <w:szCs w:val="28"/>
        </w:rPr>
        <w:t>С</w:t>
      </w:r>
      <w:r w:rsidR="009202C1" w:rsidRPr="00374261">
        <w:rPr>
          <w:rFonts w:ascii="Times New Roman" w:hAnsi="Times New Roman" w:cs="Times New Roman"/>
          <w:sz w:val="28"/>
          <w:szCs w:val="28"/>
        </w:rPr>
        <w:t xml:space="preserve">оюза Магомеда Гаджиева: «Нигде и никогда не было такого равенства перед лицом смерти, как в подводной лодке - где, либо все погибли, либо все выжили». </w:t>
      </w:r>
    </w:p>
    <w:p w:rsidR="00705A12" w:rsidRPr="00705A12" w:rsidRDefault="00705A12" w:rsidP="00705A1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05A12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705A12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424759" w:rsidRDefault="00D460F5" w:rsidP="0037426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4261">
        <w:rPr>
          <w:rFonts w:ascii="Times New Roman" w:hAnsi="Times New Roman" w:cs="Times New Roman"/>
          <w:sz w:val="28"/>
          <w:szCs w:val="28"/>
        </w:rPr>
        <w:t xml:space="preserve">И завершаем мы свое путешествие  у самого главного памятника города </w:t>
      </w:r>
      <w:r w:rsidRPr="00374261">
        <w:rPr>
          <w:rFonts w:ascii="Times New Roman" w:hAnsi="Times New Roman" w:cs="Times New Roman"/>
          <w:b/>
          <w:sz w:val="28"/>
          <w:szCs w:val="28"/>
        </w:rPr>
        <w:t xml:space="preserve">- Обелиска Победы. </w:t>
      </w:r>
      <w:r w:rsidRPr="00374261">
        <w:rPr>
          <w:rFonts w:ascii="Times New Roman" w:hAnsi="Times New Roman" w:cs="Times New Roman"/>
          <w:sz w:val="28"/>
          <w:szCs w:val="28"/>
        </w:rPr>
        <w:t>Этот</w:t>
      </w:r>
      <w:r w:rsidRPr="00374261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20" w:history="1"/>
      <w:r w:rsidRPr="00374261">
        <w:rPr>
          <w:rFonts w:ascii="Times New Roman" w:hAnsi="Times New Roman" w:cs="Times New Roman"/>
          <w:sz w:val="28"/>
          <w:szCs w:val="28"/>
        </w:rPr>
        <w:t>мемориальный комплекс, посвящен  победе в Великой Отечественной войне 1941-1945 гг. Его открытие состоялось 16 декабря 1970 г. в день 29-й годовщины освобождения города Калинина от немецко-фашистских захватчиков. Мемориал открывается треугольной площадью, от которой идет эспланада — широкая бетонированная аллея. Она переходит в консоль, висящую над водой. От консоли лестница приводит к вечному огню. На стыке эспланады и площади стоит 48-метровый обелиск Победы с факелом наверху, зажигаемым в особо торжественных случаях. На высоте 4-х метров от подножья обелиска укреплены четыре треугольных в сечении щита, каждый с рельефными надписями из кованой меди: «Слава героям», «Все для фронта», «Все для победы», «Салют». Мемориальный комплекс является традиционным местом проведения памятных мероприятий в День Победы — 9 мая и 16 декабря – в день освобождения города Калинина от немецко-фашист</w:t>
      </w:r>
      <w:r w:rsidR="00873AAB" w:rsidRPr="00374261">
        <w:rPr>
          <w:rFonts w:ascii="Times New Roman" w:hAnsi="Times New Roman" w:cs="Times New Roman"/>
          <w:sz w:val="28"/>
          <w:szCs w:val="28"/>
        </w:rPr>
        <w:t>с</w:t>
      </w:r>
      <w:r w:rsidRPr="00374261">
        <w:rPr>
          <w:rFonts w:ascii="Times New Roman" w:hAnsi="Times New Roman" w:cs="Times New Roman"/>
          <w:sz w:val="28"/>
          <w:szCs w:val="28"/>
        </w:rPr>
        <w:t>ких захватчиков.</w:t>
      </w:r>
      <w:r w:rsidR="00B66567" w:rsidRPr="003742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5A12" w:rsidRPr="00705A12" w:rsidRDefault="00705A12" w:rsidP="00705A1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05A12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="002804DB">
        <w:rPr>
          <w:rFonts w:ascii="Times New Roman" w:hAnsi="Times New Roman" w:cs="Times New Roman"/>
          <w:b/>
          <w:sz w:val="28"/>
          <w:szCs w:val="28"/>
        </w:rPr>
        <w:t>-22</w:t>
      </w:r>
      <w:r w:rsidRPr="00705A12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873AAB" w:rsidRPr="00374261" w:rsidRDefault="00873AAB" w:rsidP="00374261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74261">
        <w:rPr>
          <w:rFonts w:ascii="Times New Roman" w:hAnsi="Times New Roman" w:cs="Times New Roman"/>
          <w:b/>
          <w:sz w:val="28"/>
          <w:szCs w:val="28"/>
        </w:rPr>
        <w:t>ЗАКРЕПЛЕНИЕ ИЗУЧЕННОГО МАТЕРИАЛА.</w:t>
      </w:r>
    </w:p>
    <w:p w:rsidR="00873AAB" w:rsidRDefault="00C50CC1" w:rsidP="00E716C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4261">
        <w:rPr>
          <w:rFonts w:ascii="Times New Roman" w:hAnsi="Times New Roman" w:cs="Times New Roman"/>
          <w:sz w:val="28"/>
          <w:szCs w:val="28"/>
        </w:rPr>
        <w:t xml:space="preserve">Сегодня мы познакомились с </w:t>
      </w:r>
      <w:r w:rsidR="00E716C8">
        <w:rPr>
          <w:rFonts w:ascii="Times New Roman" w:hAnsi="Times New Roman" w:cs="Times New Roman"/>
          <w:sz w:val="28"/>
          <w:szCs w:val="28"/>
        </w:rPr>
        <w:t>памятниками</w:t>
      </w:r>
      <w:r w:rsidRPr="00374261">
        <w:rPr>
          <w:rFonts w:ascii="Times New Roman" w:hAnsi="Times New Roman" w:cs="Times New Roman"/>
          <w:sz w:val="28"/>
          <w:szCs w:val="28"/>
        </w:rPr>
        <w:t xml:space="preserve"> города Твери,</w:t>
      </w:r>
      <w:r w:rsidR="00E716C8">
        <w:rPr>
          <w:rFonts w:ascii="Times New Roman" w:hAnsi="Times New Roman" w:cs="Times New Roman"/>
          <w:sz w:val="28"/>
          <w:szCs w:val="28"/>
        </w:rPr>
        <w:t xml:space="preserve"> в которых </w:t>
      </w:r>
      <w:r w:rsidRPr="00374261">
        <w:rPr>
          <w:rFonts w:ascii="Times New Roman" w:hAnsi="Times New Roman" w:cs="Times New Roman"/>
          <w:sz w:val="28"/>
          <w:szCs w:val="28"/>
        </w:rPr>
        <w:t xml:space="preserve"> увековеч</w:t>
      </w:r>
      <w:r w:rsidR="00E716C8">
        <w:rPr>
          <w:rFonts w:ascii="Times New Roman" w:hAnsi="Times New Roman" w:cs="Times New Roman"/>
          <w:sz w:val="28"/>
          <w:szCs w:val="28"/>
        </w:rPr>
        <w:t>ена</w:t>
      </w:r>
      <w:r w:rsidRPr="00374261">
        <w:rPr>
          <w:rFonts w:ascii="Times New Roman" w:hAnsi="Times New Roman" w:cs="Times New Roman"/>
          <w:sz w:val="28"/>
          <w:szCs w:val="28"/>
        </w:rPr>
        <w:t xml:space="preserve"> память о Великой Отечественной войне, с</w:t>
      </w:r>
      <w:r w:rsidR="00873AAB" w:rsidRPr="00374261">
        <w:rPr>
          <w:rFonts w:ascii="Times New Roman" w:hAnsi="Times New Roman" w:cs="Times New Roman"/>
          <w:sz w:val="28"/>
          <w:szCs w:val="28"/>
        </w:rPr>
        <w:t xml:space="preserve"> целью закреплени</w:t>
      </w:r>
      <w:r w:rsidR="00E716C8">
        <w:rPr>
          <w:rFonts w:ascii="Times New Roman" w:hAnsi="Times New Roman" w:cs="Times New Roman"/>
          <w:sz w:val="28"/>
          <w:szCs w:val="28"/>
        </w:rPr>
        <w:t>я</w:t>
      </w:r>
      <w:r w:rsidR="00873AAB" w:rsidRPr="00374261">
        <w:rPr>
          <w:rFonts w:ascii="Times New Roman" w:hAnsi="Times New Roman" w:cs="Times New Roman"/>
          <w:sz w:val="28"/>
          <w:szCs w:val="28"/>
        </w:rPr>
        <w:t xml:space="preserve"> пройденного материа</w:t>
      </w:r>
      <w:r w:rsidRPr="00374261">
        <w:rPr>
          <w:rFonts w:ascii="Times New Roman" w:hAnsi="Times New Roman" w:cs="Times New Roman"/>
          <w:sz w:val="28"/>
          <w:szCs w:val="28"/>
        </w:rPr>
        <w:t xml:space="preserve">ла, </w:t>
      </w:r>
      <w:r w:rsidR="00E716C8">
        <w:rPr>
          <w:rFonts w:ascii="Times New Roman" w:hAnsi="Times New Roman" w:cs="Times New Roman"/>
          <w:sz w:val="28"/>
          <w:szCs w:val="28"/>
        </w:rPr>
        <w:t>вам предлагается</w:t>
      </w:r>
      <w:r w:rsidRPr="00374261">
        <w:rPr>
          <w:rFonts w:ascii="Times New Roman" w:hAnsi="Times New Roman" w:cs="Times New Roman"/>
          <w:sz w:val="28"/>
          <w:szCs w:val="28"/>
        </w:rPr>
        <w:t xml:space="preserve">  </w:t>
      </w:r>
      <w:r w:rsidR="00873AAB" w:rsidRPr="00374261">
        <w:rPr>
          <w:rFonts w:ascii="Times New Roman" w:hAnsi="Times New Roman" w:cs="Times New Roman"/>
          <w:sz w:val="28"/>
          <w:szCs w:val="28"/>
        </w:rPr>
        <w:t xml:space="preserve"> выполнить тестовое задание, </w:t>
      </w:r>
      <w:r w:rsidR="00E716C8">
        <w:rPr>
          <w:rFonts w:ascii="Times New Roman" w:hAnsi="Times New Roman" w:cs="Times New Roman"/>
          <w:sz w:val="28"/>
          <w:szCs w:val="28"/>
        </w:rPr>
        <w:t>которое заключается в следующем: н</w:t>
      </w:r>
      <w:r w:rsidR="00873AAB" w:rsidRPr="00374261">
        <w:rPr>
          <w:rFonts w:ascii="Times New Roman" w:hAnsi="Times New Roman" w:cs="Times New Roman"/>
          <w:sz w:val="28"/>
          <w:szCs w:val="28"/>
        </w:rPr>
        <w:t xml:space="preserve">а мультимедийной доске изображены </w:t>
      </w:r>
      <w:r w:rsidR="00873AAB" w:rsidRPr="00374261">
        <w:rPr>
          <w:rFonts w:ascii="Times New Roman" w:hAnsi="Times New Roman" w:cs="Times New Roman"/>
          <w:sz w:val="28"/>
          <w:szCs w:val="28"/>
        </w:rPr>
        <w:lastRenderedPageBreak/>
        <w:t xml:space="preserve">фотографии </w:t>
      </w:r>
      <w:r w:rsidR="00E716C8">
        <w:rPr>
          <w:rFonts w:ascii="Times New Roman" w:hAnsi="Times New Roman" w:cs="Times New Roman"/>
          <w:sz w:val="28"/>
          <w:szCs w:val="28"/>
        </w:rPr>
        <w:t>мест</w:t>
      </w:r>
      <w:r w:rsidR="00873AAB" w:rsidRPr="00374261">
        <w:rPr>
          <w:rFonts w:ascii="Times New Roman" w:hAnsi="Times New Roman" w:cs="Times New Roman"/>
          <w:sz w:val="28"/>
          <w:szCs w:val="28"/>
        </w:rPr>
        <w:t xml:space="preserve"> воинской</w:t>
      </w:r>
      <w:r w:rsidRPr="00374261">
        <w:rPr>
          <w:rFonts w:ascii="Times New Roman" w:hAnsi="Times New Roman" w:cs="Times New Roman"/>
          <w:sz w:val="28"/>
          <w:szCs w:val="28"/>
        </w:rPr>
        <w:t xml:space="preserve"> славы города Твери, вам </w:t>
      </w:r>
      <w:r w:rsidR="00E716C8">
        <w:rPr>
          <w:rFonts w:ascii="Times New Roman" w:hAnsi="Times New Roman" w:cs="Times New Roman"/>
          <w:sz w:val="28"/>
          <w:szCs w:val="28"/>
        </w:rPr>
        <w:t xml:space="preserve"> необходимо при</w:t>
      </w:r>
      <w:r w:rsidR="00873AAB" w:rsidRPr="00374261">
        <w:rPr>
          <w:rFonts w:ascii="Times New Roman" w:hAnsi="Times New Roman" w:cs="Times New Roman"/>
          <w:sz w:val="28"/>
          <w:szCs w:val="28"/>
        </w:rPr>
        <w:t>вести их в соответствие с названиями.</w:t>
      </w:r>
    </w:p>
    <w:p w:rsidR="00705A12" w:rsidRPr="00705A12" w:rsidRDefault="00705A12" w:rsidP="00705A1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05A12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2804DB">
        <w:rPr>
          <w:rFonts w:ascii="Times New Roman" w:hAnsi="Times New Roman" w:cs="Times New Roman"/>
          <w:b/>
          <w:sz w:val="28"/>
          <w:szCs w:val="28"/>
        </w:rPr>
        <w:t>3</w:t>
      </w:r>
      <w:r w:rsidRPr="00705A12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873AAB" w:rsidRPr="00374261" w:rsidRDefault="00C50CC1" w:rsidP="00374261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74261">
        <w:rPr>
          <w:rFonts w:ascii="Times New Roman" w:hAnsi="Times New Roman" w:cs="Times New Roman"/>
          <w:b/>
          <w:sz w:val="28"/>
          <w:szCs w:val="28"/>
        </w:rPr>
        <w:t>ПОДВЕДЕНИЕ ИТОГОВ УРОКА</w:t>
      </w:r>
      <w:r w:rsidR="00873AAB" w:rsidRPr="00374261">
        <w:rPr>
          <w:rFonts w:ascii="Times New Roman" w:hAnsi="Times New Roman" w:cs="Times New Roman"/>
          <w:b/>
          <w:sz w:val="28"/>
          <w:szCs w:val="28"/>
        </w:rPr>
        <w:t>.</w:t>
      </w:r>
    </w:p>
    <w:p w:rsidR="00D460F5" w:rsidRPr="00374261" w:rsidRDefault="00C50CC1" w:rsidP="00374261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4261">
        <w:rPr>
          <w:rFonts w:ascii="Times New Roman" w:hAnsi="Times New Roman" w:cs="Times New Roman"/>
          <w:sz w:val="28"/>
          <w:szCs w:val="28"/>
        </w:rPr>
        <w:t>Патриотизм</w:t>
      </w:r>
      <w:r w:rsidR="0049197C" w:rsidRPr="00374261">
        <w:rPr>
          <w:rFonts w:ascii="Times New Roman" w:hAnsi="Times New Roman" w:cs="Times New Roman"/>
          <w:sz w:val="28"/>
          <w:szCs w:val="28"/>
        </w:rPr>
        <w:t xml:space="preserve"> -</w:t>
      </w:r>
      <w:r w:rsidRPr="00374261">
        <w:rPr>
          <w:rFonts w:ascii="Times New Roman" w:hAnsi="Times New Roman" w:cs="Times New Roman"/>
          <w:sz w:val="28"/>
          <w:szCs w:val="28"/>
        </w:rPr>
        <w:t xml:space="preserve"> это </w:t>
      </w:r>
      <w:r w:rsidR="0049197C" w:rsidRPr="00374261">
        <w:rPr>
          <w:rFonts w:ascii="Times New Roman" w:hAnsi="Times New Roman" w:cs="Times New Roman"/>
          <w:sz w:val="28"/>
          <w:szCs w:val="28"/>
        </w:rPr>
        <w:t xml:space="preserve"> не только знание</w:t>
      </w:r>
      <w:r w:rsidRPr="00374261">
        <w:rPr>
          <w:rFonts w:ascii="Times New Roman" w:hAnsi="Times New Roman" w:cs="Times New Roman"/>
          <w:sz w:val="28"/>
          <w:szCs w:val="28"/>
        </w:rPr>
        <w:t xml:space="preserve"> истории</w:t>
      </w:r>
      <w:r w:rsidR="0049197C" w:rsidRPr="00374261">
        <w:rPr>
          <w:rFonts w:ascii="Times New Roman" w:hAnsi="Times New Roman" w:cs="Times New Roman"/>
          <w:sz w:val="28"/>
          <w:szCs w:val="28"/>
        </w:rPr>
        <w:t xml:space="preserve"> своей Родины</w:t>
      </w:r>
      <w:r w:rsidRPr="00374261">
        <w:rPr>
          <w:rFonts w:ascii="Times New Roman" w:hAnsi="Times New Roman" w:cs="Times New Roman"/>
          <w:sz w:val="28"/>
          <w:szCs w:val="28"/>
        </w:rPr>
        <w:t>, но и почитание ее традиций, именно поэтому, е</w:t>
      </w:r>
      <w:r w:rsidR="00B66567" w:rsidRPr="00374261">
        <w:rPr>
          <w:rFonts w:ascii="Times New Roman" w:hAnsi="Times New Roman" w:cs="Times New Roman"/>
          <w:sz w:val="28"/>
          <w:szCs w:val="28"/>
        </w:rPr>
        <w:t xml:space="preserve">жегодно, в дни памяти,  жители города приходят </w:t>
      </w:r>
      <w:r w:rsidR="00424759" w:rsidRPr="00374261">
        <w:rPr>
          <w:rFonts w:ascii="Times New Roman" w:hAnsi="Times New Roman" w:cs="Times New Roman"/>
          <w:sz w:val="28"/>
          <w:szCs w:val="28"/>
        </w:rPr>
        <w:t xml:space="preserve">целыми семьями </w:t>
      </w:r>
      <w:r w:rsidR="00B66567" w:rsidRPr="00374261">
        <w:rPr>
          <w:rFonts w:ascii="Times New Roman" w:hAnsi="Times New Roman" w:cs="Times New Roman"/>
          <w:sz w:val="28"/>
          <w:szCs w:val="28"/>
        </w:rPr>
        <w:t xml:space="preserve">к </w:t>
      </w:r>
      <w:r w:rsidR="00424759" w:rsidRPr="00374261">
        <w:rPr>
          <w:rFonts w:ascii="Times New Roman" w:hAnsi="Times New Roman" w:cs="Times New Roman"/>
          <w:sz w:val="28"/>
          <w:szCs w:val="28"/>
        </w:rPr>
        <w:t>местам воинской славы города Твери</w:t>
      </w:r>
      <w:r w:rsidR="00B66567" w:rsidRPr="00374261">
        <w:rPr>
          <w:rFonts w:ascii="Times New Roman" w:hAnsi="Times New Roman" w:cs="Times New Roman"/>
          <w:sz w:val="28"/>
          <w:szCs w:val="28"/>
        </w:rPr>
        <w:t>, чтобы отдать дань уважения воинам, павшим на фронтах Великой Отечественной войны</w:t>
      </w:r>
      <w:r w:rsidR="00424759" w:rsidRPr="00374261">
        <w:rPr>
          <w:rFonts w:ascii="Times New Roman" w:hAnsi="Times New Roman" w:cs="Times New Roman"/>
          <w:sz w:val="28"/>
          <w:szCs w:val="28"/>
        </w:rPr>
        <w:t>. Уже традиционным стало шествие бессмертного полка по центральным улицам города</w:t>
      </w:r>
      <w:r w:rsidR="00CA3C34" w:rsidRPr="00374261">
        <w:rPr>
          <w:rFonts w:ascii="Times New Roman" w:hAnsi="Times New Roman" w:cs="Times New Roman"/>
          <w:sz w:val="28"/>
          <w:szCs w:val="28"/>
        </w:rPr>
        <w:t>.</w:t>
      </w:r>
      <w:r w:rsidR="00424759" w:rsidRPr="00374261">
        <w:rPr>
          <w:rFonts w:ascii="Times New Roman" w:hAnsi="Times New Roman" w:cs="Times New Roman"/>
          <w:sz w:val="28"/>
          <w:szCs w:val="28"/>
        </w:rPr>
        <w:t xml:space="preserve"> </w:t>
      </w:r>
      <w:r w:rsidR="00CA3C34" w:rsidRPr="00374261">
        <w:rPr>
          <w:rFonts w:ascii="Times New Roman" w:hAnsi="Times New Roman" w:cs="Times New Roman"/>
          <w:sz w:val="28"/>
          <w:szCs w:val="28"/>
        </w:rPr>
        <w:t>Н</w:t>
      </w:r>
      <w:r w:rsidR="00424759" w:rsidRPr="00374261">
        <w:rPr>
          <w:rFonts w:ascii="Times New Roman" w:hAnsi="Times New Roman" w:cs="Times New Roman"/>
          <w:sz w:val="28"/>
          <w:szCs w:val="28"/>
        </w:rPr>
        <w:t xml:space="preserve">емногочисленные живые свидетели войны, школьники и студенты возлагают цветы к </w:t>
      </w:r>
      <w:r w:rsidR="00CA3C34" w:rsidRPr="00374261">
        <w:rPr>
          <w:rFonts w:ascii="Times New Roman" w:hAnsi="Times New Roman" w:cs="Times New Roman"/>
          <w:sz w:val="28"/>
          <w:szCs w:val="28"/>
        </w:rPr>
        <w:t xml:space="preserve">мемориалам и братским захоронениям, от стелы </w:t>
      </w:r>
      <w:r w:rsidR="0049197C" w:rsidRPr="00374261">
        <w:rPr>
          <w:rFonts w:ascii="Times New Roman" w:hAnsi="Times New Roman" w:cs="Times New Roman"/>
          <w:sz w:val="28"/>
          <w:szCs w:val="28"/>
        </w:rPr>
        <w:t>«Город в</w:t>
      </w:r>
      <w:r w:rsidR="00CA3C34" w:rsidRPr="00374261">
        <w:rPr>
          <w:rFonts w:ascii="Times New Roman" w:hAnsi="Times New Roman" w:cs="Times New Roman"/>
          <w:sz w:val="28"/>
          <w:szCs w:val="28"/>
        </w:rPr>
        <w:t>оинской славы</w:t>
      </w:r>
      <w:r w:rsidR="0049197C" w:rsidRPr="00374261">
        <w:rPr>
          <w:rFonts w:ascii="Times New Roman" w:hAnsi="Times New Roman" w:cs="Times New Roman"/>
          <w:sz w:val="28"/>
          <w:szCs w:val="28"/>
        </w:rPr>
        <w:t>» до О</w:t>
      </w:r>
      <w:r w:rsidR="00CA3C34" w:rsidRPr="00374261">
        <w:rPr>
          <w:rFonts w:ascii="Times New Roman" w:hAnsi="Times New Roman" w:cs="Times New Roman"/>
          <w:sz w:val="28"/>
          <w:szCs w:val="28"/>
        </w:rPr>
        <w:t>белиска Победы в торжественном шествии про</w:t>
      </w:r>
      <w:r w:rsidR="0049197C" w:rsidRPr="00374261">
        <w:rPr>
          <w:rFonts w:ascii="Times New Roman" w:hAnsi="Times New Roman" w:cs="Times New Roman"/>
          <w:sz w:val="28"/>
          <w:szCs w:val="28"/>
        </w:rPr>
        <w:t>ходит колонна, несущая в руках «П</w:t>
      </w:r>
      <w:r w:rsidR="00CA3C34" w:rsidRPr="00374261">
        <w:rPr>
          <w:rFonts w:ascii="Times New Roman" w:hAnsi="Times New Roman" w:cs="Times New Roman"/>
          <w:sz w:val="28"/>
          <w:szCs w:val="28"/>
        </w:rPr>
        <w:t>олотно памяти</w:t>
      </w:r>
      <w:r w:rsidR="0049197C" w:rsidRPr="00374261">
        <w:rPr>
          <w:rFonts w:ascii="Times New Roman" w:hAnsi="Times New Roman" w:cs="Times New Roman"/>
          <w:sz w:val="28"/>
          <w:szCs w:val="28"/>
        </w:rPr>
        <w:t>»</w:t>
      </w:r>
      <w:r w:rsidR="00CA3C34" w:rsidRPr="00374261">
        <w:rPr>
          <w:rFonts w:ascii="Times New Roman" w:hAnsi="Times New Roman" w:cs="Times New Roman"/>
          <w:sz w:val="28"/>
          <w:szCs w:val="28"/>
        </w:rPr>
        <w:t>, сотканное из тысяч имен</w:t>
      </w:r>
      <w:r w:rsidR="00873AAB" w:rsidRPr="00374261">
        <w:rPr>
          <w:rFonts w:ascii="Times New Roman" w:hAnsi="Times New Roman" w:cs="Times New Roman"/>
          <w:sz w:val="28"/>
          <w:szCs w:val="28"/>
        </w:rPr>
        <w:t>, символизирующих тысячи судеб людей, погибших в боях за освобождение Калинина</w:t>
      </w:r>
      <w:r w:rsidR="00CA3C34" w:rsidRPr="00374261">
        <w:rPr>
          <w:rFonts w:ascii="Times New Roman" w:hAnsi="Times New Roman" w:cs="Times New Roman"/>
          <w:sz w:val="28"/>
          <w:szCs w:val="28"/>
        </w:rPr>
        <w:t>. Все э</w:t>
      </w:r>
      <w:r w:rsidR="00873AAB" w:rsidRPr="00374261">
        <w:rPr>
          <w:rFonts w:ascii="Times New Roman" w:hAnsi="Times New Roman" w:cs="Times New Roman"/>
          <w:sz w:val="28"/>
          <w:szCs w:val="28"/>
        </w:rPr>
        <w:t>ти</w:t>
      </w:r>
      <w:r w:rsidR="00CA3C34" w:rsidRPr="00374261">
        <w:rPr>
          <w:rFonts w:ascii="Times New Roman" w:hAnsi="Times New Roman" w:cs="Times New Roman"/>
          <w:sz w:val="28"/>
          <w:szCs w:val="28"/>
        </w:rPr>
        <w:t xml:space="preserve"> традиции</w:t>
      </w:r>
      <w:r w:rsidR="00873AAB" w:rsidRPr="00374261">
        <w:rPr>
          <w:rFonts w:ascii="Times New Roman" w:hAnsi="Times New Roman" w:cs="Times New Roman"/>
          <w:sz w:val="28"/>
          <w:szCs w:val="28"/>
        </w:rPr>
        <w:t xml:space="preserve"> – часть истории нашего города, </w:t>
      </w:r>
      <w:r w:rsidR="0049197C" w:rsidRPr="00374261">
        <w:rPr>
          <w:rFonts w:ascii="Times New Roman" w:hAnsi="Times New Roman" w:cs="Times New Roman"/>
          <w:sz w:val="28"/>
          <w:szCs w:val="28"/>
        </w:rPr>
        <w:t>уходящая</w:t>
      </w:r>
      <w:r w:rsidR="00CA3C34" w:rsidRPr="00374261">
        <w:rPr>
          <w:rFonts w:ascii="Times New Roman" w:hAnsi="Times New Roman" w:cs="Times New Roman"/>
          <w:sz w:val="28"/>
          <w:szCs w:val="28"/>
        </w:rPr>
        <w:t xml:space="preserve"> глубоко корнями в </w:t>
      </w:r>
      <w:r w:rsidR="00873AAB" w:rsidRPr="00374261">
        <w:rPr>
          <w:rFonts w:ascii="Times New Roman" w:hAnsi="Times New Roman" w:cs="Times New Roman"/>
          <w:sz w:val="28"/>
          <w:szCs w:val="28"/>
        </w:rPr>
        <w:t xml:space="preserve"> далекое </w:t>
      </w:r>
      <w:r w:rsidR="00CA3C34" w:rsidRPr="00374261">
        <w:rPr>
          <w:rFonts w:ascii="Times New Roman" w:hAnsi="Times New Roman" w:cs="Times New Roman"/>
          <w:sz w:val="28"/>
          <w:szCs w:val="28"/>
        </w:rPr>
        <w:t>прошлое.</w:t>
      </w:r>
    </w:p>
    <w:p w:rsidR="00DB0CF2" w:rsidRPr="00374261" w:rsidRDefault="00DB0CF2" w:rsidP="0037426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742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Подводя итог сегодняшнему уроку, я предлагаю вам</w:t>
      </w:r>
      <w:r w:rsidR="0049197C" w:rsidRPr="0037426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74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проанализировав</w:t>
      </w:r>
      <w:r w:rsidR="0049197C" w:rsidRPr="00374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полученные знания, </w:t>
      </w:r>
      <w:r w:rsidRPr="00374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выразить их в форме </w:t>
      </w:r>
      <w:proofErr w:type="spellStart"/>
      <w:r w:rsidRPr="00374261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синквейна</w:t>
      </w:r>
      <w:proofErr w:type="spellEnd"/>
      <w:r w:rsidRPr="00374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3742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творческой работы, которая имеет короткую форму стихотворения, состоящего из пяти нерифмованных строк.</w:t>
      </w:r>
    </w:p>
    <w:p w:rsidR="00DB0CF2" w:rsidRPr="00374261" w:rsidRDefault="00DB0CF2" w:rsidP="00374261">
      <w:pPr>
        <w:pStyle w:val="a8"/>
        <w:shd w:val="clear" w:color="auto" w:fill="FFFFFF"/>
        <w:spacing w:line="360" w:lineRule="auto"/>
        <w:rPr>
          <w:sz w:val="28"/>
          <w:szCs w:val="28"/>
        </w:rPr>
      </w:pPr>
      <w:r w:rsidRPr="00374261">
        <w:rPr>
          <w:sz w:val="28"/>
          <w:szCs w:val="28"/>
        </w:rPr>
        <w:t xml:space="preserve">1 строка – одно существительное, выражающее главную тему </w:t>
      </w:r>
      <w:proofErr w:type="spellStart"/>
      <w:proofErr w:type="gramStart"/>
      <w:r w:rsidRPr="00374261">
        <w:rPr>
          <w:sz w:val="28"/>
          <w:szCs w:val="28"/>
        </w:rPr>
        <w:t>c</w:t>
      </w:r>
      <w:proofErr w:type="gramEnd"/>
      <w:r w:rsidRPr="00374261">
        <w:rPr>
          <w:sz w:val="28"/>
          <w:szCs w:val="28"/>
        </w:rPr>
        <w:t>инквейна</w:t>
      </w:r>
      <w:proofErr w:type="spellEnd"/>
      <w:r w:rsidRPr="00374261">
        <w:rPr>
          <w:sz w:val="28"/>
          <w:szCs w:val="28"/>
        </w:rPr>
        <w:t>.</w:t>
      </w:r>
    </w:p>
    <w:p w:rsidR="00DB0CF2" w:rsidRPr="00374261" w:rsidRDefault="00DB0CF2" w:rsidP="00374261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261">
        <w:rPr>
          <w:rFonts w:ascii="Times New Roman" w:eastAsia="Times New Roman" w:hAnsi="Times New Roman" w:cs="Times New Roman"/>
          <w:sz w:val="28"/>
          <w:szCs w:val="28"/>
          <w:lang w:eastAsia="ru-RU"/>
        </w:rPr>
        <w:t>2 строка – два прилагательных, выражающих главную мысль.</w:t>
      </w:r>
    </w:p>
    <w:p w:rsidR="00DB0CF2" w:rsidRPr="00374261" w:rsidRDefault="00DB0CF2" w:rsidP="00374261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261">
        <w:rPr>
          <w:rFonts w:ascii="Times New Roman" w:eastAsia="Times New Roman" w:hAnsi="Times New Roman" w:cs="Times New Roman"/>
          <w:sz w:val="28"/>
          <w:szCs w:val="28"/>
          <w:lang w:eastAsia="ru-RU"/>
        </w:rPr>
        <w:t>3 строка – три глагола, описывающие действия в рамках темы.</w:t>
      </w:r>
    </w:p>
    <w:p w:rsidR="00DB0CF2" w:rsidRPr="00374261" w:rsidRDefault="00DB0CF2" w:rsidP="00374261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261">
        <w:rPr>
          <w:rFonts w:ascii="Times New Roman" w:eastAsia="Times New Roman" w:hAnsi="Times New Roman" w:cs="Times New Roman"/>
          <w:sz w:val="28"/>
          <w:szCs w:val="28"/>
          <w:lang w:eastAsia="ru-RU"/>
        </w:rPr>
        <w:t>4 строка – фраза, несущая определенный смысл.</w:t>
      </w:r>
    </w:p>
    <w:p w:rsidR="00DB0CF2" w:rsidRDefault="00DB0CF2" w:rsidP="00374261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2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 строка – заключение в форме существительного (ассоциация с первым словом).</w:t>
      </w:r>
    </w:p>
    <w:p w:rsidR="00705A12" w:rsidRPr="00705A12" w:rsidRDefault="00705A12" w:rsidP="00705A1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05A12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2804DB">
        <w:rPr>
          <w:rFonts w:ascii="Times New Roman" w:hAnsi="Times New Roman" w:cs="Times New Roman"/>
          <w:b/>
          <w:sz w:val="28"/>
          <w:szCs w:val="28"/>
        </w:rPr>
        <w:t>4</w:t>
      </w:r>
      <w:r w:rsidRPr="00705A12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07624F" w:rsidRPr="00374261" w:rsidRDefault="00DB0CF2" w:rsidP="00374261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42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Пример:                                         </w:t>
      </w:r>
    </w:p>
    <w:p w:rsidR="00B01D64" w:rsidRPr="00374261" w:rsidRDefault="00DB0CF2" w:rsidP="00374261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426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Война.</w:t>
      </w:r>
    </w:p>
    <w:p w:rsidR="00DB0CF2" w:rsidRPr="00374261" w:rsidRDefault="00DB0CF2" w:rsidP="00374261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261">
        <w:rPr>
          <w:rFonts w:ascii="Times New Roman" w:eastAsia="Times New Roman" w:hAnsi="Times New Roman" w:cs="Times New Roman"/>
          <w:sz w:val="28"/>
          <w:szCs w:val="28"/>
          <w:lang w:eastAsia="ru-RU"/>
        </w:rPr>
        <w:t>Жестокая, беспощадная.</w:t>
      </w:r>
    </w:p>
    <w:p w:rsidR="00DB0CF2" w:rsidRPr="00374261" w:rsidRDefault="00DB0CF2" w:rsidP="00374261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26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Стрелять, защищать, побеждать.</w:t>
      </w:r>
    </w:p>
    <w:p w:rsidR="00DB0CF2" w:rsidRPr="00374261" w:rsidRDefault="00DB0CF2" w:rsidP="00374261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261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Хочешь мира - готовься к войне.</w:t>
      </w:r>
    </w:p>
    <w:p w:rsidR="002804DB" w:rsidRDefault="00815C06" w:rsidP="00374261">
      <w:pPr>
        <w:tabs>
          <w:tab w:val="center" w:pos="4677"/>
          <w:tab w:val="left" w:pos="6030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2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B0CF2" w:rsidRPr="00374261">
        <w:rPr>
          <w:rFonts w:ascii="Times New Roman" w:eastAsia="Times New Roman" w:hAnsi="Times New Roman" w:cs="Times New Roman"/>
          <w:sz w:val="28"/>
          <w:szCs w:val="28"/>
          <w:lang w:eastAsia="ru-RU"/>
        </w:rPr>
        <w:t>Хаос.</w:t>
      </w:r>
    </w:p>
    <w:p w:rsidR="00DB0CF2" w:rsidRPr="002804DB" w:rsidRDefault="002804DB" w:rsidP="00374261">
      <w:pPr>
        <w:tabs>
          <w:tab w:val="center" w:pos="4677"/>
          <w:tab w:val="left" w:pos="6030"/>
        </w:tabs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04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Слайд 25. </w:t>
      </w:r>
      <w:r w:rsidR="00815C06" w:rsidRPr="002804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07624F" w:rsidRPr="00374261" w:rsidRDefault="00C50CC1" w:rsidP="00374261">
      <w:pPr>
        <w:pStyle w:val="a3"/>
        <w:numPr>
          <w:ilvl w:val="0"/>
          <w:numId w:val="6"/>
        </w:num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42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="0049197C" w:rsidRPr="003742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ОМАШНЕЕ ЗАДАНИЕ.</w:t>
      </w:r>
    </w:p>
    <w:p w:rsidR="002804DB" w:rsidRPr="00E716C8" w:rsidRDefault="0049197C" w:rsidP="00E716C8">
      <w:pPr>
        <w:pStyle w:val="a3"/>
        <w:spacing w:line="36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2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Подготовить</w:t>
      </w:r>
      <w:r w:rsidR="0046117B" w:rsidRPr="00374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доклад</w:t>
      </w:r>
      <w:r w:rsidRPr="00374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герое-</w:t>
      </w:r>
      <w:proofErr w:type="spellStart"/>
      <w:r w:rsidRPr="0037426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калининце</w:t>
      </w:r>
      <w:proofErr w:type="spellEnd"/>
      <w:r w:rsidRPr="00374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повторить </w:t>
      </w:r>
      <w:proofErr w:type="gramStart"/>
      <w:r w:rsidRPr="00374261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изученное</w:t>
      </w:r>
      <w:proofErr w:type="gramEnd"/>
      <w:r w:rsidRPr="003742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29CA" w:rsidRDefault="00A429CA" w:rsidP="002804DB">
      <w:pPr>
        <w:pStyle w:val="a3"/>
        <w:spacing w:line="36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29CA" w:rsidRDefault="00A429CA" w:rsidP="002804DB">
      <w:pPr>
        <w:pStyle w:val="a3"/>
        <w:spacing w:line="36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29CA" w:rsidRDefault="00A429CA" w:rsidP="002804DB">
      <w:pPr>
        <w:pStyle w:val="a3"/>
        <w:spacing w:line="36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29CA" w:rsidRDefault="00A429CA" w:rsidP="002804DB">
      <w:pPr>
        <w:pStyle w:val="a3"/>
        <w:spacing w:line="36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29CA" w:rsidRDefault="00A429CA" w:rsidP="002804DB">
      <w:pPr>
        <w:pStyle w:val="a3"/>
        <w:spacing w:line="36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29CA" w:rsidRDefault="00A429CA" w:rsidP="002804DB">
      <w:pPr>
        <w:pStyle w:val="a3"/>
        <w:spacing w:line="36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29CA" w:rsidRDefault="00A429CA" w:rsidP="002804DB">
      <w:pPr>
        <w:pStyle w:val="a3"/>
        <w:spacing w:line="36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29CA" w:rsidRDefault="00A429CA" w:rsidP="002804DB">
      <w:pPr>
        <w:pStyle w:val="a3"/>
        <w:spacing w:line="36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29CA" w:rsidRDefault="00A429CA" w:rsidP="002804DB">
      <w:pPr>
        <w:pStyle w:val="a3"/>
        <w:spacing w:line="36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29CA" w:rsidRDefault="00A429CA" w:rsidP="002804DB">
      <w:pPr>
        <w:pStyle w:val="a3"/>
        <w:spacing w:line="36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29CA" w:rsidRDefault="00A429CA" w:rsidP="002804DB">
      <w:pPr>
        <w:pStyle w:val="a3"/>
        <w:spacing w:line="36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29CA" w:rsidRDefault="00A429CA" w:rsidP="002804DB">
      <w:pPr>
        <w:pStyle w:val="a3"/>
        <w:spacing w:line="36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5EBE" w:rsidRDefault="009A5EBE" w:rsidP="002804DB">
      <w:pPr>
        <w:pStyle w:val="a3"/>
        <w:spacing w:line="36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5EBE" w:rsidRDefault="009A5EBE" w:rsidP="002804DB">
      <w:pPr>
        <w:pStyle w:val="a3"/>
        <w:spacing w:line="36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4261" w:rsidRPr="002804DB" w:rsidRDefault="00374261" w:rsidP="00E716C8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2804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Список использованн</w:t>
      </w:r>
      <w:r w:rsidR="00400234" w:rsidRPr="002804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ой </w:t>
      </w:r>
      <w:r w:rsidRPr="002804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литературы</w:t>
      </w:r>
    </w:p>
    <w:p w:rsidR="00374261" w:rsidRPr="00374261" w:rsidRDefault="00400234" w:rsidP="00400234">
      <w:pPr>
        <w:numPr>
          <w:ilvl w:val="0"/>
          <w:numId w:val="10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0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Данилов, Л.Г.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0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Косулина//</w:t>
      </w:r>
      <w:r w:rsidRPr="00400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История России  </w:t>
      </w:r>
      <w:r w:rsidRPr="004002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</w:t>
      </w:r>
      <w:r w:rsidRPr="00400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начало </w:t>
      </w:r>
      <w:r w:rsidRPr="004002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XXI</w:t>
      </w:r>
      <w:r w:rsidRPr="00400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</w:t>
      </w:r>
      <w:r w:rsidR="00374261" w:rsidRPr="00374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9 класс. – М.: </w:t>
      </w:r>
      <w:r w:rsidRPr="00400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Просвещение</w:t>
      </w:r>
      <w:r w:rsidR="00374261" w:rsidRPr="00374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</w:t>
      </w:r>
      <w:r w:rsidRPr="00400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="00374261" w:rsidRPr="00374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00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-382с. </w:t>
      </w:r>
    </w:p>
    <w:p w:rsidR="00400234" w:rsidRPr="00400234" w:rsidRDefault="00400234" w:rsidP="00400234">
      <w:pPr>
        <w:numPr>
          <w:ilvl w:val="0"/>
          <w:numId w:val="10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2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А.С. Душенков, С.М. Флигельман // Это было на Калининском фронте. – М., 1985. –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4002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.258-263.</w:t>
      </w:r>
    </w:p>
    <w:p w:rsidR="00400234" w:rsidRPr="00400234" w:rsidRDefault="00400234" w:rsidP="00400234">
      <w:pPr>
        <w:numPr>
          <w:ilvl w:val="0"/>
          <w:numId w:val="10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23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Н. А. Руденко//Тверской край в борьбе с фашизмом. 1941-1945гг. 2-е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изд.</w:t>
      </w:r>
      <w:r w:rsidRPr="0040023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- Тверь: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40023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Издательство ГЕРС, 2010г., - 584с. </w:t>
      </w:r>
    </w:p>
    <w:p w:rsidR="00400234" w:rsidRPr="00400234" w:rsidRDefault="00374261" w:rsidP="00400234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40023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 ресурсы.</w:t>
      </w:r>
      <w:r w:rsidR="00400234" w:rsidRPr="00400234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</w:t>
      </w:r>
    </w:p>
    <w:p w:rsidR="00400234" w:rsidRPr="00374261" w:rsidRDefault="00400234" w:rsidP="00400234">
      <w:pPr>
        <w:spacing w:line="360" w:lineRule="auto"/>
        <w:jc w:val="both"/>
        <w:rPr>
          <w:rFonts w:ascii="Times New Roman" w:hAnsi="Times New Roman" w:cs="Times New Roman"/>
          <w:color w:val="0070C0"/>
          <w:sz w:val="28"/>
          <w:szCs w:val="28"/>
          <w:u w:val="single"/>
          <w:shd w:val="clear" w:color="auto" w:fill="FFFFFF"/>
        </w:rPr>
      </w:pPr>
      <w:r w:rsidRPr="00374261">
        <w:rPr>
          <w:rFonts w:ascii="Times New Roman" w:hAnsi="Times New Roman" w:cs="Times New Roman"/>
          <w:color w:val="0070C0"/>
          <w:sz w:val="28"/>
          <w:szCs w:val="28"/>
          <w:u w:val="single"/>
          <w:shd w:val="clear" w:color="auto" w:fill="FFFFFF"/>
        </w:rPr>
        <w:t>https://www.youtube.com/watch?v=NWn9EojHYDU&amp;t=20s</w:t>
      </w:r>
    </w:p>
    <w:p w:rsidR="00374261" w:rsidRPr="00374261" w:rsidRDefault="00374261" w:rsidP="00400234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4261" w:rsidRPr="00374261" w:rsidRDefault="00374261" w:rsidP="00374261">
      <w:pPr>
        <w:pStyle w:val="a3"/>
        <w:spacing w:line="36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624F" w:rsidRDefault="0007624F" w:rsidP="000F4CD3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624F" w:rsidRDefault="0007624F" w:rsidP="000F4CD3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624F" w:rsidRDefault="0007624F" w:rsidP="000F4CD3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624F" w:rsidRDefault="0007624F" w:rsidP="000F4CD3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624F" w:rsidRDefault="0007624F" w:rsidP="000F4CD3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624F" w:rsidRDefault="0007624F" w:rsidP="000F4CD3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624F" w:rsidRDefault="0007624F" w:rsidP="000F4CD3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624F" w:rsidRDefault="0007624F" w:rsidP="000F4CD3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624F" w:rsidRDefault="0007624F" w:rsidP="000F4CD3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624F" w:rsidRDefault="0007624F" w:rsidP="000F4CD3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624F" w:rsidRDefault="0007624F" w:rsidP="000F4CD3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624F" w:rsidRDefault="0007624F" w:rsidP="000F4CD3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281" w:rsidRDefault="00876281" w:rsidP="0087628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02C1" w:rsidRPr="005E35DB" w:rsidRDefault="009202C1" w:rsidP="009202C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9202C1" w:rsidRPr="005E35DB">
      <w:footerReference w:type="default" r:id="rId2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CD3" w:rsidRDefault="000F4CD3" w:rsidP="000F4CD3">
      <w:pPr>
        <w:spacing w:after="0" w:line="240" w:lineRule="auto"/>
      </w:pPr>
      <w:r>
        <w:separator/>
      </w:r>
    </w:p>
  </w:endnote>
  <w:endnote w:type="continuationSeparator" w:id="0">
    <w:p w:rsidR="000F4CD3" w:rsidRDefault="000F4CD3" w:rsidP="000F4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1536987"/>
      <w:docPartObj>
        <w:docPartGallery w:val="Page Numbers (Bottom of Page)"/>
        <w:docPartUnique/>
      </w:docPartObj>
    </w:sdtPr>
    <w:sdtContent>
      <w:p w:rsidR="009A5EBE" w:rsidRDefault="009A5EB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fldChar w:fldCharType="end"/>
        </w:r>
      </w:p>
    </w:sdtContent>
  </w:sdt>
  <w:p w:rsidR="009A5EBE" w:rsidRDefault="009A5EB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CD3" w:rsidRDefault="000F4CD3" w:rsidP="000F4CD3">
      <w:pPr>
        <w:spacing w:after="0" w:line="240" w:lineRule="auto"/>
      </w:pPr>
      <w:r>
        <w:separator/>
      </w:r>
    </w:p>
  </w:footnote>
  <w:footnote w:type="continuationSeparator" w:id="0">
    <w:p w:rsidR="000F4CD3" w:rsidRDefault="000F4CD3" w:rsidP="000F4C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153BD"/>
    <w:multiLevelType w:val="hybridMultilevel"/>
    <w:tmpl w:val="376A523C"/>
    <w:lvl w:ilvl="0" w:tplc="747899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D3B12F7"/>
    <w:multiLevelType w:val="hybridMultilevel"/>
    <w:tmpl w:val="2B70CC7A"/>
    <w:lvl w:ilvl="0" w:tplc="4D5889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D455B1D"/>
    <w:multiLevelType w:val="hybridMultilevel"/>
    <w:tmpl w:val="85602B30"/>
    <w:lvl w:ilvl="0" w:tplc="7602C21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A22395"/>
    <w:multiLevelType w:val="hybridMultilevel"/>
    <w:tmpl w:val="F1A616F2"/>
    <w:lvl w:ilvl="0" w:tplc="686203B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303FF1"/>
    <w:multiLevelType w:val="hybridMultilevel"/>
    <w:tmpl w:val="3EF23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2838AA"/>
    <w:multiLevelType w:val="hybridMultilevel"/>
    <w:tmpl w:val="883AA0CA"/>
    <w:lvl w:ilvl="0" w:tplc="0492C9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6491BBC"/>
    <w:multiLevelType w:val="hybridMultilevel"/>
    <w:tmpl w:val="F0963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F47CED"/>
    <w:multiLevelType w:val="multilevel"/>
    <w:tmpl w:val="BEF08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3B550F0"/>
    <w:multiLevelType w:val="hybridMultilevel"/>
    <w:tmpl w:val="9E14FB4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CE150A"/>
    <w:multiLevelType w:val="hybridMultilevel"/>
    <w:tmpl w:val="579438BC"/>
    <w:lvl w:ilvl="0" w:tplc="06FC2C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4"/>
  </w:num>
  <w:num w:numId="5">
    <w:abstractNumId w:val="0"/>
  </w:num>
  <w:num w:numId="6">
    <w:abstractNumId w:val="2"/>
  </w:num>
  <w:num w:numId="7">
    <w:abstractNumId w:val="3"/>
  </w:num>
  <w:num w:numId="8">
    <w:abstractNumId w:val="9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1A7"/>
    <w:rsid w:val="0000479D"/>
    <w:rsid w:val="0007624F"/>
    <w:rsid w:val="000E3C74"/>
    <w:rsid w:val="000E5F1A"/>
    <w:rsid w:val="000F09B0"/>
    <w:rsid w:val="000F4CD3"/>
    <w:rsid w:val="00175C16"/>
    <w:rsid w:val="002804DB"/>
    <w:rsid w:val="00374261"/>
    <w:rsid w:val="003F3F3B"/>
    <w:rsid w:val="00400234"/>
    <w:rsid w:val="00424759"/>
    <w:rsid w:val="0046117B"/>
    <w:rsid w:val="0049197C"/>
    <w:rsid w:val="00563CE2"/>
    <w:rsid w:val="005A6025"/>
    <w:rsid w:val="005B4DEB"/>
    <w:rsid w:val="005D172C"/>
    <w:rsid w:val="005E35DB"/>
    <w:rsid w:val="00646244"/>
    <w:rsid w:val="00671B2B"/>
    <w:rsid w:val="00695DF2"/>
    <w:rsid w:val="00705A12"/>
    <w:rsid w:val="007210E4"/>
    <w:rsid w:val="007551A7"/>
    <w:rsid w:val="007A51F6"/>
    <w:rsid w:val="00815C06"/>
    <w:rsid w:val="0085049B"/>
    <w:rsid w:val="00857811"/>
    <w:rsid w:val="00873AAB"/>
    <w:rsid w:val="00876281"/>
    <w:rsid w:val="008C09BA"/>
    <w:rsid w:val="009072D5"/>
    <w:rsid w:val="009153EA"/>
    <w:rsid w:val="009202C1"/>
    <w:rsid w:val="009220CC"/>
    <w:rsid w:val="00950FF4"/>
    <w:rsid w:val="009658AF"/>
    <w:rsid w:val="00972952"/>
    <w:rsid w:val="00984A16"/>
    <w:rsid w:val="009A5EBE"/>
    <w:rsid w:val="009B6A96"/>
    <w:rsid w:val="00A429CA"/>
    <w:rsid w:val="00AE3274"/>
    <w:rsid w:val="00B01D64"/>
    <w:rsid w:val="00B43881"/>
    <w:rsid w:val="00B66567"/>
    <w:rsid w:val="00BB041B"/>
    <w:rsid w:val="00BB4F7B"/>
    <w:rsid w:val="00BF6461"/>
    <w:rsid w:val="00C26CCA"/>
    <w:rsid w:val="00C50CC1"/>
    <w:rsid w:val="00C51F50"/>
    <w:rsid w:val="00CA3C34"/>
    <w:rsid w:val="00D34AE7"/>
    <w:rsid w:val="00D3795A"/>
    <w:rsid w:val="00D460F5"/>
    <w:rsid w:val="00D8113D"/>
    <w:rsid w:val="00DB0CF2"/>
    <w:rsid w:val="00DF4378"/>
    <w:rsid w:val="00E716C8"/>
    <w:rsid w:val="00F51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5C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F6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646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F6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B01D64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F51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9202C1"/>
    <w:rPr>
      <w:b/>
      <w:bCs/>
    </w:rPr>
  </w:style>
  <w:style w:type="paragraph" w:styleId="aa">
    <w:name w:val="header"/>
    <w:basedOn w:val="a"/>
    <w:link w:val="ab"/>
    <w:uiPriority w:val="99"/>
    <w:unhideWhenUsed/>
    <w:rsid w:val="000F4C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F4CD3"/>
  </w:style>
  <w:style w:type="paragraph" w:styleId="ac">
    <w:name w:val="footer"/>
    <w:basedOn w:val="a"/>
    <w:link w:val="ad"/>
    <w:uiPriority w:val="99"/>
    <w:unhideWhenUsed/>
    <w:rsid w:val="000F4C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F4CD3"/>
  </w:style>
  <w:style w:type="paragraph" w:styleId="ae">
    <w:name w:val="No Spacing"/>
    <w:uiPriority w:val="1"/>
    <w:qFormat/>
    <w:rsid w:val="007210E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5C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F6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646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F6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B01D64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F51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9202C1"/>
    <w:rPr>
      <w:b/>
      <w:bCs/>
    </w:rPr>
  </w:style>
  <w:style w:type="paragraph" w:styleId="aa">
    <w:name w:val="header"/>
    <w:basedOn w:val="a"/>
    <w:link w:val="ab"/>
    <w:uiPriority w:val="99"/>
    <w:unhideWhenUsed/>
    <w:rsid w:val="000F4C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F4CD3"/>
  </w:style>
  <w:style w:type="paragraph" w:styleId="ac">
    <w:name w:val="footer"/>
    <w:basedOn w:val="a"/>
    <w:link w:val="ad"/>
    <w:uiPriority w:val="99"/>
    <w:unhideWhenUsed/>
    <w:rsid w:val="000F4C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F4CD3"/>
  </w:style>
  <w:style w:type="paragraph" w:styleId="ae">
    <w:name w:val="No Spacing"/>
    <w:uiPriority w:val="1"/>
    <w:qFormat/>
    <w:rsid w:val="007210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4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14_%D0%BE%D0%BA%D1%82%D1%8F%D0%B1%D1%80%D1%8F" TargetMode="External"/><Relationship Id="rId13" Type="http://schemas.openxmlformats.org/officeDocument/2006/relationships/hyperlink" Target="https://ru.wikipedia.org/wiki/1941_%D0%B3%D0%BE%D0%B4" TargetMode="External"/><Relationship Id="rId18" Type="http://schemas.openxmlformats.org/officeDocument/2006/relationships/hyperlink" Target="http://tvervov.tverlib.ru/kalinin/img/panteon_pamyaty.jpg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19_%D0%BE%D0%BA%D1%82%D1%8F%D0%B1%D1%80%D1%8F" TargetMode="External"/><Relationship Id="rId17" Type="http://schemas.openxmlformats.org/officeDocument/2006/relationships/hyperlink" Target="http://tvervov.tverlib.ru/kalinin/ukaz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A%D0%BE%D0%BC%D0%B5%D0%BD%D0%B4%D0%B0%D0%BD%D1%82%D1%81%D0%BA%D0%B8%D0%B9_%D1%87%D0%B0%D1%81" TargetMode="External"/><Relationship Id="rId20" Type="http://schemas.openxmlformats.org/officeDocument/2006/relationships/hyperlink" Target="http://tvervov.tverlib.ru/kalinin/img/p_obelisk.jpg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F%D0%BE%D0%B4%D0%BF%D0%BE%D0%BB%D1%8C%D0%B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NWn9EojHYDU&amp;t=20s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ru.wikipedia.org/wiki/%D0%93%D1%80%D1%83%D0%BF%D0%BF%D0%B0_%D0%B0%D1%80%D0%BC%D0%B8%D0%B9_%C2%AB%D0%A6%D0%B5%D0%BD%D1%82%D1%80%C2%BB" TargetMode="External"/><Relationship Id="rId19" Type="http://schemas.openxmlformats.org/officeDocument/2006/relationships/hyperlink" Target="http://tvervov.tverlib.ru/kalinin/memory_of_war_centralny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1941_%D0%B3%D0%BE%D0%B4" TargetMode="External"/><Relationship Id="rId14" Type="http://schemas.openxmlformats.org/officeDocument/2006/relationships/hyperlink" Target="https://ru.wikipedia.org/wiki/%D0%9A%D0%B0%D0%BB%D0%B8%D0%BD%D0%B8%D0%BD%D1%81%D0%BA%D0%B8%D0%B9_%D1%84%D1%80%D0%BE%D0%BD%D1%82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13</Pages>
  <Words>2637</Words>
  <Characters>15033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9</cp:revision>
  <cp:lastPrinted>2017-10-31T13:12:00Z</cp:lastPrinted>
  <dcterms:created xsi:type="dcterms:W3CDTF">2017-10-30T08:46:00Z</dcterms:created>
  <dcterms:modified xsi:type="dcterms:W3CDTF">2017-10-31T13:12:00Z</dcterms:modified>
</cp:coreProperties>
</file>