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right="40"/>
      </w:pPr>
      <w:bookmarkStart w:id="0" w:name="bookmark0"/>
      <w:r>
        <w:t xml:space="preserve">ТЕМА УРОКА: «КОРЕНЬ СЛОВА. ОДНОКОРЕННЫЕ СЛОВА»</w:t>
      </w:r>
      <w:bookmarkEnd w:id="0"/>
    </w:p>
    <w:p>
      <w:pPr>
        <w:pStyle w:val="Style8"/>
        <w:shd w:val="clear" w:color="auto" w:fill="auto"/>
        <w:ind w:left="140" w:hanging="0"/>
        <w:spacing w:line="269" w:lineRule="exact"/>
      </w:pPr>
      <w:r>
        <w:t xml:space="preserve">Н.Г.Баренцева</w:t>
      </w:r>
    </w:p>
    <w:p>
      <w:pPr>
        <w:pStyle w:val="Style8"/>
        <w:shd w:val="clear" w:color="auto" w:fill="auto"/>
        <w:ind w:left="140" w:right="100" w:hanging="0"/>
        <w:spacing w:after="244"/>
      </w:pPr>
      <w:r>
        <w:t xml:space="preserve">Муниципальное образовательное учреждение «Начальная общеобразовательная школа №1», г.Тверь</w:t>
      </w:r>
    </w:p>
    <w:p>
      <w:pPr>
        <w:pStyle w:val="Style8"/>
        <w:tabs>
          <w:tab w:leader="none" w:pos="1527" w:val="left"/>
        </w:tabs>
        <w:shd w:val="clear" w:color="auto" w:fill="auto"/>
        <w:ind w:left="140" w:right="100" w:hanging="0"/>
        <w:spacing w:line="274" w:lineRule="exact"/>
      </w:pPr>
      <w:r>
        <w:rPr>
          <w:rStyle w:val="CharStyle10"/>
        </w:rPr>
        <w:t xml:space="preserve">Пояснительная записка:</w:t>
      </w:r>
      <w:r>
        <w:t xml:space="preserve"> урок проводится во 2 классе (дидактическая система развивающего обучения Л.В.Занкова, автор учебника А.В.Полякова), в структуре урока отсутствует этап проверки домашнего задания, т.к. этому предшествовал урок контроля и проверки знаний. Данный урок является первым в изучении темы «Корень слова. Однокоренные слова». Основными понятиями на уроке являются: «корень слова», «однокоренные слова», «родственные слова», «словообразовательное гнездо». </w:t>
      </w:r>
      <w:r>
        <w:rPr>
          <w:rStyle w:val="CharStyle10"/>
        </w:rPr>
        <w:t xml:space="preserve">Цель:</w:t>
      </w:r>
      <w:r>
        <w:tab/>
        <w:t xml:space="preserve">усвоение новых знаний о составе слова, знакомство с терминами «корень</w:t>
      </w:r>
    </w:p>
    <w:p>
      <w:pPr>
        <w:pStyle w:val="Style8"/>
        <w:shd w:val="clear" w:color="auto" w:fill="auto"/>
        <w:jc w:val="left"/>
        <w:ind w:left="1560" w:right="100" w:hanging="0"/>
        <w:spacing w:line="274" w:lineRule="exact"/>
      </w:pPr>
      <w:r>
        <w:t xml:space="preserve">слова», «однокоренные слова»; развитие умения распознавать и подбирать однокоренные слова.</w:t>
      </w:r>
    </w:p>
    <w:p>
      <w:pPr>
        <w:pStyle w:val="Style3"/>
        <w:keepNext/>
        <w:keepLines/>
        <w:shd w:val="clear" w:color="auto" w:fill="auto"/>
        <w:jc w:val="both"/>
        <w:ind w:left="140"/>
        <w:spacing w:line="293" w:lineRule="exact"/>
      </w:pPr>
      <w:bookmarkStart w:id="1" w:name="bookmark1"/>
      <w:r>
        <w:t xml:space="preserve">Задачи:</w:t>
      </w:r>
      <w:bookmarkEnd w:id="1"/>
    </w:p>
    <w:p>
      <w:pPr>
        <w:numPr>
          <w:ilvl w:val="0"/>
          <w:numId w:val="1"/>
        </w:numPr>
        <w:pStyle w:val="Style8"/>
        <w:tabs>
          <w:tab w:leader="none" w:pos="1550" w:val="left"/>
        </w:tabs>
        <w:shd w:val="clear" w:color="auto" w:fill="auto"/>
        <w:jc w:val="left"/>
        <w:ind w:left="140" w:firstLine="1060"/>
        <w:spacing w:line="293" w:lineRule="exact"/>
      </w:pPr>
      <w:r>
        <w:t xml:space="preserve">познакомить с главной частью слова - корнем</w:t>
      </w:r>
    </w:p>
    <w:p>
      <w:pPr>
        <w:numPr>
          <w:ilvl w:val="0"/>
          <w:numId w:val="1"/>
        </w:numPr>
        <w:pStyle w:val="Style8"/>
        <w:tabs>
          <w:tab w:leader="none" w:pos="1550" w:val="left"/>
        </w:tabs>
        <w:shd w:val="clear" w:color="auto" w:fill="auto"/>
        <w:jc w:val="left"/>
        <w:ind w:left="140" w:firstLine="1060"/>
        <w:spacing w:line="293" w:lineRule="exact"/>
      </w:pPr>
      <w:r>
        <w:t xml:space="preserve">научить детей определять корень в слове, подбирать однокоренные слова</w:t>
      </w:r>
    </w:p>
    <w:p>
      <w:pPr>
        <w:numPr>
          <w:ilvl w:val="0"/>
          <w:numId w:val="1"/>
        </w:numPr>
        <w:pStyle w:val="Style8"/>
        <w:tabs>
          <w:tab w:leader="none" w:pos="1550" w:val="left"/>
        </w:tabs>
        <w:shd w:val="clear" w:color="auto" w:fill="auto"/>
        <w:jc w:val="left"/>
        <w:ind w:left="140" w:firstLine="1060"/>
        <w:spacing w:line="293" w:lineRule="exact"/>
      </w:pPr>
      <w:r>
        <w:t xml:space="preserve">расширять словарный запас учащихся</w:t>
      </w:r>
    </w:p>
    <w:p>
      <w:pPr>
        <w:numPr>
          <w:ilvl w:val="0"/>
          <w:numId w:val="1"/>
        </w:numPr>
        <w:pStyle w:val="Style8"/>
        <w:tabs>
          <w:tab w:leader="none" w:pos="1542" w:val="left"/>
        </w:tabs>
        <w:shd w:val="clear" w:color="auto" w:fill="auto"/>
        <w:jc w:val="left"/>
        <w:ind w:left="140" w:right="680" w:firstLine="1060"/>
        <w:spacing w:line="274" w:lineRule="exact"/>
      </w:pPr>
      <w:r>
        <w:t xml:space="preserve">упражнять в каллиграфии </w:t>
      </w:r>
      <w:r>
        <w:rPr>
          <w:rStyle w:val="CharStyle10"/>
        </w:rPr>
        <w:t xml:space="preserve">Ожидаемый результат:</w:t>
      </w:r>
    </w:p>
    <w:p>
      <w:pPr>
        <w:pStyle w:val="Style8"/>
        <w:shd w:val="clear" w:color="auto" w:fill="auto"/>
        <w:ind w:left="140" w:right="100" w:firstLine="680"/>
        <w:spacing w:line="274" w:lineRule="exact"/>
      </w:pPr>
      <w:r>
        <w:rPr>
          <w:rStyle w:val="CharStyle11"/>
        </w:rPr>
        <w:t xml:space="preserve">Процессуальные результаты:</w:t>
      </w:r>
      <w:r>
        <w:t xml:space="preserve"> в ходе урока обучающиеся узнают о корне- главной части всех слов, однокоренных словах; рассматривают особенности написания корней в однокоренных словах; знакомятся с терминами «корень слова», «однокоренные слова», «родственные слова», «словообразовательное гнездо»; закрепляют знания о частях речи: существительном, прилагательном, глаголе; упражняются в правописании слов с парными согласными на конце; анализируют изучаемый материал; участвуют в дискуссии, выполнении коллективных практических заданий; учатся отстаивать собственное мнение, высказывать собственные суждения.</w:t>
      </w:r>
    </w:p>
    <w:p>
      <w:pPr>
        <w:pStyle w:val="Style8"/>
        <w:shd w:val="clear" w:color="auto" w:fill="auto"/>
        <w:jc w:val="left"/>
        <w:ind w:left="140" w:right="100" w:firstLine="680"/>
        <w:spacing w:line="274" w:lineRule="exact"/>
      </w:pPr>
      <w:r>
        <w:rPr>
          <w:rStyle w:val="CharStyle11"/>
        </w:rPr>
        <w:t xml:space="preserve">Итоговые результаты:</w:t>
      </w:r>
      <w:r>
        <w:t xml:space="preserve"> в результате урока обучающиеся смогут расширить представления о составе слова; закрепить знания о частях речи, правописании парных согласных в конце слова; усвоить новые термины и понятия. </w:t>
      </w:r>
      <w:r>
        <w:rPr>
          <w:rStyle w:val="CharStyle10"/>
        </w:rPr>
        <w:t xml:space="preserve">Тип урока:</w:t>
      </w:r>
      <w:r>
        <w:t xml:space="preserve"> усвоение новых знаний</w:t>
      </w:r>
    </w:p>
    <w:p>
      <w:pPr>
        <w:pStyle w:val="Style8"/>
        <w:shd w:val="clear" w:color="auto" w:fill="auto"/>
        <w:ind w:left="140" w:right="100" w:hanging="0"/>
        <w:spacing w:after="545" w:line="274" w:lineRule="exact"/>
      </w:pPr>
      <w:r>
        <w:rPr>
          <w:rStyle w:val="CharStyle10"/>
        </w:rPr>
        <w:t xml:space="preserve">Техническое обеспечение урока, оборудование:</w:t>
      </w:r>
      <w:r>
        <w:t xml:space="preserve"> ж/к телевизор, </w:t>
      </w:r>
      <w:r>
        <w:rPr>
          <w:lang w:val="en-US"/>
        </w:rPr>
        <w:t xml:space="preserve">DVD </w:t>
      </w:r>
      <w:r>
        <w:t xml:space="preserve">плеер, магнитная азбука, учебник, орфографический и толковый словари</w:t>
      </w:r>
    </w:p>
    <w:p>
      <w:pPr>
        <w:pStyle w:val="Style12"/>
        <w:framePr w:wrap="notBeside" w:vAnchor="text" w:hAnchor="text" w:xAlign="center" w:y="1"/>
        <w:shd w:val="clear" w:color="auto" w:fill="auto"/>
        <w:jc w:val="center"/>
        <w:spacing w:line="220" w:lineRule="exact"/>
      </w:pPr>
      <w:r>
        <w:t xml:space="preserve">Конспект урока</w:t>
      </w:r>
    </w:p>
    <w:tbl>
      <w:tblPr>
        <w:tblLayout w:type="fixed"/>
        <w:jc w:val="center"/>
      </w:tblPr>
      <w:tblGrid>
        <w:gridCol w:w="1862"/>
        <w:gridCol w:w="4896"/>
        <w:gridCol w:w="3082"/>
      </w:tblGrid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Этап урока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rap="notBeside" w:vAnchor="text" w:hAnchor="text" w:xAlign="center" w:y="1"/>
              <w:shd w:val="clear" w:color="auto" w:fill="auto"/>
              <w:ind w:left="1240"/>
              <w:spacing w:line="240" w:lineRule="auto"/>
            </w:pPr>
            <w:r>
              <w:t xml:space="preserve">Деятельность учителя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Деятельность учащихся</w:t>
            </w:r>
          </w:p>
        </w:tc>
      </w:tr>
      <w:tr>
        <w:trPr>
          <w:trHeight w:val="14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Организацион</w:t>
              <w:softHyphen/>
              <w:t xml:space="preserve">ный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</w:pPr>
            <w:r>
              <w:t xml:space="preserve">Взаимное приветствие учителя и учащихся; фиксация отсутствующих; проверка внешнего состояния классного помещения; проверка подготовленности учащихся к уроку; организация внимания и внутренней готовности; запись числа в тетрадях .</w:t>
            </w:r>
          </w:p>
        </w:tc>
      </w:tr>
      <w:tr>
        <w:trPr>
          <w:trHeight w:val="264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Подготовка учащихся к активному усвоению знаний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1.Чистописание и словарная работа.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74" w:lineRule="exact"/>
            </w:pPr>
            <w:r>
              <w:t xml:space="preserve">Письмо букв ЖШ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74" w:lineRule="exact"/>
            </w:pPr>
            <w:r>
              <w:t xml:space="preserve">-это парные согласные,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74" w:lineRule="exact"/>
            </w:pPr>
            <w:r>
              <w:t xml:space="preserve">шипящие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74" w:lineRule="exact"/>
            </w:pPr>
            <w:r>
              <w:t xml:space="preserve">-ЖИ-ШИ, парные</w:t>
            </w:r>
          </w:p>
        </w:tc>
      </w:tr>
      <w:tr>
        <w:trPr>
          <w:trHeight w:val="278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Постановка цели урока.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1147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</w:pPr>
            <w:r>
              <w:t xml:space="preserve">Письмо букв ЖШ</w:t>
            </w:r>
          </w:p>
          <w:p>
            <w:pPr>
              <w:numPr>
                <w:ilvl w:val="0"/>
                <w:numId w:val="3"/>
              </w:numPr>
              <w:pStyle w:val="Style8"/>
              <w:framePr w:wrap="notBeside" w:vAnchor="text" w:hAnchor="text" w:xAlign="center" w:y="1"/>
              <w:tabs>
                <w:tab w:leader="none" w:pos="302" w:val="left"/>
              </w:tabs>
              <w:shd w:val="clear" w:color="auto" w:fill="auto"/>
              <w:ind w:hanging="0"/>
            </w:pPr>
            <w:r>
              <w:t xml:space="preserve">Что вы можете сказать об этих звуках и буквах?</w:t>
            </w:r>
          </w:p>
          <w:p>
            <w:pPr>
              <w:numPr>
                <w:ilvl w:val="0"/>
                <w:numId w:val="3"/>
              </w:numPr>
              <w:pStyle w:val="Style8"/>
              <w:framePr w:wrap="notBeside" w:vAnchor="text" w:hAnchor="text" w:xAlign="center" w:y="1"/>
              <w:tabs>
                <w:tab w:leader="none" w:pos="331" w:val="left"/>
              </w:tabs>
              <w:shd w:val="clear" w:color="auto" w:fill="auto"/>
              <w:ind w:hanging="0"/>
            </w:pPr>
            <w:r>
              <w:t xml:space="preserve">Какие орфограммы с этими буквами вы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</w:tbl>
    <w:p>
      <w:pPr>
        <w:rPr>
          <w:sz w:val="2"/>
          <w:szCs w:val="2"/>
        </w:rPr>
        <w:sectPr>
          <w:foot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416" w:left="737" w:right="1318" w:bottom="1123" w:header="0" w:footer="3" w:gutter="0"/>
          <w:cols w:space="720"/>
          <w:noEndnote/>
          <w:docGrid w:linePitch="360"/>
        </w:sectPr>
      </w:pPr>
    </w:p>
    <w:p>
      <w:pPr>
        <w:pStyle w:val="Style8"/>
        <w:shd w:val="clear" w:color="auto" w:fill="auto"/>
        <w:jc w:val="left"/>
        <w:ind w:left="20" w:hanging="0"/>
        <w:spacing w:line="274" w:lineRule="exact"/>
      </w:pPr>
      <w:r>
        <w:t xml:space="preserve">знаете?</w:t>
      </w:r>
    </w:p>
    <w:p>
      <w:pPr>
        <w:numPr>
          <w:ilvl w:val="0"/>
          <w:numId w:val="5"/>
        </w:numPr>
        <w:pStyle w:val="Style8"/>
        <w:tabs>
          <w:tab w:leader="none" w:pos="154" w:val="left"/>
        </w:tabs>
        <w:shd w:val="clear" w:color="auto" w:fill="auto"/>
        <w:jc w:val="left"/>
        <w:ind w:left="20" w:hanging="0"/>
        <w:spacing w:line="274" w:lineRule="exact"/>
      </w:pPr>
      <w:r>
        <w:t xml:space="preserve">Какие еще парные согласные вы знаете?</w:t>
      </w:r>
    </w:p>
    <w:p>
      <w:pPr>
        <w:numPr>
          <w:ilvl w:val="0"/>
          <w:numId w:val="5"/>
        </w:numPr>
        <w:pStyle w:val="Style8"/>
        <w:tabs>
          <w:tab w:leader="none" w:pos="226" w:val="left"/>
        </w:tabs>
        <w:shd w:val="clear" w:color="auto" w:fill="auto"/>
        <w:jc w:val="left"/>
        <w:ind w:left="20" w:right="20" w:hanging="0"/>
        <w:spacing w:line="274" w:lineRule="exact"/>
      </w:pPr>
      <w:r>
        <w:t xml:space="preserve">Как называется предмет у меня в руках (тетрадь)?</w:t>
      </w:r>
    </w:p>
    <w:p>
      <w:pPr>
        <w:numPr>
          <w:ilvl w:val="0"/>
          <w:numId w:val="5"/>
        </w:numPr>
        <w:pStyle w:val="Style8"/>
        <w:tabs>
          <w:tab w:leader="none" w:pos="342" w:val="left"/>
        </w:tabs>
        <w:shd w:val="clear" w:color="auto" w:fill="auto"/>
        <w:jc w:val="left"/>
        <w:ind w:left="20" w:right="20" w:hanging="0"/>
        <w:spacing w:line="274" w:lineRule="exact"/>
      </w:pPr>
      <w:r>
        <w:t xml:space="preserve">С написанием этого слова мы и познакомимся./магнитная азбука / ТЕТРАДЬ</w:t>
      </w:r>
    </w:p>
    <w:p>
      <w:pPr>
        <w:numPr>
          <w:ilvl w:val="0"/>
          <w:numId w:val="1"/>
        </w:numPr>
        <w:pStyle w:val="Style8"/>
        <w:tabs>
          <w:tab w:leader="none" w:pos="1455" w:val="left"/>
        </w:tabs>
        <w:shd w:val="clear" w:color="auto" w:fill="auto"/>
        <w:ind w:left="1460" w:right="20"/>
      </w:pPr>
      <w:r>
        <w:t xml:space="preserve">Каково лексическое значение этого слова? /если нужно, учитель помогает/</w:t>
      </w:r>
    </w:p>
    <w:p>
      <w:pPr>
        <w:numPr>
          <w:ilvl w:val="0"/>
          <w:numId w:val="1"/>
        </w:numPr>
        <w:pStyle w:val="Style8"/>
        <w:tabs>
          <w:tab w:leader="none" w:pos="1455" w:val="left"/>
        </w:tabs>
        <w:shd w:val="clear" w:color="auto" w:fill="auto"/>
        <w:ind w:left="1460" w:right="20"/>
        <w:spacing w:line="283" w:lineRule="exact"/>
      </w:pPr>
      <w:r>
        <w:t xml:space="preserve">Какой частью речи является это слово?</w:t>
      </w:r>
    </w:p>
    <w:p>
      <w:pPr>
        <w:numPr>
          <w:ilvl w:val="0"/>
          <w:numId w:val="1"/>
        </w:numPr>
        <w:pStyle w:val="Style8"/>
        <w:tabs>
          <w:tab w:leader="none" w:pos="1455" w:val="left"/>
        </w:tabs>
        <w:shd w:val="clear" w:color="auto" w:fill="auto"/>
        <w:ind w:left="1460"/>
        <w:spacing w:line="283" w:lineRule="exact"/>
      </w:pPr>
      <w:r>
        <w:t xml:space="preserve">Назовите род и число.</w:t>
      </w:r>
    </w:p>
    <w:p>
      <w:pPr>
        <w:numPr>
          <w:ilvl w:val="0"/>
          <w:numId w:val="1"/>
        </w:numPr>
        <w:pStyle w:val="Style8"/>
        <w:tabs>
          <w:tab w:leader="none" w:pos="1455" w:val="left"/>
        </w:tabs>
        <w:shd w:val="clear" w:color="auto" w:fill="auto"/>
        <w:ind w:left="1460"/>
        <w:spacing w:line="283" w:lineRule="exact"/>
      </w:pPr>
      <w:r>
        <w:t xml:space="preserve">Сколько в нем слогов?</w:t>
      </w:r>
    </w:p>
    <w:p>
      <w:pPr>
        <w:numPr>
          <w:ilvl w:val="0"/>
          <w:numId w:val="1"/>
        </w:numPr>
        <w:pStyle w:val="Style8"/>
        <w:tabs>
          <w:tab w:leader="none" w:pos="1450" w:val="left"/>
        </w:tabs>
        <w:shd w:val="clear" w:color="auto" w:fill="auto"/>
        <w:ind w:left="1460"/>
        <w:spacing w:line="283" w:lineRule="exact"/>
      </w:pPr>
      <w:r>
        <w:t xml:space="preserve">Какой слог ударный?</w:t>
      </w:r>
    </w:p>
    <w:p>
      <w:pPr>
        <w:numPr>
          <w:ilvl w:val="0"/>
          <w:numId w:val="1"/>
        </w:numPr>
        <w:pStyle w:val="Style8"/>
        <w:tabs>
          <w:tab w:leader="none" w:pos="1455" w:val="left"/>
        </w:tabs>
        <w:shd w:val="clear" w:color="auto" w:fill="auto"/>
        <w:ind w:left="1460" w:right="20"/>
        <w:spacing w:after="788" w:line="283" w:lineRule="exact"/>
      </w:pPr>
      <w:r>
        <w:t xml:space="preserve">Где и какие «опасные» места в слове?</w:t>
      </w:r>
    </w:p>
    <w:p>
      <w:pPr>
        <w:numPr>
          <w:ilvl w:val="0"/>
          <w:numId w:val="1"/>
        </w:numPr>
        <w:pStyle w:val="Style8"/>
        <w:tabs>
          <w:tab w:leader="none" w:pos="1455" w:val="left"/>
        </w:tabs>
        <w:shd w:val="clear" w:color="auto" w:fill="auto"/>
        <w:ind w:left="1460" w:right="20"/>
        <w:spacing w:line="274" w:lineRule="exact"/>
      </w:pPr>
      <w:r>
        <w:t xml:space="preserve">Запомните и запишите это слово в тетрадь.</w:t>
      </w:r>
    </w:p>
    <w:p>
      <w:pPr>
        <w:numPr>
          <w:ilvl w:val="0"/>
          <w:numId w:val="1"/>
        </w:numPr>
        <w:pStyle w:val="Style8"/>
        <w:tabs>
          <w:tab w:leader="none" w:pos="1450" w:val="left"/>
        </w:tabs>
        <w:shd w:val="clear" w:color="auto" w:fill="auto"/>
        <w:jc w:val="left"/>
        <w:ind w:left="1460" w:right="20"/>
        <w:spacing w:line="274" w:lineRule="exact"/>
      </w:pPr>
      <w:r>
        <w:t xml:space="preserve">Устно составьте с этим словом словосочетание по схеме: прил.+сущ.</w:t>
      </w:r>
    </w:p>
    <w:p>
      <w:pPr>
        <w:pStyle w:val="Style8"/>
        <w:shd w:val="clear" w:color="auto" w:fill="auto"/>
        <w:jc w:val="left"/>
        <w:ind w:left="20" w:hanging="0"/>
        <w:spacing w:line="274" w:lineRule="exact"/>
      </w:pPr>
      <w:r>
        <w:t xml:space="preserve">На доске записаны слова:</w:t>
      </w:r>
    </w:p>
    <w:p>
      <w:pPr>
        <w:pStyle w:val="Style18"/>
        <w:shd w:val="clear" w:color="auto" w:fill="auto"/>
        <w:ind w:left="20"/>
      </w:pPr>
      <w:r>
        <w:t xml:space="preserve">Круж_во, _рех, р_цепт, н_деля</w:t>
      </w:r>
    </w:p>
    <w:p>
      <w:pPr>
        <w:pStyle w:val="Style8"/>
        <w:shd w:val="clear" w:color="auto" w:fill="auto"/>
        <w:jc w:val="left"/>
        <w:ind w:left="20" w:hanging="0"/>
        <w:spacing w:line="274" w:lineRule="exact"/>
      </w:pPr>
      <w:r>
        <w:t xml:space="preserve">-Как вы думаете, какие буквы нужно</w:t>
      </w:r>
    </w:p>
    <w:p>
      <w:pPr>
        <w:pStyle w:val="Style8"/>
        <w:shd w:val="clear" w:color="auto" w:fill="auto"/>
        <w:jc w:val="left"/>
        <w:ind w:left="20" w:hanging="0"/>
        <w:spacing w:line="274" w:lineRule="exact"/>
      </w:pPr>
      <w:r>
        <w:t xml:space="preserve">вставить в слова?</w:t>
      </w:r>
    </w:p>
    <w:p>
      <w:pPr>
        <w:numPr>
          <w:ilvl w:val="0"/>
          <w:numId w:val="5"/>
        </w:numPr>
        <w:pStyle w:val="Style8"/>
        <w:tabs>
          <w:tab w:leader="none" w:pos="154" w:val="left"/>
        </w:tabs>
        <w:shd w:val="clear" w:color="auto" w:fill="auto"/>
        <w:jc w:val="left"/>
        <w:ind w:left="20" w:hanging="0"/>
        <w:spacing w:line="274" w:lineRule="exact"/>
      </w:pPr>
      <w:r>
        <w:t xml:space="preserve">Как убедиться в том, что вы правы?</w:t>
      </w:r>
    </w:p>
    <w:p>
      <w:pPr>
        <w:numPr>
          <w:ilvl w:val="0"/>
          <w:numId w:val="5"/>
        </w:numPr>
        <w:pStyle w:val="Style8"/>
        <w:tabs>
          <w:tab w:leader="none" w:pos="154" w:val="left"/>
        </w:tabs>
        <w:shd w:val="clear" w:color="auto" w:fill="auto"/>
        <w:jc w:val="left"/>
        <w:ind w:left="20" w:hanging="0"/>
        <w:spacing w:line="274" w:lineRule="exact"/>
      </w:pPr>
      <w:r>
        <w:t xml:space="preserve">Запишите эти слова.</w:t>
      </w:r>
    </w:p>
    <w:p>
      <w:pPr>
        <w:pStyle w:val="Style8"/>
        <w:shd w:val="clear" w:color="auto" w:fill="auto"/>
        <w:ind w:left="20" w:right="20" w:hanging="0"/>
        <w:spacing w:line="274" w:lineRule="exact"/>
      </w:pPr>
      <w:r>
        <w:t xml:space="preserve">-Эти слова помогут узнать тему нашего урока. Подчеркните первые буквы этих слов. -Некоторые буквы из слова выпали. Дополните /их 2/ , чтобы получилось слово. Назовите слово.</w:t>
      </w:r>
    </w:p>
    <w:p>
      <w:pPr>
        <w:numPr>
          <w:ilvl w:val="0"/>
          <w:numId w:val="5"/>
        </w:numPr>
        <w:pStyle w:val="Style8"/>
        <w:tabs>
          <w:tab w:leader="none" w:pos="154" w:val="left"/>
        </w:tabs>
        <w:shd w:val="clear" w:color="auto" w:fill="auto"/>
        <w:jc w:val="left"/>
        <w:ind w:left="20" w:hanging="0"/>
        <w:spacing w:line="274" w:lineRule="exact"/>
      </w:pPr>
      <w:r>
        <w:t xml:space="preserve">Какое значение имеет это слово?</w:t>
      </w:r>
    </w:p>
    <w:p>
      <w:pPr>
        <w:numPr>
          <w:ilvl w:val="0"/>
          <w:numId w:val="5"/>
        </w:numPr>
        <w:pStyle w:val="Style8"/>
        <w:tabs>
          <w:tab w:leader="none" w:pos="193" w:val="left"/>
        </w:tabs>
        <w:shd w:val="clear" w:color="auto" w:fill="auto"/>
        <w:jc w:val="left"/>
        <w:ind w:left="20" w:right="20" w:hanging="0"/>
        <w:spacing w:after="283" w:line="274" w:lineRule="exact"/>
      </w:pPr>
      <w:r>
        <w:t xml:space="preserve">Т.к. у нас урок русского языка, мы будем говорить о корне слова.</w:t>
      </w:r>
    </w:p>
    <w:p>
      <w:pPr>
        <w:pStyle w:val="Style3"/>
        <w:keepNext/>
        <w:keepLines/>
        <w:shd w:val="clear" w:color="auto" w:fill="auto"/>
        <w:jc w:val="left"/>
        <w:ind w:left="520"/>
        <w:spacing w:line="220" w:lineRule="exact"/>
      </w:pPr>
      <w:bookmarkStart w:id="2" w:name="bookmark2"/>
      <w:r>
        <w:t xml:space="preserve">/кинезиологическая физминутка/</w:t>
      </w:r>
      <w:bookmarkEnd w:id="2"/>
    </w:p>
    <w:p>
      <w:pPr>
        <w:pStyle w:val="Style8"/>
        <w:shd w:val="clear" w:color="auto" w:fill="auto"/>
        <w:jc w:val="left"/>
        <w:ind w:left="20" w:right="20" w:hanging="0"/>
        <w:spacing w:after="1127"/>
      </w:pPr>
      <w:r>
        <w:t xml:space="preserve">согласные на конце слов - б-п, в-ф, г-к, д-т, з-с -тетрадь</w:t>
      </w:r>
    </w:p>
    <w:p>
      <w:pPr>
        <w:pStyle w:val="Style8"/>
        <w:shd w:val="clear" w:color="auto" w:fill="auto"/>
        <w:jc w:val="left"/>
        <w:ind w:left="20" w:hanging="0"/>
        <w:spacing w:after="555" w:line="220" w:lineRule="exact"/>
      </w:pPr>
      <w:r>
        <w:t xml:space="preserve">-высказывают версии</w:t>
      </w:r>
    </w:p>
    <w:p>
      <w:pPr>
        <w:numPr>
          <w:ilvl w:val="0"/>
          <w:numId w:val="5"/>
        </w:numPr>
        <w:pStyle w:val="Style8"/>
        <w:tabs>
          <w:tab w:leader="none" w:pos="159" w:val="left"/>
        </w:tabs>
        <w:shd w:val="clear" w:color="auto" w:fill="auto"/>
        <w:jc w:val="left"/>
        <w:ind w:left="20" w:hanging="0"/>
        <w:spacing w:after="212" w:line="220" w:lineRule="exact"/>
      </w:pPr>
      <w:r>
        <w:t xml:space="preserve">именем существительным</w:t>
      </w:r>
    </w:p>
    <w:p>
      <w:pPr>
        <w:numPr>
          <w:ilvl w:val="0"/>
          <w:numId w:val="5"/>
        </w:numPr>
        <w:pStyle w:val="Style8"/>
        <w:tabs>
          <w:tab w:leader="none" w:pos="154" w:val="left"/>
        </w:tabs>
        <w:shd w:val="clear" w:color="auto" w:fill="auto"/>
        <w:jc w:val="left"/>
        <w:ind w:left="20" w:right="20" w:hanging="0"/>
        <w:spacing w:line="274" w:lineRule="exact"/>
      </w:pPr>
      <w:r>
        <w:t xml:space="preserve">ж.р., ед.число -2 слога</w:t>
      </w:r>
    </w:p>
    <w:p>
      <w:pPr>
        <w:numPr>
          <w:ilvl w:val="0"/>
          <w:numId w:val="5"/>
        </w:numPr>
        <w:pStyle w:val="Style8"/>
        <w:tabs>
          <w:tab w:leader="none" w:pos="159" w:val="left"/>
        </w:tabs>
        <w:shd w:val="clear" w:color="auto" w:fill="auto"/>
        <w:jc w:val="left"/>
        <w:ind w:left="20" w:hanging="0"/>
        <w:spacing w:line="274" w:lineRule="exact"/>
      </w:pPr>
      <w:r>
        <w:t xml:space="preserve">второй слог</w:t>
      </w:r>
    </w:p>
    <w:p>
      <w:pPr>
        <w:numPr>
          <w:ilvl w:val="0"/>
          <w:numId w:val="5"/>
        </w:numPr>
        <w:pStyle w:val="Style8"/>
        <w:tabs>
          <w:tab w:leader="none" w:pos="327" w:val="left"/>
        </w:tabs>
        <w:shd w:val="clear" w:color="auto" w:fill="auto"/>
        <w:ind w:left="20" w:right="20" w:hanging="0"/>
        <w:spacing w:after="283" w:line="274" w:lineRule="exact"/>
      </w:pPr>
      <w:r>
        <w:t xml:space="preserve">в 1 слоге безударная гласная Е, во 2 слоге - парный согласный на конце, Ь - показатель мягкости согласного</w:t>
      </w:r>
    </w:p>
    <w:p>
      <w:pPr>
        <w:pStyle w:val="Style8"/>
        <w:shd w:val="clear" w:color="auto" w:fill="auto"/>
        <w:jc w:val="left"/>
        <w:ind w:left="20" w:hanging="0"/>
        <w:spacing w:after="255" w:line="220" w:lineRule="exact"/>
      </w:pPr>
      <w:r>
        <w:t xml:space="preserve">-записывают в тетрадь</w:t>
      </w:r>
    </w:p>
    <w:p>
      <w:pPr>
        <w:numPr>
          <w:ilvl w:val="0"/>
          <w:numId w:val="5"/>
        </w:numPr>
        <w:pStyle w:val="Style8"/>
        <w:tabs>
          <w:tab w:leader="none" w:pos="159" w:val="left"/>
        </w:tabs>
        <w:shd w:val="clear" w:color="auto" w:fill="auto"/>
        <w:jc w:val="left"/>
        <w:ind w:left="20" w:hanging="0"/>
        <w:spacing w:after="577" w:line="220" w:lineRule="exact"/>
      </w:pPr>
      <w:r>
        <w:t xml:space="preserve">приводят примеры</w:t>
      </w:r>
    </w:p>
    <w:p>
      <w:pPr>
        <w:pStyle w:val="Style8"/>
        <w:shd w:val="clear" w:color="auto" w:fill="auto"/>
        <w:jc w:val="left"/>
        <w:ind w:left="20" w:right="20" w:hanging="0"/>
        <w:spacing w:after="506" w:line="552" w:lineRule="exact"/>
      </w:pPr>
      <w:r>
        <w:t xml:space="preserve">-называют буквы -проверить по словарю</w:t>
      </w:r>
    </w:p>
    <w:p>
      <w:pPr>
        <w:pStyle w:val="Style8"/>
        <w:shd w:val="clear" w:color="auto" w:fill="auto"/>
        <w:jc w:val="left"/>
        <w:ind w:left="20" w:hanging="0"/>
        <w:spacing w:after="281" w:line="220" w:lineRule="exact"/>
      </w:pPr>
      <w:r>
        <w:rPr>
          <w:rStyle w:val="CharStyle20"/>
        </w:rPr>
        <w:t xml:space="preserve">-корн</w:t>
      </w:r>
    </w:p>
    <w:p>
      <w:pPr>
        <w:pStyle w:val="Style8"/>
        <w:shd w:val="clear" w:color="auto" w:fill="auto"/>
        <w:jc w:val="left"/>
        <w:ind w:left="20" w:right="20" w:hanging="0"/>
        <w:spacing w:line="557" w:lineRule="exact"/>
        <w:sectPr>
          <w:footerReference w:type="default" r:id="rId6"/>
          <w:pgSz w:w="11905" w:h="16837"/>
          <w:pgMar w:top="1180" w:left="3324" w:right="799" w:bottom="1113" w:header="0" w:footer="3" w:gutter="0"/>
          <w:cols w:num="2" w:space="720" w:equalWidth="0">
            <w:col w:w="4709" w:space="187"/>
            <w:col w:w="2885"/>
          </w:cols>
          <w:noEndnote/>
          <w:docGrid w:linePitch="360"/>
        </w:sectPr>
      </w:pPr>
      <w:r>
        <w:t xml:space="preserve">- корень мнения детей</w:t>
      </w:r>
    </w:p>
    <w:p>
      <w:pPr>
        <w:framePr w:w="10728" w:h="213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21"/>
        <w:keepNext/>
        <w:keepLines/>
        <w:shd w:val="clear" w:color="auto" w:fill="auto"/>
        <w:ind w:left="40"/>
      </w:pPr>
      <w:bookmarkStart w:id="3" w:name="bookmark3"/>
      <w:r>
        <w:rPr>
          <w:rStyle w:val="CharStyle23"/>
        </w:rPr>
        <w:t xml:space="preserve">1. Объяснение нового материала учителем</w:t>
      </w:r>
      <w:bookmarkEnd w:id="3"/>
    </w:p>
    <w:p>
      <w:pPr>
        <w:pStyle w:val="Style18"/>
        <w:shd w:val="clear" w:color="auto" w:fill="auto"/>
        <w:jc w:val="both"/>
        <w:ind w:left="40"/>
      </w:pPr>
      <w:r>
        <w:t xml:space="preserve">(используется презентация)</w:t>
      </w:r>
    </w:p>
    <w:p>
      <w:pPr>
        <w:numPr>
          <w:ilvl w:val="0"/>
          <w:numId w:val="5"/>
        </w:numPr>
        <w:pStyle w:val="Style8"/>
        <w:tabs>
          <w:tab w:leader="none" w:pos="242" w:val="left"/>
        </w:tabs>
        <w:shd w:val="clear" w:color="auto" w:fill="auto"/>
        <w:ind w:left="40" w:right="20" w:hanging="0"/>
        <w:spacing w:line="274" w:lineRule="exact"/>
      </w:pPr>
      <w:r>
        <w:t xml:space="preserve">Сегодня мы будем говорить о слове, его структуре. Давайте вспомним, что такое слово?</w:t>
      </w:r>
    </w:p>
    <w:p>
      <w:pPr>
        <w:numPr>
          <w:ilvl w:val="0"/>
          <w:numId w:val="5"/>
        </w:numPr>
        <w:pStyle w:val="Style8"/>
        <w:tabs>
          <w:tab w:leader="none" w:pos="174" w:val="left"/>
        </w:tabs>
        <w:shd w:val="clear" w:color="auto" w:fill="auto"/>
        <w:ind w:left="40" w:hanging="0"/>
        <w:spacing w:line="274" w:lineRule="exact"/>
      </w:pPr>
      <w:r>
        <w:t xml:space="preserve">Из чего состоит слово?</w:t>
      </w:r>
    </w:p>
    <w:p>
      <w:pPr>
        <w:numPr>
          <w:ilvl w:val="0"/>
          <w:numId w:val="5"/>
        </w:numPr>
        <w:pStyle w:val="Style8"/>
        <w:tabs>
          <w:tab w:leader="none" w:pos="189" w:val="left"/>
        </w:tabs>
        <w:shd w:val="clear" w:color="auto" w:fill="auto"/>
        <w:ind w:left="40" w:right="20" w:hanging="0"/>
        <w:spacing w:line="274" w:lineRule="exact"/>
      </w:pPr>
      <w:r>
        <w:t xml:space="preserve">Правильно. А теперь давайте посмотрим на слово с другой точки зрения, и сравним его с ...ДЕРЕВОМ (далее Д):</w:t>
      </w:r>
    </w:p>
    <w:p>
      <w:pPr>
        <w:pStyle w:val="Style14"/>
        <w:framePr w:w="1595" w:h="558" w:wrap="around" w:hAnchor="margin" w:x="-1835" w:y="11735"/>
        <w:shd w:val="clear" w:color="auto" w:fill="auto"/>
        <w:ind w:right="100"/>
      </w:pPr>
      <w:r>
        <w:t xml:space="preserve">Усвоение новых знаний</w:t>
      </w:r>
    </w:p>
    <w:p>
      <w:pPr>
        <w:pStyle w:val="Style8"/>
        <w:framePr w:w="2934" w:h="2164" w:wrap="around" w:hAnchor="margin" w:x="4811" w:y="12343"/>
        <w:shd w:val="clear" w:color="auto" w:fill="auto"/>
        <w:jc w:val="left"/>
        <w:ind w:left="100" w:hanging="0"/>
        <w:spacing w:after="548" w:line="220" w:lineRule="exact"/>
      </w:pPr>
      <w:r>
        <w:t xml:space="preserve">Высказывают свои версии</w:t>
      </w:r>
    </w:p>
    <w:p>
      <w:pPr>
        <w:pStyle w:val="Style8"/>
        <w:framePr w:w="2934" w:h="2164" w:wrap="around" w:hAnchor="margin" w:x="4811" w:y="12343"/>
        <w:shd w:val="clear" w:color="auto" w:fill="auto"/>
        <w:jc w:val="left"/>
        <w:ind w:left="100" w:hanging="0"/>
        <w:spacing w:after="855" w:line="220" w:lineRule="exact"/>
      </w:pPr>
      <w:r>
        <w:t xml:space="preserve">- из звуков, букв, слогов</w:t>
      </w:r>
    </w:p>
    <w:p>
      <w:pPr>
        <w:pStyle w:val="Style8"/>
        <w:framePr w:w="2934" w:h="2164" w:wrap="around" w:hAnchor="margin" w:x="4811" w:y="12343"/>
        <w:shd w:val="clear" w:color="auto" w:fill="auto"/>
        <w:jc w:val="left"/>
        <w:ind w:left="440" w:hanging="0"/>
        <w:spacing w:line="220" w:lineRule="exact"/>
      </w:pPr>
      <w:r>
        <w:t xml:space="preserve">ствол, ветки, листья,</w:t>
      </w:r>
    </w:p>
    <w:p>
      <w:pPr>
        <w:pStyle w:val="Style8"/>
        <w:tabs>
          <w:tab w:leader="underscore" w:pos="1158" w:val="left"/>
        </w:tabs>
        <w:shd w:val="clear" w:color="auto" w:fill="auto"/>
        <w:ind w:left="40" w:hanging="0"/>
        <w:spacing w:line="220" w:lineRule="exact"/>
        <w:sectPr>
          <w:type w:val="continuous"/>
          <w:pgSz w:w="11905" w:h="16837"/>
          <w:pgMar w:top="1180" w:left="3281" w:right="3910" w:bottom="1113" w:header="0" w:footer="3" w:gutter="0"/>
          <w:cols w:space="720"/>
          <w:noEndnote/>
          <w:docGrid w:linePitch="360"/>
        </w:sectPr>
      </w:pPr>
      <w:r>
        <w:tab/>
      </w:r>
      <w:r>
        <w:rPr>
          <w:rStyle w:val="CharStyle24"/>
        </w:rPr>
        <w:t xml:space="preserve">• Из каких частей состоит Д?</w:t>
      </w:r>
    </w:p>
    <w:tbl>
      <w:tblPr>
        <w:tblLayout w:type="fixed"/>
        <w:jc w:val="center"/>
      </w:tblPr>
      <w:tblGrid>
        <w:gridCol w:w="1882"/>
        <w:gridCol w:w="4891"/>
        <w:gridCol w:w="3096"/>
      </w:tblGrid>
      <w:tr>
        <w:trPr>
          <w:trHeight w:val="4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560" w:hanging="0"/>
              <w:spacing w:line="240" w:lineRule="auto"/>
            </w:pPr>
            <w:r>
              <w:t xml:space="preserve">/сл. 1/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корень</w:t>
            </w:r>
          </w:p>
        </w:tc>
      </w:tr>
      <w:tr>
        <w:trPr>
          <w:trHeight w:val="413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20" w:hanging="0"/>
              <w:spacing w:line="240" w:lineRule="auto"/>
            </w:pPr>
            <w:r>
              <w:t xml:space="preserve">• Что будет с Д, если вся листва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- Будет жить</w:t>
            </w:r>
          </w:p>
        </w:tc>
      </w:tr>
      <w:tr>
        <w:trPr>
          <w:trHeight w:val="43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560" w:hanging="0"/>
              <w:spacing w:line="240" w:lineRule="auto"/>
            </w:pPr>
            <w:r>
              <w:t xml:space="preserve">опадет? /сл.2/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418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20" w:hanging="0"/>
              <w:spacing w:line="240" w:lineRule="auto"/>
            </w:pPr>
            <w:r>
              <w:t xml:space="preserve">• Что будет с Д, если сломать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- мнения детей</w:t>
            </w:r>
          </w:p>
        </w:tc>
      </w:tr>
      <w:tr>
        <w:trPr>
          <w:trHeight w:val="42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560" w:hanging="0"/>
              <w:spacing w:line="240" w:lineRule="auto"/>
            </w:pPr>
            <w:r>
              <w:t xml:space="preserve">большую ветку? /сл.З/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418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20" w:hanging="0"/>
              <w:spacing w:line="240" w:lineRule="auto"/>
            </w:pPr>
            <w:r>
              <w:t xml:space="preserve">• Что станет с Д, если спилить?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500" w:hanging="0"/>
              <w:spacing w:line="240" w:lineRule="auto"/>
            </w:pPr>
            <w:r>
              <w:t xml:space="preserve">погибнет; нет корня,</w:t>
            </w:r>
          </w:p>
        </w:tc>
      </w:tr>
      <w:tr>
        <w:trPr>
          <w:trHeight w:val="427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560" w:hanging="0"/>
              <w:spacing w:line="240" w:lineRule="auto"/>
            </w:pPr>
            <w:r>
              <w:t xml:space="preserve">Почему? /сл. 4/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нечем питаться...</w:t>
            </w:r>
          </w:p>
        </w:tc>
      </w:tr>
      <w:tr>
        <w:trPr>
          <w:trHeight w:val="456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20" w:hanging="0"/>
              <w:spacing w:line="240" w:lineRule="auto"/>
            </w:pPr>
            <w:r>
              <w:t xml:space="preserve">• А что будет с корнем (пнем)?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- будет жить</w:t>
            </w: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- Верно! Вот так и слово имеет главную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4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часть, без которой слова не может быть 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КОРЕНЬ.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20" w:hanging="0"/>
              <w:spacing w:line="240" w:lineRule="auto"/>
            </w:pPr>
            <w:r>
              <w:t xml:space="preserve">• Вернемся к нашему слайду: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500" w:hanging="0"/>
              <w:spacing w:line="240" w:lineRule="auto"/>
            </w:pPr>
            <w:r>
              <w:t xml:space="preserve">даст побеги, много</w:t>
            </w:r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560" w:hanging="0"/>
              <w:spacing w:line="240" w:lineRule="auto"/>
            </w:pPr>
            <w:r>
              <w:t xml:space="preserve">Что произойдет с корнем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560" w:hanging="0"/>
              <w:spacing w:line="240" w:lineRule="auto"/>
            </w:pPr>
            <w:r>
              <w:t xml:space="preserve">дальше?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побегов...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-Совершенно верно! От этого корня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образуются новые побеги, и их будет 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один, а несколько, и у всех у них один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общий корень-папа!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- Так и со словами: от одного корня могут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образоваться несколько слов. Как их можно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- однокоренные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назвать? Верно.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/ родственные/</w:t>
            </w: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- Возьмём корень ЛЁД (запись на доске).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Подбирают слова и</w:t>
            </w:r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Образуйте от него однокоренные слова.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(учитель записывает слова детей на доске)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записывают их в тетрадь:</w:t>
            </w:r>
          </w:p>
        </w:tc>
      </w:tr>
      <w:tr>
        <w:trPr>
          <w:trHeight w:val="206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лёд, ледник, ледяной,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обледенел, ледышка,</w:t>
            </w:r>
          </w:p>
        </w:tc>
      </w:tr>
      <w:tr>
        <w:trPr>
          <w:trHeight w:val="365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- У нас образовалось целое семейство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ледянка, подлёдный...</w:t>
            </w: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однокоренных слов, связанных по смыслу.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Такие слова можно еще назвать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rPr>
                <w:rStyle w:val="CharStyle27"/>
              </w:rPr>
              <w:t xml:space="preserve">родственными.</w:t>
            </w:r>
            <w:r>
              <w:t xml:space="preserve"> В науке принято называть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8"/>
              <w:framePr w:wrap="notBeside" w:vAnchor="text" w:hAnchor="text" w:xAlign="center" w:y="1"/>
              <w:shd w:val="clear" w:color="auto" w:fill="auto"/>
              <w:ind w:left="100"/>
              <w:spacing w:line="240" w:lineRule="auto"/>
            </w:pPr>
            <w:r>
              <w:rPr>
                <w:rStyle w:val="CharStyle28"/>
              </w:rPr>
              <w:t xml:space="preserve">такое семейство -</w:t>
            </w:r>
            <w:r>
              <w:t xml:space="preserve"> словообразовательное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8"/>
              <w:framePr w:wrap="notBeside" w:vAnchor="text" w:hAnchor="text" w:xAlign="center" w:y="1"/>
              <w:shd w:val="clear" w:color="auto" w:fill="auto"/>
              <w:ind w:left="100"/>
              <w:spacing w:line="240" w:lineRule="auto"/>
            </w:pPr>
            <w:r>
              <w:t xml:space="preserve">гнездо.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35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- На письме корень выделяют дугой 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Выполняют задание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Выделите корень у записанных слов.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226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- Что можно сказать о написании корня 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- Они пишутся одинаково.</w:t>
            </w:r>
          </w:p>
        </w:tc>
      </w:tr>
      <w:tr>
        <w:trPr>
          <w:trHeight w:val="461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однокоренных словах?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374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left"/>
              <w:ind w:left="100"/>
              <w:spacing w:line="240" w:lineRule="auto"/>
            </w:pPr>
            <w:r>
              <w:t xml:space="preserve">2. Работа с правилом.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Выполняют задание</w:t>
            </w: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- Откройте учебник на с. 51-52.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- Прочитайте правила про себя, затем вслух.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44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У кого есть вопросы, что не понятно?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Закрепление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left"/>
              <w:ind w:left="100"/>
              <w:spacing w:line="240" w:lineRule="auto"/>
            </w:pPr>
            <w:r>
              <w:t xml:space="preserve">1. Устное выполнение упражнений,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35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4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новых знаний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6"/>
              <w:framePr w:wrap="notBeside" w:vAnchor="text" w:hAnchor="text" w:xAlign="center" w:y="1"/>
              <w:shd w:val="clear" w:color="auto" w:fill="auto"/>
              <w:jc w:val="left"/>
              <w:ind w:left="100"/>
              <w:spacing w:line="240" w:lineRule="auto"/>
            </w:pPr>
            <w:r>
              <w:t xml:space="preserve">записанных на доске.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- Прочитайте про себя.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5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00" w:hanging="0"/>
              <w:spacing w:line="240" w:lineRule="auto"/>
            </w:pPr>
            <w:r>
              <w:t xml:space="preserve">Далее читает учитель: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line="240" w:lineRule="auto"/>
            </w:pPr>
            <w:r>
              <w:t xml:space="preserve">Выполняют задание</w:t>
            </w:r>
          </w:p>
        </w:tc>
      </w:tr>
    </w:tbl>
    <w:p>
      <w:pPr>
        <w:rPr>
          <w:sz w:val="2"/>
          <w:szCs w:val="2"/>
        </w:rPr>
        <w:sectPr>
          <w:pgSz w:w="11905" w:h="16837"/>
          <w:pgMar w:top="1046" w:left="685" w:right="1343" w:bottom="1315" w:header="0" w:footer="3" w:gutter="0"/>
          <w:cols w:space="720"/>
          <w:noEndnote/>
          <w:docGrid w:linePitch="360"/>
        </w:sectPr>
      </w:pPr>
    </w:p>
    <w:tbl>
      <w:tblPr>
        <w:tblLayout w:type="fixed"/>
        <w:jc w:val="center"/>
      </w:tblPr>
      <w:tblGrid>
        <w:gridCol w:w="1872"/>
        <w:gridCol w:w="4891"/>
        <w:gridCol w:w="3091"/>
      </w:tblGrid>
      <w:tr>
        <w:trPr>
          <w:trHeight w:val="833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Белка, беленький, белить,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Водяной, вода, водить,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Лист, лиса, лисенок,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Лось, лоскут, лосенок,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Горный, горка, городок,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Пес, песочный и песок.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Где слова родные (однокоренные)?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-Уберите в каждой строке «лишнее» слово.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Назовите только родственные слова.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after="780" w:line="274" w:lineRule="exact"/>
            </w:pPr>
            <w:r>
              <w:t xml:space="preserve">Объясните свой ответ.</w:t>
            </w:r>
          </w:p>
          <w:p>
            <w:pPr>
              <w:pStyle w:val="Style16"/>
              <w:framePr w:wrap="notBeside" w:vAnchor="text" w:hAnchor="text" w:xAlign="center" w:y="1"/>
              <w:shd w:val="clear" w:color="auto" w:fill="auto"/>
              <w:spacing w:before="780" w:after="360" w:line="240" w:lineRule="auto"/>
            </w:pPr>
            <w:r>
              <w:t xml:space="preserve">/ активная физминутка/</w:t>
            </w:r>
          </w:p>
          <w:p>
            <w:pPr>
              <w:pStyle w:val="Style16"/>
              <w:framePr w:wrap="notBeside" w:vAnchor="text" w:hAnchor="text" w:xAlign="center" w:y="1"/>
              <w:shd w:val="clear" w:color="auto" w:fill="auto"/>
              <w:spacing w:before="360" w:line="274" w:lineRule="exact"/>
            </w:pPr>
            <w:r>
              <w:t xml:space="preserve">2. Работа с учебником.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а/ Коллективно выполняется №349.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Вывод: согласные в корне могут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чередоваться.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б/ - Рассмотрим группы родственных слов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rPr>
                <w:rStyle w:val="CharStyle29"/>
              </w:rPr>
              <w:t xml:space="preserve">(на</w:t>
            </w:r>
            <w:r>
              <w:t xml:space="preserve"> доске):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книга -книжки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друг - друзья - дружба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флаг - флажок</w:t>
            </w:r>
          </w:p>
          <w:p>
            <w:pPr>
              <w:numPr>
                <w:ilvl w:val="0"/>
                <w:numId w:val="7"/>
              </w:numPr>
              <w:pStyle w:val="Style8"/>
              <w:framePr w:wrap="notBeside" w:vAnchor="text" w:hAnchor="text" w:xAlign="center" w:y="1"/>
              <w:tabs>
                <w:tab w:leader="none" w:pos="254" w:val="left"/>
              </w:tabs>
              <w:shd w:val="clear" w:color="auto" w:fill="auto"/>
              <w:ind w:hanging="0"/>
              <w:spacing w:line="274" w:lineRule="exact"/>
            </w:pPr>
            <w:r>
              <w:t xml:space="preserve">Назовите корни. Что заметили?</w:t>
            </w:r>
          </w:p>
          <w:p>
            <w:pPr>
              <w:numPr>
                <w:ilvl w:val="0"/>
                <w:numId w:val="7"/>
              </w:numPr>
              <w:pStyle w:val="Style8"/>
              <w:framePr w:wrap="notBeside" w:vAnchor="text" w:hAnchor="text" w:xAlign="center" w:y="1"/>
              <w:tabs>
                <w:tab w:leader="none" w:pos="326" w:val="left"/>
              </w:tabs>
              <w:shd w:val="clear" w:color="auto" w:fill="auto"/>
              <w:ind w:hanging="0"/>
              <w:spacing w:line="274" w:lineRule="exact"/>
            </w:pPr>
            <w:r>
              <w:t xml:space="preserve">Такое явление (чередование согласных в корне) довольно часто встречается. Это нужно учитывать!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в/ Самостоятельное выполнение № 348. Коллективная проверка.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ind w:firstLine="400"/>
              <w:spacing w:after="1620" w:line="274" w:lineRule="exact"/>
            </w:pPr>
            <w:r>
              <w:t xml:space="preserve">есть общий корень, близки по смыслу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before="1620" w:after="1980" w:line="240" w:lineRule="auto"/>
            </w:pPr>
            <w:r>
              <w:t xml:space="preserve">Выполняют задание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firstLine="400"/>
              <w:spacing w:before="1980"/>
            </w:pPr>
            <w:r>
              <w:t xml:space="preserve">Согласные в корне чередуются...</w:t>
            </w:r>
          </w:p>
        </w:tc>
      </w:tr>
      <w:tr>
        <w:trPr>
          <w:trHeight w:val="195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Информация о домашнем задании и инструктаж по его</w:t>
            </w:r>
          </w:p>
          <w:p>
            <w:pPr>
              <w:pStyle w:val="Style14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выполнению.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</w:pPr>
            <w:r>
              <w:t xml:space="preserve">Домашнее задание: выполнить № 347 (с. 51)</w:t>
            </w:r>
          </w:p>
          <w:p>
            <w:pPr>
              <w:numPr>
                <w:ilvl w:val="0"/>
                <w:numId w:val="9"/>
              </w:numPr>
              <w:pStyle w:val="Style8"/>
              <w:framePr w:wrap="notBeside" w:vAnchor="text" w:hAnchor="text" w:xAlign="center" w:y="1"/>
              <w:tabs>
                <w:tab w:leader="none" w:pos="254" w:val="left"/>
              </w:tabs>
              <w:shd w:val="clear" w:color="auto" w:fill="auto"/>
              <w:ind w:hanging="0"/>
            </w:pPr>
            <w:r>
              <w:t xml:space="preserve">Прочитайте задание к № 347.</w:t>
            </w:r>
          </w:p>
          <w:p>
            <w:pPr>
              <w:numPr>
                <w:ilvl w:val="0"/>
                <w:numId w:val="9"/>
              </w:numPr>
              <w:pStyle w:val="Style8"/>
              <w:framePr w:wrap="notBeside" w:vAnchor="text" w:hAnchor="text" w:xAlign="center" w:y="1"/>
              <w:tabs>
                <w:tab w:leader="none" w:pos="370" w:val="left"/>
              </w:tabs>
              <w:shd w:val="clear" w:color="auto" w:fill="auto"/>
              <w:ind w:hanging="0"/>
            </w:pPr>
            <w:r>
              <w:t xml:space="preserve">Сколько групп родственных слов здесь есть?</w:t>
            </w:r>
          </w:p>
          <w:p>
            <w:pPr>
              <w:numPr>
                <w:ilvl w:val="0"/>
                <w:numId w:val="9"/>
              </w:numPr>
              <w:pStyle w:val="Style8"/>
              <w:framePr w:wrap="notBeside" w:vAnchor="text" w:hAnchor="text" w:xAlign="center" w:y="1"/>
              <w:tabs>
                <w:tab w:leader="none" w:pos="355" w:val="left"/>
              </w:tabs>
              <w:shd w:val="clear" w:color="auto" w:fill="auto"/>
              <w:ind w:hanging="0"/>
            </w:pPr>
            <w:r>
              <w:t xml:space="preserve">Выпишите каждую группу в отдельный столбик и выделите дугой корень.</w:t>
            </w:r>
          </w:p>
          <w:p>
            <w:pPr>
              <w:numPr>
                <w:ilvl w:val="0"/>
                <w:numId w:val="9"/>
              </w:numPr>
              <w:pStyle w:val="Style8"/>
              <w:framePr w:wrap="notBeside" w:vAnchor="text" w:hAnchor="text" w:xAlign="center" w:y="1"/>
              <w:tabs>
                <w:tab w:leader="none" w:pos="254" w:val="left"/>
              </w:tabs>
              <w:shd w:val="clear" w:color="auto" w:fill="auto"/>
              <w:ind w:hanging="0"/>
            </w:pPr>
            <w:r>
              <w:t xml:space="preserve">Какие есть вопросы?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jc w:val="left"/>
              <w:ind w:left="120" w:hanging="0"/>
              <w:spacing w:after="780"/>
            </w:pPr>
            <w:r>
              <w:t xml:space="preserve">Выполняют задание - 2 группы</w:t>
            </w:r>
          </w:p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before="780" w:line="240" w:lineRule="auto"/>
            </w:pPr>
            <w:r>
              <w:t xml:space="preserve">Задают вопросы.</w:t>
            </w:r>
          </w:p>
        </w:tc>
      </w:tr>
      <w:tr>
        <w:trPr>
          <w:trHeight w:val="141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Итог урока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rap="notBeside" w:vAnchor="text" w:hAnchor="text" w:xAlign="center" w:y="1"/>
              <w:shd w:val="clear" w:color="auto" w:fill="auto"/>
              <w:ind w:hanging="0"/>
              <w:spacing w:line="274" w:lineRule="exact"/>
            </w:pPr>
            <w:r>
              <w:t xml:space="preserve">Давайте подведем итог нашего урока:</w:t>
            </w:r>
          </w:p>
          <w:p>
            <w:pPr>
              <w:numPr>
                <w:ilvl w:val="0"/>
                <w:numId w:val="11"/>
              </w:numPr>
              <w:pStyle w:val="Style8"/>
              <w:framePr w:wrap="notBeside" w:vAnchor="text" w:hAnchor="text" w:xAlign="center" w:y="1"/>
              <w:tabs>
                <w:tab w:leader="none" w:pos="254" w:val="left"/>
              </w:tabs>
              <w:shd w:val="clear" w:color="auto" w:fill="auto"/>
              <w:ind w:hanging="0"/>
              <w:spacing w:line="274" w:lineRule="exact"/>
            </w:pPr>
            <w:r>
              <w:t xml:space="preserve">Что такое корень слова?</w:t>
            </w:r>
          </w:p>
          <w:p>
            <w:pPr>
              <w:numPr>
                <w:ilvl w:val="0"/>
                <w:numId w:val="11"/>
              </w:numPr>
              <w:pStyle w:val="Style8"/>
              <w:framePr w:wrap="notBeside" w:vAnchor="text" w:hAnchor="text" w:xAlign="center" w:y="1"/>
              <w:tabs>
                <w:tab w:leader="none" w:pos="298" w:val="left"/>
              </w:tabs>
              <w:shd w:val="clear" w:color="auto" w:fill="auto"/>
              <w:ind w:hanging="0"/>
              <w:spacing w:line="274" w:lineRule="exact"/>
            </w:pPr>
            <w:r>
              <w:t xml:space="preserve">Какие слова мы называем однокоренными (родственными)?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numPr>
                <w:ilvl w:val="0"/>
                <w:numId w:val="13"/>
              </w:numPr>
              <w:pStyle w:val="Style8"/>
              <w:framePr w:wrap="notBeside" w:vAnchor="text" w:hAnchor="text" w:xAlign="center" w:y="1"/>
              <w:tabs>
                <w:tab w:leader="none" w:pos="259" w:val="left"/>
              </w:tabs>
              <w:shd w:val="clear" w:color="auto" w:fill="auto"/>
              <w:ind w:hanging="0"/>
              <w:spacing w:line="274" w:lineRule="exact"/>
            </w:pPr>
            <w:r>
              <w:t xml:space="preserve">Главная часть слова...</w:t>
            </w:r>
          </w:p>
          <w:p>
            <w:pPr>
              <w:numPr>
                <w:ilvl w:val="0"/>
                <w:numId w:val="13"/>
              </w:numPr>
              <w:pStyle w:val="Style8"/>
              <w:framePr w:wrap="notBeside" w:vAnchor="text" w:hAnchor="text" w:xAlign="center" w:y="1"/>
              <w:tabs>
                <w:tab w:leader="none" w:pos="370" w:val="left"/>
              </w:tabs>
              <w:shd w:val="clear" w:color="auto" w:fill="auto"/>
              <w:ind w:hanging="0"/>
              <w:spacing w:line="274" w:lineRule="exact"/>
            </w:pPr>
            <w:r>
              <w:t xml:space="preserve">Имеющие одинаковый корень, близкие по смыслу.</w:t>
            </w:r>
          </w:p>
        </w:tc>
      </w:tr>
    </w:tbl>
    <w:p>
      <w:pPr>
        <w:rPr>
          <w:sz w:val="2"/>
          <w:szCs w:val="2"/>
        </w:rPr>
      </w:pPr>
    </w:p>
    <w:p>
      <w:pPr>
        <w:pStyle w:val="Style3"/>
        <w:keepNext/>
        <w:keepLines/>
        <w:shd w:val="clear" w:color="auto" w:fill="auto"/>
        <w:jc w:val="left"/>
        <w:ind w:left="3840"/>
        <w:spacing w:before="292" w:after="201" w:line="220" w:lineRule="exact"/>
      </w:pPr>
      <w:bookmarkStart w:id="4" w:name="bookmark4"/>
      <w:r>
        <w:t xml:space="preserve">Список литературы</w:t>
      </w:r>
      <w:bookmarkEnd w:id="4"/>
    </w:p>
    <w:p>
      <w:pPr>
        <w:numPr>
          <w:ilvl w:val="1"/>
          <w:numId w:val="5"/>
        </w:numPr>
        <w:pStyle w:val="Style8"/>
        <w:tabs>
          <w:tab w:leader="none" w:pos="811" w:val="left"/>
          <w:tab w:leader="none" w:pos="5030" w:val="left"/>
        </w:tabs>
        <w:shd w:val="clear" w:color="auto" w:fill="auto"/>
        <w:jc w:val="left"/>
        <w:ind w:left="820" w:hanging="340"/>
      </w:pPr>
      <w:r>
        <w:t xml:space="preserve">Ю.В. Завельский</w:t>
        <w:tab/>
        <w:t xml:space="preserve">«Как подготовить современный урок»</w:t>
      </w:r>
    </w:p>
    <w:p>
      <w:pPr>
        <w:pStyle w:val="Style8"/>
        <w:shd w:val="clear" w:color="auto" w:fill="auto"/>
        <w:jc w:val="left"/>
        <w:ind w:left="5040" w:hanging="0"/>
      </w:pPr>
      <w:r>
        <w:t xml:space="preserve">журнал «Завуч» №4, 2000</w:t>
      </w:r>
    </w:p>
    <w:p>
      <w:pPr>
        <w:numPr>
          <w:ilvl w:val="1"/>
          <w:numId w:val="5"/>
        </w:numPr>
        <w:pStyle w:val="Style8"/>
        <w:tabs>
          <w:tab w:leader="none" w:pos="835" w:val="left"/>
          <w:tab w:leader="none" w:pos="5050" w:val="left"/>
        </w:tabs>
        <w:shd w:val="clear" w:color="auto" w:fill="auto"/>
        <w:jc w:val="left"/>
        <w:ind w:left="820" w:right="300" w:hanging="340"/>
      </w:pPr>
      <w:r>
        <w:t xml:space="preserve">Современный урок. Требования к современному уроку (методические рекомендации учителю)</w:t>
        <w:tab/>
      </w:r>
      <w:r>
        <w:fldChar w:fldCharType="begin"/>
      </w:r>
      <w:r>
        <w:rPr/>
        <w:instrText> HYPERLINK "http://inka.duma.midural.ru/"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2"/>
          <w:szCs w:val="22"/>
          <w:rFonts w:ascii="Times New Roman" w:eastAsia="Times New Roman" w:hAnsi="Times New Roman" w:cs="Times New Roman"/>
          <w:w w:val="100"/>
          <w:spacing w:val="0"/>
          <w:position w:val="0"/>
        </w:rPr>
        <w:t xml:space="preserve">http://inka.duma.midural.ru/</w:t>
      </w:r>
      <w:r>
        <w:fldChar w:fldCharType="end"/>
      </w:r>
    </w:p>
    <w:p>
      <w:pPr>
        <w:numPr>
          <w:ilvl w:val="1"/>
          <w:numId w:val="5"/>
        </w:numPr>
        <w:pStyle w:val="Style8"/>
        <w:tabs>
          <w:tab w:leader="none" w:pos="835" w:val="left"/>
          <w:tab w:leader="none" w:pos="5050" w:val="left"/>
        </w:tabs>
        <w:shd w:val="clear" w:color="auto" w:fill="auto"/>
        <w:jc w:val="left"/>
        <w:ind w:left="820" w:hanging="340"/>
      </w:pPr>
      <w:r>
        <w:t xml:space="preserve">« Управление начальной школой»</w:t>
        <w:tab/>
        <w:t xml:space="preserve">журнал №2/февраль/2010</w:t>
      </w:r>
    </w:p>
    <w:p>
      <w:pPr>
        <w:numPr>
          <w:ilvl w:val="1"/>
          <w:numId w:val="5"/>
        </w:numPr>
        <w:pStyle w:val="Style8"/>
        <w:tabs>
          <w:tab w:leader="none" w:pos="840" w:val="left"/>
          <w:tab w:leader="none" w:pos="5054" w:val="left"/>
        </w:tabs>
        <w:shd w:val="clear" w:color="auto" w:fill="auto"/>
        <w:jc w:val="left"/>
        <w:ind w:left="820" w:hanging="340"/>
      </w:pPr>
      <w:r>
        <w:t xml:space="preserve">О.В. Узорова, Е.А.Нефедова</w:t>
        <w:tab/>
        <w:t xml:space="preserve">«Словарные слова»</w:t>
      </w:r>
    </w:p>
    <w:p>
      <w:pPr>
        <w:pStyle w:val="Style8"/>
        <w:shd w:val="clear" w:color="auto" w:fill="auto"/>
        <w:jc w:val="left"/>
        <w:ind w:left="5040" w:hanging="0"/>
      </w:pPr>
      <w:r>
        <w:t xml:space="preserve">М.: АСТ-Астрель,2003</w:t>
      </w:r>
    </w:p>
    <w:p>
      <w:pPr>
        <w:numPr>
          <w:ilvl w:val="1"/>
          <w:numId w:val="5"/>
        </w:numPr>
        <w:pStyle w:val="Style8"/>
        <w:tabs>
          <w:tab w:leader="none" w:pos="730" w:val="left"/>
          <w:tab w:leader="none" w:pos="4945" w:val="left"/>
        </w:tabs>
        <w:shd w:val="clear" w:color="auto" w:fill="auto"/>
        <w:jc w:val="left"/>
        <w:ind w:left="380" w:hanging="0"/>
      </w:pPr>
      <w:r>
        <w:t xml:space="preserve">Г.Н. Белова</w:t>
        <w:tab/>
        <w:t xml:space="preserve">« Русский язык 2 класс. Поурочные планы»</w:t>
      </w:r>
    </w:p>
    <w:p>
      <w:pPr>
        <w:pStyle w:val="Style8"/>
        <w:shd w:val="clear" w:color="auto" w:fill="auto"/>
        <w:jc w:val="left"/>
        <w:ind w:left="4940" w:hanging="0"/>
      </w:pPr>
      <w:r>
        <w:t xml:space="preserve">Волгоград,2004</w:t>
      </w:r>
    </w:p>
    <w:p>
      <w:pPr>
        <w:numPr>
          <w:ilvl w:val="1"/>
          <w:numId w:val="5"/>
        </w:numPr>
        <w:pStyle w:val="Style8"/>
        <w:tabs>
          <w:tab w:leader="none" w:pos="730" w:val="left"/>
          <w:tab w:leader="none" w:pos="4945" w:val="left"/>
        </w:tabs>
        <w:shd w:val="clear" w:color="auto" w:fill="auto"/>
        <w:jc w:val="left"/>
        <w:ind w:left="380" w:hanging="0"/>
      </w:pPr>
      <w:r>
        <w:t xml:space="preserve">А.В. Полякова</w:t>
        <w:tab/>
        <w:t xml:space="preserve">«Русский язык 2 класс» учебник ч.2</w:t>
      </w:r>
    </w:p>
    <w:p>
      <w:pPr>
        <w:pStyle w:val="Style8"/>
        <w:shd w:val="clear" w:color="auto" w:fill="auto"/>
        <w:jc w:val="left"/>
        <w:ind w:left="4940" w:hanging="0"/>
        <w:spacing w:after="544"/>
      </w:pPr>
      <w:r>
        <w:t xml:space="preserve">М.: Просвещение,2008</w:t>
      </w:r>
    </w:p>
    <w:p>
      <w:pPr>
        <w:pStyle w:val="Style3"/>
        <w:keepNext/>
        <w:keepLines/>
        <w:shd w:val="clear" w:color="auto" w:fill="auto"/>
        <w:ind w:left="140"/>
        <w:spacing w:line="274" w:lineRule="exact"/>
      </w:pPr>
      <w:bookmarkStart w:id="5" w:name="bookmark5"/>
      <w:r>
        <w:t xml:space="preserve">Сопроводительное письмо. Сведения об авторе:</w:t>
      </w:r>
      <w:bookmarkEnd w:id="5"/>
    </w:p>
    <w:p>
      <w:pPr>
        <w:pStyle w:val="Style8"/>
        <w:shd w:val="clear" w:color="auto" w:fill="auto"/>
        <w:ind w:right="220" w:hanging="0"/>
        <w:spacing w:after="283" w:line="274" w:lineRule="exact"/>
      </w:pPr>
      <w:r>
        <w:rPr>
          <w:rStyle w:val="CharStyle30"/>
        </w:rPr>
        <w:t xml:space="preserve">Баранцева Наталья Геннадьевна,</w:t>
      </w:r>
      <w:r>
        <w:t xml:space="preserve"> учитель начальных классов первой категории, Муниципальное образовательное учреждение «Начальная общеобразовательная школа №1» , г. Тверь.</w:t>
      </w:r>
    </w:p>
    <w:p>
      <w:pPr>
        <w:pStyle w:val="Style8"/>
        <w:shd w:val="clear" w:color="auto" w:fill="auto"/>
        <w:ind w:hanging="0"/>
        <w:spacing w:line="220" w:lineRule="exact"/>
      </w:pPr>
      <w:r>
        <w:t xml:space="preserve">Контактный телефон и адрес: 44-42-94, 8-903-630-25-78</w:t>
      </w:r>
    </w:p>
    <w:sectPr>
      <w:type w:val="continuous"/>
      <w:pgSz w:w="11905" w:h="16837"/>
      <w:pgMar w:top="1098" w:left="730" w:right="1085" w:bottom="1304" w:header="0" w:footer="3" w:gutter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>
      <w:pStyle w:val="Style5"/>
      <w:framePr w:w="12107" w:h="106" w:wrap="none" w:vAnchor="text" w:hAnchor="page" w:x="-49" w:y="-173"/>
      <w:shd w:val="clear" w:color="auto" w:fill="auto"/>
      <w:ind w:left="11990"/>
      <w:spacing w:line="240" w:lineRule="auto"/>
    </w:pPr>
    <w:r>
      <w:rPr>
        <w:rStyle w:val="CharStyle7"/>
        <w:lang w:val="en-US"/>
      </w:rPr>
      <w:t xml:space="preserve">i</w:t>
    </w:r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p>
    <w:pPr/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bullet"/>
      <w:lvlText w:val="•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6">
    <w:name w:val="Колонтитул_"/>
    <w:basedOn w:val="DefaultParagraphFont"/>
    <w:link w:val="Style5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Колонтитул + 7 pt"/>
    <w:basedOn w:val="CharStyle6"/>
    <w:rPr>
      <w:sz w:val="14"/>
      <w:szCs w:val="14"/>
    </w:rPr>
  </w:style>
  <w:style w:type="character" w:customStyle="1" w:styleId="CharStyle9">
    <w:name w:val="Основной текст_"/>
    <w:basedOn w:val="DefaultParagraphFont"/>
    <w:link w:val="Style8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0">
    <w:name w:val="Основной текст + Полужирный"/>
    <w:basedOn w:val="CharStyle9"/>
    <w:rPr>
      <w:b/>
      <w:bCs/>
    </w:rPr>
  </w:style>
  <w:style w:type="character" w:customStyle="1" w:styleId="CharStyle11">
    <w:name w:val="Основной текст + Курсив"/>
    <w:basedOn w:val="CharStyle9"/>
    <w:rPr>
      <w:i/>
      <w:iCs/>
      <w:spacing w:val="0"/>
    </w:rPr>
  </w:style>
  <w:style w:type="character" w:customStyle="1" w:styleId="CharStyle13">
    <w:name w:val="Подпись к таблице_"/>
    <w:basedOn w:val="DefaultParagraphFont"/>
    <w:link w:val="Style12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5">
    <w:name w:val="Основной текст (2)_"/>
    <w:basedOn w:val="DefaultParagraphFont"/>
    <w:link w:val="Style14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7">
    <w:name w:val="Основной текст (3)_"/>
    <w:basedOn w:val="DefaultParagraphFont"/>
    <w:link w:val="Style16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9">
    <w:name w:val="Основной текст (4)_"/>
    <w:basedOn w:val="DefaultParagraphFont"/>
    <w:link w:val="Style18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20">
    <w:name w:val="Основной текст + Интервал 3 pt"/>
    <w:basedOn w:val="CharStyle9"/>
    <w:rPr>
      <w:spacing w:val="60"/>
    </w:rPr>
  </w:style>
  <w:style w:type="character" w:customStyle="1" w:styleId="CharStyle22">
    <w:name w:val="Заголовок №1 (2)_"/>
    <w:basedOn w:val="DefaultParagraphFont"/>
    <w:link w:val="Style21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23">
    <w:name w:val="Заголовок №1 (2)"/>
    <w:basedOn w:val="CharStyle22"/>
    <w:rPr>
      <w:u w:val="single"/>
    </w:rPr>
  </w:style>
  <w:style w:type="character" w:customStyle="1" w:styleId="CharStyle24">
    <w:name w:val="Основной текст"/>
    <w:basedOn w:val="CharStyle9"/>
    <w:rPr>
      <w:u w:val="single"/>
    </w:rPr>
  </w:style>
  <w:style w:type="character" w:customStyle="1" w:styleId="CharStyle26">
    <w:name w:val="Основной текст (5)_"/>
    <w:basedOn w:val="DefaultParagraphFont"/>
    <w:link w:val="Style25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7">
    <w:name w:val="Основной текст + Курсив"/>
    <w:basedOn w:val="CharStyle9"/>
    <w:rPr>
      <w:i/>
      <w:iCs/>
      <w:spacing w:val="0"/>
    </w:rPr>
  </w:style>
  <w:style w:type="character" w:customStyle="1" w:styleId="CharStyle28">
    <w:name w:val="Основной текст (4) + Не курсив"/>
    <w:basedOn w:val="CharStyle19"/>
    <w:rPr>
      <w:i/>
      <w:iCs/>
      <w:spacing w:val="0"/>
    </w:rPr>
  </w:style>
  <w:style w:type="character" w:customStyle="1" w:styleId="CharStyle29">
    <w:name w:val="Основной текст + Интервал 1 pt"/>
    <w:basedOn w:val="CharStyle9"/>
    <w:rPr>
      <w:spacing w:val="30"/>
    </w:rPr>
  </w:style>
  <w:style w:type="character" w:customStyle="1" w:styleId="CharStyle30">
    <w:name w:val="Основной текст + Полужирный,Курсив"/>
    <w:basedOn w:val="CharStyle9"/>
    <w:rPr>
      <w:b/>
      <w:bCs/>
      <w:i/>
      <w:iCs/>
      <w:spacing w:val="0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jc w:val="center"/>
      <w:outlineLvl w:val="0"/>
      <w:spacing w:line="269" w:lineRule="exact"/>
    </w:pPr>
    <w:rPr>
      <w:b/>
      <w:bCs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5">
    <w:name w:val="Колонтитул"/>
    <w:basedOn w:val="Normal"/>
    <w:link w:val="CharStyle6"/>
    <w:pPr>
      <w:shd w:val="clear" w:color="auto" w:fill="FFFFFF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8">
    <w:name w:val="Основной текст"/>
    <w:basedOn w:val="Normal"/>
    <w:link w:val="CharStyle9"/>
    <w:pPr>
      <w:shd w:val="clear" w:color="auto" w:fill="FFFFFF"/>
      <w:jc w:val="both"/>
      <w:ind w:hanging="360"/>
      <w:spacing w:line="278" w:lineRule="exact"/>
    </w:pPr>
    <w:rPr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12">
    <w:name w:val="Подпись к таблице"/>
    <w:basedOn w:val="Normal"/>
    <w:link w:val="CharStyle13"/>
    <w:pPr>
      <w:shd w:val="clear" w:color="auto" w:fill="FFFFFF"/>
      <w:spacing w:line="0" w:lineRule="exact"/>
    </w:pPr>
    <w:rPr>
      <w:b/>
      <w:bCs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14">
    <w:name w:val="Основной текст (2)"/>
    <w:basedOn w:val="Normal"/>
    <w:link w:val="CharStyle15"/>
    <w:pPr>
      <w:shd w:val="clear" w:color="auto" w:fill="FFFFFF"/>
      <w:spacing w:line="278" w:lineRule="exact"/>
    </w:pPr>
    <w:rPr>
      <w:b/>
      <w:bCs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16">
    <w:name w:val="Основной текст (3)"/>
    <w:basedOn w:val="Normal"/>
    <w:link w:val="CharStyle17"/>
    <w:pPr>
      <w:shd w:val="clear" w:color="auto" w:fill="FFFFFF"/>
      <w:jc w:val="both"/>
      <w:spacing w:line="0" w:lineRule="exact"/>
    </w:pPr>
    <w:rPr>
      <w:b/>
      <w:bCs/>
      <w:i/>
      <w:iCs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18">
    <w:name w:val="Основной текст (4)"/>
    <w:basedOn w:val="Normal"/>
    <w:link w:val="CharStyle19"/>
    <w:pPr>
      <w:shd w:val="clear" w:color="auto" w:fill="FFFFFF"/>
      <w:spacing w:line="274" w:lineRule="exact"/>
    </w:pPr>
    <w:rPr>
      <w:i/>
      <w:iCs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21">
    <w:name w:val="Заголовок №1 (2)"/>
    <w:basedOn w:val="Normal"/>
    <w:link w:val="CharStyle22"/>
    <w:pPr>
      <w:shd w:val="clear" w:color="auto" w:fill="FFFFFF"/>
      <w:jc w:val="both"/>
      <w:outlineLvl w:val="0"/>
      <w:spacing w:line="274" w:lineRule="exact"/>
    </w:pPr>
    <w:rPr>
      <w:b/>
      <w:bCs/>
      <w:i/>
      <w:iCs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25">
    <w:name w:val="Основной текст (5)"/>
    <w:basedOn w:val="Normal"/>
    <w:link w:val="CharStyle26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