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  <w:rtl w:val="0"/>
          <w:lang w:val="ru-RU"/>
        </w:rPr>
        <w:t>Муниципальное общеобразовательное учреждение</w:t>
      </w:r>
    </w:p>
    <w:p>
      <w:pPr>
        <w:pStyle w:val="Основной текст A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  <w:rtl w:val="0"/>
          <w:lang w:val="ru-RU"/>
        </w:rPr>
        <w:t>«Тверской лицей»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tbl>
      <w:tblPr>
        <w:tblW w:w="10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5"/>
        <w:gridCol w:w="4395"/>
      </w:tblGrid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5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b w:val="0"/>
                <w:bCs w:val="0"/>
                <w:sz w:val="28"/>
                <w:szCs w:val="28"/>
                <w:shd w:val="nil" w:color="auto" w:fill="auto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«Утверждаю»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Директор МОУ «Тверской лицей»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______________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Мейстер И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                                                                                                          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Приказ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___________.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right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ru-RU"/>
        </w:rPr>
        <w:t>.</w:t>
      </w:r>
    </w:p>
    <w:p>
      <w:pPr>
        <w:pStyle w:val="Обычный"/>
        <w:jc w:val="right"/>
        <w:rPr>
          <w:rFonts w:ascii="Calibri" w:cs="Calibri" w:hAnsi="Calibri" w:eastAsia="Calibri"/>
          <w:i w:val="1"/>
          <w:iCs w:val="1"/>
        </w:rPr>
      </w:pPr>
    </w:p>
    <w:p>
      <w:pPr>
        <w:pStyle w:val="Обычный"/>
        <w:jc w:val="right"/>
        <w:rPr>
          <w:rFonts w:ascii="Calibri" w:cs="Calibri" w:hAnsi="Calibri" w:eastAsia="Calibri"/>
          <w:i w:val="1"/>
          <w:iCs w:val="1"/>
        </w:rPr>
      </w:pPr>
    </w:p>
    <w:p>
      <w:pPr>
        <w:pStyle w:val="Обычный"/>
        <w:jc w:val="right"/>
      </w:pPr>
    </w:p>
    <w:p>
      <w:pPr>
        <w:pStyle w:val="Обычный"/>
        <w:jc w:val="center"/>
        <w:rPr>
          <w:b w:val="1"/>
          <w:bCs w:val="1"/>
          <w:sz w:val="72"/>
          <w:szCs w:val="72"/>
        </w:rPr>
      </w:pPr>
      <w:r>
        <w:rPr>
          <w:b w:val="1"/>
          <w:bCs w:val="1"/>
          <w:sz w:val="72"/>
          <w:szCs w:val="72"/>
          <w:rtl w:val="0"/>
          <w:lang w:val="ru-RU"/>
        </w:rPr>
        <w:t>Рабочая  программа</w:t>
      </w:r>
    </w:p>
    <w:p>
      <w:pPr>
        <w:pStyle w:val="Обычный"/>
        <w:jc w:val="center"/>
        <w:rPr>
          <w:b w:val="1"/>
          <w:bCs w:val="1"/>
          <w:sz w:val="72"/>
          <w:szCs w:val="72"/>
        </w:rPr>
      </w:pPr>
    </w:p>
    <w:p>
      <w:pPr>
        <w:pStyle w:val="Обычный"/>
        <w:jc w:val="center"/>
        <w:rPr>
          <w:b w:val="1"/>
          <w:bCs w:val="1"/>
          <w:sz w:val="72"/>
          <w:szCs w:val="72"/>
        </w:rPr>
      </w:pPr>
      <w:r>
        <w:rPr>
          <w:b w:val="1"/>
          <w:bCs w:val="1"/>
          <w:sz w:val="72"/>
          <w:szCs w:val="72"/>
          <w:rtl w:val="0"/>
          <w:lang w:val="ru-RU"/>
        </w:rPr>
        <w:t>по этике и эстетике</w:t>
      </w:r>
    </w:p>
    <w:p>
      <w:pPr>
        <w:pStyle w:val="Обычный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 xml:space="preserve">для учащихся </w:t>
      </w:r>
      <w:r>
        <w:rPr>
          <w:b w:val="1"/>
          <w:bCs w:val="1"/>
          <w:sz w:val="40"/>
          <w:szCs w:val="40"/>
          <w:rtl w:val="0"/>
          <w:lang w:val="ru-RU"/>
        </w:rPr>
        <w:t xml:space="preserve">1-4 </w:t>
      </w:r>
      <w:r>
        <w:rPr>
          <w:b w:val="1"/>
          <w:bCs w:val="1"/>
          <w:sz w:val="40"/>
          <w:szCs w:val="40"/>
          <w:rtl w:val="0"/>
          <w:lang w:val="ru-RU"/>
        </w:rPr>
        <w:t>класса</w:t>
      </w:r>
    </w:p>
    <w:p>
      <w:pPr>
        <w:pStyle w:val="Обычный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jc w:val="right"/>
        <w:rPr>
          <w:sz w:val="32"/>
          <w:szCs w:val="32"/>
        </w:rPr>
      </w:pPr>
    </w:p>
    <w:p>
      <w:pPr>
        <w:pStyle w:val="Обычный"/>
        <w:jc w:val="right"/>
        <w:rPr>
          <w:sz w:val="32"/>
          <w:szCs w:val="32"/>
        </w:rPr>
      </w:pPr>
    </w:p>
    <w:p>
      <w:pPr>
        <w:pStyle w:val="Обычный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Срок реализации</w:t>
      </w:r>
      <w:r>
        <w:rPr>
          <w:sz w:val="32"/>
          <w:szCs w:val="32"/>
          <w:rtl w:val="0"/>
          <w:lang w:val="ru-RU"/>
        </w:rPr>
        <w:t xml:space="preserve">: 4 </w:t>
      </w:r>
      <w:r>
        <w:rPr>
          <w:sz w:val="32"/>
          <w:szCs w:val="32"/>
          <w:rtl w:val="0"/>
          <w:lang w:val="ru-RU"/>
        </w:rPr>
        <w:t>года</w:t>
      </w:r>
    </w:p>
    <w:p>
      <w:pPr>
        <w:pStyle w:val="Обычный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составитель</w:t>
      </w:r>
      <w:r>
        <w:rPr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Мальчевская И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В</w:t>
      </w:r>
      <w:r>
        <w:rPr>
          <w:i w:val="1"/>
          <w:iCs w:val="1"/>
          <w:sz w:val="28"/>
          <w:szCs w:val="28"/>
          <w:rtl w:val="0"/>
          <w:lang w:val="ru-RU"/>
        </w:rPr>
        <w:t>.,</w:t>
      </w:r>
    </w:p>
    <w:p>
      <w:pPr>
        <w:pStyle w:val="Обычный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 xml:space="preserve">воспитатель ГПД </w:t>
      </w:r>
    </w:p>
    <w:p>
      <w:pPr>
        <w:pStyle w:val="Обычный"/>
        <w:jc w:val="right"/>
        <w:rPr>
          <w:i w:val="1"/>
          <w:iCs w:val="1"/>
          <w:sz w:val="32"/>
          <w:szCs w:val="32"/>
        </w:rPr>
      </w:pPr>
      <w:r>
        <w:rPr>
          <w:i w:val="1"/>
          <w:iCs w:val="1"/>
          <w:sz w:val="28"/>
          <w:szCs w:val="28"/>
          <w:rtl w:val="0"/>
          <w:lang w:val="ru-RU"/>
        </w:rPr>
        <w:t>МОУ «Тверской лицей»</w:t>
      </w: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rPr>
          <w:sz w:val="28"/>
          <w:szCs w:val="28"/>
        </w:rPr>
      </w:pPr>
      <w:r>
        <w:rPr>
          <w:rFonts w:cs="Arial Unicode MS" w:eastAsia="Arial Unicode MS" w:hint="default"/>
          <w:sz w:val="28"/>
          <w:szCs w:val="28"/>
          <w:rtl w:val="0"/>
          <w:lang w:val="ru-RU"/>
        </w:rPr>
        <w:t>Принята на заседании</w:t>
      </w:r>
    </w:p>
    <w:p>
      <w:pPr>
        <w:pStyle w:val="Обычный"/>
        <w:rPr>
          <w:sz w:val="28"/>
          <w:szCs w:val="28"/>
        </w:rPr>
      </w:pPr>
      <w:r>
        <w:rPr>
          <w:rFonts w:cs="Arial Unicode MS" w:eastAsia="Arial Unicode MS" w:hint="default"/>
          <w:sz w:val="28"/>
          <w:szCs w:val="28"/>
          <w:rtl w:val="0"/>
          <w:lang w:val="ru-RU"/>
        </w:rPr>
        <w:t>педагогического совета</w:t>
      </w:r>
    </w:p>
    <w:p>
      <w:pPr>
        <w:pStyle w:val="Обычный"/>
        <w:rPr>
          <w:sz w:val="28"/>
          <w:szCs w:val="28"/>
        </w:rPr>
      </w:pP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 МОУ «Тверской лицей»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 w:hint="default"/>
          <w:sz w:val="28"/>
          <w:szCs w:val="28"/>
          <w:rtl w:val="0"/>
          <w:lang w:val="ru-RU"/>
        </w:rPr>
        <w:t>протокол №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1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от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27.08.2021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года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</w:pPr>
    </w:p>
    <w:p>
      <w:pPr>
        <w:pStyle w:val="Обычный"/>
        <w:jc w:val="right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Пояснительная записка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>В настоящее время достаточно большое внимание уделяется развитию личности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творческого потенциала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несомненно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Наряду с этим не менее важно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называется </w:t>
      </w:r>
      <w:r>
        <w:rPr>
          <w:b w:val="1"/>
          <w:bCs w:val="1"/>
          <w:i w:val="1"/>
          <w:iCs w:val="1"/>
          <w:rtl w:val="0"/>
          <w:lang w:val="ru-RU"/>
        </w:rPr>
        <w:t>воспитанием нравственности</w:t>
      </w:r>
      <w:r>
        <w:rPr>
          <w:rtl w:val="0"/>
          <w:lang w:val="ru-RU"/>
        </w:rPr>
        <w:t xml:space="preserve">  (</w:t>
      </w:r>
      <w:r>
        <w:rPr>
          <w:rtl w:val="0"/>
          <w:lang w:val="ru-RU"/>
        </w:rPr>
        <w:t>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гуманности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порядочности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постигая основы грамотности ребенок должен осознавать и основные постулаты нравственных категорий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приобщаясь к добру разумом и душой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«Какая польза человеку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приобретет весь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душе своей повредит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бычный"/>
        <w:jc w:val="both"/>
      </w:pPr>
      <w:r>
        <w:rPr>
          <w:rtl w:val="0"/>
          <w:lang w:val="ru-RU"/>
        </w:rPr>
        <w:t>В  воспитании человека основополагающим должно быть нравственное воспитание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Становление личности предполагает восприятие той или иной системы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нравственно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эстетических принципов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Формирование характера теснейшим образом связано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нравственные принципы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устои взяты за основу и ориентир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Делая выбор в пользу общечеловеческих ценностей и черт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принимает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служат на благо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людей и общества в целом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Цель программы данного курса – воспитание 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сердца и чувств ребенка на основе нравственно этических норм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 которых невозможно становление нравственно здоровой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духовной личности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Занятия этого курса способствуют воспитанию и развитию доброжелательного отношения к другим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осознанию себя как личности и стремлению к самосовершенствованию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 ответственности за свое поведение и поступки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 поведения и культуры чувств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Программа курса рассчитана на четыре года обучения начальной школы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Содержание программы</w:t>
      </w:r>
    </w:p>
    <w:p>
      <w:pPr>
        <w:pStyle w:val="Обычный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(33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.)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Темы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«Правила вежливости»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«Жизнь дана на добрые дела»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«Мир красоты»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>Уроки темы «Правила вежливости» не только знакомят детей с элементарными  правилами вежливости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должен знать и использовать культурный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довести до сознания детей основную мысль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вежливый человек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доброжелательный человек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Тема «Жизнь дана на  добрые дела» представлена уроками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 которых – закладывание основ для воспитания отзывчивости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тех положительных черт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составляют нравственно здоровую личность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учить  определять «что такое хорошо» и «что такое плохо» в поступках и поведении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чтобы впоследствии пожелать и суметь сделать выбор в пользу первого</w:t>
      </w:r>
      <w:r>
        <w:rPr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tl w:val="0"/>
          <w:lang w:val="ru-RU"/>
        </w:rPr>
        <w:t>Уроки темы «Мир красоты» должны показать этот мир в природе и ее явлениях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творениях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называемых «искусством»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«Искусство» рассматривается как красота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передаваемая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человеком при помощи мастерства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умения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Учитель должен показать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можно передать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выразить настроение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чувства при помощи рисунка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стихотворения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развить эмоционально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чувственную сферу восприятия ребенка</w:t>
      </w:r>
      <w:r>
        <w:rPr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 Тематический план занятий</w: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7695"/>
        <w:gridCol w:w="118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 часов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Понятия «вежливость»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«вежливый человек» или история о том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как грубый и злой мальчик превратился в страшного дракона 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Васильева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Гангус «Азбука вежливости»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Вежливость и грубость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Гримм « Беляночка и Розочка»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Правила вежливости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Как можно вежливо здороваться и прощаться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«Разрешите познакомиться»… Внимание к собеседнику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Выражение просьбы и благодарности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Поздравление и приглашение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Идем в гости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Встречаем гостей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Как можно просить прощение </w:t>
            </w:r>
            <w:r>
              <w:rPr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shd w:val="nil" w:color="auto" w:fill="auto"/>
                <w:rtl w:val="0"/>
                <w:lang w:val="ru-RU"/>
              </w:rPr>
              <w:t>и когда это нужно делать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Хорошие манеры в рисунках и примерах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Подари радость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главное правило вежливости – доброжелательность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«Жизнь дана на добрые дела</w:t>
            </w:r>
            <w:r>
              <w:rPr>
                <w:shd w:val="nil" w:color="auto" w:fill="auto"/>
                <w:rtl w:val="0"/>
                <w:lang w:val="ru-RU"/>
              </w:rPr>
              <w:t>. (</w:t>
            </w:r>
            <w:r>
              <w:rPr>
                <w:shd w:val="nil" w:color="auto" w:fill="auto"/>
                <w:rtl w:val="0"/>
                <w:lang w:val="ru-RU"/>
              </w:rPr>
              <w:t>Топелиус «Солнечный луч в ноябре»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Самое хорошее желание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Биссет «Дерево желаний»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Доброта и жестокость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ненецкая сказка «Кукушка»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Гордость и важность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нанайская сказка «Айога»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Зависть и доброжелательность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совместная сказка педагога и детей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Лень и трудолюбие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Неряшливость и аккуратность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О лжи и правдивости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Жилинскайте «Замок лгунов»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О хорошем и плохом настроении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Толстой «Белки и волк»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Для чего живет человек</w:t>
            </w:r>
            <w:r>
              <w:rPr>
                <w:shd w:val="nil" w:color="auto" w:fill="auto"/>
                <w:rtl w:val="0"/>
                <w:lang w:val="ru-RU"/>
              </w:rPr>
              <w:t>? (</w:t>
            </w:r>
            <w:r>
              <w:rPr>
                <w:shd w:val="nil" w:color="auto" w:fill="auto"/>
                <w:rtl w:val="0"/>
                <w:lang w:val="ru-RU"/>
              </w:rPr>
              <w:t>Андерсен «Улитка и розовый куст»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Красота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которая нас окружает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Красота зимы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 музыке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поэзии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живописи – Вивальди «Времена года»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Бальмонт «Снежинка»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Суриков «Зима»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Юон «Русская зима»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Как можно передать красоту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настроение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чувства рисунком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Курчевский «А что там за окном</w:t>
            </w:r>
            <w:r>
              <w:rPr>
                <w:shd w:val="nil" w:color="auto" w:fill="auto"/>
                <w:rtl w:val="0"/>
                <w:lang w:val="ru-RU"/>
              </w:rPr>
              <w:t>?</w:t>
            </w:r>
            <w:r>
              <w:rPr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история про снежную бабу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Мир цвета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Какого цвета снег</w:t>
            </w:r>
            <w:r>
              <w:rPr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Как  можно передать красоту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настроение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чувства при помощи музыки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«Детский альбом» 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Чайковского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Красота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которую создает человек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Народные умельцы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Расота открывается доброму сердцу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Русская народная игрушка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диафильм «Тайна глиняного коняшки»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Искусство украшать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Красота цветов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Бедник «Цветы на подносе»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Чайковский «Вальс цветов»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стихи о цветах</w:t>
            </w:r>
            <w:r>
              <w:rPr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О братьях наших меньших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Сен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Санс «Карнавал животных»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иллюстрации Чарушина  и др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Разговор о любви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Аксаков «Аленький цветочек»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Коллективное творческое дело – коллаж «Мир любви»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>К концу учебного года дети должны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Знать элементарные правила вежливости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чего они нужны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Желать быть вежливым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доброжелательным человеком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Уметь вежливо здороваться и прощаться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знакомиться и знакомить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Вежливо извиняться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выражать просьбу и благодарность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Знать «что такое хорошо»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доброжелательность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трудолюбие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честность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вежливость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« что такое плохо»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зависть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неряшливость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грубость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желать поступать и вести себя соответственно положительному выбору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Иметь представление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красота и знать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ее можно выразить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запечатлеть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помощи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стихотворения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Иметь желание продолжать знакомиться с красотой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уметь ее 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беречь</w:t>
      </w:r>
      <w:r>
        <w:rPr>
          <w:rtl w:val="0"/>
          <w:lang w:val="ru-RU"/>
        </w:rPr>
        <w:t>)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Литература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Васильева – Гангус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Азбука вежливости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Биссет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Дерево желаний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Бедник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Цветы на подносе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Каменева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Какого цвета радуга</w:t>
      </w:r>
      <w:r>
        <w:rPr>
          <w:rFonts w:cs="Arial Unicode MS" w:eastAsia="Arial Unicode MS"/>
          <w:rtl w:val="0"/>
          <w:lang w:val="ru-RU"/>
        </w:rPr>
        <w:t>?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Климанова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Макеева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Школа вежливости</w:t>
      </w:r>
      <w:r>
        <w:rPr>
          <w:rFonts w:cs="Arial Unicode MS" w:eastAsia="Arial Unicode MS"/>
          <w:rtl w:val="0"/>
          <w:lang w:val="ru-RU"/>
        </w:rPr>
        <w:t>.(</w:t>
      </w:r>
      <w:r>
        <w:rPr>
          <w:rFonts w:cs="Arial Unicode MS" w:eastAsia="Arial Unicode MS" w:hint="default"/>
          <w:rtl w:val="0"/>
          <w:lang w:val="ru-RU"/>
        </w:rPr>
        <w:t>Азбука первоклассника</w:t>
      </w:r>
      <w:r>
        <w:rPr>
          <w:rFonts w:cs="Arial Unicode MS" w:eastAsia="Arial Unicode MS"/>
          <w:rtl w:val="0"/>
          <w:lang w:val="ru-RU"/>
        </w:rPr>
        <w:t>)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Курчевский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А что там за окном</w:t>
      </w:r>
      <w:r>
        <w:rPr>
          <w:rFonts w:cs="Arial Unicode MS" w:eastAsia="Arial Unicode MS"/>
          <w:rtl w:val="0"/>
          <w:lang w:val="ru-RU"/>
        </w:rPr>
        <w:t>?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Надеждина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Какого цвета снег</w:t>
      </w:r>
      <w:r>
        <w:rPr>
          <w:rFonts w:cs="Arial Unicode MS" w:eastAsia="Arial Unicode MS"/>
          <w:rtl w:val="0"/>
          <w:lang w:val="ru-RU"/>
        </w:rPr>
        <w:t>?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Топелиус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Солнечный луч в ноябре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Музыкальные произведения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А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Вивальди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Четыре времени года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Сен –Сан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Лебедь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П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 xml:space="preserve">Чайковский 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Детский альбом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«Вальс цветов»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из балета «Щелкунчик»</w:t>
      </w:r>
      <w:r>
        <w:rPr>
          <w:rFonts w:cs="Arial Unicode MS" w:eastAsia="Arial Unicode MS"/>
          <w:rtl w:val="0"/>
          <w:lang w:val="ru-RU"/>
        </w:rPr>
        <w:t>)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Шаинский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Пляцковский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Улыбка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Диафильмы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«Русская народная игрушка»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«Тайна глиняного коняшки»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«Мир цвета»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center"/>
      </w:pPr>
      <w:r>
        <w:rPr>
          <w:rtl w:val="0"/>
          <w:lang w:val="ru-RU"/>
        </w:rPr>
        <w:t>Рекомендации педагогу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Известно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в нравственном воспитании наличие положительного примера должно играть первостепенную роль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Этим положительным примером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прежде всего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должен быть сам педагог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Помня простую истину о том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нельзя отдать того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чего не имеешь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говоря о честности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доброжелательности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трудолюбии и т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д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сам педагог должен обладать этими качествами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быть не догматиком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а человеком развитой души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Побуждая детей к осознанию себя как личности и желанию совершенствоваться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педагогу необходимо самому стремиться к тому же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Это определенный и бесконечный труд души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без которого она не может быть развитой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и нравственной</w:t>
      </w:r>
      <w:r>
        <w:rPr>
          <w:rFonts w:cs="Arial Unicode MS" w:eastAsia="Arial Unicode MS"/>
          <w:rtl w:val="0"/>
          <w:lang w:val="ru-RU"/>
        </w:rPr>
        <w:t xml:space="preserve">). </w:t>
      </w:r>
      <w:r>
        <w:rPr>
          <w:rFonts w:cs="Arial Unicode MS" w:eastAsia="Arial Unicode MS" w:hint="default"/>
          <w:rtl w:val="0"/>
          <w:lang w:val="ru-RU"/>
        </w:rPr>
        <w:t>Важно помнить о том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между педагогом и детьми должны быть отношения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основанные на доверии и уважении</w:t>
      </w:r>
      <w:r>
        <w:rPr>
          <w:rFonts w:cs="Arial Unicode MS" w:eastAsia="Arial Unicode MS"/>
          <w:rtl w:val="0"/>
          <w:lang w:val="ru-RU"/>
        </w:rPr>
        <w:t xml:space="preserve">; </w:t>
      </w:r>
      <w:r>
        <w:rPr>
          <w:rFonts w:cs="Arial Unicode MS" w:eastAsia="Arial Unicode MS" w:hint="default"/>
          <w:rtl w:val="0"/>
          <w:lang w:val="ru-RU"/>
        </w:rPr>
        <w:t>требуя от детей элементарной честности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Порядочности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послушания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любите учеников – и они изменяться к лучшему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Основная сфера восприятия детей младшего школьного возраста – эмоционально</w:t>
      </w:r>
      <w:r>
        <w:rPr>
          <w:rFonts w:cs="Arial Unicode MS" w:eastAsia="Arial Unicode MS"/>
          <w:rtl w:val="0"/>
          <w:lang w:val="ru-RU"/>
        </w:rPr>
        <w:t xml:space="preserve">- </w:t>
      </w:r>
      <w:r>
        <w:rPr>
          <w:rFonts w:cs="Arial Unicode MS" w:eastAsia="Arial Unicode MS" w:hint="default"/>
          <w:rtl w:val="0"/>
          <w:lang w:val="ru-RU"/>
        </w:rPr>
        <w:t>чувственная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 этот курс опирается на эмоции и чувства ребенка в постижении вечных истин добра и красоты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Искусство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литература – это тот путь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который побуждает переживания высших чувств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нравственность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интеллектуальность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эстетичность</w:t>
      </w:r>
      <w:r>
        <w:rPr>
          <w:rFonts w:cs="Arial Unicode MS" w:eastAsia="Arial Unicode MS"/>
          <w:rtl w:val="0"/>
          <w:lang w:val="ru-RU"/>
        </w:rPr>
        <w:t xml:space="preserve">). </w:t>
      </w:r>
      <w:r>
        <w:rPr>
          <w:rFonts w:cs="Arial Unicode MS" w:eastAsia="Arial Unicode MS" w:hint="default"/>
          <w:rtl w:val="0"/>
          <w:lang w:val="ru-RU"/>
        </w:rPr>
        <w:t>Сказка способна объяснить такие понятия как доброжелательность и зависть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зло и добро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жестокость и сострадание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 xml:space="preserve">класс </w:t>
      </w:r>
      <w:r>
        <w:rPr>
          <w:b w:val="1"/>
          <w:bCs w:val="1"/>
          <w:rtl w:val="0"/>
          <w:lang w:val="ru-RU"/>
        </w:rPr>
        <w:t xml:space="preserve">(34 </w:t>
      </w:r>
      <w:r>
        <w:rPr>
          <w:b w:val="1"/>
          <w:bCs w:val="1"/>
          <w:rtl w:val="0"/>
          <w:lang w:val="ru-RU"/>
        </w:rPr>
        <w:t>ч</w:t>
      </w:r>
      <w:r>
        <w:rPr>
          <w:b w:val="1"/>
          <w:bCs w:val="1"/>
          <w:rtl w:val="0"/>
          <w:lang w:val="ru-RU"/>
        </w:rPr>
        <w:t>.)</w:t>
      </w:r>
    </w:p>
    <w:p>
      <w:pPr>
        <w:pStyle w:val="Обычный"/>
        <w:jc w:val="center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Темы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«Мир искусства»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«Характер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Черты характера»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>При изучении темы «Мир искусства» дети узнают особенности изобразительного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знакомясь с основными видами и жанрами этого вида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Занятия этой темы призваны воспитывать чувство красоты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вкуса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развивать умение отличать красивое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вдохновляющее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 безобразного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угнетающего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формировать интерес у миру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желание приобщаться к процессу творчества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Задачами занятий этой  темы является раскрытие понятий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«характер» и «черты характера»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«привычки» с прослеживанием связи между ними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«посеешь привычку – пожнешь характер»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формирование убеждения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становление своего характера зависит от собственного выбора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каким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поступать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от собственных усилий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и каждый ответственен за этот выбор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знакомить с положительными и отрицательными чертами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обучая анализировать свое поведение и поступки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формируя желание и потребность в самосовершенствовании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center"/>
      </w:pPr>
      <w:r>
        <w:rPr>
          <w:rtl w:val="0"/>
          <w:lang w:val="ru-RU"/>
        </w:rPr>
        <w:t>Тематический план занятий</w: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7695"/>
        <w:gridCol w:w="118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 часов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Искусство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Виды искусства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изобразительное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музыкальное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литературное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Изобразительное искусство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Виды изобразительного искусства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Художник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Декоративно – прикладное искусство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Графика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Скульптура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Живопись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Жанры изобразительного искусства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Портрет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Автопортрет 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Пейзаж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Натюрморт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Бытовой жанр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«чудесная пора</w:t>
            </w:r>
            <w:r>
              <w:rPr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shd w:val="nil" w:color="auto" w:fill="auto"/>
                <w:rtl w:val="0"/>
                <w:lang w:val="ru-RU"/>
              </w:rPr>
              <w:t>Очей очарованье</w:t>
            </w:r>
            <w:r>
              <w:rPr>
                <w:shd w:val="nil" w:color="auto" w:fill="auto"/>
                <w:rtl w:val="0"/>
                <w:lang w:val="ru-RU"/>
              </w:rPr>
              <w:t>!..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Осень в произведениях живописи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музыкальном и литературном искусстве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Красота жеста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поведения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поступка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черты характера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Характер сильный и слабый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Бесхарактерность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Наши привычки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полезные и не очень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Черты характера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хорошие и не очень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Я и мой характер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Сделай правильный выбор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Каждый поступок имеет результат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Ответственность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Уважение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самоуважение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басня Эзопа «Муравей и Гусеница»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Внимание и внимательность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Я и моя семья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Я и мои друзья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«Дружба крепкая не ломается…»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Честность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Искренность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Тактичность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Обида и прощение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Миролюбие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Как помочь себе стать лучше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«Делу время – потехе час»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Шварц «Сказка о потерянном времени»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Этика и этикет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>К концу учебного года дети должны</w:t>
      </w:r>
      <w:r>
        <w:rPr>
          <w:rtl w:val="0"/>
          <w:lang w:val="ru-RU"/>
        </w:rPr>
        <w:t>:</w:t>
      </w:r>
    </w:p>
    <w:p>
      <w:pPr>
        <w:pStyle w:val="Обычный"/>
        <w:jc w:val="center"/>
      </w:pPr>
    </w:p>
    <w:p>
      <w:pPr>
        <w:pStyle w:val="Обычный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Сформировать представление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«характер»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«черты характера»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какова связь между привычкой и характером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значит «хороший характер» и «плохой характер»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«бесхарактерность» и почему это плохо для человека</w:t>
      </w:r>
      <w:r>
        <w:rPr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можно проявить уважение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внимание  к собеседнику другу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почему необходимо уметь прощать и как это делать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а также просить прощение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Знать особенности изобразительного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виды и жанры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rPr>
          <w:b w:val="1"/>
          <w:bCs w:val="1"/>
          <w:i w:val="1"/>
          <w:iCs w:val="1"/>
        </w:rPr>
      </w:pP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>Литература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«Введение в христианскую этику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Часть </w:t>
      </w:r>
      <w:r>
        <w:rPr>
          <w:rFonts w:cs="Arial Unicode MS" w:eastAsia="Arial Unicode MS"/>
          <w:rtl w:val="0"/>
          <w:lang w:val="ru-RU"/>
        </w:rPr>
        <w:t xml:space="preserve">1. </w:t>
      </w:r>
      <w:r>
        <w:rPr>
          <w:rFonts w:cs="Arial Unicode MS" w:eastAsia="Arial Unicode MS" w:hint="default"/>
          <w:rtl w:val="0"/>
          <w:lang w:val="ru-RU"/>
        </w:rPr>
        <w:t>Становление нравственной личности»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Программа курса для детей младшего школьного возраста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Система дополнительного образования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Международная школьная программа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 xml:space="preserve">Триада </w:t>
      </w:r>
      <w:r>
        <w:rPr>
          <w:rFonts w:cs="Arial Unicode MS" w:eastAsia="Arial Unicode MS"/>
          <w:rtl w:val="0"/>
          <w:lang w:val="ru-RU"/>
        </w:rPr>
        <w:t xml:space="preserve">1996 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.)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Осеева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Сыновья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Пантелеев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Две лягушки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Каменева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 чем рассказали яблоки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Каменева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Какого цвета радуга</w:t>
      </w:r>
      <w:r>
        <w:rPr>
          <w:rFonts w:cs="Arial Unicode MS" w:eastAsia="Arial Unicode MS"/>
          <w:rtl w:val="0"/>
          <w:lang w:val="ru-RU"/>
        </w:rPr>
        <w:t>?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Курчевский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А что там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за окном</w:t>
      </w:r>
      <w:r>
        <w:rPr>
          <w:rFonts w:cs="Arial Unicode MS" w:eastAsia="Arial Unicode MS"/>
          <w:rtl w:val="0"/>
          <w:lang w:val="ru-RU"/>
        </w:rPr>
        <w:t>?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Порудоминский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Счастливые встречи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rPr>
          <w:b w:val="1"/>
          <w:bCs w:val="1"/>
          <w:i w:val="1"/>
          <w:iCs w:val="1"/>
        </w:rPr>
      </w:pP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>Музыкальные произведения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Вивальди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Четыре времени года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Гладков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 картинах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Чайковский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Времена года  и др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Рекомендации педагогу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Педагог должен серьезно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вдумчиво подходить к выбору материала занятий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репродукции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записи музыкальных произведений и т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п</w:t>
      </w:r>
      <w:r>
        <w:rPr>
          <w:rFonts w:cs="Arial Unicode MS" w:eastAsia="Arial Unicode MS"/>
          <w:rtl w:val="0"/>
          <w:lang w:val="ru-RU"/>
        </w:rPr>
        <w:t xml:space="preserve">.), </w:t>
      </w:r>
      <w:r>
        <w:rPr>
          <w:rFonts w:cs="Arial Unicode MS" w:eastAsia="Arial Unicode MS" w:hint="default"/>
          <w:rtl w:val="0"/>
          <w:lang w:val="ru-RU"/>
        </w:rPr>
        <w:t xml:space="preserve">учитывая особенности восприятия детей </w:t>
      </w:r>
      <w:r>
        <w:rPr>
          <w:rFonts w:cs="Arial Unicode MS" w:eastAsia="Arial Unicode MS"/>
          <w:rtl w:val="0"/>
          <w:lang w:val="ru-RU"/>
        </w:rPr>
        <w:t xml:space="preserve">6-10 </w:t>
      </w:r>
      <w:r>
        <w:rPr>
          <w:rFonts w:cs="Arial Unicode MS" w:eastAsia="Arial Unicode MS" w:hint="default"/>
          <w:rtl w:val="0"/>
          <w:lang w:val="ru-RU"/>
        </w:rPr>
        <w:t>лет и то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истинное искусство призвано возвышать человеческую душу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Можно и желательно организовывать мероприятия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например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«Наш вернисаж»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литературно</w:t>
      </w:r>
      <w:r>
        <w:rPr>
          <w:rFonts w:cs="Arial Unicode MS" w:eastAsia="Arial Unicode MS"/>
          <w:rtl w:val="0"/>
          <w:lang w:val="ru-RU"/>
        </w:rPr>
        <w:t xml:space="preserve">- </w:t>
      </w:r>
      <w:r>
        <w:rPr>
          <w:rFonts w:cs="Arial Unicode MS" w:eastAsia="Arial Unicode MS" w:hint="default"/>
          <w:rtl w:val="0"/>
          <w:lang w:val="ru-RU"/>
        </w:rPr>
        <w:t>музыкальная встреча «Песнь весны» и т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п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благодаря которым дети продолжают знакомство с миром искусства и пробуют выступать в качестве соавторов и творцов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Раскрывая смысл и значение понятий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относящихся к теме «Характер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Черты характера» целесообразно использовать инсценировки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сюжетные рисунки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игры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Дети должны осознать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становление собственного характера зависит от личного выбора и усилий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 каждый человек несет ответственность за этот выбор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класс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(34 </w:t>
      </w:r>
      <w:r>
        <w:rPr>
          <w:b w:val="1"/>
          <w:bCs w:val="1"/>
          <w:sz w:val="28"/>
          <w:szCs w:val="28"/>
          <w:rtl w:val="0"/>
          <w:lang w:val="ru-RU"/>
        </w:rPr>
        <w:t>ч</w:t>
      </w:r>
      <w:r>
        <w:rPr>
          <w:b w:val="1"/>
          <w:bCs w:val="1"/>
          <w:sz w:val="28"/>
          <w:szCs w:val="28"/>
          <w:rtl w:val="0"/>
          <w:lang w:val="ru-RU"/>
        </w:rPr>
        <w:t>.)</w:t>
      </w:r>
    </w:p>
    <w:p>
      <w:pPr>
        <w:pStyle w:val="Обычный"/>
        <w:jc w:val="center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Темы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«Я и окружающий мир»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«Мир искусства»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и окружающий мир»</w:t>
      </w:r>
    </w:p>
    <w:p>
      <w:pPr>
        <w:pStyle w:val="Обычный"/>
        <w:jc w:val="both"/>
      </w:pP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формирование потребности и интереса к познанию окружающего мира через видение красоты окружающего мира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приучить детей мыслить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раскрывая причинно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следственную связь между помыслами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поступками и результатами поступков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воспитывая чувство ответственности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стержневое качество нравственной личности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>Тема «Мир искусства» знакомит с особенностями музыкального искусства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развитие чувства прекрасного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воображения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воспитание культуры эмоций и чувств</w:t>
      </w:r>
      <w:r>
        <w:rPr>
          <w:rtl w:val="0"/>
          <w:lang w:val="ru-RU"/>
        </w:rPr>
        <w:t>.</w:t>
      </w: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>Тематический план занятий</w: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7695"/>
        <w:gridCol w:w="118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Наш мир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Проблемы нашего мира и пути решения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Происхождение жизни на Земле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Мир любви и первые люди в нем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Хрупкость и ранимость природы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Опасность исчезновения животных и отдельных растений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Человек как часть природы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особенности человека как высокоорганизованного существа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Связь человека с окружающей средой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Поведение человека по отношению к живым организмам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Живая природа города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Природно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погодные условия жизни человека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различия поведения человека в разных погодных условиях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Счастье жить на Земле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Человек и Вселенная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Нераскрытые резервы и тайны человеческой жизни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Глобальные экологические проблемы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Общество защиты животных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Физическое и психическое здоровье человека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условие полноценной жизни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Крытые возможности человека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долгожители и долголетие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Ответственность человека за сохранение  своего здоровья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Опасность вредных привычек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Осторожность 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опасная для  жизни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Анкетирование с целью выяснения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насколько усвоен материал предыдущих уроков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Нравственная  ответственность человека за здоровье других людей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за природу и чистоту окружающего мира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Искусство и время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обзор книг по искусству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Музыкальное искусство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Голос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Искусство вокала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Музыкальные инструменты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композитор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исполнитель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Духовые музыкальные инструменты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Струнные музыкальные инструменты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Ударные музыкальные инструменты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Клавишные музыкальные инструменты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Орган – король музыкальных инструментов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Оркестр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Дирижер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Какие бывают оркестры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Музыка торжеств и церемоний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Церковная музыка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Бал на все времена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танцевальная музыка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«Архитектура – застывшая музыка»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Весна в музыке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поэзии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живописи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>К концу учебного года дети должны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Уметь оценивать и чувствовать красоту природы и окружающего мира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Знать правила поведения на природе и в природной среде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Осознанно относится к своему здоровью и иметь представление о вредных привычках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мешающих человеку жить полноценной жизнью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Иметь представление об особенностях музыкального искусства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Знать основные группы музыкальных инструментов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Знать  что такое  «искусство вокала»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«оркестр»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«шедевр»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Применять  основные правила вежливости при посещении филармонии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Литература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Аверченко Л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К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Антилогова Л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Человековедение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– Омск</w:t>
      </w:r>
      <w:r>
        <w:rPr>
          <w:rFonts w:cs="Arial Unicode MS" w:eastAsia="Arial Unicode MS"/>
          <w:rtl w:val="0"/>
          <w:lang w:val="ru-RU"/>
        </w:rPr>
        <w:t>, 1993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Зайцев Г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К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Твое здоровье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регуляция психики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– СПб</w:t>
      </w:r>
      <w:r>
        <w:rPr>
          <w:rFonts w:cs="Arial Unicode MS" w:eastAsia="Arial Unicode MS"/>
          <w:rtl w:val="0"/>
          <w:lang w:val="ru-RU"/>
        </w:rPr>
        <w:t xml:space="preserve">.: </w:t>
      </w:r>
      <w:r>
        <w:rPr>
          <w:rFonts w:cs="Arial Unicode MS" w:eastAsia="Arial Unicode MS" w:hint="default"/>
          <w:rtl w:val="0"/>
          <w:lang w:val="ru-RU"/>
        </w:rPr>
        <w:t>Детство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>пресс</w:t>
      </w:r>
      <w:r>
        <w:rPr>
          <w:rFonts w:cs="Arial Unicode MS" w:eastAsia="Arial Unicode MS"/>
          <w:rtl w:val="0"/>
          <w:lang w:val="ru-RU"/>
        </w:rPr>
        <w:t>, 2000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Маймин Е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А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Эстетика – наука о прекрасном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Книга для учащихся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Просвещение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– М</w:t>
      </w:r>
      <w:r>
        <w:rPr>
          <w:rFonts w:cs="Arial Unicode MS" w:eastAsia="Arial Unicode MS"/>
          <w:rtl w:val="0"/>
          <w:lang w:val="ru-RU"/>
        </w:rPr>
        <w:t>.1982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Музратов С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Форте Т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Люди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которые входят без стука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– М</w:t>
      </w:r>
      <w:r>
        <w:rPr>
          <w:rFonts w:cs="Arial Unicode MS" w:eastAsia="Arial Unicode MS"/>
          <w:rtl w:val="0"/>
          <w:lang w:val="ru-RU"/>
        </w:rPr>
        <w:t>.: 1971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«Повесть временных лет» древнейший список русской хроники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составленный киевским монахом Нестором в конце </w:t>
      </w:r>
      <w:r>
        <w:rPr>
          <w:rFonts w:cs="Arial Unicode MS" w:eastAsia="Arial Unicode MS"/>
          <w:rtl w:val="0"/>
          <w:lang w:val="ru-RU"/>
        </w:rPr>
        <w:t xml:space="preserve">11 </w:t>
      </w:r>
      <w:r>
        <w:rPr>
          <w:rFonts w:cs="Arial Unicode MS" w:eastAsia="Arial Unicode MS" w:hint="default"/>
          <w:rtl w:val="0"/>
          <w:lang w:val="ru-RU"/>
        </w:rPr>
        <w:t>века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рассказывающий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«откуда есть пошла русская земля»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 xml:space="preserve">Программа по санологии – здоровому образу жизни для средних общеобразовательных и инновационных учебных заведений </w:t>
      </w:r>
      <w:r>
        <w:rPr>
          <w:rFonts w:cs="Arial Unicode MS" w:eastAsia="Arial Unicode MS"/>
          <w:rtl w:val="0"/>
          <w:lang w:val="ru-RU"/>
        </w:rPr>
        <w:t xml:space="preserve">/ </w:t>
      </w:r>
      <w:r>
        <w:rPr>
          <w:rFonts w:cs="Arial Unicode MS" w:eastAsia="Arial Unicode MS" w:hint="default"/>
          <w:rtl w:val="0"/>
          <w:lang w:val="ru-RU"/>
        </w:rPr>
        <w:t>Автор – составитель В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П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Озеров – Ст</w:t>
      </w:r>
      <w:r>
        <w:rPr>
          <w:rFonts w:cs="Arial Unicode MS" w:eastAsia="Arial Unicode MS"/>
          <w:rtl w:val="0"/>
          <w:lang w:val="ru-RU"/>
        </w:rPr>
        <w:t xml:space="preserve">.: </w:t>
      </w:r>
      <w:r>
        <w:rPr>
          <w:rFonts w:cs="Arial Unicode MS" w:eastAsia="Arial Unicode MS" w:hint="default"/>
          <w:rtl w:val="0"/>
          <w:lang w:val="ru-RU"/>
        </w:rPr>
        <w:t>ИРО</w:t>
      </w:r>
      <w:r>
        <w:rPr>
          <w:rFonts w:cs="Arial Unicode MS" w:eastAsia="Arial Unicode MS"/>
          <w:rtl w:val="0"/>
          <w:lang w:val="ru-RU"/>
        </w:rPr>
        <w:t>, 1994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 xml:space="preserve">Статья </w:t>
      </w:r>
      <w:r>
        <w:rPr>
          <w:rFonts w:cs="Arial Unicode MS" w:eastAsia="Arial Unicode MS"/>
          <w:rtl w:val="0"/>
          <w:lang w:val="ru-RU"/>
        </w:rPr>
        <w:t xml:space="preserve">17 </w:t>
      </w:r>
      <w:r>
        <w:rPr>
          <w:rFonts w:cs="Arial Unicode MS" w:eastAsia="Arial Unicode MS" w:hint="default"/>
          <w:rtl w:val="0"/>
          <w:lang w:val="ru-RU"/>
        </w:rPr>
        <w:t>из Конвенции о правах ребенка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«Ребенок должен иметь доступ к информации и материалам из различных национальных и международных источников»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Сергеев Б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Ф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Я познаю мир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Детская энциклопедия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Тайны человека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– М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ООО «Издательство Астрель»</w:t>
      </w:r>
      <w:r>
        <w:rPr>
          <w:rFonts w:cs="Arial Unicode MS" w:eastAsia="Arial Unicode MS"/>
          <w:rtl w:val="0"/>
          <w:lang w:val="ru-RU"/>
        </w:rPr>
        <w:t xml:space="preserve">; </w:t>
      </w:r>
      <w:r>
        <w:rPr>
          <w:rFonts w:cs="Arial Unicode MS" w:eastAsia="Arial Unicode MS" w:hint="default"/>
          <w:rtl w:val="0"/>
          <w:lang w:val="ru-RU"/>
        </w:rPr>
        <w:t>ООО «Издательство АСТ»</w:t>
      </w:r>
      <w:r>
        <w:rPr>
          <w:rFonts w:cs="Arial Unicode MS" w:eastAsia="Arial Unicode MS"/>
          <w:rtl w:val="0"/>
          <w:lang w:val="ru-RU"/>
        </w:rPr>
        <w:t>, 2000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Кленов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Там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где музыка живет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«Педагогика»</w:t>
      </w:r>
      <w:r>
        <w:rPr>
          <w:rFonts w:cs="Arial Unicode MS" w:eastAsia="Arial Unicode MS"/>
          <w:rtl w:val="0"/>
          <w:lang w:val="ru-RU"/>
        </w:rPr>
        <w:t>, 1985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Могилевская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У лиры семь струн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«Детская литература»</w:t>
      </w:r>
      <w:r>
        <w:rPr>
          <w:rFonts w:cs="Arial Unicode MS" w:eastAsia="Arial Unicode MS"/>
          <w:rtl w:val="0"/>
          <w:lang w:val="ru-RU"/>
        </w:rPr>
        <w:t>, 1981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Танасийчук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Экология в картинках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«Детская литература»</w:t>
      </w:r>
      <w:r>
        <w:rPr>
          <w:rFonts w:cs="Arial Unicode MS" w:eastAsia="Arial Unicode MS"/>
          <w:rtl w:val="0"/>
          <w:lang w:val="ru-RU"/>
        </w:rPr>
        <w:t>, 1989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Финкельштейн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Музыка от А до 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Л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«Советский композитор»</w:t>
      </w:r>
      <w:r>
        <w:rPr>
          <w:rFonts w:cs="Arial Unicode MS" w:eastAsia="Arial Unicode MS"/>
          <w:rtl w:val="0"/>
          <w:lang w:val="ru-RU"/>
        </w:rPr>
        <w:t>, 1981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Я познаю мир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Культура</w:t>
      </w:r>
      <w:r>
        <w:rPr>
          <w:rFonts w:cs="Arial Unicode MS" w:eastAsia="Arial Unicode MS"/>
          <w:rtl w:val="0"/>
          <w:lang w:val="ru-RU"/>
        </w:rPr>
        <w:t>. (</w:t>
      </w:r>
      <w:r>
        <w:rPr>
          <w:rFonts w:cs="Arial Unicode MS" w:eastAsia="Arial Unicode MS" w:hint="default"/>
          <w:rtl w:val="0"/>
          <w:lang w:val="ru-RU"/>
        </w:rPr>
        <w:t>Детская энциклопедия</w:t>
      </w:r>
      <w:r>
        <w:rPr>
          <w:rFonts w:cs="Arial Unicode MS" w:eastAsia="Arial Unicode MS"/>
          <w:rtl w:val="0"/>
          <w:lang w:val="ru-RU"/>
        </w:rPr>
        <w:t>)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АСТ</w:t>
      </w:r>
      <w:r>
        <w:rPr>
          <w:rFonts w:cs="Arial Unicode MS" w:eastAsia="Arial Unicode MS"/>
          <w:rtl w:val="0"/>
          <w:lang w:val="ru-RU"/>
        </w:rPr>
        <w:t>, 1996</w:t>
      </w:r>
    </w:p>
    <w:p>
      <w:pPr>
        <w:pStyle w:val="Обычный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Музыкальные произведения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Бах И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Хоральная прелюдия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Бах И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Шутка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Бетховен Л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Элизе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Вивальди 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Соната для виолончели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Вивальди 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Четыре времени года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Гаврилин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Тарантелла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из балета «Анюта»</w:t>
      </w:r>
      <w:r>
        <w:rPr>
          <w:rFonts w:cs="Arial Unicode MS" w:eastAsia="Arial Unicode MS"/>
          <w:rtl w:val="0"/>
          <w:lang w:val="ru-RU"/>
        </w:rPr>
        <w:t>)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Огинский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Полонез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Сен – Санс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Карнавал животных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Старинные марши и вальсы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 xml:space="preserve">Танцевальная музыка </w:t>
      </w:r>
      <w:r>
        <w:rPr>
          <w:rFonts w:cs="Arial Unicode MS" w:eastAsia="Arial Unicode MS"/>
          <w:rtl w:val="0"/>
          <w:lang w:val="ru-RU"/>
        </w:rPr>
        <w:t>30-</w:t>
      </w:r>
      <w:r>
        <w:rPr>
          <w:rFonts w:cs="Arial Unicode MS" w:eastAsia="Arial Unicode MS" w:hint="default"/>
          <w:rtl w:val="0"/>
          <w:lang w:val="ru-RU"/>
        </w:rPr>
        <w:t>х годов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Чайковский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Баркарола и др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</w:pPr>
      <w:r>
        <w:rPr>
          <w:rtl w:val="0"/>
          <w:lang w:val="ru-RU"/>
        </w:rPr>
        <w:t>Рекомендации педагогам</w:t>
      </w:r>
    </w:p>
    <w:p>
      <w:pPr>
        <w:pStyle w:val="Обычный"/>
        <w:jc w:val="center"/>
      </w:pPr>
    </w:p>
    <w:p>
      <w:pPr>
        <w:pStyle w:val="Обычный"/>
        <w:jc w:val="both"/>
      </w:pPr>
      <w:r>
        <w:rPr>
          <w:rtl w:val="0"/>
          <w:lang w:val="ru-RU"/>
        </w:rPr>
        <w:t>Воспитание духовности связано не столько с культурой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с духовностью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Ставя перед детьми проблему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предложите им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ее можно решить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проблему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связанную  с миром природы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экологическую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Разделившись на две группы – «Волшебники» и «Ученые»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дети предлагают свои варианты решения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Педагог обобщает высказывания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выбирая и обосновывая лучшие предложения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Выясняется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«извне» эту проблему не решить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нужно сделать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все люди стали добрыми и умными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помощи «таблетки» или «волшебной палочки»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Но для этого нет ни особенной таблетки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обыкновенной волшебной палочки… Как же быть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это сделать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Таким 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подходят к пониманию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жить и  поступать по законам любви и совести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Знакомя детей с событиями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происходили много столетий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подчеркнуть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 в наше время существуют те же «минусы» и «плюсы» в жизни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взаимоотношениях людей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зависть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являясь категорией зла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привести к убийству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гордость и самомнение – к равнодушию и жестокости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милосердие и сострадание – спасти жизнь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Целесообразно приводить примеры из 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встречающихся в жизни детей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Знакомя детей с искусством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важно стремиться не только дать определенные знания по данной теме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возможность услышать «голос» музыкального инструмента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почувствовать особенность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«может вызвать у слушателей ощущение света или тьмы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дневного летнего зноя или ночной прохлады…»</w:t>
      </w:r>
    </w:p>
    <w:p>
      <w:pPr>
        <w:pStyle w:val="Обычный"/>
        <w:jc w:val="both"/>
      </w:pPr>
      <w:r>
        <w:rPr>
          <w:rtl w:val="0"/>
          <w:lang w:val="ru-RU"/>
        </w:rPr>
        <w:t>Необходимо учить детей слушая – слышать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быть чуткими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внимательными и благодарными слушателями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Посредством музыкального искусства развивается эмоциональность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утонченность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уровень культуры человека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Важно объяснить детям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человек наделен способностью не только воспринимать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создавать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творить прекрасное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Можно организовать музыкальные встречи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которых будет звучать музыка не только в исполнении профессионалов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самих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занимаются в музыкальных школах и студиях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Говоря об искусстве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 должен подвести к осознанию таких понятий как «творчество»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«вдохновение»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«талант»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акцентируя внимание на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любой талант нуждается в трудолюбии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мастерство и умение приходит благодаря и желанию и усилиям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 </w:t>
      </w:r>
      <w:r>
        <w:rPr>
          <w:b w:val="1"/>
          <w:bCs w:val="1"/>
          <w:rtl w:val="0"/>
          <w:lang w:val="ru-RU"/>
        </w:rPr>
        <w:t xml:space="preserve">класс </w:t>
      </w:r>
      <w:r>
        <w:rPr>
          <w:b w:val="1"/>
          <w:bCs w:val="1"/>
          <w:rtl w:val="0"/>
          <w:lang w:val="ru-RU"/>
        </w:rPr>
        <w:t xml:space="preserve">(34 </w:t>
      </w:r>
      <w:r>
        <w:rPr>
          <w:b w:val="1"/>
          <w:bCs w:val="1"/>
          <w:rtl w:val="0"/>
          <w:lang w:val="ru-RU"/>
        </w:rPr>
        <w:t>ч</w:t>
      </w:r>
      <w:r>
        <w:rPr>
          <w:b w:val="1"/>
          <w:bCs w:val="1"/>
          <w:rtl w:val="0"/>
          <w:lang w:val="ru-RU"/>
        </w:rPr>
        <w:t>.)</w:t>
      </w:r>
    </w:p>
    <w:p>
      <w:pPr>
        <w:pStyle w:val="Обычный"/>
        <w:jc w:val="center"/>
      </w:pP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Темы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«Я – добрый волшебник»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«Моя Россия»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формирование норм нравственности и морали на основе обсуждений этических проблем добра и зла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обсуждение статей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отрывков из художественной литературы</w:t>
      </w:r>
      <w:r>
        <w:rPr>
          <w:rtl w:val="0"/>
          <w:lang w:val="ru-RU"/>
        </w:rPr>
        <w:t>);</w:t>
      </w:r>
    </w:p>
    <w:p>
      <w:pPr>
        <w:pStyle w:val="Обычный"/>
        <w:jc w:val="both"/>
      </w:pPr>
      <w:r>
        <w:rPr>
          <w:rtl w:val="0"/>
          <w:lang w:val="ru-RU"/>
        </w:rPr>
        <w:t>Формирование познавательной активности и широты кругозора детей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>Формирование осведомленности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подготовленности учащихся к различным видам трудовой деятельности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>Формирование потребности к самоопределению своих 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возможностей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>Формирование потребности к  созидательному труду в содружестве и творчестве с другими людьми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Основная задача занятий темы «Моя Россия»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показать красоту родного края при помощи произведений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познакомить с особенностями характера русского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воспитывая любовь к Родине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Тематический план занятий</w: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7695"/>
        <w:gridCol w:w="118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Человек среди людей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Потребность человека быть среди людей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Радость добрых человеческих отношений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Стремление человека к взаимопониманию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Добро и зло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Легко ли быть добрым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Что такое жестокость и агрессивность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Жестокость по отношению   к животным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 другим людям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Война – как проявление жестокости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Бывают ли добрыми войны</w:t>
            </w:r>
            <w:r>
              <w:rPr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Доброе отношение к миру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Привычка быть приветливым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добрым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речевой этикет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форма доброго отношения к людям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Счастье дружбы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Прелесть уединения и горечь одиночества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Что значит дружить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Каким должен быть друг</w:t>
            </w:r>
            <w:r>
              <w:rPr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Сотрудничество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Умение и желание заботиться о других людях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Деятельная доброта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Ранимость дружбы и любви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Ответственное поведение человека к своему поведению и поступкам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Себялюбие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эгоизм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эмоциональная несдержанность как причина вражды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Хороший  ли я человек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добрый ли я человек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Как я понимаю понятие добра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Необходимость критического отношения к себе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самоконтроль и самовоспитание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Труд как  отношение к людям и труду другого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Труд как постоянная забота о человеке и о себе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Физический труд и умственная  работа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Признание ценности человека как работника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мастера своего дела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умельца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труженика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Труд  в домашнем хозяйстве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его особенности по сравнению с трудом на производстве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Роль труда в развитии человека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реализации его творческих возможностей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Деятельность как способ жить и развиваться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Развитие способностей человека в деятельности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Талант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одаренность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гениальность как высоты развитых способностей человека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Одухотворенная и творческая деятельность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Поиск дела жизни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Мастерство и профессионализм человека как его достоинство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Возможность современного человека реализовать свои интересы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потребности и возможности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Умение создавать красоту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понимать и видеть ее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Общие законы красоты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использование канонов красоты в повседневной жизни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Творческое начало обыденной жизни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КТД «Я и мой мир»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Какие дела самые важные</w:t>
            </w:r>
            <w:r>
              <w:rPr>
                <w:shd w:val="nil" w:color="auto" w:fill="auto"/>
                <w:rtl w:val="0"/>
                <w:lang w:val="ru-RU"/>
              </w:rPr>
              <w:t>? (</w:t>
            </w:r>
            <w:r>
              <w:rPr>
                <w:shd w:val="nil" w:color="auto" w:fill="auto"/>
                <w:rtl w:val="0"/>
                <w:lang w:val="ru-RU"/>
              </w:rPr>
              <w:t>Толстой 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Три вопроса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Что значит «культурный человек»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«культура»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Россия прошлого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Искусство  древней Руси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Зодчество  на Руси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Стенные росписи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Мозаика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«Кузнец – всем ремеслам отец»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Искусство украшать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вышивка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кружево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аппликация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 русской народной одежде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Как театр на Русь пришел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Что значит «русский характер»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Россия глазами художников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Мини – сочинение «Красота спасет мир»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7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«Я хочу пожелать…»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 xml:space="preserve">коллективно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творческое дело</w:t>
            </w:r>
            <w:r>
              <w:rPr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shd w:val="nil" w:color="auto" w:fill="auto"/>
                <w:rtl w:val="0"/>
                <w:lang w:val="ru-RU"/>
              </w:rPr>
              <w:t>коллаж детских работ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>К концу учебного года дети должны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надо поступать с другими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нужно учиться умению прощать и  что значит «простить»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Знать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почему милосердие и сострадание необходимы людям</w:t>
      </w:r>
    </w:p>
    <w:p>
      <w:pPr>
        <w:pStyle w:val="Обычный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значит «культурный человек»</w:t>
      </w:r>
    </w:p>
    <w:p>
      <w:pPr>
        <w:pStyle w:val="Обычный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Знать о России прошлого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особенностях русского характера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верность слову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честность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готовность помочь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 мастерстве россиян</w:t>
      </w:r>
    </w:p>
    <w:p>
      <w:pPr>
        <w:pStyle w:val="Обычный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 xml:space="preserve">Уметь общаться друг с другом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быть внимательными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доброжелательными и уважительными собеседниками со своими сверстниками и старшими людьми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Уметь вежливо вести себя в различных ситуациях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театре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center"/>
      </w:pPr>
      <w:r>
        <w:rPr>
          <w:rtl w:val="0"/>
          <w:lang w:val="ru-RU"/>
        </w:rPr>
        <w:t>Литература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Зельцерман 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Учись</w:t>
      </w:r>
      <w:r>
        <w:rPr>
          <w:rFonts w:cs="Arial Unicode MS" w:eastAsia="Arial Unicode MS"/>
          <w:rtl w:val="0"/>
          <w:lang w:val="ru-RU"/>
        </w:rPr>
        <w:t xml:space="preserve">! </w:t>
      </w:r>
      <w:r>
        <w:rPr>
          <w:rFonts w:cs="Arial Unicode MS" w:eastAsia="Arial Unicode MS" w:hint="default"/>
          <w:rtl w:val="0"/>
          <w:lang w:val="ru-RU"/>
        </w:rPr>
        <w:t>Твори</w:t>
      </w:r>
      <w:r>
        <w:rPr>
          <w:rFonts w:cs="Arial Unicode MS" w:eastAsia="Arial Unicode MS"/>
          <w:rtl w:val="0"/>
          <w:lang w:val="ru-RU"/>
        </w:rPr>
        <w:t>!-</w:t>
      </w:r>
      <w:r>
        <w:rPr>
          <w:rFonts w:cs="Arial Unicode MS" w:eastAsia="Arial Unicode MS" w:hint="default"/>
          <w:rtl w:val="0"/>
          <w:lang w:val="ru-RU"/>
        </w:rPr>
        <w:t>Рига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Педагогический центр «Эксперимент»</w:t>
      </w:r>
      <w:r>
        <w:rPr>
          <w:rFonts w:cs="Arial Unicode MS" w:eastAsia="Arial Unicode MS"/>
          <w:rtl w:val="0"/>
          <w:lang w:val="ru-RU"/>
        </w:rPr>
        <w:t>, 1997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Клюева Н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Учим детей общению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Характер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коммуникабельность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Ярославль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Академия развития</w:t>
      </w:r>
      <w:r>
        <w:rPr>
          <w:rFonts w:cs="Arial Unicode MS" w:eastAsia="Arial Unicode MS"/>
          <w:rtl w:val="0"/>
          <w:lang w:val="ru-RU"/>
        </w:rPr>
        <w:t>, 1997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Максакова В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Учим договариваться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ИЧП «Издательство Магистр» </w:t>
      </w:r>
      <w:r>
        <w:rPr>
          <w:rFonts w:cs="Arial Unicode MS" w:eastAsia="Arial Unicode MS"/>
          <w:rtl w:val="0"/>
          <w:lang w:val="ru-RU"/>
        </w:rPr>
        <w:t>1998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Овчарова Р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Справочная книга школьного психолога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Просвещение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учебная литература</w:t>
      </w:r>
      <w:r>
        <w:rPr>
          <w:rFonts w:cs="Arial Unicode MS" w:eastAsia="Arial Unicode MS"/>
          <w:rtl w:val="0"/>
          <w:lang w:val="ru-RU"/>
        </w:rPr>
        <w:t>, 1996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Рогов Е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Психология общения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ВЛАДОС</w:t>
      </w:r>
      <w:r>
        <w:rPr>
          <w:rFonts w:cs="Arial Unicode MS" w:eastAsia="Arial Unicode MS"/>
          <w:rtl w:val="0"/>
          <w:lang w:val="ru-RU"/>
        </w:rPr>
        <w:t>, 2001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Ямбург Е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Школа для всех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Адаптивная модель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Новая школа</w:t>
      </w:r>
      <w:r>
        <w:rPr>
          <w:rFonts w:cs="Arial Unicode MS" w:eastAsia="Arial Unicode MS"/>
          <w:rtl w:val="0"/>
          <w:lang w:val="ru-RU"/>
        </w:rPr>
        <w:t>, 1996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Бедник 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Хохлома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Л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Художник РСФСР</w:t>
      </w:r>
      <w:r>
        <w:rPr>
          <w:rFonts w:cs="Arial Unicode MS" w:eastAsia="Arial Unicode MS"/>
          <w:rtl w:val="0"/>
          <w:lang w:val="ru-RU"/>
        </w:rPr>
        <w:t>. 1980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Бедник 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Цветы на подносе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Л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Художник РСФСР</w:t>
      </w:r>
      <w:r>
        <w:rPr>
          <w:rFonts w:cs="Arial Unicode MS" w:eastAsia="Arial Unicode MS"/>
          <w:rtl w:val="0"/>
          <w:lang w:val="ru-RU"/>
        </w:rPr>
        <w:t>. 1986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Завадская 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За землю русскую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Малыш</w:t>
      </w:r>
      <w:r>
        <w:rPr>
          <w:rFonts w:cs="Arial Unicode MS" w:eastAsia="Arial Unicode MS"/>
          <w:rtl w:val="0"/>
          <w:lang w:val="ru-RU"/>
        </w:rPr>
        <w:t>, 1987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Карданов 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Красная площадь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Детская литература</w:t>
      </w:r>
      <w:r>
        <w:rPr>
          <w:rFonts w:cs="Arial Unicode MS" w:eastAsia="Arial Unicode MS"/>
          <w:rtl w:val="0"/>
          <w:lang w:val="ru-RU"/>
        </w:rPr>
        <w:t>. 1986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Осетров 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Краса ненаглядная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Художник РСФСР</w:t>
      </w:r>
      <w:r>
        <w:rPr>
          <w:rFonts w:cs="Arial Unicode MS" w:eastAsia="Arial Unicode MS"/>
          <w:rtl w:val="0"/>
          <w:lang w:val="ru-RU"/>
        </w:rPr>
        <w:t>. 1986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Осетров Е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Твой Кремль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Художник РСФСР</w:t>
      </w:r>
      <w:r>
        <w:rPr>
          <w:rFonts w:cs="Arial Unicode MS" w:eastAsia="Arial Unicode MS"/>
          <w:rtl w:val="0"/>
          <w:lang w:val="ru-RU"/>
        </w:rPr>
        <w:t>. 1986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Порудоминский 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Первая Третьяковка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Детская литература</w:t>
      </w:r>
      <w:r>
        <w:rPr>
          <w:rFonts w:cs="Arial Unicode MS" w:eastAsia="Arial Unicode MS"/>
          <w:rtl w:val="0"/>
          <w:lang w:val="ru-RU"/>
        </w:rPr>
        <w:t>. 1979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Романовский 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Родина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Детская литература</w:t>
      </w:r>
      <w:r>
        <w:rPr>
          <w:rFonts w:cs="Arial Unicode MS" w:eastAsia="Arial Unicode MS"/>
          <w:rtl w:val="0"/>
          <w:lang w:val="ru-RU"/>
        </w:rPr>
        <w:t>. 1990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Смольников 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Девочка с персиками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Малыш</w:t>
      </w:r>
      <w:r>
        <w:rPr>
          <w:rFonts w:cs="Arial Unicode MS" w:eastAsia="Arial Unicode MS"/>
          <w:rtl w:val="0"/>
          <w:lang w:val="ru-RU"/>
        </w:rPr>
        <w:t>, 1989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Чутко 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Твоя Россия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Хрестоматия по истории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Обнинск </w:t>
      </w:r>
      <w:r>
        <w:rPr>
          <w:rFonts w:cs="Arial Unicode MS" w:eastAsia="Arial Unicode MS"/>
          <w:rtl w:val="0"/>
          <w:lang w:val="ru-RU"/>
        </w:rPr>
        <w:t>, 1998</w:t>
      </w:r>
    </w:p>
    <w:p>
      <w:pPr>
        <w:pStyle w:val="Обычный"/>
      </w:pPr>
      <w:r>
        <w:rPr>
          <w:rFonts w:cs="Arial Unicode MS" w:eastAsia="Arial Unicode MS" w:hint="default"/>
          <w:rtl w:val="0"/>
          <w:lang w:val="ru-RU"/>
        </w:rPr>
        <w:t>Я познаю мир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Культура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Детская литература</w:t>
      </w:r>
      <w:r>
        <w:rPr>
          <w:rFonts w:cs="Arial Unicode MS" w:eastAsia="Arial Unicode MS"/>
          <w:rtl w:val="0"/>
          <w:lang w:val="ru-RU"/>
        </w:rPr>
        <w:t>. 1996</w:t>
      </w: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>Рекомендации педагогу</w:t>
      </w:r>
    </w:p>
    <w:p>
      <w:pPr>
        <w:pStyle w:val="Обычный"/>
        <w:jc w:val="both"/>
      </w:pPr>
      <w:r>
        <w:rPr>
          <w:rtl w:val="0"/>
          <w:lang w:val="ru-RU"/>
        </w:rPr>
        <w:t>К сюжетам из произведений писателей желательно использовать иллюстрации и репродукции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Обращать внимание детей на актуальность проблем прошлого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подчеркнуть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они существуют и в наше время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жестокость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равнодушие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жажда власти – к чему это ведет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  <w:r>
        <w:rPr>
          <w:rtl w:val="0"/>
          <w:lang w:val="ru-RU"/>
        </w:rPr>
        <w:t>Раскрывая тему «Моя Россия»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 может к уже указанным урокам подготовить и провести следующее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«Москва – столица нашей Родины»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«Как  рождается музей»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/>
    </w:p>
    <w:sectPr>
      <w:headerReference w:type="default" r:id="rId4"/>
      <w:footerReference w:type="default" r:id="rId5"/>
      <w:pgSz w:w="11900" w:h="16840" w:orient="portrait"/>
      <w:pgMar w:top="851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</w:tabs>
        <w:ind w:left="9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</w:tabs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</w:tabs>
        <w:ind w:left="23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</w:tabs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</w:tabs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</w:tabs>
        <w:ind w:left="45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</w:tabs>
        <w:ind w:left="5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</w:tabs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40"/>
        </w:tabs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40"/>
        </w:tabs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40"/>
        </w:tabs>
        <w:ind w:left="27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40"/>
        </w:tabs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40"/>
        </w:tabs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40"/>
        </w:tabs>
        <w:ind w:left="48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40"/>
        </w:tabs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40"/>
        </w:tabs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</w:tabs>
        <w:ind w:left="9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</w:tabs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</w:tabs>
        <w:ind w:left="23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</w:tabs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</w:tabs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</w:tabs>
        <w:ind w:left="45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</w:tabs>
        <w:ind w:left="5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</w:tabs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