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7FA2" w14:textId="77777777" w:rsidR="00000000" w:rsidRDefault="001F5BB0">
      <w:pPr>
        <w:pStyle w:val="ConsPlusNormal"/>
        <w:jc w:val="both"/>
        <w:outlineLvl w:val="0"/>
      </w:pPr>
    </w:p>
    <w:p w14:paraId="511C529A" w14:textId="77777777" w:rsidR="00000000" w:rsidRDefault="001F5BB0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4699B53D" w14:textId="77777777" w:rsidR="00000000" w:rsidRDefault="001F5BB0">
      <w:pPr>
        <w:pStyle w:val="ConsPlusTitle"/>
        <w:jc w:val="center"/>
      </w:pPr>
    </w:p>
    <w:p w14:paraId="11CAB017" w14:textId="77777777" w:rsidR="00000000" w:rsidRDefault="001F5BB0">
      <w:pPr>
        <w:pStyle w:val="ConsPlusTitle"/>
        <w:jc w:val="center"/>
      </w:pPr>
      <w:r>
        <w:t>РАСПОРЯЖЕНИЕ</w:t>
      </w:r>
    </w:p>
    <w:p w14:paraId="27D22E69" w14:textId="77777777" w:rsidR="00000000" w:rsidRDefault="001F5BB0">
      <w:pPr>
        <w:pStyle w:val="ConsPlusTitle"/>
        <w:jc w:val="center"/>
      </w:pPr>
      <w:r>
        <w:t>от 6 августа 2020 г. N Р-75</w:t>
      </w:r>
    </w:p>
    <w:p w14:paraId="454B33A2" w14:textId="77777777" w:rsidR="00000000" w:rsidRDefault="001F5BB0">
      <w:pPr>
        <w:pStyle w:val="ConsPlusTitle"/>
        <w:jc w:val="center"/>
      </w:pPr>
    </w:p>
    <w:p w14:paraId="71089E3F" w14:textId="77777777" w:rsidR="00000000" w:rsidRDefault="001F5BB0">
      <w:pPr>
        <w:pStyle w:val="ConsPlusTitle"/>
        <w:jc w:val="center"/>
      </w:pPr>
      <w:r>
        <w:t>ОБ УТВЕРЖДЕНИИ ПРИМЕРНОГО ПОЛОЖЕНИЯ</w:t>
      </w:r>
    </w:p>
    <w:p w14:paraId="72ABD344" w14:textId="77777777" w:rsidR="00000000" w:rsidRDefault="001F5BB0">
      <w:pPr>
        <w:pStyle w:val="ConsPlusTitle"/>
        <w:jc w:val="center"/>
      </w:pPr>
      <w:r>
        <w:t>ОБ ОКАЗАНИИ ЛОГОПЕДИЧЕСКОЙ ПОМОЩИ В ОРГАНИЗАЦИЯХ,</w:t>
      </w:r>
    </w:p>
    <w:p w14:paraId="44D4C59F" w14:textId="77777777" w:rsidR="00000000" w:rsidRDefault="001F5BB0">
      <w:pPr>
        <w:pStyle w:val="ConsPlusTitle"/>
        <w:jc w:val="center"/>
      </w:pPr>
      <w:r>
        <w:t>ОСУЩЕСТВЛЯЮЩИХ ОБРАЗОВАТЕЛЬНУЮ ДЕЯТЕЛЬНОСТЬ</w:t>
      </w:r>
    </w:p>
    <w:p w14:paraId="31AE5096" w14:textId="77777777" w:rsidR="00000000" w:rsidRDefault="001F5B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A2A6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4C95" w14:textId="77777777" w:rsidR="00000000" w:rsidRDefault="001F5B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AB8D" w14:textId="77777777" w:rsidR="00000000" w:rsidRDefault="001F5B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F5F545" w14:textId="77777777" w:rsidR="00000000" w:rsidRDefault="001F5B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1CF48FD" w14:textId="77777777" w:rsidR="00000000" w:rsidRDefault="001F5B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Минпросвещения России от 06.04.2021 N Р-77)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BB1F" w14:textId="77777777" w:rsidR="00000000" w:rsidRDefault="001F5B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83EF396" w14:textId="77777777" w:rsidR="00000000" w:rsidRDefault="001F5BB0">
      <w:pPr>
        <w:pStyle w:val="ConsPlusNormal"/>
        <w:jc w:val="both"/>
      </w:pPr>
    </w:p>
    <w:p w14:paraId="721382C1" w14:textId="77777777" w:rsidR="00000000" w:rsidRDefault="001F5BB0">
      <w:pPr>
        <w:pStyle w:val="ConsPlusNormal"/>
        <w:ind w:firstLine="540"/>
        <w:jc w:val="both"/>
      </w:pPr>
      <w:r>
        <w:t xml:space="preserve">Во исполнение </w:t>
      </w:r>
      <w:r>
        <w:fldChar w:fldCharType="begin"/>
      </w:r>
      <w:r>
        <w:instrText>HYPERLINK https://login.consultant.ru/link/?req=doc&amp;base=LAW&amp;n=3</w:instrText>
      </w:r>
      <w:r>
        <w:instrText xml:space="preserve">16948&amp;date=11.10.2021&amp;dst=100069&amp;field=134 </w:instrText>
      </w:r>
      <w:r>
        <w:fldChar w:fldCharType="separate"/>
      </w:r>
      <w:r>
        <w:rPr>
          <w:color w:val="0000FF"/>
        </w:rPr>
        <w:t>пункта 13</w:t>
      </w:r>
      <w:r>
        <w:fldChar w:fldCharType="end"/>
      </w:r>
      <w:r>
        <w:t xml:space="preserve">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2018 - 2020 годы, у</w:t>
      </w:r>
      <w:r>
        <w:t>твержденного Министром просвещения Российской Федерации О.Ю. Васильевой 19 июня 2018 г.:</w:t>
      </w:r>
    </w:p>
    <w:p w14:paraId="718C07F8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1. Утвердить прилагаемое примерное </w:t>
      </w:r>
      <w:r>
        <w:fldChar w:fldCharType="begin"/>
      </w:r>
      <w:r>
        <w:instrText>HYPERLINK \l Par29  \o "ПРИМЕРНОЕ ПОЛОЖЕНИЕ"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  <w:r>
        <w:t xml:space="preserve"> об оказании логопедической помощи в организациях, осуществляющих образовате</w:t>
      </w:r>
      <w:r>
        <w:t>льную деятельность (далее - примерное Положение).</w:t>
      </w:r>
    </w:p>
    <w:p w14:paraId="241A97A0" w14:textId="77777777" w:rsidR="00000000" w:rsidRDefault="001F5BB0">
      <w:pPr>
        <w:pStyle w:val="ConsPlusNormal"/>
        <w:spacing w:before="240"/>
        <w:ind w:firstLine="540"/>
        <w:jc w:val="both"/>
      </w:pPr>
      <w:r>
        <w:t>2. Рекомендовать руководителям органов государственной власти субъектов Российской Федерации, осуществляющих государственное управление в сфере образования, при организации работы по обеспечению оказания ло</w:t>
      </w:r>
      <w:r>
        <w:t xml:space="preserve">гопедической помощи обучающимся в организациях, осуществляющих образовательную деятельность, руководствоваться настоящим </w:t>
      </w:r>
      <w:r>
        <w:fldChar w:fldCharType="begin"/>
      </w:r>
      <w:r>
        <w:instrText>HYPERLINK \l Par29  \o "ПРИМЕРНОЕ ПОЛОЖЕНИЕ"</w:instrText>
      </w:r>
      <w:r>
        <w:fldChar w:fldCharType="separate"/>
      </w:r>
      <w:r>
        <w:rPr>
          <w:color w:val="0000FF"/>
        </w:rPr>
        <w:t>Положением</w:t>
      </w:r>
      <w:r>
        <w:fldChar w:fldCharType="end"/>
      </w:r>
      <w:r>
        <w:t>.</w:t>
      </w:r>
    </w:p>
    <w:p w14:paraId="2B37A992" w14:textId="77777777" w:rsidR="00000000" w:rsidRDefault="001F5BB0">
      <w:pPr>
        <w:pStyle w:val="ConsPlusNormal"/>
        <w:jc w:val="both"/>
      </w:pPr>
    </w:p>
    <w:p w14:paraId="117114B8" w14:textId="77777777" w:rsidR="00000000" w:rsidRDefault="001F5BB0">
      <w:pPr>
        <w:pStyle w:val="ConsPlusNormal"/>
        <w:jc w:val="right"/>
      </w:pPr>
      <w:r>
        <w:t>Заместитель Министра</w:t>
      </w:r>
    </w:p>
    <w:p w14:paraId="3A347FAE" w14:textId="77777777" w:rsidR="00000000" w:rsidRDefault="001F5BB0">
      <w:pPr>
        <w:pStyle w:val="ConsPlusNormal"/>
        <w:jc w:val="right"/>
      </w:pPr>
      <w:r>
        <w:t>Д.Е.ГРИБОВ</w:t>
      </w:r>
    </w:p>
    <w:p w14:paraId="0B130FD4" w14:textId="77777777" w:rsidR="00000000" w:rsidRDefault="001F5BB0">
      <w:pPr>
        <w:pStyle w:val="ConsPlusNormal"/>
        <w:jc w:val="both"/>
      </w:pPr>
    </w:p>
    <w:p w14:paraId="7552F4C8" w14:textId="77777777" w:rsidR="00000000" w:rsidRDefault="001F5BB0">
      <w:pPr>
        <w:pStyle w:val="ConsPlusNormal"/>
        <w:jc w:val="both"/>
      </w:pPr>
    </w:p>
    <w:p w14:paraId="0A85826A" w14:textId="0D8361C4" w:rsidR="00000000" w:rsidRDefault="001F5BB0">
      <w:pPr>
        <w:pStyle w:val="ConsPlusNormal"/>
        <w:jc w:val="both"/>
      </w:pPr>
    </w:p>
    <w:p w14:paraId="044A45A4" w14:textId="305E6937" w:rsidR="00DC264C" w:rsidRDefault="00DC264C">
      <w:pPr>
        <w:pStyle w:val="ConsPlusNormal"/>
        <w:jc w:val="both"/>
      </w:pPr>
    </w:p>
    <w:p w14:paraId="30F72525" w14:textId="1458BED5" w:rsidR="00DC264C" w:rsidRDefault="00DC264C">
      <w:pPr>
        <w:pStyle w:val="ConsPlusNormal"/>
        <w:jc w:val="both"/>
      </w:pPr>
    </w:p>
    <w:p w14:paraId="2B9DA24F" w14:textId="59687BA0" w:rsidR="00DC264C" w:rsidRDefault="00DC264C">
      <w:pPr>
        <w:pStyle w:val="ConsPlusNormal"/>
        <w:jc w:val="both"/>
      </w:pPr>
    </w:p>
    <w:p w14:paraId="185B9B8B" w14:textId="0D6AE4FD" w:rsidR="00DC264C" w:rsidRDefault="00DC264C">
      <w:pPr>
        <w:pStyle w:val="ConsPlusNormal"/>
        <w:jc w:val="both"/>
      </w:pPr>
    </w:p>
    <w:p w14:paraId="58DF67F2" w14:textId="0DA384EF" w:rsidR="00DC264C" w:rsidRDefault="00DC264C">
      <w:pPr>
        <w:pStyle w:val="ConsPlusNormal"/>
        <w:jc w:val="both"/>
      </w:pPr>
    </w:p>
    <w:p w14:paraId="552F8C61" w14:textId="1C2950FD" w:rsidR="00DC264C" w:rsidRDefault="00DC264C">
      <w:pPr>
        <w:pStyle w:val="ConsPlusNormal"/>
        <w:jc w:val="both"/>
      </w:pPr>
    </w:p>
    <w:p w14:paraId="7814B507" w14:textId="4D71B372" w:rsidR="00DC264C" w:rsidRDefault="00DC264C">
      <w:pPr>
        <w:pStyle w:val="ConsPlusNormal"/>
        <w:jc w:val="both"/>
      </w:pPr>
    </w:p>
    <w:p w14:paraId="1DFDF774" w14:textId="330AEB38" w:rsidR="00DC264C" w:rsidRDefault="00DC264C">
      <w:pPr>
        <w:pStyle w:val="ConsPlusNormal"/>
        <w:jc w:val="both"/>
      </w:pPr>
    </w:p>
    <w:p w14:paraId="44EE8129" w14:textId="0CDDD61E" w:rsidR="00DC264C" w:rsidRDefault="00DC264C">
      <w:pPr>
        <w:pStyle w:val="ConsPlusNormal"/>
        <w:jc w:val="both"/>
      </w:pPr>
    </w:p>
    <w:p w14:paraId="356BF6AB" w14:textId="09E2D9B0" w:rsidR="00DC264C" w:rsidRDefault="00DC264C">
      <w:pPr>
        <w:pStyle w:val="ConsPlusNormal"/>
        <w:jc w:val="both"/>
      </w:pPr>
    </w:p>
    <w:p w14:paraId="5EC5E710" w14:textId="693E3E81" w:rsidR="00DC264C" w:rsidRDefault="00DC264C">
      <w:pPr>
        <w:pStyle w:val="ConsPlusNormal"/>
        <w:jc w:val="both"/>
      </w:pPr>
    </w:p>
    <w:p w14:paraId="13F0D812" w14:textId="199DF206" w:rsidR="00DC264C" w:rsidRDefault="00DC264C">
      <w:pPr>
        <w:pStyle w:val="ConsPlusNormal"/>
        <w:jc w:val="both"/>
      </w:pPr>
    </w:p>
    <w:p w14:paraId="5B5A8E98" w14:textId="3C1D42D2" w:rsidR="00DC264C" w:rsidRDefault="00DC264C">
      <w:pPr>
        <w:pStyle w:val="ConsPlusNormal"/>
        <w:jc w:val="both"/>
      </w:pPr>
    </w:p>
    <w:p w14:paraId="499957D1" w14:textId="1ACACB7D" w:rsidR="00DC264C" w:rsidRDefault="00DC264C">
      <w:pPr>
        <w:pStyle w:val="ConsPlusNormal"/>
        <w:jc w:val="both"/>
      </w:pPr>
    </w:p>
    <w:p w14:paraId="70ED36BA" w14:textId="57595FE0" w:rsidR="00DC264C" w:rsidRDefault="00DC264C">
      <w:pPr>
        <w:pStyle w:val="ConsPlusNormal"/>
        <w:jc w:val="both"/>
      </w:pPr>
    </w:p>
    <w:p w14:paraId="1ABFFA35" w14:textId="51EE70F6" w:rsidR="00DC264C" w:rsidRDefault="00DC264C">
      <w:pPr>
        <w:pStyle w:val="ConsPlusNormal"/>
        <w:jc w:val="both"/>
      </w:pPr>
    </w:p>
    <w:p w14:paraId="43705F90" w14:textId="77777777" w:rsidR="00DC264C" w:rsidRDefault="00DC264C">
      <w:pPr>
        <w:pStyle w:val="ConsPlusNormal"/>
        <w:jc w:val="both"/>
      </w:pPr>
    </w:p>
    <w:p w14:paraId="3EE8C365" w14:textId="77777777" w:rsidR="00000000" w:rsidRDefault="001F5BB0">
      <w:pPr>
        <w:pStyle w:val="ConsPlusNormal"/>
        <w:jc w:val="both"/>
      </w:pPr>
    </w:p>
    <w:p w14:paraId="029CDDF3" w14:textId="77777777" w:rsidR="00000000" w:rsidRDefault="001F5BB0">
      <w:pPr>
        <w:pStyle w:val="ConsPlusNormal"/>
        <w:jc w:val="both"/>
      </w:pPr>
    </w:p>
    <w:p w14:paraId="56FB681A" w14:textId="77777777" w:rsidR="00000000" w:rsidRDefault="001F5BB0">
      <w:pPr>
        <w:pStyle w:val="ConsPlusNormal"/>
        <w:jc w:val="right"/>
        <w:outlineLvl w:val="0"/>
      </w:pPr>
      <w:r>
        <w:lastRenderedPageBreak/>
        <w:t>Утверждено</w:t>
      </w:r>
    </w:p>
    <w:p w14:paraId="05D58977" w14:textId="77777777" w:rsidR="00000000" w:rsidRDefault="001F5BB0">
      <w:pPr>
        <w:pStyle w:val="ConsPlusNormal"/>
        <w:jc w:val="right"/>
      </w:pPr>
      <w:r>
        <w:t>распоряжением</w:t>
      </w:r>
    </w:p>
    <w:p w14:paraId="6C074071" w14:textId="77777777" w:rsidR="00000000" w:rsidRDefault="001F5BB0">
      <w:pPr>
        <w:pStyle w:val="ConsPlusNormal"/>
        <w:jc w:val="right"/>
      </w:pPr>
      <w:r>
        <w:t>Министерства просвещения</w:t>
      </w:r>
    </w:p>
    <w:p w14:paraId="6D402150" w14:textId="77777777" w:rsidR="00000000" w:rsidRDefault="001F5BB0">
      <w:pPr>
        <w:pStyle w:val="ConsPlusNormal"/>
        <w:jc w:val="right"/>
      </w:pPr>
      <w:r>
        <w:t>Российской Федерации</w:t>
      </w:r>
    </w:p>
    <w:p w14:paraId="504AFA6A" w14:textId="77777777" w:rsidR="00000000" w:rsidRDefault="001F5BB0">
      <w:pPr>
        <w:pStyle w:val="ConsPlusNormal"/>
        <w:jc w:val="right"/>
      </w:pPr>
      <w:r>
        <w:t>от 6 августа 2020 г. N Р-75</w:t>
      </w:r>
    </w:p>
    <w:p w14:paraId="67759430" w14:textId="77777777" w:rsidR="00000000" w:rsidRDefault="001F5BB0">
      <w:pPr>
        <w:pStyle w:val="ConsPlusNormal"/>
        <w:jc w:val="both"/>
      </w:pPr>
    </w:p>
    <w:p w14:paraId="24C2F3EB" w14:textId="77777777" w:rsidR="00000000" w:rsidRDefault="001F5BB0">
      <w:pPr>
        <w:pStyle w:val="ConsPlusTitle"/>
        <w:jc w:val="center"/>
      </w:pPr>
      <w:bookmarkStart w:id="0" w:name="Par29"/>
      <w:bookmarkEnd w:id="0"/>
      <w:r>
        <w:t>ПРИМЕРНОЕ ПОЛОЖЕНИЕ</w:t>
      </w:r>
    </w:p>
    <w:p w14:paraId="66144939" w14:textId="77777777" w:rsidR="00000000" w:rsidRDefault="001F5BB0">
      <w:pPr>
        <w:pStyle w:val="ConsPlusTitle"/>
        <w:jc w:val="center"/>
      </w:pPr>
      <w:r>
        <w:t>ОБ ОКАЗАНИИ ЛОГОПЕДИЧЕСКОЙ ПОМОЩИ В ОРГАНИЗАЦИЯХ,</w:t>
      </w:r>
    </w:p>
    <w:p w14:paraId="3349FB28" w14:textId="77777777" w:rsidR="00000000" w:rsidRDefault="001F5BB0">
      <w:pPr>
        <w:pStyle w:val="ConsPlusTitle"/>
        <w:jc w:val="center"/>
      </w:pPr>
      <w:r>
        <w:t>ОСУЩЕСТВЛЯЮЩИХ ОБРАЗОВАТЕЛЬНУЮ ДЕЯТЕЛЬНОСТЬ</w:t>
      </w:r>
    </w:p>
    <w:p w14:paraId="3834F324" w14:textId="77777777" w:rsidR="00000000" w:rsidRDefault="001F5B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7764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7C1A" w14:textId="77777777" w:rsidR="00000000" w:rsidRDefault="001F5B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CAFC" w14:textId="77777777" w:rsidR="00000000" w:rsidRDefault="001F5B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C901B5" w14:textId="77777777" w:rsidR="00000000" w:rsidRDefault="001F5B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F5366A0" w14:textId="77777777" w:rsidR="00000000" w:rsidRDefault="001F5B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>HYPERLINK https:/</w:instrText>
            </w:r>
            <w:r>
              <w:rPr>
                <w:color w:val="392C69"/>
              </w:rPr>
              <w:instrText xml:space="preserve">/login.consultant.ru/link/?req=doc&amp;base=LAW&amp;n=382104&amp;date=11.10.2021&amp;dst=100004&amp;field=134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распоряжения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 Минпросвещения России от 06.04.2021 N Р-77)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FB38" w14:textId="77777777" w:rsidR="00000000" w:rsidRDefault="001F5B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F87B7F7" w14:textId="77777777" w:rsidR="00000000" w:rsidRDefault="001F5BB0">
      <w:pPr>
        <w:pStyle w:val="ConsPlusNormal"/>
        <w:jc w:val="both"/>
      </w:pPr>
    </w:p>
    <w:p w14:paraId="64A931E8" w14:textId="77777777" w:rsidR="00000000" w:rsidRDefault="001F5BB0">
      <w:pPr>
        <w:pStyle w:val="ConsPlusTitle"/>
        <w:jc w:val="center"/>
        <w:outlineLvl w:val="1"/>
      </w:pPr>
      <w:r>
        <w:t>1. Общие положения</w:t>
      </w:r>
    </w:p>
    <w:p w14:paraId="49EC6D71" w14:textId="77777777" w:rsidR="00000000" w:rsidRDefault="001F5BB0">
      <w:pPr>
        <w:pStyle w:val="ConsPlusNormal"/>
        <w:jc w:val="both"/>
      </w:pPr>
    </w:p>
    <w:p w14:paraId="0E2F71EE" w14:textId="77777777" w:rsidR="00000000" w:rsidRDefault="001F5BB0">
      <w:pPr>
        <w:pStyle w:val="ConsPlusNormal"/>
        <w:ind w:firstLine="540"/>
        <w:jc w:val="both"/>
      </w:pPr>
      <w:r>
        <w:t>1.1. Примерное положение об оказа</w:t>
      </w:r>
      <w:r>
        <w:t>нии логопедической помощи в организациях, осуществляющих образовательную деятельности (далее - Положение) регламентирует деятельность организации, осуществляющей образовательную деятельность (далее - Организация), в части оказания логопедической помощи обу</w:t>
      </w:r>
      <w:r>
        <w:t>чающимся, имеющим нарушения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</w:p>
    <w:p w14:paraId="4D325DD3" w14:textId="77777777" w:rsidR="00000000" w:rsidRDefault="001F5BB0">
      <w:pPr>
        <w:pStyle w:val="ConsPlusNormal"/>
        <w:spacing w:before="240"/>
        <w:ind w:firstLine="540"/>
        <w:jc w:val="both"/>
      </w:pPr>
      <w:r>
        <w:t>1.2. Задачами Организации по оказанию логопедической помощи являются:</w:t>
      </w:r>
    </w:p>
    <w:p w14:paraId="2046417E" w14:textId="77777777" w:rsidR="00000000" w:rsidRDefault="001F5BB0">
      <w:pPr>
        <w:pStyle w:val="ConsPlusNormal"/>
        <w:spacing w:before="240"/>
        <w:ind w:firstLine="540"/>
        <w:jc w:val="both"/>
      </w:pPr>
      <w:r>
        <w:t>организаци</w:t>
      </w:r>
      <w:r>
        <w:t>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14:paraId="424B5072" w14:textId="77777777" w:rsidR="00000000" w:rsidRDefault="001F5BB0">
      <w:pPr>
        <w:pStyle w:val="ConsPlusNormal"/>
        <w:spacing w:before="240"/>
        <w:ind w:firstLine="540"/>
        <w:jc w:val="both"/>
      </w:pPr>
      <w:r>
        <w:t>организация проведения логопедических занятий с обучающимися с выявленными нарушениями речи;</w:t>
      </w:r>
    </w:p>
    <w:p w14:paraId="5E59FECD" w14:textId="77777777" w:rsidR="00000000" w:rsidRDefault="001F5BB0">
      <w:pPr>
        <w:pStyle w:val="ConsPlusNormal"/>
        <w:spacing w:before="240"/>
        <w:ind w:firstLine="540"/>
        <w:jc w:val="both"/>
      </w:pPr>
      <w:r>
        <w:t>организация пропедевтической лого</w:t>
      </w:r>
      <w:r>
        <w:t>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14:paraId="3D90F310" w14:textId="77777777" w:rsidR="00000000" w:rsidRDefault="001F5BB0">
      <w:pPr>
        <w:pStyle w:val="ConsPlusNormal"/>
        <w:spacing w:before="240"/>
        <w:ind w:firstLine="540"/>
        <w:jc w:val="both"/>
      </w:pPr>
      <w:r>
        <w:t>консультирование участников обр</w:t>
      </w:r>
      <w:r>
        <w:t>азовательных отношений по вопросам организации и содержания логопедической работы с обучающимися.</w:t>
      </w:r>
    </w:p>
    <w:p w14:paraId="7CC97890" w14:textId="77777777" w:rsidR="00000000" w:rsidRDefault="001F5BB0">
      <w:pPr>
        <w:pStyle w:val="ConsPlusNormal"/>
        <w:jc w:val="both"/>
      </w:pPr>
    </w:p>
    <w:p w14:paraId="58231EA7" w14:textId="77777777" w:rsidR="00000000" w:rsidRDefault="001F5BB0">
      <w:pPr>
        <w:pStyle w:val="ConsPlusTitle"/>
        <w:jc w:val="center"/>
        <w:outlineLvl w:val="1"/>
      </w:pPr>
      <w:r>
        <w:t>2. Порядок оказания логопедической помощи в Организации</w:t>
      </w:r>
    </w:p>
    <w:p w14:paraId="565BCDB3" w14:textId="77777777" w:rsidR="00000000" w:rsidRDefault="001F5BB0">
      <w:pPr>
        <w:pStyle w:val="ConsPlusNormal"/>
        <w:jc w:val="both"/>
      </w:pPr>
    </w:p>
    <w:p w14:paraId="1AEF2E7C" w14:textId="77777777" w:rsidR="00000000" w:rsidRDefault="001F5BB0">
      <w:pPr>
        <w:pStyle w:val="ConsPlusNormal"/>
        <w:ind w:firstLine="540"/>
        <w:jc w:val="both"/>
      </w:pPr>
      <w:r>
        <w:t>2.1. Логопедическая помощь оказывается Организацией любого типа независимо от ее организационно-правовой формы, а также в рамках сетевой формы реализации образовательных программ &lt;1&gt;.</w:t>
      </w:r>
    </w:p>
    <w:p w14:paraId="64D71872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AD1BF9B" w14:textId="490EFB1E" w:rsidR="00000000" w:rsidRDefault="001F5BB0">
      <w:pPr>
        <w:pStyle w:val="ConsPlusNormal"/>
        <w:spacing w:before="240"/>
        <w:ind w:firstLine="540"/>
        <w:jc w:val="both"/>
      </w:pPr>
      <w:r>
        <w:t xml:space="preserve">&lt;1&gt; </w:t>
      </w:r>
      <w:r>
        <w:fldChar w:fldCharType="begin"/>
      </w:r>
      <w:r>
        <w:instrText>HYPERLINK https://login.consultant.</w:instrText>
      </w:r>
      <w:r>
        <w:instrText xml:space="preserve">ru/link/?req=doc&amp;base=LAW&amp;n=378036&amp;date=11.10.2021&amp;dst=362&amp;field=134 </w:instrText>
      </w:r>
      <w:r>
        <w:fldChar w:fldCharType="separate"/>
      </w:r>
      <w:r>
        <w:rPr>
          <w:color w:val="0000FF"/>
        </w:rPr>
        <w:t>Статья 15</w:t>
      </w:r>
      <w:r>
        <w:fldChar w:fldCharType="end"/>
      </w:r>
      <w:r>
        <w:t xml:space="preserve"> Федерального закона от 29 декабря 2012 г. N 273-ФЗ "Об образовании в Российской Федерации".</w:t>
      </w:r>
    </w:p>
    <w:p w14:paraId="5EC485A3" w14:textId="77777777" w:rsidR="00DC264C" w:rsidRDefault="00DC264C">
      <w:pPr>
        <w:pStyle w:val="ConsPlusNormal"/>
        <w:spacing w:before="240"/>
        <w:ind w:firstLine="540"/>
        <w:jc w:val="both"/>
      </w:pPr>
    </w:p>
    <w:p w14:paraId="4BB07041" w14:textId="77777777" w:rsidR="00000000" w:rsidRDefault="001F5BB0">
      <w:pPr>
        <w:pStyle w:val="ConsPlusNormal"/>
        <w:jc w:val="both"/>
      </w:pPr>
    </w:p>
    <w:p w14:paraId="4ACF4A60" w14:textId="77777777" w:rsidR="00000000" w:rsidRDefault="001F5BB0">
      <w:pPr>
        <w:pStyle w:val="ConsPlusNormal"/>
        <w:ind w:firstLine="540"/>
        <w:jc w:val="both"/>
      </w:pPr>
      <w:r>
        <w:t>2.2. При оказании логопедической помощи Организацией ведется документация согласн</w:t>
      </w:r>
      <w:r>
        <w:t xml:space="preserve">о </w:t>
      </w:r>
      <w:r>
        <w:fldChar w:fldCharType="begin"/>
      </w:r>
      <w:r>
        <w:instrText>HYPERLINK \l Par151  \o "ДОКУМЕНТАЦИЯ ОРГАНИЗАЦИИ ПРИ ОКАЗАНИИ ЛОГОПЕДИЧЕСКОЙ ПОМОЩИ"</w:instrText>
      </w:r>
      <w:r>
        <w:fldChar w:fldCharType="separate"/>
      </w:r>
      <w:r>
        <w:rPr>
          <w:color w:val="0000FF"/>
        </w:rPr>
        <w:t>приложению 1</w:t>
      </w:r>
      <w:r>
        <w:fldChar w:fldCharType="end"/>
      </w:r>
      <w:r>
        <w:t xml:space="preserve"> к Положению.</w:t>
      </w:r>
    </w:p>
    <w:p w14:paraId="0D6519C6" w14:textId="77777777" w:rsidR="00000000" w:rsidRDefault="001F5BB0">
      <w:pPr>
        <w:pStyle w:val="ConsPlusNormal"/>
        <w:spacing w:before="240"/>
        <w:ind w:firstLine="540"/>
        <w:jc w:val="both"/>
      </w:pPr>
      <w:r>
        <w:t>Срок и порядок хранения документов определяется локальным нормативным актом Организации, регулирующим вопросы оказания логопедической помощи</w:t>
      </w:r>
      <w:r>
        <w:t>.</w:t>
      </w:r>
    </w:p>
    <w:p w14:paraId="7A9A6CAF" w14:textId="77777777" w:rsidR="00000000" w:rsidRDefault="001F5BB0">
      <w:pPr>
        <w:pStyle w:val="ConsPlusNormal"/>
        <w:spacing w:before="240"/>
        <w:ind w:firstLine="540"/>
        <w:jc w:val="both"/>
      </w:pPr>
      <w: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14:paraId="114878C7" w14:textId="77777777" w:rsidR="00000000" w:rsidRDefault="001F5BB0">
      <w:pPr>
        <w:pStyle w:val="ConsPlusNormal"/>
        <w:spacing w:before="240"/>
        <w:ind w:firstLine="540"/>
        <w:jc w:val="both"/>
      </w:pPr>
      <w:r>
        <w:t>2.3. Количество штатных единиц учителей-логопедов определяется локальным нормативным актом Организации, регулирующим вопросы оказания</w:t>
      </w:r>
      <w:r>
        <w:t xml:space="preserve"> логопедической помощи, исходя из:</w:t>
      </w:r>
    </w:p>
    <w:p w14:paraId="244E1FDE" w14:textId="77777777" w:rsidR="00000000" w:rsidRDefault="001F5BB0">
      <w:pPr>
        <w:pStyle w:val="ConsPlusNormal"/>
        <w:spacing w:before="240"/>
        <w:ind w:firstLine="540"/>
        <w:jc w:val="both"/>
      </w:pPr>
      <w:r>
        <w:t>1) количества обучающихся, имеющих заключение психолого-медико-педагогической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</w:t>
      </w:r>
      <w:r>
        <w:t>жностями здоровья &lt;2&gt; (далее - ОВЗ) из рекомендуемого расчета 1 штатная единица учителя-логопеда на 6 - 12 &lt;3&gt; указанных обучающихся;</w:t>
      </w:r>
    </w:p>
    <w:p w14:paraId="64295C9E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1D2F27E" w14:textId="77777777" w:rsidR="00000000" w:rsidRDefault="001F5BB0">
      <w:pPr>
        <w:pStyle w:val="ConsPlusNormal"/>
        <w:spacing w:before="240"/>
        <w:ind w:firstLine="540"/>
        <w:jc w:val="both"/>
      </w:pPr>
      <w:r>
        <w:t>&lt;2&gt; Обучающийся с ограниченными возможностями здоровья - физическое лицо, имеющее недоста</w:t>
      </w:r>
      <w:r>
        <w:t>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>
        <w:fldChar w:fldCharType="begin"/>
      </w:r>
      <w:r>
        <w:instrText>HYPERLINK https://login.consultant.ru/link/?req=doc&amp;base=LAW&amp;n=378036&amp;date=</w:instrText>
      </w:r>
      <w:r>
        <w:instrText xml:space="preserve">11.10.2021&amp;dst=100029&amp;field=134 </w:instrText>
      </w:r>
      <w:r>
        <w:fldChar w:fldCharType="separate"/>
      </w:r>
      <w:r>
        <w:rPr>
          <w:color w:val="0000FF"/>
        </w:rPr>
        <w:t>Пункт 16 статьи 2</w:t>
      </w:r>
      <w:r>
        <w:fldChar w:fldCharType="end"/>
      </w:r>
      <w:r>
        <w:t xml:space="preserve"> Федерального закона от 29 декабря 2012 г. N 273-ФЗ "Об образовании в Российской Федерации").</w:t>
      </w:r>
    </w:p>
    <w:p w14:paraId="34AD7E20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&lt;3&gt; Приказы Министерства просвещения Российской Федерации от 31 июля 2020 г. </w:t>
      </w:r>
      <w:r>
        <w:fldChar w:fldCharType="begin"/>
      </w:r>
      <w:r>
        <w:instrText>HYPERLINK https://login.consultan</w:instrText>
      </w:r>
      <w:r>
        <w:instrText xml:space="preserve">t.ru/link/?req=doc&amp;base=LAW&amp;n=361167&amp;date=11.10.2021 </w:instrText>
      </w:r>
      <w:r>
        <w:fldChar w:fldCharType="separate"/>
      </w:r>
      <w:r>
        <w:rPr>
          <w:color w:val="0000FF"/>
        </w:rPr>
        <w:t>N 373</w:t>
      </w:r>
      <w:r>
        <w:fldChar w:fldCharType="end"/>
      </w:r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</w:t>
      </w:r>
      <w:r>
        <w:t xml:space="preserve"> Министерством юстиции Российской Федерации 31 августа 2020 г., регистрационный N 59599) и от 28 августа 2020 г. </w:t>
      </w:r>
      <w:r>
        <w:fldChar w:fldCharType="begin"/>
      </w:r>
      <w:r>
        <w:instrText xml:space="preserve">HYPERLINK https://login.consultant.ru/link/?req=doc&amp;base=LAW&amp;n=371151&amp;date=11.10.2021 </w:instrText>
      </w:r>
      <w:r>
        <w:fldChar w:fldCharType="separate"/>
      </w:r>
      <w:r>
        <w:rPr>
          <w:color w:val="0000FF"/>
        </w:rPr>
        <w:t>N 442</w:t>
      </w:r>
      <w:r>
        <w:fldChar w:fldCharType="end"/>
      </w:r>
      <w:r>
        <w:t xml:space="preserve"> "Об утверждении Порядка организации и осуществле</w:t>
      </w:r>
      <w:r>
        <w:t>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6 октября 2020 г., регис</w:t>
      </w:r>
      <w:r>
        <w:t>трационный N 60252) с изменением, внесенным приказом Министерства просвещения Российской Федерации от 20 ноября 2020 г. N 655 (зарегистрирован Министерством юстиции Российской Федерации 16 декабря 2020 г., регистрационный N 61494).</w:t>
      </w:r>
    </w:p>
    <w:p w14:paraId="7ECC6DDC" w14:textId="77777777" w:rsidR="00000000" w:rsidRDefault="001F5BB0">
      <w:pPr>
        <w:pStyle w:val="ConsPlusNormal"/>
        <w:jc w:val="both"/>
      </w:pPr>
      <w:r>
        <w:t xml:space="preserve">(сноска в ред. </w:t>
      </w:r>
      <w:r>
        <w:fldChar w:fldCharType="begin"/>
      </w:r>
      <w:r>
        <w:instrText>HYPERLINK</w:instrText>
      </w:r>
      <w:r>
        <w:instrText xml:space="preserve"> https://login.consultant.ru/link/?req=doc&amp;base=LAW&amp;n=382104&amp;date=11.10.2021&amp;dst=100005&amp;field=134 </w:instrText>
      </w:r>
      <w:r>
        <w:fldChar w:fldCharType="separate"/>
      </w:r>
      <w:r>
        <w:rPr>
          <w:color w:val="0000FF"/>
        </w:rPr>
        <w:t>распоряжения</w:t>
      </w:r>
      <w:r>
        <w:fldChar w:fldCharType="end"/>
      </w:r>
      <w:r>
        <w:t xml:space="preserve"> Минпросвещения России от 06.04.2021 N Р-77)</w:t>
      </w:r>
    </w:p>
    <w:p w14:paraId="039F81C5" w14:textId="77777777" w:rsidR="00000000" w:rsidRDefault="001F5BB0">
      <w:pPr>
        <w:pStyle w:val="ConsPlusNormal"/>
        <w:jc w:val="both"/>
      </w:pPr>
    </w:p>
    <w:p w14:paraId="194204F6" w14:textId="77777777" w:rsidR="00000000" w:rsidRDefault="001F5BB0">
      <w:pPr>
        <w:pStyle w:val="ConsPlusNormal"/>
        <w:ind w:firstLine="540"/>
        <w:jc w:val="both"/>
      </w:pPr>
      <w:r>
        <w:t xml:space="preserve">2) количества обучающихся, имеющих заключение психолого-педагогического консилиума (далее - </w:t>
      </w:r>
      <w:proofErr w:type="spellStart"/>
      <w:r>
        <w:t>ППк</w:t>
      </w:r>
      <w:proofErr w:type="spellEnd"/>
      <w:r>
        <w:t xml:space="preserve">) </w:t>
      </w:r>
      <w:r>
        <w:t>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</w:t>
      </w:r>
      <w:r>
        <w:t>мендуемого расчета 1 штатная единица учителя-логопеда на 25 таких обучающихся;</w:t>
      </w:r>
    </w:p>
    <w:p w14:paraId="14C51328" w14:textId="77777777" w:rsidR="00000000" w:rsidRDefault="001F5BB0">
      <w:pPr>
        <w:pStyle w:val="ConsPlusNormal"/>
        <w:spacing w:before="240"/>
        <w:ind w:firstLine="540"/>
        <w:jc w:val="both"/>
      </w:pPr>
      <w:r>
        <w:t>3) 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</w:t>
      </w:r>
      <w:r>
        <w:t>омендуемого расчета 1 штатная единица учителя-логопеда на 25 таких обучающихся.</w:t>
      </w:r>
    </w:p>
    <w:p w14:paraId="677CAB70" w14:textId="77777777" w:rsidR="00000000" w:rsidRDefault="001F5BB0">
      <w:pPr>
        <w:pStyle w:val="ConsPlusNormal"/>
        <w:spacing w:before="240"/>
        <w:ind w:firstLine="540"/>
        <w:jc w:val="both"/>
      </w:pPr>
      <w:bookmarkStart w:id="1" w:name="Par62"/>
      <w:bookmarkEnd w:id="1"/>
      <w:r>
        <w:lastRenderedPageBreak/>
        <w:t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</w:t>
      </w:r>
      <w:r>
        <w:t>вершеннолетних обучающихся (</w:t>
      </w:r>
      <w:r>
        <w:fldChar w:fldCharType="begin"/>
      </w:r>
      <w:r>
        <w:instrText>HYPERLINK \l Par176  \o "                Согласие родителя (законного представителя)"</w:instrText>
      </w:r>
      <w:r>
        <w:fldChar w:fldCharType="separate"/>
      </w:r>
      <w:r>
        <w:rPr>
          <w:color w:val="0000FF"/>
        </w:rPr>
        <w:t>приложения N 2</w:t>
      </w:r>
      <w:r>
        <w:fldChar w:fldCharType="end"/>
      </w:r>
      <w:r>
        <w:t xml:space="preserve"> и </w:t>
      </w:r>
      <w:r>
        <w:fldChar w:fldCharType="begin"/>
      </w:r>
      <w:r>
        <w:instrText>HYPERLINK \l Par212  \o "                                 Заявление"</w:instrText>
      </w:r>
      <w:r>
        <w:fldChar w:fldCharType="separate"/>
      </w:r>
      <w:r>
        <w:rPr>
          <w:color w:val="0000FF"/>
        </w:rPr>
        <w:t>N 3</w:t>
      </w:r>
      <w:r>
        <w:fldChar w:fldCharType="end"/>
      </w:r>
      <w:r>
        <w:t xml:space="preserve"> к Положению).</w:t>
      </w:r>
    </w:p>
    <w:p w14:paraId="34C9D396" w14:textId="77777777" w:rsidR="00000000" w:rsidRDefault="001F5BB0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2.5. Логопедическая диаг</w:t>
      </w:r>
      <w:r>
        <w:t>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14:paraId="3DC6EA8C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Входное и контрольное диагностические мероприятия подразумевают проведение общего </w:t>
      </w:r>
      <w:proofErr w:type="spellStart"/>
      <w:r>
        <w:t>срезового</w:t>
      </w:r>
      <w:proofErr w:type="spellEnd"/>
      <w:r>
        <w:t xml:space="preserve"> о</w:t>
      </w:r>
      <w:r>
        <w:t xml:space="preserve">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</w:t>
      </w:r>
      <w:r>
        <w:t>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14:paraId="1320DA86" w14:textId="77777777" w:rsidR="00000000" w:rsidRDefault="001F5BB0">
      <w:pPr>
        <w:pStyle w:val="ConsPlusNormal"/>
        <w:spacing w:before="240"/>
        <w:ind w:firstLine="540"/>
        <w:jc w:val="both"/>
      </w:pPr>
      <w:r>
        <w:t>По запросу педагогических работников возможна организация внеплановых диагностических</w:t>
      </w:r>
      <w:r>
        <w:t xml:space="preserve">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</w:t>
      </w:r>
      <w:r>
        <w:fldChar w:fldCharType="begin"/>
      </w:r>
      <w:r>
        <w:instrText>HYPERLINK \l P</w:instrText>
      </w:r>
      <w:r>
        <w:instrText>ar240  \o "Педагогическая характеристика"</w:instrText>
      </w:r>
      <w:r>
        <w:fldChar w:fldCharType="separate"/>
      </w:r>
      <w:r>
        <w:rPr>
          <w:color w:val="0000FF"/>
        </w:rPr>
        <w:t>приложение N 4</w:t>
      </w:r>
      <w:r>
        <w:fldChar w:fldCharType="end"/>
      </w:r>
      <w:r>
        <w:t xml:space="preserve">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</w:t>
      </w:r>
      <w:r>
        <w:t xml:space="preserve"> проводит диагностические мероприятия с учетом </w:t>
      </w:r>
      <w:r>
        <w:fldChar w:fldCharType="begin"/>
      </w:r>
      <w:r>
        <w:instrText>HYPERLINK \l Par62  \o "2.4.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</w:instrText>
      </w:r>
      <w:r>
        <w:instrText>ающихся (приложения N 2 и N 3 к Положению)."</w:instrText>
      </w:r>
      <w:r>
        <w:fldChar w:fldCharType="separate"/>
      </w:r>
      <w:r>
        <w:rPr>
          <w:color w:val="0000FF"/>
        </w:rPr>
        <w:t>пункта 2.4</w:t>
      </w:r>
      <w:r>
        <w:fldChar w:fldCharType="end"/>
      </w:r>
      <w:r>
        <w:t xml:space="preserve"> Положения.</w:t>
      </w:r>
    </w:p>
    <w:p w14:paraId="6E6BFC1A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2.6.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>
        <w:t xml:space="preserve">обучающегося, рекомендаций ПМПК, </w:t>
      </w:r>
      <w:proofErr w:type="spellStart"/>
      <w:r>
        <w:t>ППк</w:t>
      </w:r>
      <w:proofErr w:type="spellEnd"/>
      <w:r>
        <w:t>.</w:t>
      </w:r>
    </w:p>
    <w:p w14:paraId="3FB35ED7" w14:textId="77777777" w:rsidR="00000000" w:rsidRDefault="001F5BB0">
      <w:pPr>
        <w:pStyle w:val="ConsPlusNormal"/>
        <w:spacing w:before="240"/>
        <w:ind w:firstLine="540"/>
        <w:jc w:val="both"/>
      </w:pPr>
      <w:r>
        <w:t>Зачисление обучающихся на логопедические занятия может производиться в течение всего учебного года.</w:t>
      </w:r>
    </w:p>
    <w:p w14:paraId="5F4A3F70" w14:textId="77777777" w:rsidR="00000000" w:rsidRDefault="001F5BB0">
      <w:pPr>
        <w:pStyle w:val="ConsPlusNormal"/>
        <w:spacing w:before="240"/>
        <w:ind w:firstLine="540"/>
        <w:jc w:val="both"/>
      </w:pPr>
      <w:r>
        <w:t>Отчисление обучающихся с логопедических занятий осуществляется по мере преодоления речевых нарушений, компенсации рече</w:t>
      </w:r>
      <w:r>
        <w:t>вых особенностей конкретного ребенка.</w:t>
      </w:r>
    </w:p>
    <w:p w14:paraId="3E7083A7" w14:textId="77777777" w:rsidR="00000000" w:rsidRDefault="001F5BB0">
      <w:pPr>
        <w:pStyle w:val="ConsPlusNormal"/>
        <w:spacing w:before="240"/>
        <w:ind w:firstLine="540"/>
        <w:jc w:val="both"/>
      </w:pPr>
      <w: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14:paraId="7D7780F2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2.7. Логопедические занятия </w:t>
      </w:r>
      <w:r>
        <w:t>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</w:t>
      </w:r>
      <w:r>
        <w:t xml:space="preserve">чающегося, рекомендаций ПМПК, </w:t>
      </w:r>
      <w:proofErr w:type="spellStart"/>
      <w:r>
        <w:t>ППк</w:t>
      </w:r>
      <w:proofErr w:type="spellEnd"/>
      <w:r>
        <w:t>.</w:t>
      </w:r>
    </w:p>
    <w:p w14:paraId="6C9AB79A" w14:textId="77777777" w:rsidR="00000000" w:rsidRDefault="001F5BB0">
      <w:pPr>
        <w:pStyle w:val="ConsPlusNormal"/>
        <w:spacing w:before="240"/>
        <w:ind w:firstLine="540"/>
        <w:jc w:val="both"/>
      </w:pPr>
      <w:r>
        <w:t>2.8. Логопедические занятия с обучающимися проводятся с учетом режима работы Организации &lt;4&gt;.</w:t>
      </w:r>
    </w:p>
    <w:p w14:paraId="06827A2C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DA91455" w14:textId="77777777" w:rsidR="00DC264C" w:rsidRDefault="00DC264C">
      <w:pPr>
        <w:pStyle w:val="ConsPlusNormal"/>
        <w:spacing w:before="240"/>
        <w:ind w:firstLine="540"/>
        <w:jc w:val="both"/>
      </w:pPr>
    </w:p>
    <w:p w14:paraId="65EC9CAA" w14:textId="77777777" w:rsidR="00DC264C" w:rsidRDefault="00DC264C">
      <w:pPr>
        <w:pStyle w:val="ConsPlusNormal"/>
        <w:spacing w:before="240"/>
        <w:ind w:firstLine="540"/>
        <w:jc w:val="both"/>
      </w:pPr>
    </w:p>
    <w:p w14:paraId="56959AC3" w14:textId="1A7DC49E" w:rsidR="00000000" w:rsidRDefault="001F5BB0">
      <w:pPr>
        <w:pStyle w:val="ConsPlusNormal"/>
        <w:spacing w:before="240"/>
        <w:ind w:firstLine="540"/>
        <w:jc w:val="both"/>
      </w:pPr>
      <w:r>
        <w:lastRenderedPageBreak/>
        <w:t xml:space="preserve">&lt;4&gt; Постановления Главного государственного санитарного врача Российской Федерации от 28 сентября 2020 г. </w:t>
      </w:r>
      <w:r>
        <w:fldChar w:fldCharType="begin"/>
      </w:r>
      <w:r>
        <w:instrText xml:space="preserve">HYPERLINK https://login.consultant.ru/link/?req=doc&amp;base=LAW&amp;n=371594&amp;date=11.10.2021 </w:instrText>
      </w:r>
      <w:r>
        <w:fldChar w:fldCharType="separate"/>
      </w:r>
      <w:r>
        <w:rPr>
          <w:color w:val="0000FF"/>
        </w:rPr>
        <w:t>N 28</w:t>
      </w:r>
      <w:r>
        <w:fldChar w:fldCharType="end"/>
      </w:r>
      <w:r>
        <w:t xml:space="preserve"> "Об утве</w:t>
      </w:r>
      <w:r>
        <w:t>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Министерством юстиции Российской Федерации 18 декабря 2020 г., регистрационный</w:t>
      </w:r>
      <w:r>
        <w:t xml:space="preserve"> N 61573) (далее - постановление N 28) и от 28 января 2021 г. </w:t>
      </w:r>
      <w:r>
        <w:fldChar w:fldCharType="begin"/>
      </w:r>
      <w:r>
        <w:instrText xml:space="preserve">HYPERLINK https://login.consultant.ru/link/?req=doc&amp;base=LAW&amp;n=375839&amp;date=11.10.2021 </w:instrText>
      </w:r>
      <w:r>
        <w:fldChar w:fldCharType="separate"/>
      </w:r>
      <w:r>
        <w:rPr>
          <w:color w:val="0000FF"/>
        </w:rPr>
        <w:t>N 2</w:t>
      </w:r>
      <w:r>
        <w:fldChar w:fldCharType="end"/>
      </w:r>
      <w:r>
        <w:t xml:space="preserve"> "Об утверждении санитарных правил и норм СанПиН 1.2.3685-21 "Гигиенические нормативы и требования к о</w:t>
      </w:r>
      <w:r>
        <w:t>беспечению безопасности и (или) безвредности для человека факторов среды обитания" (зарегистрировано Министерством юстиции Российской Федерации 29 января 2021 г., регистрационный N 62297) (далее - постановление N 2).</w:t>
      </w:r>
    </w:p>
    <w:p w14:paraId="445F0E32" w14:textId="77777777" w:rsidR="00000000" w:rsidRDefault="001F5BB0">
      <w:pPr>
        <w:pStyle w:val="ConsPlusNormal"/>
        <w:jc w:val="both"/>
      </w:pPr>
      <w:r>
        <w:t xml:space="preserve">(сноска в ред. </w:t>
      </w:r>
      <w:r>
        <w:fldChar w:fldCharType="begin"/>
      </w:r>
      <w:r>
        <w:instrText>HYPERLINK https://login.</w:instrText>
      </w:r>
      <w:r>
        <w:instrText xml:space="preserve">consultant.ru/link/?req=doc&amp;base=LAW&amp;n=382104&amp;date=11.10.2021&amp;dst=100005&amp;field=134 </w:instrText>
      </w:r>
      <w:r>
        <w:fldChar w:fldCharType="separate"/>
      </w:r>
      <w:r>
        <w:rPr>
          <w:color w:val="0000FF"/>
        </w:rPr>
        <w:t>распоряжения</w:t>
      </w:r>
      <w:r>
        <w:fldChar w:fldCharType="end"/>
      </w:r>
      <w:r>
        <w:t xml:space="preserve"> Минпросвещения России от 06.04.2021 N Р-77)</w:t>
      </w:r>
    </w:p>
    <w:p w14:paraId="0DB06876" w14:textId="77777777" w:rsidR="00000000" w:rsidRDefault="001F5BB0">
      <w:pPr>
        <w:pStyle w:val="ConsPlusNormal"/>
        <w:jc w:val="both"/>
      </w:pPr>
    </w:p>
    <w:p w14:paraId="43A4379B" w14:textId="77777777" w:rsidR="00000000" w:rsidRDefault="001F5BB0">
      <w:pPr>
        <w:pStyle w:val="ConsPlusNormal"/>
        <w:ind w:firstLine="540"/>
        <w:jc w:val="both"/>
      </w:pPr>
      <w:r>
        <w:t>2.9. Содержание коррекционной работы с обучающимися определяется учителем-логопедом (учителями-логопедами) на ос</w:t>
      </w:r>
      <w:r>
        <w:t xml:space="preserve">новании рекомендаций ПМПК, </w:t>
      </w:r>
      <w:proofErr w:type="spellStart"/>
      <w:r>
        <w:t>ППк</w:t>
      </w:r>
      <w:proofErr w:type="spellEnd"/>
      <w:r>
        <w:t xml:space="preserve"> и результатов логопедической диагностики.</w:t>
      </w:r>
    </w:p>
    <w:p w14:paraId="0DF60CC1" w14:textId="77777777" w:rsidR="00000000" w:rsidRDefault="001F5BB0">
      <w:pPr>
        <w:pStyle w:val="ConsPlusNormal"/>
        <w:spacing w:before="240"/>
        <w:ind w:firstLine="540"/>
        <w:jc w:val="both"/>
      </w:pPr>
      <w:r>
        <w:t>2.10.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</w:t>
      </w:r>
      <w:r>
        <w:t>иеническим требованиям, предъявляемым к данным помещениям (</w:t>
      </w:r>
      <w:r>
        <w:fldChar w:fldCharType="begin"/>
      </w:r>
      <w:r>
        <w:instrText>HYPERLINK \l Par305  \o "РЕКОМЕНДАЦИИ"</w:instrText>
      </w:r>
      <w:r>
        <w:fldChar w:fldCharType="separate"/>
      </w:r>
      <w:r>
        <w:rPr>
          <w:color w:val="0000FF"/>
        </w:rPr>
        <w:t>приложение N 5</w:t>
      </w:r>
      <w:r>
        <w:fldChar w:fldCharType="end"/>
      </w:r>
      <w:r>
        <w:t xml:space="preserve"> к Положению).</w:t>
      </w:r>
    </w:p>
    <w:p w14:paraId="3353FA9E" w14:textId="77777777" w:rsidR="00000000" w:rsidRDefault="001F5BB0">
      <w:pPr>
        <w:pStyle w:val="ConsPlusNormal"/>
        <w:spacing w:before="240"/>
        <w:ind w:firstLine="540"/>
        <w:jc w:val="both"/>
      </w:pPr>
      <w:r>
        <w:t>2.11. В рабочее время учителя-логопеда включается непосредственно педагогическая работа с обучающими из расчета 20 часов в неде</w:t>
      </w:r>
      <w:r>
        <w:t>лю &lt;5&gt;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14:paraId="37C24336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29930DB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&lt;5&gt; </w:t>
      </w:r>
      <w:r>
        <w:fldChar w:fldCharType="begin"/>
      </w:r>
      <w:r>
        <w:instrText>HY</w:instrText>
      </w:r>
      <w:r>
        <w:instrText xml:space="preserve">PERLINK https://login.consultant.ru/link/?req=doc&amp;base=LAW&amp;n=325102&amp;date=11.10.2021 </w:instrText>
      </w:r>
      <w:r>
        <w:fldChar w:fldCharType="separate"/>
      </w:r>
      <w:r>
        <w:rPr>
          <w:color w:val="0000FF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</w:t>
      </w:r>
      <w:r>
        <w:t>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</w:t>
      </w:r>
      <w:r>
        <w:t xml:space="preserve"> с изменениями, внесенными приказом Министерства образования и науки Российской Федерации от 29 июня 2016 г. N 755 (зарегистрирован Министерством юстиции Российской Федерации 15 июля 2016 г., регистрационный N 42884) и приказом Министерства просвещения Рос</w:t>
      </w:r>
      <w:r>
        <w:t>сийской Федерации от 13 мая 2019 г. N 234 (зарегистрирован Министерством юстиции Российской Федерации 21 мая 2019 г., регистрационный N 54675).</w:t>
      </w:r>
    </w:p>
    <w:p w14:paraId="39F40AEA" w14:textId="77777777" w:rsidR="00000000" w:rsidRDefault="001F5BB0">
      <w:pPr>
        <w:pStyle w:val="ConsPlusNormal"/>
        <w:jc w:val="both"/>
      </w:pPr>
      <w:r>
        <w:t xml:space="preserve">(сноска в ред. </w:t>
      </w:r>
      <w:r>
        <w:fldChar w:fldCharType="begin"/>
      </w:r>
      <w:r>
        <w:instrText>HYPERLINK https://login.consultant.ru/link/?req=doc&amp;base=LAW&amp;n=382104&amp;date=11.10.2021&amp;dst=100005&amp;</w:instrText>
      </w:r>
      <w:r>
        <w:instrText xml:space="preserve">field=134 </w:instrText>
      </w:r>
      <w:r>
        <w:fldChar w:fldCharType="separate"/>
      </w:r>
      <w:r>
        <w:rPr>
          <w:color w:val="0000FF"/>
        </w:rPr>
        <w:t>распоряжения</w:t>
      </w:r>
      <w:r>
        <w:fldChar w:fldCharType="end"/>
      </w:r>
      <w:r>
        <w:t xml:space="preserve"> Минпросвещения России от 06.04.2021 N Р-77)</w:t>
      </w:r>
    </w:p>
    <w:p w14:paraId="6253862D" w14:textId="77777777" w:rsidR="00000000" w:rsidRDefault="001F5BB0">
      <w:pPr>
        <w:pStyle w:val="ConsPlusNormal"/>
        <w:jc w:val="both"/>
      </w:pPr>
    </w:p>
    <w:p w14:paraId="394F5E04" w14:textId="77777777" w:rsidR="00000000" w:rsidRDefault="001F5BB0">
      <w:pPr>
        <w:pStyle w:val="ConsPlusNormal"/>
        <w:ind w:firstLine="540"/>
        <w:jc w:val="both"/>
      </w:pPr>
      <w:r>
        <w:t>2.12. 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</w:t>
      </w:r>
      <w:r>
        <w:t>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</w:t>
      </w:r>
      <w:r>
        <w:t>й работы учителя-логопеда с обучающимся.</w:t>
      </w:r>
    </w:p>
    <w:p w14:paraId="34D687FC" w14:textId="77777777" w:rsidR="00000000" w:rsidRDefault="001F5BB0">
      <w:pPr>
        <w:pStyle w:val="ConsPlusNormal"/>
        <w:spacing w:before="240"/>
        <w:ind w:firstLine="540"/>
        <w:jc w:val="both"/>
      </w:pPr>
      <w:r>
        <w:t>Консультативная деятельность может осуществляться через организацию:</w:t>
      </w:r>
    </w:p>
    <w:p w14:paraId="252BA1CB" w14:textId="77777777" w:rsidR="00000000" w:rsidRDefault="001F5BB0" w:rsidP="00DC264C">
      <w:pPr>
        <w:pStyle w:val="ConsPlusNormal"/>
        <w:ind w:firstLine="540"/>
        <w:jc w:val="both"/>
      </w:pPr>
      <w:r>
        <w:t>постоянно действующей консультативной службы для родителей;</w:t>
      </w:r>
    </w:p>
    <w:p w14:paraId="15EABB05" w14:textId="77777777" w:rsidR="00000000" w:rsidRDefault="001F5BB0" w:rsidP="00DC264C">
      <w:pPr>
        <w:pStyle w:val="ConsPlusNormal"/>
        <w:ind w:firstLine="540"/>
        <w:jc w:val="both"/>
      </w:pPr>
      <w:r>
        <w:t>индивидуального и группового консультирования родителей (законных представителей), пед</w:t>
      </w:r>
      <w:r>
        <w:t>агогических и руководящих работников Организации;</w:t>
      </w:r>
    </w:p>
    <w:p w14:paraId="69157339" w14:textId="77777777" w:rsidR="00000000" w:rsidRDefault="001F5BB0" w:rsidP="00DC264C">
      <w:pPr>
        <w:pStyle w:val="ConsPlusNormal"/>
        <w:ind w:firstLine="540"/>
        <w:jc w:val="both"/>
      </w:pPr>
      <w:r>
        <w:t>информационных стендов.</w:t>
      </w:r>
    </w:p>
    <w:p w14:paraId="484E940D" w14:textId="77777777" w:rsidR="00000000" w:rsidRDefault="001F5BB0">
      <w:pPr>
        <w:pStyle w:val="ConsPlusTitle"/>
        <w:jc w:val="center"/>
        <w:outlineLvl w:val="1"/>
      </w:pPr>
      <w:r>
        <w:lastRenderedPageBreak/>
        <w:t>3. Логопедическая помощь при освоении образовательных</w:t>
      </w:r>
    </w:p>
    <w:p w14:paraId="09928CF8" w14:textId="77777777" w:rsidR="00000000" w:rsidRDefault="001F5BB0">
      <w:pPr>
        <w:pStyle w:val="ConsPlusTitle"/>
        <w:jc w:val="center"/>
      </w:pPr>
      <w:r>
        <w:t>программ дошкольного образования</w:t>
      </w:r>
    </w:p>
    <w:p w14:paraId="5636BC31" w14:textId="77777777" w:rsidR="00000000" w:rsidRDefault="001F5BB0">
      <w:pPr>
        <w:pStyle w:val="ConsPlusNormal"/>
        <w:jc w:val="both"/>
      </w:pPr>
    </w:p>
    <w:p w14:paraId="0CDE8330" w14:textId="77777777" w:rsidR="00000000" w:rsidRDefault="001F5BB0">
      <w:pPr>
        <w:pStyle w:val="ConsPlusNormal"/>
        <w:ind w:firstLine="540"/>
        <w:jc w:val="both"/>
      </w:pPr>
      <w:r>
        <w:t>3.1. Содержание и формы деятельности учителя-логопеда (учителей-логопедов) по оказанию помощи</w:t>
      </w:r>
      <w:r>
        <w:t xml:space="preserve"> детям, испытывающим трудности в освоении </w:t>
      </w:r>
      <w:proofErr w:type="gramStart"/>
      <w:r>
        <w:t>образовательных программ дошкольного образования</w:t>
      </w:r>
      <w:proofErr w:type="gramEnd"/>
      <w:r>
        <w:t xml:space="preserve"> определяются с учетом локальных нормативных актов Организации.</w:t>
      </w:r>
    </w:p>
    <w:p w14:paraId="4F5B84AE" w14:textId="77777777" w:rsidR="00000000" w:rsidRDefault="001F5BB0">
      <w:pPr>
        <w:pStyle w:val="ConsPlusNormal"/>
        <w:spacing w:before="240"/>
        <w:ind w:firstLine="540"/>
        <w:jc w:val="both"/>
      </w:pPr>
      <w:r>
        <w:t>3.2. На логопедические занятия зачисляются воспитанники групп любой направленности, групп по присмотру</w:t>
      </w:r>
      <w:r>
        <w:t xml:space="preserve">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</w:t>
      </w:r>
      <w:r>
        <w:t>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14:paraId="04FDE28D" w14:textId="77777777" w:rsidR="00000000" w:rsidRDefault="001F5BB0">
      <w:pPr>
        <w:pStyle w:val="ConsPlusNormal"/>
        <w:spacing w:before="240"/>
        <w:ind w:firstLine="540"/>
        <w:jc w:val="both"/>
      </w:pPr>
      <w:r>
        <w:t>3.3. Логопедическая пом</w:t>
      </w:r>
      <w:r>
        <w:t xml:space="preserve">ощь осуществляется в соответствии с </w:t>
      </w:r>
      <w:r>
        <w:fldChar w:fldCharType="begin"/>
      </w:r>
      <w:r>
        <w:instrText>HYPERLINK \l Par63  \o "2.5.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каждое."</w:instrText>
      </w:r>
      <w:r>
        <w:fldChar w:fldCharType="separate"/>
      </w:r>
      <w:r>
        <w:rPr>
          <w:color w:val="0000FF"/>
        </w:rPr>
        <w:t>пунктом 2</w:t>
      </w:r>
      <w:r>
        <w:rPr>
          <w:color w:val="0000FF"/>
        </w:rPr>
        <w:t>.5</w:t>
      </w:r>
      <w:r>
        <w:fldChar w:fldCharType="end"/>
      </w:r>
      <w:r>
        <w:t xml:space="preserve"> Положения.</w:t>
      </w:r>
    </w:p>
    <w:p w14:paraId="1AE8FED0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 </w:t>
      </w:r>
      <w:r>
        <w:fldChar w:fldCharType="begin"/>
      </w:r>
      <w:r>
        <w:instrText>HYPERLINK https://login.consultant.ru/link/?req=doc&amp;bas</w:instrText>
      </w:r>
      <w:r>
        <w:instrText xml:space="preserve">e=LAW&amp;n=86525&amp;date=11.10.2021&amp;dst=100023&amp;field=134 </w:instrText>
      </w:r>
      <w:r>
        <w:fldChar w:fldCharType="separate"/>
      </w:r>
      <w:r>
        <w:rPr>
          <w:color w:val="0000FF"/>
        </w:rPr>
        <w:t>форме 026/у-2000</w:t>
      </w:r>
      <w:r>
        <w:fldChar w:fldCharType="end"/>
      </w:r>
      <w:r>
        <w:t xml:space="preserve"> "Медицинская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</w:t>
      </w:r>
      <w:r>
        <w:t>ссионального образования, детских домов и школ-интернатов" &lt;6&gt;;</w:t>
      </w:r>
    </w:p>
    <w:p w14:paraId="77841EE4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2A20CE9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&lt;6&gt; </w:t>
      </w:r>
      <w:r>
        <w:fldChar w:fldCharType="begin"/>
      </w:r>
      <w:r>
        <w:instrText xml:space="preserve">HYPERLINK https://login.consultant.ru/link/?req=doc&amp;base=LAW&amp;n=86525&amp;date=11.10.2021 </w:instrText>
      </w:r>
      <w:r>
        <w:fldChar w:fldCharType="separate"/>
      </w:r>
      <w:r>
        <w:rPr>
          <w:color w:val="0000FF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3 июля 2000 г. N 241 "Об утверждении "Медицинской карты ребенка для образовательных учреждений".</w:t>
      </w:r>
    </w:p>
    <w:p w14:paraId="3DD618B1" w14:textId="77777777" w:rsidR="00000000" w:rsidRDefault="001F5BB0">
      <w:pPr>
        <w:pStyle w:val="ConsPlusNormal"/>
        <w:jc w:val="both"/>
      </w:pPr>
    </w:p>
    <w:p w14:paraId="597E142B" w14:textId="77777777" w:rsidR="00000000" w:rsidRDefault="001F5BB0">
      <w:pPr>
        <w:pStyle w:val="ConsPlusNormal"/>
        <w:ind w:firstLine="540"/>
        <w:jc w:val="both"/>
      </w:pPr>
      <w:r>
        <w:t>3.4. Рекомендуемая периодичность проведения логопедических занятий:</w:t>
      </w:r>
    </w:p>
    <w:p w14:paraId="54D8959A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1) для воспитанников с ОВЗ, имеющих </w:t>
      </w:r>
      <w:r>
        <w:t>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</w:t>
      </w:r>
      <w:r>
        <w:t>вух логопедических занятий в неделю (в форме групповых/подгрупповых и индивидуальных занятий);</w:t>
      </w:r>
    </w:p>
    <w:p w14:paraId="13F028F0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2) 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</w:t>
      </w:r>
      <w:r>
        <w:t>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</w:t>
      </w:r>
      <w:r>
        <w:t>/подгрупповых и индивидуальных занятий);</w:t>
      </w:r>
    </w:p>
    <w:p w14:paraId="7F5F398E" w14:textId="77777777" w:rsidR="00000000" w:rsidRDefault="001F5BB0">
      <w:pPr>
        <w:pStyle w:val="ConsPlusNormal"/>
        <w:spacing w:before="240"/>
        <w:ind w:firstLine="540"/>
        <w:jc w:val="both"/>
      </w:pPr>
      <w:r>
        <w:t>3)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</w:t>
      </w:r>
      <w:r>
        <w:t>сихолого-педагогического сопровождения, разработанной и утвержденной Организацией.</w:t>
      </w:r>
    </w:p>
    <w:p w14:paraId="4639D561" w14:textId="77777777" w:rsidR="00DC264C" w:rsidRDefault="00DC264C">
      <w:pPr>
        <w:pStyle w:val="ConsPlusNormal"/>
        <w:spacing w:before="240"/>
        <w:ind w:firstLine="540"/>
        <w:jc w:val="both"/>
      </w:pPr>
    </w:p>
    <w:p w14:paraId="032FE989" w14:textId="41431999" w:rsidR="00000000" w:rsidRDefault="001F5BB0">
      <w:pPr>
        <w:pStyle w:val="ConsPlusNormal"/>
        <w:spacing w:before="240"/>
        <w:ind w:firstLine="540"/>
        <w:jc w:val="both"/>
      </w:pPr>
      <w:r>
        <w:lastRenderedPageBreak/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</w:t>
      </w:r>
      <w:r>
        <w:t>ам организации деятельности их ребенка, создания предметно-развивающей среды и обеспечения социальной ситуации развития.</w:t>
      </w:r>
    </w:p>
    <w:p w14:paraId="601EE471" w14:textId="77777777" w:rsidR="00000000" w:rsidRDefault="001F5BB0">
      <w:pPr>
        <w:pStyle w:val="ConsPlusNormal"/>
        <w:spacing w:before="240"/>
        <w:ind w:firstLine="540"/>
        <w:jc w:val="both"/>
      </w:pPr>
      <w:r>
        <w:t>3.5. Продолжительность логопедических занятий определяется в соответствии с санитарно-эпидемиологическими требованиями &lt;7&gt; и составляет</w:t>
      </w:r>
      <w:r>
        <w:t>:</w:t>
      </w:r>
    </w:p>
    <w:p w14:paraId="1C2E9B52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3096238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&lt;7&gt; </w:t>
      </w:r>
      <w:r>
        <w:fldChar w:fldCharType="begin"/>
      </w:r>
      <w:r>
        <w:instrText xml:space="preserve">HYPERLINK https://login.consultant.ru/link/?req=doc&amp;base=LAW&amp;n=375839&amp;date=11.10.2021 </w:instrText>
      </w:r>
      <w:r>
        <w:fldChar w:fldCharType="separate"/>
      </w:r>
      <w:r>
        <w:rPr>
          <w:color w:val="0000FF"/>
        </w:rPr>
        <w:t>Постановление</w:t>
      </w:r>
      <w:r>
        <w:fldChar w:fldCharType="end"/>
      </w:r>
      <w:r>
        <w:t xml:space="preserve"> N 2.</w:t>
      </w:r>
    </w:p>
    <w:p w14:paraId="5A09D87B" w14:textId="77777777" w:rsidR="00000000" w:rsidRDefault="001F5BB0">
      <w:pPr>
        <w:pStyle w:val="ConsPlusNormal"/>
        <w:jc w:val="both"/>
      </w:pPr>
      <w:r>
        <w:t xml:space="preserve">(сноска в ред. </w:t>
      </w:r>
      <w:r>
        <w:fldChar w:fldCharType="begin"/>
      </w:r>
      <w:r>
        <w:instrText>HYPERLINK https://login.consultant.ru/link/?req=doc&amp;base=LAW&amp;n=382104&amp;date=11.10.2021&amp;dst=1000</w:instrText>
      </w:r>
      <w:r>
        <w:instrText xml:space="preserve">09&amp;field=134 </w:instrText>
      </w:r>
      <w:r>
        <w:fldChar w:fldCharType="separate"/>
      </w:r>
      <w:r>
        <w:rPr>
          <w:color w:val="0000FF"/>
        </w:rPr>
        <w:t>распоряжения</w:t>
      </w:r>
      <w:r>
        <w:fldChar w:fldCharType="end"/>
      </w:r>
      <w:r>
        <w:t xml:space="preserve"> Минпросвещения России от 06.04.2021 N Р-77)</w:t>
      </w:r>
    </w:p>
    <w:p w14:paraId="46C2D43B" w14:textId="77777777" w:rsidR="00000000" w:rsidRDefault="001F5BB0">
      <w:pPr>
        <w:pStyle w:val="ConsPlusNormal"/>
        <w:jc w:val="both"/>
      </w:pPr>
    </w:p>
    <w:p w14:paraId="3B54A457" w14:textId="77777777" w:rsidR="00000000" w:rsidRDefault="001F5BB0">
      <w:pPr>
        <w:pStyle w:val="ConsPlusNormal"/>
        <w:ind w:firstLine="540"/>
        <w:jc w:val="both"/>
      </w:pPr>
      <w:r>
        <w:t>для детей от 1,5 до 3 лет - не более 10 мин;</w:t>
      </w:r>
    </w:p>
    <w:p w14:paraId="39316D54" w14:textId="77777777" w:rsidR="00000000" w:rsidRDefault="001F5BB0">
      <w:pPr>
        <w:pStyle w:val="ConsPlusNormal"/>
        <w:spacing w:before="240"/>
        <w:ind w:firstLine="540"/>
        <w:jc w:val="both"/>
      </w:pPr>
      <w:r>
        <w:t>для детей от 3 до 4-х лет - не более 15 мин;</w:t>
      </w:r>
    </w:p>
    <w:p w14:paraId="383C138C" w14:textId="77777777" w:rsidR="00000000" w:rsidRDefault="001F5BB0">
      <w:pPr>
        <w:pStyle w:val="ConsPlusNormal"/>
        <w:spacing w:before="240"/>
        <w:ind w:firstLine="540"/>
        <w:jc w:val="both"/>
      </w:pPr>
      <w:r>
        <w:t>для детей от 4-х до 5-ти лет - не более 20 мин;</w:t>
      </w:r>
    </w:p>
    <w:p w14:paraId="73C6A824" w14:textId="77777777" w:rsidR="00000000" w:rsidRDefault="001F5BB0">
      <w:pPr>
        <w:pStyle w:val="ConsPlusNormal"/>
        <w:spacing w:before="240"/>
        <w:ind w:firstLine="540"/>
        <w:jc w:val="both"/>
      </w:pPr>
      <w:r>
        <w:t>для детей от 5 до 6-ти лет - не более 25 мин</w:t>
      </w:r>
      <w:r>
        <w:t>;</w:t>
      </w:r>
    </w:p>
    <w:p w14:paraId="272D5575" w14:textId="77777777" w:rsidR="00000000" w:rsidRDefault="001F5BB0">
      <w:pPr>
        <w:pStyle w:val="ConsPlusNormal"/>
        <w:spacing w:before="240"/>
        <w:ind w:firstLine="540"/>
        <w:jc w:val="both"/>
      </w:pPr>
      <w:r>
        <w:t>для детей от 6-ти до 7-ми лет - не более 30 мин.</w:t>
      </w:r>
    </w:p>
    <w:p w14:paraId="11341E08" w14:textId="77777777" w:rsidR="00000000" w:rsidRDefault="001F5BB0">
      <w:pPr>
        <w:pStyle w:val="ConsPlusNormal"/>
        <w:spacing w:before="240"/>
        <w:ind w:firstLine="540"/>
        <w:jc w:val="both"/>
      </w:pPr>
      <w:r>
        <w:t>3.6 Предельная наполняемость групповых/подгрупповых занятий:</w:t>
      </w:r>
    </w:p>
    <w:p w14:paraId="1770D90C" w14:textId="77777777" w:rsidR="00000000" w:rsidRDefault="001F5BB0">
      <w:pPr>
        <w:pStyle w:val="ConsPlusNormal"/>
        <w:spacing w:before="240"/>
        <w:ind w:firstLine="540"/>
        <w:jc w:val="both"/>
      </w:pPr>
      <w:r>
        <w:t>1) для воспитанников с ОВЗ, имеющих заключение ПМПК с рекомендациями об обучении по адаптированной основной образовательной программе дошкольног</w:t>
      </w:r>
      <w:r>
        <w:t>о образования - не более 12 человек;</w:t>
      </w:r>
    </w:p>
    <w:p w14:paraId="5F43676A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2) 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</w:t>
      </w:r>
      <w:r>
        <w:t>иальной адаптации (проведении коррекционных занятий с учителем-логопедом), не более 12 человек;</w:t>
      </w:r>
    </w:p>
    <w:p w14:paraId="37E34758" w14:textId="77777777" w:rsidR="00000000" w:rsidRDefault="001F5BB0">
      <w:pPr>
        <w:pStyle w:val="ConsPlusNormal"/>
        <w:spacing w:before="240"/>
        <w:ind w:firstLine="540"/>
        <w:jc w:val="both"/>
      </w:pPr>
      <w:r>
        <w:t>3)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</w:t>
      </w:r>
      <w:r>
        <w:t>ляется в соответствии с программой психолого-педагогического сопровождения, разработанной и утвержденной Организацией.</w:t>
      </w:r>
    </w:p>
    <w:p w14:paraId="2534BBC9" w14:textId="77777777" w:rsidR="00000000" w:rsidRDefault="001F5BB0">
      <w:pPr>
        <w:pStyle w:val="ConsPlusNormal"/>
        <w:jc w:val="both"/>
      </w:pPr>
    </w:p>
    <w:p w14:paraId="7314C610" w14:textId="77777777" w:rsidR="00000000" w:rsidRDefault="001F5BB0">
      <w:pPr>
        <w:pStyle w:val="ConsPlusTitle"/>
        <w:jc w:val="center"/>
        <w:outlineLvl w:val="1"/>
      </w:pPr>
      <w:r>
        <w:t>4. Логопедическая помощь при освоении образовательных</w:t>
      </w:r>
    </w:p>
    <w:p w14:paraId="7EFF4EEB" w14:textId="77777777" w:rsidR="00000000" w:rsidRDefault="001F5BB0">
      <w:pPr>
        <w:pStyle w:val="ConsPlusTitle"/>
        <w:jc w:val="center"/>
      </w:pPr>
      <w:r>
        <w:t>программ начального общего, основного общего и среднего</w:t>
      </w:r>
    </w:p>
    <w:p w14:paraId="238377FF" w14:textId="77777777" w:rsidR="00000000" w:rsidRDefault="001F5BB0">
      <w:pPr>
        <w:pStyle w:val="ConsPlusTitle"/>
        <w:jc w:val="center"/>
      </w:pPr>
      <w:r>
        <w:t>общего образования</w:t>
      </w:r>
    </w:p>
    <w:p w14:paraId="059F3766" w14:textId="77777777" w:rsidR="00000000" w:rsidRDefault="001F5BB0">
      <w:pPr>
        <w:pStyle w:val="ConsPlusNormal"/>
        <w:jc w:val="both"/>
      </w:pPr>
    </w:p>
    <w:p w14:paraId="481CFBA7" w14:textId="77777777" w:rsidR="00000000" w:rsidRDefault="001F5BB0">
      <w:pPr>
        <w:pStyle w:val="ConsPlusNormal"/>
        <w:ind w:firstLine="540"/>
        <w:jc w:val="both"/>
      </w:pPr>
      <w:r>
        <w:t>4.1.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</w:t>
      </w:r>
      <w:r>
        <w:t>х нормативных актов Организации.</w:t>
      </w:r>
    </w:p>
    <w:p w14:paraId="1AEF06F8" w14:textId="77777777" w:rsidR="00000000" w:rsidRDefault="001F5BB0">
      <w:pPr>
        <w:pStyle w:val="ConsPlusNormal"/>
        <w:spacing w:before="240"/>
        <w:ind w:firstLine="540"/>
        <w:jc w:val="both"/>
      </w:pPr>
      <w:r>
        <w:t>4.2. Учащиеся могут получать логопедическую помощь независимо от формы получения образования и формы обучения.</w:t>
      </w:r>
    </w:p>
    <w:p w14:paraId="43B777F3" w14:textId="77777777" w:rsidR="00DC264C" w:rsidRDefault="00DC264C">
      <w:pPr>
        <w:pStyle w:val="ConsPlusNormal"/>
        <w:spacing w:before="240"/>
        <w:ind w:firstLine="540"/>
        <w:jc w:val="both"/>
      </w:pPr>
    </w:p>
    <w:p w14:paraId="5EEB0EA4" w14:textId="33BBB910" w:rsidR="00000000" w:rsidRDefault="001F5BB0">
      <w:pPr>
        <w:pStyle w:val="ConsPlusNormal"/>
        <w:spacing w:before="240"/>
        <w:ind w:firstLine="540"/>
        <w:jc w:val="both"/>
      </w:pPr>
      <w:r>
        <w:lastRenderedPageBreak/>
        <w:t>4.3. Рекомендуемая периодичность проведения логопедических занятий:</w:t>
      </w:r>
    </w:p>
    <w:p w14:paraId="7A9D8C68" w14:textId="77777777" w:rsidR="00000000" w:rsidRDefault="001F5BB0">
      <w:pPr>
        <w:pStyle w:val="ConsPlusNormal"/>
        <w:spacing w:before="240"/>
        <w:ind w:firstLine="540"/>
        <w:jc w:val="both"/>
      </w:pPr>
      <w:r>
        <w:t>1) для учащихся с ОВЗ, имеющих заключение ПМ</w:t>
      </w:r>
      <w:r>
        <w:t>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</w:t>
      </w:r>
      <w:r>
        <w:t>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 других категорий обучающихся с ОВЗ;</w:t>
      </w:r>
    </w:p>
    <w:p w14:paraId="09206207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2) для учащихся, имеющих заключение </w:t>
      </w:r>
      <w:proofErr w:type="spellStart"/>
      <w:r>
        <w:t>ППк</w:t>
      </w:r>
      <w:proofErr w:type="spellEnd"/>
      <w:r>
        <w:t xml:space="preserve"> и (и</w:t>
      </w:r>
      <w:r>
        <w:t>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</w:t>
      </w:r>
      <w:r>
        <w:t>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</w:p>
    <w:p w14:paraId="3A5D5DEA" w14:textId="77777777" w:rsidR="00000000" w:rsidRDefault="001F5BB0">
      <w:pPr>
        <w:pStyle w:val="ConsPlusNormal"/>
        <w:spacing w:before="240"/>
        <w:ind w:firstLine="540"/>
        <w:jc w:val="both"/>
      </w:pPr>
      <w:r>
        <w:t>3) для учащихся, имеющих риск возникновения нарушений речи, выявленных по итогам логопедической диагностики, определ</w:t>
      </w:r>
      <w:r>
        <w:t>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14:paraId="2AE8BCC4" w14:textId="77777777" w:rsidR="00000000" w:rsidRDefault="001F5BB0">
      <w:pPr>
        <w:pStyle w:val="ConsPlusNormal"/>
        <w:spacing w:before="240"/>
        <w:ind w:firstLine="540"/>
        <w:jc w:val="both"/>
      </w:pPr>
      <w:r>
        <w:t>4.4. Продолжительность логопедических занятий определяется в соответствии с санитарно-э</w:t>
      </w:r>
      <w:r>
        <w:t>пидемиологическими требованиями &lt;8&gt; и составляет:</w:t>
      </w:r>
    </w:p>
    <w:p w14:paraId="3D9E6E1D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1F3303F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&lt;8&gt; </w:t>
      </w:r>
      <w:r>
        <w:fldChar w:fldCharType="begin"/>
      </w:r>
      <w:r>
        <w:instrText xml:space="preserve">HYPERLINK https://login.consultant.ru/link/?req=doc&amp;base=LAW&amp;n=371594&amp;date=11.10.2021 </w:instrText>
      </w:r>
      <w:r>
        <w:fldChar w:fldCharType="separate"/>
      </w:r>
      <w:r>
        <w:rPr>
          <w:color w:val="0000FF"/>
        </w:rPr>
        <w:t>Постановление</w:t>
      </w:r>
      <w:r>
        <w:fldChar w:fldCharType="end"/>
      </w:r>
      <w:r>
        <w:t xml:space="preserve"> N 28.</w:t>
      </w:r>
    </w:p>
    <w:p w14:paraId="698E8EF7" w14:textId="77777777" w:rsidR="00000000" w:rsidRDefault="001F5BB0">
      <w:pPr>
        <w:pStyle w:val="ConsPlusNormal"/>
        <w:jc w:val="both"/>
      </w:pPr>
      <w:r>
        <w:t xml:space="preserve">(сноска в ред. </w:t>
      </w:r>
      <w:r>
        <w:fldChar w:fldCharType="begin"/>
      </w:r>
      <w:r>
        <w:instrText>HYPERLINK https://login.consultant.ru/link/?r</w:instrText>
      </w:r>
      <w:r>
        <w:instrText xml:space="preserve">eq=doc&amp;base=LAW&amp;n=382104&amp;date=11.10.2021&amp;dst=100009&amp;field=134 </w:instrText>
      </w:r>
      <w:r>
        <w:fldChar w:fldCharType="separate"/>
      </w:r>
      <w:r>
        <w:rPr>
          <w:color w:val="0000FF"/>
        </w:rPr>
        <w:t>распоряжения</w:t>
      </w:r>
      <w:r>
        <w:fldChar w:fldCharType="end"/>
      </w:r>
      <w:r>
        <w:t xml:space="preserve"> Минпросвещения России от 06.04.2021 N Р-77)</w:t>
      </w:r>
    </w:p>
    <w:p w14:paraId="1D0F8EC6" w14:textId="77777777" w:rsidR="00000000" w:rsidRDefault="001F5BB0">
      <w:pPr>
        <w:pStyle w:val="ConsPlusNormal"/>
        <w:jc w:val="both"/>
      </w:pPr>
    </w:p>
    <w:p w14:paraId="78E501C4" w14:textId="77777777" w:rsidR="00000000" w:rsidRDefault="001F5BB0">
      <w:pPr>
        <w:pStyle w:val="ConsPlusNormal"/>
        <w:ind w:firstLine="540"/>
        <w:jc w:val="both"/>
      </w:pPr>
      <w:r>
        <w:t>в 1 (дополнительном) - 1 классах - групповое занятие - 35 - 40 мин, индивидуальное - 20 - 40 мин,</w:t>
      </w:r>
    </w:p>
    <w:p w14:paraId="0481B31E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во 2 - 11 (12) классах - групповое </w:t>
      </w:r>
      <w:r>
        <w:t>занятие - 40 - 45 мин, индивидуальное - 20 - 45 мин.</w:t>
      </w:r>
    </w:p>
    <w:p w14:paraId="7EC14390" w14:textId="77777777" w:rsidR="00000000" w:rsidRDefault="001F5BB0">
      <w:pPr>
        <w:pStyle w:val="ConsPlusNormal"/>
        <w:spacing w:before="240"/>
        <w:ind w:firstLine="540"/>
        <w:jc w:val="both"/>
      </w:pPr>
      <w:r>
        <w:t>4.5. Рекомендуемая предельная наполняемость групповых занятий:</w:t>
      </w:r>
    </w:p>
    <w:p w14:paraId="5749D7F5" w14:textId="77777777" w:rsidR="00000000" w:rsidRDefault="001F5BB0">
      <w:pPr>
        <w:pStyle w:val="ConsPlusNormal"/>
        <w:spacing w:before="240"/>
        <w:ind w:firstLine="540"/>
        <w:jc w:val="both"/>
      </w:pPr>
      <w:r>
        <w:t>1) для учащихся с ОВЗ, имеющих заключение ПМПК с рекомендацией об обучении по адаптированной основной образовательной программе общего образ</w:t>
      </w:r>
      <w:r>
        <w:t>ования, не более 6 - 8 человек;</w:t>
      </w:r>
    </w:p>
    <w:p w14:paraId="46EEBA87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2) для учащихся,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</w:t>
      </w:r>
      <w:r>
        <w:t>аптации, не более 6 - 8 человек;</w:t>
      </w:r>
    </w:p>
    <w:p w14:paraId="4F76B5CB" w14:textId="77777777" w:rsidR="00000000" w:rsidRDefault="001F5BB0">
      <w:pPr>
        <w:pStyle w:val="ConsPlusNormal"/>
        <w:spacing w:before="240"/>
        <w:ind w:firstLine="540"/>
        <w:jc w:val="both"/>
      </w:pPr>
      <w:r>
        <w:t>3) для учащихся,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</w:t>
      </w:r>
      <w:r>
        <w:t>твержденной Организацией.</w:t>
      </w:r>
    </w:p>
    <w:p w14:paraId="1829040A" w14:textId="77777777" w:rsidR="00000000" w:rsidRDefault="001F5BB0">
      <w:pPr>
        <w:pStyle w:val="ConsPlusNormal"/>
        <w:jc w:val="both"/>
      </w:pPr>
    </w:p>
    <w:p w14:paraId="788CBE8F" w14:textId="1F73AF45" w:rsidR="00000000" w:rsidRDefault="001F5BB0">
      <w:pPr>
        <w:pStyle w:val="ConsPlusNormal"/>
        <w:jc w:val="both"/>
      </w:pPr>
    </w:p>
    <w:p w14:paraId="34179BBF" w14:textId="08BEB247" w:rsidR="00DC264C" w:rsidRDefault="00DC264C">
      <w:pPr>
        <w:pStyle w:val="ConsPlusNormal"/>
        <w:jc w:val="both"/>
      </w:pPr>
    </w:p>
    <w:p w14:paraId="16C9F0A3" w14:textId="77777777" w:rsidR="00DC264C" w:rsidRDefault="00DC264C">
      <w:pPr>
        <w:pStyle w:val="ConsPlusNormal"/>
        <w:jc w:val="both"/>
      </w:pPr>
    </w:p>
    <w:p w14:paraId="4A77665D" w14:textId="77777777" w:rsidR="00000000" w:rsidRDefault="001F5BB0">
      <w:pPr>
        <w:pStyle w:val="ConsPlusNormal"/>
        <w:jc w:val="both"/>
      </w:pPr>
    </w:p>
    <w:p w14:paraId="619EE5B5" w14:textId="77777777" w:rsidR="00000000" w:rsidRDefault="001F5BB0">
      <w:pPr>
        <w:pStyle w:val="ConsPlusNormal"/>
        <w:jc w:val="both"/>
      </w:pPr>
    </w:p>
    <w:p w14:paraId="3CD2BCF2" w14:textId="77777777" w:rsidR="00000000" w:rsidRDefault="001F5BB0">
      <w:pPr>
        <w:pStyle w:val="ConsPlusNormal"/>
        <w:jc w:val="right"/>
        <w:outlineLvl w:val="1"/>
      </w:pPr>
      <w:r>
        <w:lastRenderedPageBreak/>
        <w:t>Приложение N 1</w:t>
      </w:r>
    </w:p>
    <w:p w14:paraId="7BA757D8" w14:textId="77777777" w:rsidR="00000000" w:rsidRDefault="001F5BB0">
      <w:pPr>
        <w:pStyle w:val="ConsPlusNormal"/>
        <w:jc w:val="right"/>
      </w:pPr>
      <w:r>
        <w:t>к Примерному положению</w:t>
      </w:r>
    </w:p>
    <w:p w14:paraId="5DE1E1B1" w14:textId="77777777" w:rsidR="00000000" w:rsidRDefault="001F5BB0">
      <w:pPr>
        <w:pStyle w:val="ConsPlusNormal"/>
        <w:jc w:val="right"/>
      </w:pPr>
      <w:r>
        <w:t>об оказании логопедической помощи</w:t>
      </w:r>
    </w:p>
    <w:p w14:paraId="3D9C369E" w14:textId="77777777" w:rsidR="00000000" w:rsidRDefault="001F5BB0">
      <w:pPr>
        <w:pStyle w:val="ConsPlusNormal"/>
        <w:jc w:val="right"/>
      </w:pPr>
      <w:r>
        <w:t>в организациях, осуществляющих</w:t>
      </w:r>
    </w:p>
    <w:p w14:paraId="2CE813C8" w14:textId="77777777" w:rsidR="00000000" w:rsidRDefault="001F5BB0">
      <w:pPr>
        <w:pStyle w:val="ConsPlusNormal"/>
        <w:jc w:val="right"/>
      </w:pPr>
      <w:r>
        <w:t>образовательную деятельность</w:t>
      </w:r>
    </w:p>
    <w:p w14:paraId="5E4BA4F7" w14:textId="77777777" w:rsidR="00000000" w:rsidRDefault="001F5BB0">
      <w:pPr>
        <w:pStyle w:val="ConsPlusNormal"/>
        <w:jc w:val="both"/>
      </w:pPr>
    </w:p>
    <w:p w14:paraId="1704723F" w14:textId="77777777" w:rsidR="00000000" w:rsidRDefault="001F5BB0">
      <w:pPr>
        <w:pStyle w:val="ConsPlusTitle"/>
        <w:jc w:val="center"/>
      </w:pPr>
      <w:bookmarkStart w:id="3" w:name="Par151"/>
      <w:bookmarkEnd w:id="3"/>
      <w:r>
        <w:t>ДОКУМЕНТАЦИЯ ОРГАНИЗАЦИИ ПРИ ОКАЗАНИИ ЛОГОПЕДИЧЕСКОЙ ПОМОЩИ</w:t>
      </w:r>
    </w:p>
    <w:p w14:paraId="209F9E8D" w14:textId="77777777" w:rsidR="00000000" w:rsidRDefault="001F5BB0">
      <w:pPr>
        <w:pStyle w:val="ConsPlusNormal"/>
        <w:jc w:val="both"/>
      </w:pPr>
    </w:p>
    <w:p w14:paraId="26923B86" w14:textId="77777777" w:rsidR="00000000" w:rsidRDefault="001F5BB0">
      <w:pPr>
        <w:pStyle w:val="ConsPlusNormal"/>
        <w:ind w:firstLine="540"/>
        <w:jc w:val="both"/>
      </w:pPr>
      <w:r>
        <w:t>1. Программы и/или планы логопедической работы.</w:t>
      </w:r>
    </w:p>
    <w:p w14:paraId="53025547" w14:textId="77777777" w:rsidR="00000000" w:rsidRDefault="001F5BB0">
      <w:pPr>
        <w:pStyle w:val="ConsPlusNormal"/>
        <w:spacing w:before="240"/>
        <w:ind w:firstLine="540"/>
        <w:jc w:val="both"/>
      </w:pPr>
      <w:r>
        <w:t>2. Годовой план работы учителя-логопеда (учителей-логопедов).</w:t>
      </w:r>
    </w:p>
    <w:p w14:paraId="1B8E5737" w14:textId="77777777" w:rsidR="00000000" w:rsidRDefault="001F5BB0">
      <w:pPr>
        <w:pStyle w:val="ConsPlusNormal"/>
        <w:spacing w:before="240"/>
        <w:ind w:firstLine="540"/>
        <w:jc w:val="both"/>
      </w:pPr>
      <w:r>
        <w:t>3. Расписание занятий учителей-логопедов.</w:t>
      </w:r>
    </w:p>
    <w:p w14:paraId="3EB4AB54" w14:textId="77777777" w:rsidR="00000000" w:rsidRDefault="001F5BB0">
      <w:pPr>
        <w:pStyle w:val="ConsPlusNormal"/>
        <w:spacing w:before="240"/>
        <w:ind w:firstLine="540"/>
        <w:jc w:val="both"/>
      </w:pPr>
      <w:r>
        <w:t>4. Индивидуальные карты речевого развития о</w:t>
      </w:r>
      <w:r>
        <w:t>бучающихся, получающих логопедическую помощь.</w:t>
      </w:r>
    </w:p>
    <w:p w14:paraId="341D80E5" w14:textId="77777777" w:rsidR="00000000" w:rsidRDefault="001F5BB0">
      <w:pPr>
        <w:pStyle w:val="ConsPlusNormal"/>
        <w:spacing w:before="240"/>
        <w:ind w:firstLine="540"/>
        <w:jc w:val="both"/>
      </w:pPr>
      <w:r>
        <w:t>5. Журнал учета посещаемости логопедических занятий.</w:t>
      </w:r>
    </w:p>
    <w:p w14:paraId="6AE6A0B0" w14:textId="77777777" w:rsidR="00000000" w:rsidRDefault="001F5BB0">
      <w:pPr>
        <w:pStyle w:val="ConsPlusNormal"/>
        <w:spacing w:before="240"/>
        <w:ind w:firstLine="540"/>
        <w:jc w:val="both"/>
      </w:pPr>
      <w:r>
        <w:t>6. Отчетная документация по результатам логопедической работы.</w:t>
      </w:r>
    </w:p>
    <w:p w14:paraId="2CAF756D" w14:textId="77777777" w:rsidR="00000000" w:rsidRDefault="001F5BB0">
      <w:pPr>
        <w:pStyle w:val="ConsPlusNormal"/>
        <w:jc w:val="both"/>
      </w:pPr>
    </w:p>
    <w:p w14:paraId="6238A93E" w14:textId="77777777" w:rsidR="00000000" w:rsidRDefault="001F5BB0">
      <w:pPr>
        <w:pStyle w:val="ConsPlusNormal"/>
        <w:jc w:val="both"/>
      </w:pPr>
    </w:p>
    <w:p w14:paraId="32C196C7" w14:textId="77777777" w:rsidR="00000000" w:rsidRDefault="001F5BB0">
      <w:pPr>
        <w:pStyle w:val="ConsPlusNormal"/>
        <w:jc w:val="both"/>
      </w:pPr>
    </w:p>
    <w:p w14:paraId="47C20F4F" w14:textId="77777777" w:rsidR="00000000" w:rsidRDefault="001F5BB0">
      <w:pPr>
        <w:pStyle w:val="ConsPlusNormal"/>
        <w:jc w:val="both"/>
      </w:pPr>
    </w:p>
    <w:p w14:paraId="7AD21A52" w14:textId="77777777" w:rsidR="00000000" w:rsidRDefault="001F5BB0">
      <w:pPr>
        <w:pStyle w:val="ConsPlusNormal"/>
        <w:jc w:val="both"/>
      </w:pPr>
    </w:p>
    <w:p w14:paraId="6948A6B6" w14:textId="77777777" w:rsidR="00000000" w:rsidRDefault="001F5BB0">
      <w:pPr>
        <w:pStyle w:val="ConsPlusNormal"/>
        <w:jc w:val="right"/>
        <w:outlineLvl w:val="1"/>
      </w:pPr>
      <w:r>
        <w:t>Приложение N 2</w:t>
      </w:r>
    </w:p>
    <w:p w14:paraId="233075C0" w14:textId="77777777" w:rsidR="00000000" w:rsidRDefault="001F5BB0">
      <w:pPr>
        <w:pStyle w:val="ConsPlusNormal"/>
        <w:jc w:val="right"/>
      </w:pPr>
      <w:r>
        <w:t>к Примерному положению</w:t>
      </w:r>
    </w:p>
    <w:p w14:paraId="1522143B" w14:textId="77777777" w:rsidR="00000000" w:rsidRDefault="001F5BB0">
      <w:pPr>
        <w:pStyle w:val="ConsPlusNormal"/>
        <w:jc w:val="right"/>
      </w:pPr>
      <w:r>
        <w:t>об оказании логопедической помощи</w:t>
      </w:r>
    </w:p>
    <w:p w14:paraId="576EC7DD" w14:textId="77777777" w:rsidR="00000000" w:rsidRDefault="001F5BB0">
      <w:pPr>
        <w:pStyle w:val="ConsPlusNormal"/>
        <w:jc w:val="right"/>
      </w:pPr>
      <w:r>
        <w:t>в организациях, о</w:t>
      </w:r>
      <w:r>
        <w:t>существляющих</w:t>
      </w:r>
    </w:p>
    <w:p w14:paraId="4FF65E79" w14:textId="77777777" w:rsidR="00000000" w:rsidRDefault="001F5BB0">
      <w:pPr>
        <w:pStyle w:val="ConsPlusNormal"/>
        <w:jc w:val="right"/>
      </w:pPr>
      <w:r>
        <w:t>образовательную деятельность</w:t>
      </w:r>
    </w:p>
    <w:p w14:paraId="39932518" w14:textId="77777777" w:rsidR="00000000" w:rsidRDefault="001F5BB0">
      <w:pPr>
        <w:pStyle w:val="ConsPlusNormal"/>
        <w:jc w:val="both"/>
      </w:pPr>
    </w:p>
    <w:p w14:paraId="5D02DB17" w14:textId="77777777" w:rsidR="00000000" w:rsidRDefault="001F5BB0">
      <w:pPr>
        <w:pStyle w:val="ConsPlusNormal"/>
        <w:jc w:val="center"/>
      </w:pPr>
      <w:r>
        <w:t>ПРИМЕРНЫЙ ОБРАЗЕЦ</w:t>
      </w:r>
    </w:p>
    <w:p w14:paraId="519BE53C" w14:textId="77777777" w:rsidR="00000000" w:rsidRDefault="001F5BB0">
      <w:pPr>
        <w:pStyle w:val="ConsPlusNormal"/>
        <w:jc w:val="both"/>
      </w:pPr>
    </w:p>
    <w:p w14:paraId="64B60D81" w14:textId="77777777" w:rsidR="00000000" w:rsidRDefault="001F5BB0">
      <w:pPr>
        <w:pStyle w:val="ConsPlusNonformat"/>
        <w:jc w:val="both"/>
      </w:pPr>
      <w:r>
        <w:t xml:space="preserve">                                                  Руководителю организации,</w:t>
      </w:r>
    </w:p>
    <w:p w14:paraId="3730FE7B" w14:textId="77777777" w:rsidR="00000000" w:rsidRDefault="001F5BB0">
      <w:pPr>
        <w:pStyle w:val="ConsPlusNonformat"/>
        <w:jc w:val="both"/>
      </w:pPr>
      <w:r>
        <w:t xml:space="preserve">              </w:t>
      </w:r>
      <w:r>
        <w:t xml:space="preserve">                               осуществляющей образовательную</w:t>
      </w:r>
    </w:p>
    <w:p w14:paraId="6D9F8EBF" w14:textId="77777777" w:rsidR="00000000" w:rsidRDefault="001F5BB0">
      <w:pPr>
        <w:pStyle w:val="ConsPlusNonformat"/>
        <w:jc w:val="both"/>
      </w:pPr>
      <w:r>
        <w:t xml:space="preserve">                                                               деятельность</w:t>
      </w:r>
    </w:p>
    <w:p w14:paraId="1D341BF7" w14:textId="77777777" w:rsidR="00000000" w:rsidRDefault="001F5BB0">
      <w:pPr>
        <w:pStyle w:val="ConsPlusNonformat"/>
        <w:jc w:val="both"/>
      </w:pPr>
    </w:p>
    <w:p w14:paraId="73219FD4" w14:textId="77777777" w:rsidR="00000000" w:rsidRDefault="001F5BB0">
      <w:pPr>
        <w:pStyle w:val="ConsPlusNonformat"/>
        <w:jc w:val="both"/>
      </w:pPr>
      <w:bookmarkStart w:id="4" w:name="Par176"/>
      <w:bookmarkEnd w:id="4"/>
      <w:r>
        <w:t xml:space="preserve">                Согласие родителя (законного представителя)</w:t>
      </w:r>
    </w:p>
    <w:p w14:paraId="6BFD84B2" w14:textId="77777777" w:rsidR="00000000" w:rsidRDefault="001F5BB0">
      <w:pPr>
        <w:pStyle w:val="ConsPlusNonformat"/>
        <w:jc w:val="both"/>
      </w:pPr>
      <w:r>
        <w:t xml:space="preserve">                        обучающегося на прове</w:t>
      </w:r>
      <w:r>
        <w:t>дение</w:t>
      </w:r>
    </w:p>
    <w:p w14:paraId="77D88417" w14:textId="77777777" w:rsidR="00000000" w:rsidRDefault="001F5BB0">
      <w:pPr>
        <w:pStyle w:val="ConsPlusNonformat"/>
        <w:jc w:val="both"/>
      </w:pPr>
      <w:r>
        <w:t xml:space="preserve">                  логопедической диагностики обучающегося</w:t>
      </w:r>
    </w:p>
    <w:p w14:paraId="4850680E" w14:textId="77777777" w:rsidR="00000000" w:rsidRDefault="001F5BB0">
      <w:pPr>
        <w:pStyle w:val="ConsPlusNonformat"/>
        <w:jc w:val="both"/>
      </w:pPr>
    </w:p>
    <w:p w14:paraId="4FB4CB1C" w14:textId="77777777" w:rsidR="00000000" w:rsidRDefault="001F5BB0">
      <w:pPr>
        <w:pStyle w:val="ConsPlusNonformat"/>
        <w:jc w:val="both"/>
      </w:pPr>
      <w:r>
        <w:t>Я, ________________________________________________________________________</w:t>
      </w:r>
    </w:p>
    <w:p w14:paraId="65E0CBD5" w14:textId="77777777" w:rsidR="00000000" w:rsidRDefault="001F5BB0">
      <w:pPr>
        <w:pStyle w:val="ConsPlusNonformat"/>
        <w:jc w:val="both"/>
      </w:pPr>
      <w:r>
        <w:t xml:space="preserve">            ФИО родителя (законного представителя) обучающегося</w:t>
      </w:r>
    </w:p>
    <w:p w14:paraId="7BF8A256" w14:textId="77777777" w:rsidR="00000000" w:rsidRDefault="001F5BB0">
      <w:pPr>
        <w:pStyle w:val="ConsPlusNonformat"/>
        <w:jc w:val="both"/>
      </w:pPr>
      <w:r>
        <w:t>являясь родителем (законным представителем) _______</w:t>
      </w:r>
      <w:r>
        <w:t>________________________</w:t>
      </w:r>
    </w:p>
    <w:p w14:paraId="0C78B608" w14:textId="77777777" w:rsidR="00000000" w:rsidRDefault="001F5BB0">
      <w:pPr>
        <w:pStyle w:val="ConsPlusNonformat"/>
        <w:jc w:val="both"/>
      </w:pPr>
      <w:r>
        <w:t xml:space="preserve">        (нужное подчеркнуть)</w:t>
      </w:r>
    </w:p>
    <w:p w14:paraId="0DEBFCE4" w14:textId="77777777" w:rsidR="00000000" w:rsidRDefault="001F5BB0">
      <w:pPr>
        <w:pStyle w:val="ConsPlusNonformat"/>
        <w:jc w:val="both"/>
      </w:pPr>
      <w:r>
        <w:t>___________________________________________________________________________</w:t>
      </w:r>
    </w:p>
    <w:p w14:paraId="31518235" w14:textId="77777777" w:rsidR="00000000" w:rsidRDefault="001F5BB0">
      <w:pPr>
        <w:pStyle w:val="ConsPlusNonformat"/>
        <w:jc w:val="both"/>
      </w:pPr>
      <w:r>
        <w:t>___________________________________________________________________________</w:t>
      </w:r>
    </w:p>
    <w:p w14:paraId="1EFCFAC1" w14:textId="77777777" w:rsidR="00000000" w:rsidRDefault="001F5BB0">
      <w:pPr>
        <w:pStyle w:val="ConsPlusNonformat"/>
        <w:jc w:val="both"/>
      </w:pPr>
      <w:r>
        <w:t xml:space="preserve">          (ФИО, класс/группа, в котором/ой обучает</w:t>
      </w:r>
      <w:r>
        <w:t>ся обучающийся,</w:t>
      </w:r>
    </w:p>
    <w:p w14:paraId="6A2C8D3C" w14:textId="77777777" w:rsidR="00000000" w:rsidRDefault="001F5BB0">
      <w:pPr>
        <w:pStyle w:val="ConsPlusNonformat"/>
        <w:jc w:val="both"/>
      </w:pPr>
      <w:r>
        <w:t xml:space="preserve">                        дата (</w:t>
      </w:r>
      <w:proofErr w:type="spellStart"/>
      <w:r>
        <w:t>дд.мм.гг</w:t>
      </w:r>
      <w:proofErr w:type="spellEnd"/>
      <w:r>
        <w:t>.) рождения)</w:t>
      </w:r>
    </w:p>
    <w:p w14:paraId="4A332FCE" w14:textId="77777777" w:rsidR="00000000" w:rsidRDefault="001F5BB0">
      <w:pPr>
        <w:pStyle w:val="ConsPlusNonformat"/>
        <w:jc w:val="both"/>
      </w:pPr>
      <w:r>
        <w:t>выражаю согласие на проведение логопедической диагностики моего ребенка.</w:t>
      </w:r>
    </w:p>
    <w:p w14:paraId="28BDD917" w14:textId="77777777" w:rsidR="00000000" w:rsidRDefault="001F5BB0">
      <w:pPr>
        <w:pStyle w:val="ConsPlusNonformat"/>
        <w:jc w:val="both"/>
      </w:pPr>
    </w:p>
    <w:p w14:paraId="163E065F" w14:textId="77777777" w:rsidR="00000000" w:rsidRDefault="001F5BB0">
      <w:pPr>
        <w:pStyle w:val="ConsPlusNonformat"/>
        <w:jc w:val="both"/>
      </w:pPr>
      <w:r>
        <w:t>"__" ____________ 20__ г. /_____________/__________________________________</w:t>
      </w:r>
    </w:p>
    <w:p w14:paraId="64873B22" w14:textId="77777777" w:rsidR="00000000" w:rsidRDefault="001F5BB0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</w:t>
      </w:r>
      <w:r>
        <w:t xml:space="preserve">  </w:t>
      </w:r>
      <w:proofErr w:type="gramEnd"/>
      <w:r>
        <w:t xml:space="preserve">      (расшифровка подписи)</w:t>
      </w:r>
    </w:p>
    <w:p w14:paraId="32F47246" w14:textId="77777777" w:rsidR="00000000" w:rsidRDefault="001F5BB0">
      <w:pPr>
        <w:pStyle w:val="ConsPlusNormal"/>
        <w:jc w:val="both"/>
      </w:pPr>
    </w:p>
    <w:p w14:paraId="7C5B8208" w14:textId="77777777" w:rsidR="00000000" w:rsidRDefault="001F5BB0">
      <w:pPr>
        <w:pStyle w:val="ConsPlusNormal"/>
        <w:jc w:val="right"/>
        <w:outlineLvl w:val="1"/>
      </w:pPr>
      <w:r>
        <w:lastRenderedPageBreak/>
        <w:t>Приложение N 3</w:t>
      </w:r>
    </w:p>
    <w:p w14:paraId="5D98793F" w14:textId="77777777" w:rsidR="00000000" w:rsidRDefault="001F5BB0">
      <w:pPr>
        <w:pStyle w:val="ConsPlusNormal"/>
        <w:jc w:val="right"/>
      </w:pPr>
      <w:r>
        <w:t>к Примерному Положению</w:t>
      </w:r>
    </w:p>
    <w:p w14:paraId="3D7047F8" w14:textId="77777777" w:rsidR="00000000" w:rsidRDefault="001F5BB0">
      <w:pPr>
        <w:pStyle w:val="ConsPlusNormal"/>
        <w:jc w:val="right"/>
      </w:pPr>
      <w:r>
        <w:t>об оказании логопедической помощи</w:t>
      </w:r>
    </w:p>
    <w:p w14:paraId="1785C605" w14:textId="77777777" w:rsidR="00000000" w:rsidRDefault="001F5BB0">
      <w:pPr>
        <w:pStyle w:val="ConsPlusNormal"/>
        <w:jc w:val="right"/>
      </w:pPr>
      <w:r>
        <w:t>в организациях, осуществляющих</w:t>
      </w:r>
    </w:p>
    <w:p w14:paraId="020A67E4" w14:textId="77777777" w:rsidR="00000000" w:rsidRDefault="001F5BB0">
      <w:pPr>
        <w:pStyle w:val="ConsPlusNormal"/>
        <w:jc w:val="right"/>
      </w:pPr>
      <w:r>
        <w:t>образовательную деятельность</w:t>
      </w:r>
    </w:p>
    <w:p w14:paraId="64404089" w14:textId="77777777" w:rsidR="00000000" w:rsidRDefault="001F5BB0">
      <w:pPr>
        <w:pStyle w:val="ConsPlusNormal"/>
        <w:jc w:val="both"/>
      </w:pPr>
    </w:p>
    <w:p w14:paraId="0FF8B625" w14:textId="77777777" w:rsidR="00000000" w:rsidRDefault="001F5BB0">
      <w:pPr>
        <w:pStyle w:val="ConsPlusNormal"/>
        <w:jc w:val="center"/>
      </w:pPr>
      <w:r>
        <w:t>ПРИМЕРНЫЙ ОБРАЗЕЦ</w:t>
      </w:r>
    </w:p>
    <w:p w14:paraId="537062E9" w14:textId="77777777" w:rsidR="00000000" w:rsidRDefault="001F5BB0">
      <w:pPr>
        <w:pStyle w:val="ConsPlusNormal"/>
        <w:jc w:val="both"/>
      </w:pPr>
    </w:p>
    <w:p w14:paraId="198F6AB3" w14:textId="77777777" w:rsidR="00000000" w:rsidRDefault="001F5BB0">
      <w:pPr>
        <w:pStyle w:val="ConsPlusNonformat"/>
        <w:jc w:val="both"/>
      </w:pPr>
      <w:r>
        <w:t xml:space="preserve">                                                  Руководителю организации,</w:t>
      </w:r>
    </w:p>
    <w:p w14:paraId="2DFD17A4" w14:textId="77777777" w:rsidR="00000000" w:rsidRDefault="001F5BB0">
      <w:pPr>
        <w:pStyle w:val="ConsPlusNonformat"/>
        <w:jc w:val="both"/>
      </w:pPr>
      <w:r>
        <w:t xml:space="preserve">                                             осуществляющей образовательную</w:t>
      </w:r>
    </w:p>
    <w:p w14:paraId="6180B469" w14:textId="77777777" w:rsidR="00000000" w:rsidRDefault="001F5BB0">
      <w:pPr>
        <w:pStyle w:val="ConsPlusNonformat"/>
        <w:jc w:val="both"/>
      </w:pPr>
      <w:r>
        <w:t xml:space="preserve">                                                               деятельность</w:t>
      </w:r>
    </w:p>
    <w:p w14:paraId="21960513" w14:textId="77777777" w:rsidR="00000000" w:rsidRDefault="001F5BB0">
      <w:pPr>
        <w:pStyle w:val="ConsPlusNonformat"/>
        <w:jc w:val="both"/>
      </w:pPr>
      <w:r>
        <w:t xml:space="preserve">                            </w:t>
      </w:r>
      <w:r>
        <w:t xml:space="preserve">                 от ___________________________</w:t>
      </w:r>
    </w:p>
    <w:p w14:paraId="134D7715" w14:textId="77777777" w:rsidR="00000000" w:rsidRDefault="001F5BB0">
      <w:pPr>
        <w:pStyle w:val="ConsPlusNonformat"/>
        <w:jc w:val="both"/>
      </w:pPr>
      <w:r>
        <w:t xml:space="preserve">                                                        ФИО родителя</w:t>
      </w:r>
    </w:p>
    <w:p w14:paraId="1DDE178E" w14:textId="77777777" w:rsidR="00000000" w:rsidRDefault="001F5BB0">
      <w:pPr>
        <w:pStyle w:val="ConsPlusNonformat"/>
        <w:jc w:val="both"/>
      </w:pPr>
      <w:r>
        <w:t xml:space="preserve">                                                 (законного представителя)</w:t>
      </w:r>
    </w:p>
    <w:p w14:paraId="6C3A5B87" w14:textId="77777777" w:rsidR="00000000" w:rsidRDefault="001F5BB0">
      <w:pPr>
        <w:pStyle w:val="ConsPlusNonformat"/>
        <w:jc w:val="both"/>
      </w:pPr>
    </w:p>
    <w:p w14:paraId="15D64C0C" w14:textId="77777777" w:rsidR="00000000" w:rsidRDefault="001F5BB0">
      <w:pPr>
        <w:pStyle w:val="ConsPlusNonformat"/>
        <w:jc w:val="both"/>
      </w:pPr>
      <w:bookmarkStart w:id="5" w:name="Par212"/>
      <w:bookmarkEnd w:id="5"/>
      <w:r>
        <w:t xml:space="preserve">                                 Заявление</w:t>
      </w:r>
    </w:p>
    <w:p w14:paraId="59302187" w14:textId="77777777" w:rsidR="00000000" w:rsidRDefault="001F5BB0">
      <w:pPr>
        <w:pStyle w:val="ConsPlusNonformat"/>
        <w:jc w:val="both"/>
      </w:pPr>
    </w:p>
    <w:p w14:paraId="26832896" w14:textId="77777777" w:rsidR="00000000" w:rsidRDefault="001F5BB0">
      <w:pPr>
        <w:pStyle w:val="ConsPlusNonformat"/>
        <w:jc w:val="both"/>
      </w:pPr>
      <w:r>
        <w:t>Я, ____</w:t>
      </w:r>
      <w:r>
        <w:t>____________________________________________________________________</w:t>
      </w:r>
    </w:p>
    <w:p w14:paraId="10B8D597" w14:textId="77777777" w:rsidR="00000000" w:rsidRDefault="001F5BB0">
      <w:pPr>
        <w:pStyle w:val="ConsPlusNonformat"/>
        <w:jc w:val="both"/>
      </w:pPr>
      <w:r>
        <w:t xml:space="preserve">            ФИО родителя (законного представителя) обучающегося</w:t>
      </w:r>
    </w:p>
    <w:p w14:paraId="1DE6C631" w14:textId="77777777" w:rsidR="00000000" w:rsidRDefault="001F5BB0">
      <w:pPr>
        <w:pStyle w:val="ConsPlusNonformat"/>
        <w:jc w:val="both"/>
      </w:pPr>
      <w:r>
        <w:t>___________________________________________________________________________</w:t>
      </w:r>
    </w:p>
    <w:p w14:paraId="394E1274" w14:textId="77777777" w:rsidR="00000000" w:rsidRDefault="001F5BB0">
      <w:pPr>
        <w:pStyle w:val="ConsPlusNonformat"/>
        <w:jc w:val="both"/>
      </w:pPr>
      <w:r>
        <w:t>являясь родителем (законным представителем) ___</w:t>
      </w:r>
      <w:r>
        <w:t>____________________________</w:t>
      </w:r>
    </w:p>
    <w:p w14:paraId="0326BF04" w14:textId="77777777" w:rsidR="00000000" w:rsidRDefault="001F5BB0">
      <w:pPr>
        <w:pStyle w:val="ConsPlusNonformat"/>
        <w:jc w:val="both"/>
      </w:pPr>
      <w:r>
        <w:t xml:space="preserve">       (нужное подчеркнуть)</w:t>
      </w:r>
    </w:p>
    <w:p w14:paraId="007AABE3" w14:textId="77777777" w:rsidR="00000000" w:rsidRDefault="001F5BB0">
      <w:pPr>
        <w:pStyle w:val="ConsPlusNonformat"/>
        <w:jc w:val="both"/>
      </w:pPr>
      <w:r>
        <w:t>___________________________________________________________________________</w:t>
      </w:r>
    </w:p>
    <w:p w14:paraId="7D20D61E" w14:textId="77777777" w:rsidR="00000000" w:rsidRDefault="001F5BB0">
      <w:pPr>
        <w:pStyle w:val="ConsPlusNonformat"/>
        <w:jc w:val="both"/>
      </w:pPr>
      <w:r>
        <w:t>___________________________________________________________________________</w:t>
      </w:r>
    </w:p>
    <w:p w14:paraId="6FC325A4" w14:textId="77777777" w:rsidR="00000000" w:rsidRDefault="001F5BB0">
      <w:pPr>
        <w:pStyle w:val="ConsPlusNonformat"/>
        <w:jc w:val="both"/>
      </w:pPr>
      <w:r>
        <w:t xml:space="preserve">          (ФИО, класс/группа, в котором/ой обуч</w:t>
      </w:r>
      <w:r>
        <w:t>ается обучающийся,</w:t>
      </w:r>
    </w:p>
    <w:p w14:paraId="2C87EF34" w14:textId="77777777" w:rsidR="00000000" w:rsidRDefault="001F5BB0">
      <w:pPr>
        <w:pStyle w:val="ConsPlusNonformat"/>
        <w:jc w:val="both"/>
      </w:pPr>
      <w:r>
        <w:t xml:space="preserve">                        дата (</w:t>
      </w:r>
      <w:proofErr w:type="spellStart"/>
      <w:r>
        <w:t>дд.мм.гг</w:t>
      </w:r>
      <w:proofErr w:type="spellEnd"/>
      <w:r>
        <w:t>.) рождения)</w:t>
      </w:r>
    </w:p>
    <w:p w14:paraId="75F063A5" w14:textId="77777777" w:rsidR="00000000" w:rsidRDefault="001F5BB0">
      <w:pPr>
        <w:pStyle w:val="ConsPlusNonformat"/>
        <w:jc w:val="both"/>
      </w:pPr>
      <w:proofErr w:type="gramStart"/>
      <w:r>
        <w:t>прошу  организовать</w:t>
      </w:r>
      <w:proofErr w:type="gramEnd"/>
      <w:r>
        <w:t xml:space="preserve"> для моего ребенка логопедические занятия в соответствии</w:t>
      </w:r>
    </w:p>
    <w:p w14:paraId="222BB544" w14:textId="77777777" w:rsidR="00000000" w:rsidRDefault="001F5BB0">
      <w:pPr>
        <w:pStyle w:val="ConsPlusNonformat"/>
        <w:jc w:val="both"/>
      </w:pPr>
      <w:r>
        <w:t>с       рекомендациями       психолого-медико-педагогической      комиссии/</w:t>
      </w:r>
    </w:p>
    <w:p w14:paraId="01D5C328" w14:textId="77777777" w:rsidR="00000000" w:rsidRDefault="001F5BB0">
      <w:pPr>
        <w:pStyle w:val="ConsPlusNonformat"/>
        <w:jc w:val="both"/>
      </w:pPr>
      <w:r>
        <w:t>психолого-педагогического консилиума/учителя-логопеда (нужное подчеркнуть).</w:t>
      </w:r>
    </w:p>
    <w:p w14:paraId="00AC73A8" w14:textId="77777777" w:rsidR="00000000" w:rsidRDefault="001F5BB0">
      <w:pPr>
        <w:pStyle w:val="ConsPlusNonformat"/>
        <w:jc w:val="both"/>
      </w:pPr>
    </w:p>
    <w:p w14:paraId="72DDA841" w14:textId="77777777" w:rsidR="00000000" w:rsidRDefault="001F5BB0">
      <w:pPr>
        <w:pStyle w:val="ConsPlusNonformat"/>
        <w:jc w:val="both"/>
      </w:pPr>
      <w:r>
        <w:t>"__" ____________ 20__ г. /_____________/__________________________________</w:t>
      </w:r>
    </w:p>
    <w:p w14:paraId="3C8CCD9A" w14:textId="77777777" w:rsidR="00000000" w:rsidRDefault="001F5BB0">
      <w:pPr>
        <w:pStyle w:val="ConsPlusNonformat"/>
        <w:jc w:val="both"/>
      </w:pPr>
      <w:r>
        <w:t xml:space="preserve">                           </w:t>
      </w: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14:paraId="00B86DAF" w14:textId="77777777" w:rsidR="00000000" w:rsidRDefault="001F5BB0">
      <w:pPr>
        <w:pStyle w:val="ConsPlusNormal"/>
        <w:jc w:val="both"/>
      </w:pPr>
    </w:p>
    <w:p w14:paraId="3E5472CB" w14:textId="77777777" w:rsidR="00000000" w:rsidRDefault="001F5BB0">
      <w:pPr>
        <w:pStyle w:val="ConsPlusNormal"/>
        <w:jc w:val="both"/>
      </w:pPr>
    </w:p>
    <w:p w14:paraId="48C4B3A2" w14:textId="77777777" w:rsidR="00000000" w:rsidRDefault="001F5BB0">
      <w:pPr>
        <w:pStyle w:val="ConsPlusNormal"/>
        <w:jc w:val="both"/>
      </w:pPr>
    </w:p>
    <w:p w14:paraId="3D2C23A5" w14:textId="77777777" w:rsidR="00000000" w:rsidRDefault="001F5BB0">
      <w:pPr>
        <w:pStyle w:val="ConsPlusNormal"/>
        <w:jc w:val="both"/>
      </w:pPr>
    </w:p>
    <w:p w14:paraId="616049F4" w14:textId="708176A6" w:rsidR="00000000" w:rsidRDefault="001F5BB0">
      <w:pPr>
        <w:pStyle w:val="ConsPlusNormal"/>
        <w:jc w:val="both"/>
      </w:pPr>
    </w:p>
    <w:p w14:paraId="31B1A22F" w14:textId="06A7C3DD" w:rsidR="00DC264C" w:rsidRDefault="00DC264C">
      <w:pPr>
        <w:pStyle w:val="ConsPlusNormal"/>
        <w:jc w:val="both"/>
      </w:pPr>
    </w:p>
    <w:p w14:paraId="6D11A024" w14:textId="58398162" w:rsidR="00DC264C" w:rsidRDefault="00DC264C">
      <w:pPr>
        <w:pStyle w:val="ConsPlusNormal"/>
        <w:jc w:val="both"/>
      </w:pPr>
    </w:p>
    <w:p w14:paraId="312573A1" w14:textId="04D1B7F7" w:rsidR="00DC264C" w:rsidRDefault="00DC264C">
      <w:pPr>
        <w:pStyle w:val="ConsPlusNormal"/>
        <w:jc w:val="both"/>
      </w:pPr>
    </w:p>
    <w:p w14:paraId="7C8B355A" w14:textId="038AA780" w:rsidR="00DC264C" w:rsidRDefault="00DC264C">
      <w:pPr>
        <w:pStyle w:val="ConsPlusNormal"/>
        <w:jc w:val="both"/>
      </w:pPr>
    </w:p>
    <w:p w14:paraId="794878E4" w14:textId="6C52C726" w:rsidR="00DC264C" w:rsidRDefault="00DC264C">
      <w:pPr>
        <w:pStyle w:val="ConsPlusNormal"/>
        <w:jc w:val="both"/>
      </w:pPr>
    </w:p>
    <w:p w14:paraId="3EAEF49E" w14:textId="58EB15F5" w:rsidR="00DC264C" w:rsidRDefault="00DC264C">
      <w:pPr>
        <w:pStyle w:val="ConsPlusNormal"/>
        <w:jc w:val="both"/>
      </w:pPr>
    </w:p>
    <w:p w14:paraId="4DB6398F" w14:textId="62CB0FD1" w:rsidR="00DC264C" w:rsidRDefault="00DC264C">
      <w:pPr>
        <w:pStyle w:val="ConsPlusNormal"/>
        <w:jc w:val="both"/>
      </w:pPr>
    </w:p>
    <w:p w14:paraId="232AC235" w14:textId="3A6939B4" w:rsidR="00DC264C" w:rsidRDefault="00DC264C">
      <w:pPr>
        <w:pStyle w:val="ConsPlusNormal"/>
        <w:jc w:val="both"/>
      </w:pPr>
    </w:p>
    <w:p w14:paraId="71D78F0C" w14:textId="7597A555" w:rsidR="00DC264C" w:rsidRDefault="00DC264C">
      <w:pPr>
        <w:pStyle w:val="ConsPlusNormal"/>
        <w:jc w:val="both"/>
      </w:pPr>
    </w:p>
    <w:p w14:paraId="55AEB653" w14:textId="2A955F27" w:rsidR="00DC264C" w:rsidRDefault="00DC264C">
      <w:pPr>
        <w:pStyle w:val="ConsPlusNormal"/>
        <w:jc w:val="both"/>
      </w:pPr>
    </w:p>
    <w:p w14:paraId="3F701C35" w14:textId="4AF6EA34" w:rsidR="00DC264C" w:rsidRDefault="00DC264C">
      <w:pPr>
        <w:pStyle w:val="ConsPlusNormal"/>
        <w:jc w:val="both"/>
      </w:pPr>
    </w:p>
    <w:p w14:paraId="7D83BBA2" w14:textId="41C22186" w:rsidR="00DC264C" w:rsidRDefault="00DC264C">
      <w:pPr>
        <w:pStyle w:val="ConsPlusNormal"/>
        <w:jc w:val="both"/>
      </w:pPr>
    </w:p>
    <w:p w14:paraId="4F8CEC44" w14:textId="6C50DDB1" w:rsidR="00DC264C" w:rsidRDefault="00DC264C">
      <w:pPr>
        <w:pStyle w:val="ConsPlusNormal"/>
        <w:jc w:val="both"/>
      </w:pPr>
    </w:p>
    <w:p w14:paraId="7555CC34" w14:textId="7787DF4C" w:rsidR="00DC264C" w:rsidRDefault="00DC264C">
      <w:pPr>
        <w:pStyle w:val="ConsPlusNormal"/>
        <w:jc w:val="both"/>
      </w:pPr>
    </w:p>
    <w:p w14:paraId="328E62EB" w14:textId="1B759209" w:rsidR="00DC264C" w:rsidRDefault="00DC264C">
      <w:pPr>
        <w:pStyle w:val="ConsPlusNormal"/>
        <w:jc w:val="both"/>
      </w:pPr>
    </w:p>
    <w:p w14:paraId="087033BF" w14:textId="537DDD02" w:rsidR="00DC264C" w:rsidRDefault="00DC264C">
      <w:pPr>
        <w:pStyle w:val="ConsPlusNormal"/>
        <w:jc w:val="both"/>
      </w:pPr>
    </w:p>
    <w:p w14:paraId="1E947F87" w14:textId="77777777" w:rsidR="00DC264C" w:rsidRDefault="00DC264C">
      <w:pPr>
        <w:pStyle w:val="ConsPlusNormal"/>
        <w:jc w:val="both"/>
      </w:pPr>
    </w:p>
    <w:p w14:paraId="46020DC0" w14:textId="77777777" w:rsidR="00000000" w:rsidRDefault="001F5BB0">
      <w:pPr>
        <w:pStyle w:val="ConsPlusNormal"/>
        <w:jc w:val="right"/>
        <w:outlineLvl w:val="1"/>
      </w:pPr>
      <w:r>
        <w:lastRenderedPageBreak/>
        <w:t>Приложение N 4</w:t>
      </w:r>
    </w:p>
    <w:p w14:paraId="57D65F1B" w14:textId="77777777" w:rsidR="00000000" w:rsidRDefault="001F5BB0">
      <w:pPr>
        <w:pStyle w:val="ConsPlusNormal"/>
        <w:jc w:val="right"/>
      </w:pPr>
      <w:r>
        <w:t>к Примерному Положению</w:t>
      </w:r>
    </w:p>
    <w:p w14:paraId="560B7F46" w14:textId="77777777" w:rsidR="00000000" w:rsidRDefault="001F5BB0">
      <w:pPr>
        <w:pStyle w:val="ConsPlusNormal"/>
        <w:jc w:val="right"/>
      </w:pPr>
      <w:r>
        <w:t>об оказании логопедической помощи</w:t>
      </w:r>
    </w:p>
    <w:p w14:paraId="121E92EC" w14:textId="77777777" w:rsidR="00000000" w:rsidRDefault="001F5BB0">
      <w:pPr>
        <w:pStyle w:val="ConsPlusNormal"/>
        <w:jc w:val="right"/>
      </w:pPr>
      <w:r>
        <w:t>в организациях, осуществляющих</w:t>
      </w:r>
    </w:p>
    <w:p w14:paraId="39F73031" w14:textId="77777777" w:rsidR="00000000" w:rsidRDefault="001F5BB0">
      <w:pPr>
        <w:pStyle w:val="ConsPlusNormal"/>
        <w:jc w:val="right"/>
      </w:pPr>
      <w:r>
        <w:t>образовательную деятельность</w:t>
      </w:r>
    </w:p>
    <w:p w14:paraId="5B009414" w14:textId="77777777" w:rsidR="00000000" w:rsidRDefault="001F5BB0">
      <w:pPr>
        <w:pStyle w:val="ConsPlusNormal"/>
        <w:jc w:val="both"/>
      </w:pPr>
    </w:p>
    <w:p w14:paraId="403D99A9" w14:textId="77777777" w:rsidR="00000000" w:rsidRDefault="001F5BB0">
      <w:pPr>
        <w:pStyle w:val="ConsPlusNormal"/>
        <w:jc w:val="center"/>
      </w:pPr>
      <w:bookmarkStart w:id="6" w:name="Par240"/>
      <w:bookmarkEnd w:id="6"/>
      <w:r>
        <w:t>Педагогическая характеристика</w:t>
      </w:r>
    </w:p>
    <w:p w14:paraId="163CAC6F" w14:textId="77777777" w:rsidR="00000000" w:rsidRDefault="001F5BB0">
      <w:pPr>
        <w:pStyle w:val="ConsPlusNormal"/>
        <w:jc w:val="center"/>
      </w:pPr>
      <w:r>
        <w:t>на обучающегося (ФИО, дата рождени</w:t>
      </w:r>
      <w:r>
        <w:t>я, группа/класс)</w:t>
      </w:r>
    </w:p>
    <w:p w14:paraId="30AFCF1B" w14:textId="77777777" w:rsidR="00000000" w:rsidRDefault="001F5BB0">
      <w:pPr>
        <w:pStyle w:val="ConsPlusNormal"/>
        <w:jc w:val="both"/>
      </w:pPr>
    </w:p>
    <w:p w14:paraId="63A8FBCC" w14:textId="77777777" w:rsidR="00000000" w:rsidRDefault="001F5BB0">
      <w:pPr>
        <w:pStyle w:val="ConsPlusNormal"/>
        <w:ind w:firstLine="540"/>
        <w:jc w:val="both"/>
      </w:pPr>
      <w:r>
        <w:t>Общие сведения:</w:t>
      </w:r>
    </w:p>
    <w:p w14:paraId="64D0BBC4" w14:textId="77777777" w:rsidR="00000000" w:rsidRDefault="001F5BB0">
      <w:pPr>
        <w:pStyle w:val="ConsPlusNormal"/>
        <w:spacing w:before="240"/>
        <w:ind w:firstLine="540"/>
        <w:jc w:val="both"/>
      </w:pPr>
      <w:r>
        <w:t>- дата поступления в организацию, осуществляющую образовательную деятельность;</w:t>
      </w:r>
    </w:p>
    <w:p w14:paraId="36C0354E" w14:textId="77777777" w:rsidR="00000000" w:rsidRDefault="001F5BB0">
      <w:pPr>
        <w:pStyle w:val="ConsPlusNormal"/>
        <w:spacing w:before="240"/>
        <w:ind w:firstLine="540"/>
        <w:jc w:val="both"/>
      </w:pPr>
      <w:r>
        <w:t>- образовательная программа (полное наименование);</w:t>
      </w:r>
    </w:p>
    <w:p w14:paraId="06C9C8C8" w14:textId="77777777" w:rsidR="00000000" w:rsidRDefault="001F5BB0">
      <w:pPr>
        <w:pStyle w:val="ConsPlusNormal"/>
        <w:spacing w:before="240"/>
        <w:ind w:firstLine="540"/>
        <w:jc w:val="both"/>
      </w:pPr>
      <w:r>
        <w:t>- особенности организации образования:</w:t>
      </w:r>
    </w:p>
    <w:p w14:paraId="06285329" w14:textId="77777777" w:rsidR="00000000" w:rsidRDefault="001F5BB0">
      <w:pPr>
        <w:pStyle w:val="ConsPlusNormal"/>
        <w:spacing w:before="240"/>
        <w:ind w:firstLine="540"/>
        <w:jc w:val="both"/>
      </w:pPr>
      <w:r>
        <w:t>1. в группе/классе;</w:t>
      </w:r>
    </w:p>
    <w:p w14:paraId="540B0FB4" w14:textId="77777777" w:rsidR="00000000" w:rsidRDefault="001F5BB0">
      <w:pPr>
        <w:pStyle w:val="ConsPlusNormal"/>
        <w:spacing w:before="240"/>
        <w:ind w:firstLine="540"/>
        <w:jc w:val="both"/>
      </w:pPr>
      <w:r>
        <w:t>2. 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14:paraId="476654FE" w14:textId="77777777" w:rsidR="00000000" w:rsidRDefault="001F5BB0">
      <w:pPr>
        <w:pStyle w:val="ConsPlusNormal"/>
        <w:spacing w:before="240"/>
        <w:ind w:firstLine="540"/>
        <w:jc w:val="both"/>
      </w:pPr>
      <w:r>
        <w:t>3. класс: общеобразовательный, отдельный для обучающихся с ...;</w:t>
      </w:r>
    </w:p>
    <w:p w14:paraId="3BD75DA1" w14:textId="77777777" w:rsidR="00000000" w:rsidRDefault="001F5BB0">
      <w:pPr>
        <w:pStyle w:val="ConsPlusNormal"/>
        <w:spacing w:before="240"/>
        <w:ind w:firstLine="540"/>
        <w:jc w:val="both"/>
      </w:pPr>
      <w:r>
        <w:t>4. на дому;</w:t>
      </w:r>
    </w:p>
    <w:p w14:paraId="502FBCA8" w14:textId="77777777" w:rsidR="00000000" w:rsidRDefault="001F5BB0">
      <w:pPr>
        <w:pStyle w:val="ConsPlusNormal"/>
        <w:spacing w:before="240"/>
        <w:ind w:firstLine="540"/>
        <w:jc w:val="both"/>
      </w:pPr>
      <w:r>
        <w:t>5. в медицинской организ</w:t>
      </w:r>
      <w:r>
        <w:t>ации;</w:t>
      </w:r>
    </w:p>
    <w:p w14:paraId="52656AB2" w14:textId="77777777" w:rsidR="00000000" w:rsidRDefault="001F5BB0">
      <w:pPr>
        <w:pStyle w:val="ConsPlusNormal"/>
        <w:spacing w:before="240"/>
        <w:ind w:firstLine="540"/>
        <w:jc w:val="both"/>
      </w:pPr>
      <w:r>
        <w:t>6. в форме семейного образования;</w:t>
      </w:r>
    </w:p>
    <w:p w14:paraId="17BB1D90" w14:textId="77777777" w:rsidR="00000000" w:rsidRDefault="001F5BB0">
      <w:pPr>
        <w:pStyle w:val="ConsPlusNormal"/>
        <w:spacing w:before="240"/>
        <w:ind w:firstLine="540"/>
        <w:jc w:val="both"/>
      </w:pPr>
      <w:r>
        <w:t>7. сетевая форма реализации образовательных программ;</w:t>
      </w:r>
    </w:p>
    <w:p w14:paraId="0069CA33" w14:textId="77777777" w:rsidR="00000000" w:rsidRDefault="001F5BB0">
      <w:pPr>
        <w:pStyle w:val="ConsPlusNormal"/>
        <w:spacing w:before="240"/>
        <w:ind w:firstLine="540"/>
        <w:jc w:val="both"/>
      </w:pPr>
      <w:r>
        <w:t>8. с применением дистанционных технологий.</w:t>
      </w:r>
    </w:p>
    <w:p w14:paraId="757EB26F" w14:textId="77777777" w:rsidR="00000000" w:rsidRDefault="001F5BB0">
      <w:pPr>
        <w:pStyle w:val="ConsPlusNormal"/>
        <w:spacing w:before="240"/>
        <w:ind w:firstLine="540"/>
        <w:jc w:val="both"/>
      </w:pPr>
      <w:r>
        <w:t>- факты, способные повлиять на поведение и успеваемость ребенка (в образовательной организации): переход из одной образ</w:t>
      </w:r>
      <w:r>
        <w:t>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</w:t>
      </w:r>
      <w:r>
        <w:t>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14:paraId="1890371A" w14:textId="77777777" w:rsidR="00000000" w:rsidRDefault="001F5BB0">
      <w:pPr>
        <w:pStyle w:val="ConsPlusNormal"/>
        <w:spacing w:before="240"/>
        <w:ind w:firstLine="540"/>
        <w:jc w:val="both"/>
      </w:pPr>
      <w:r>
        <w:t>- состав семьи (перечислить, с кем проживает ребенок - родствен</w:t>
      </w:r>
      <w:r>
        <w:t>ные отношения и количество детей/взрослых);</w:t>
      </w:r>
    </w:p>
    <w:p w14:paraId="6F9E9C29" w14:textId="77777777" w:rsidR="00000000" w:rsidRDefault="001F5BB0">
      <w:pPr>
        <w:pStyle w:val="ConsPlusNormal"/>
        <w:spacing w:before="240"/>
        <w:ind w:firstLine="540"/>
        <w:jc w:val="both"/>
      </w:pPr>
      <w:r>
        <w:t>- трудности, переживаемые в семье.</w:t>
      </w:r>
    </w:p>
    <w:p w14:paraId="41834D6F" w14:textId="77777777" w:rsidR="00DC264C" w:rsidRDefault="00DC264C">
      <w:pPr>
        <w:pStyle w:val="ConsPlusNormal"/>
        <w:spacing w:before="240"/>
        <w:ind w:firstLine="540"/>
        <w:jc w:val="both"/>
      </w:pPr>
    </w:p>
    <w:p w14:paraId="26D9ECAD" w14:textId="77777777" w:rsidR="00DC264C" w:rsidRDefault="00DC264C">
      <w:pPr>
        <w:pStyle w:val="ConsPlusNormal"/>
        <w:spacing w:before="240"/>
        <w:ind w:firstLine="540"/>
        <w:jc w:val="both"/>
      </w:pPr>
    </w:p>
    <w:p w14:paraId="2D909E4E" w14:textId="77777777" w:rsidR="00DC264C" w:rsidRDefault="00DC264C">
      <w:pPr>
        <w:pStyle w:val="ConsPlusNormal"/>
        <w:spacing w:before="240"/>
        <w:ind w:firstLine="540"/>
        <w:jc w:val="both"/>
      </w:pPr>
    </w:p>
    <w:p w14:paraId="32D9C82E" w14:textId="11596551" w:rsidR="00000000" w:rsidRDefault="001F5BB0">
      <w:pPr>
        <w:pStyle w:val="ConsPlusNormal"/>
        <w:spacing w:before="240"/>
        <w:ind w:firstLine="540"/>
        <w:jc w:val="both"/>
      </w:pPr>
      <w:r>
        <w:lastRenderedPageBreak/>
        <w:t>Информация об условиях и результатах образования ребенка в организации, осуществляющей образовательную деятельность:</w:t>
      </w:r>
    </w:p>
    <w:p w14:paraId="67E16D24" w14:textId="77777777" w:rsidR="00000000" w:rsidRDefault="001F5BB0">
      <w:pPr>
        <w:pStyle w:val="ConsPlusNormal"/>
        <w:spacing w:before="240"/>
        <w:ind w:firstLine="540"/>
        <w:jc w:val="both"/>
      </w:pPr>
      <w:r>
        <w:t>1. Динамика освоения программного материала:</w:t>
      </w:r>
    </w:p>
    <w:p w14:paraId="4E24F583" w14:textId="77777777" w:rsidR="00000000" w:rsidRDefault="001F5BB0">
      <w:pPr>
        <w:pStyle w:val="ConsPlusNormal"/>
        <w:spacing w:before="240"/>
        <w:ind w:firstLine="540"/>
        <w:jc w:val="both"/>
      </w:pPr>
      <w:r>
        <w:t>- учебно-методи</w:t>
      </w:r>
      <w:r>
        <w:t>ческий комплект, по которому обучается ребенок (авторы или название);</w:t>
      </w:r>
    </w:p>
    <w:p w14:paraId="7AEB90F5" w14:textId="77777777" w:rsidR="00000000" w:rsidRDefault="001F5BB0">
      <w:pPr>
        <w:pStyle w:val="ConsPlusNormal"/>
        <w:spacing w:before="240"/>
        <w:ind w:firstLine="540"/>
        <w:jc w:val="both"/>
      </w:pPr>
      <w:r>
        <w:t>-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</w:t>
      </w:r>
      <w:r>
        <w:t xml:space="preserve"> с годом обучения)): (фактически отсутствует, крайне незначительна, невысокая, неравномерная).</w:t>
      </w:r>
    </w:p>
    <w:p w14:paraId="3A24F633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2.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>
        <w:t>сензитивность</w:t>
      </w:r>
      <w:proofErr w:type="spellEnd"/>
      <w:r>
        <w:t xml:space="preserve"> в отношениях </w:t>
      </w:r>
      <w:r>
        <w:t>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</w:t>
      </w:r>
      <w:r>
        <w:t>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14:paraId="3705CB49" w14:textId="77777777" w:rsidR="00000000" w:rsidRDefault="001F5BB0">
      <w:pPr>
        <w:pStyle w:val="ConsPlusNormal"/>
        <w:spacing w:before="240"/>
        <w:ind w:firstLine="540"/>
        <w:jc w:val="both"/>
      </w:pPr>
      <w:r>
        <w:t>3. Отношение семьи к трудно</w:t>
      </w:r>
      <w:r>
        <w:t>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</w:t>
      </w:r>
      <w:r>
        <w:t>, дефектологом, психологом, репетиторство).</w:t>
      </w:r>
    </w:p>
    <w:p w14:paraId="7454714E" w14:textId="77777777" w:rsidR="00000000" w:rsidRDefault="001F5BB0">
      <w:pPr>
        <w:pStyle w:val="ConsPlusNormal"/>
        <w:spacing w:before="240"/>
        <w:ind w:firstLine="540"/>
        <w:jc w:val="both"/>
      </w:pPr>
      <w:r>
        <w:t>4.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</w:t>
      </w:r>
      <w:r>
        <w:t>акончились занятия).</w:t>
      </w:r>
    </w:p>
    <w:p w14:paraId="668BA99B" w14:textId="77777777" w:rsidR="00000000" w:rsidRDefault="001F5BB0">
      <w:pPr>
        <w:pStyle w:val="ConsPlusNormal"/>
        <w:spacing w:before="240"/>
        <w:ind w:firstLine="540"/>
        <w:jc w:val="both"/>
      </w:pPr>
      <w:r>
        <w:t>5. Характеристики взросления &lt;9&gt;:</w:t>
      </w:r>
    </w:p>
    <w:p w14:paraId="16F68B48" w14:textId="77777777" w:rsidR="00000000" w:rsidRDefault="001F5BB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B4A192F" w14:textId="77777777" w:rsidR="00000000" w:rsidRDefault="001F5BB0">
      <w:pPr>
        <w:pStyle w:val="ConsPlusNormal"/>
        <w:spacing w:before="240"/>
        <w:ind w:firstLine="540"/>
        <w:jc w:val="both"/>
      </w:pPr>
      <w:r>
        <w:t>&lt;9&gt; Для подростков, а также обучающихся с девиантным (общественно-опасным) поведением.</w:t>
      </w:r>
    </w:p>
    <w:p w14:paraId="34B4D340" w14:textId="77777777" w:rsidR="00000000" w:rsidRDefault="001F5BB0">
      <w:pPr>
        <w:pStyle w:val="ConsPlusNormal"/>
        <w:jc w:val="both"/>
      </w:pPr>
    </w:p>
    <w:p w14:paraId="18191A6A" w14:textId="77777777" w:rsidR="00000000" w:rsidRDefault="001F5BB0">
      <w:pPr>
        <w:pStyle w:val="ConsPlusNormal"/>
        <w:ind w:firstLine="540"/>
        <w:jc w:val="both"/>
      </w:pPr>
      <w:r>
        <w:t>- хобби, увлечения, интересы (перечислить, отразить их значимость для обучающего</w:t>
      </w:r>
      <w:r>
        <w:t>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14:paraId="16171805" w14:textId="77777777" w:rsidR="00000000" w:rsidRDefault="001F5BB0">
      <w:pPr>
        <w:pStyle w:val="ConsPlusNormal"/>
        <w:spacing w:before="240"/>
        <w:ind w:firstLine="540"/>
        <w:jc w:val="both"/>
      </w:pPr>
      <w:r>
        <w:t>- характер занятости во внеучебное время (имеет ли круг обязан</w:t>
      </w:r>
      <w:r>
        <w:t>ностей, как относится к их выполнению);</w:t>
      </w:r>
    </w:p>
    <w:p w14:paraId="0F01448C" w14:textId="77777777" w:rsidR="00000000" w:rsidRDefault="001F5BB0">
      <w:pPr>
        <w:pStyle w:val="ConsPlusNormal"/>
        <w:spacing w:before="240"/>
        <w:ind w:firstLine="540"/>
        <w:jc w:val="both"/>
      </w:pPr>
      <w:r>
        <w:t>- отношение к учебе (наличие предпочитаемых предметов, любимых учителей);</w:t>
      </w:r>
    </w:p>
    <w:p w14:paraId="3EAF6256" w14:textId="77777777" w:rsidR="00000000" w:rsidRDefault="001F5BB0">
      <w:pPr>
        <w:pStyle w:val="ConsPlusNormal"/>
        <w:spacing w:before="240"/>
        <w:ind w:firstLine="540"/>
        <w:jc w:val="both"/>
      </w:pPr>
      <w:r>
        <w:t>- отношение к педагогическим воздействиям (описать воздействия и реакцию на них);</w:t>
      </w:r>
    </w:p>
    <w:p w14:paraId="695C4EE9" w14:textId="77777777" w:rsidR="00000000" w:rsidRDefault="001F5BB0">
      <w:pPr>
        <w:pStyle w:val="ConsPlusNormal"/>
        <w:spacing w:before="240"/>
        <w:ind w:firstLine="540"/>
        <w:jc w:val="both"/>
      </w:pPr>
      <w:r>
        <w:t>- характер общения со сверстниками, одноклассниками (отверга</w:t>
      </w:r>
      <w:r>
        <w:t>емый или оттесненный, изолированный по собственному желанию, неформальный лидер);</w:t>
      </w:r>
    </w:p>
    <w:p w14:paraId="07CAA953" w14:textId="77777777" w:rsidR="00DC264C" w:rsidRDefault="00DC264C">
      <w:pPr>
        <w:pStyle w:val="ConsPlusNormal"/>
        <w:spacing w:before="240"/>
        <w:ind w:firstLine="540"/>
        <w:jc w:val="both"/>
      </w:pPr>
    </w:p>
    <w:p w14:paraId="154C4066" w14:textId="5C216272" w:rsidR="00000000" w:rsidRDefault="001F5BB0">
      <w:pPr>
        <w:pStyle w:val="ConsPlusNormal"/>
        <w:spacing w:before="240"/>
        <w:ind w:firstLine="540"/>
        <w:jc w:val="both"/>
      </w:pPr>
      <w:r>
        <w:lastRenderedPageBreak/>
        <w:t>- значимость общения со сверстниками в системе ценностей обучающегося (приоритетная, второстепенная);</w:t>
      </w:r>
    </w:p>
    <w:p w14:paraId="294F5748" w14:textId="77777777" w:rsidR="00000000" w:rsidRDefault="001F5BB0">
      <w:pPr>
        <w:pStyle w:val="ConsPlusNormal"/>
        <w:spacing w:before="240"/>
        <w:ind w:firstLine="540"/>
        <w:jc w:val="both"/>
      </w:pPr>
      <w: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63D430E8" w14:textId="77777777" w:rsidR="00000000" w:rsidRDefault="001F5BB0">
      <w:pPr>
        <w:pStyle w:val="ConsPlusNormal"/>
        <w:spacing w:before="240"/>
        <w:ind w:firstLine="540"/>
        <w:jc w:val="both"/>
      </w:pPr>
      <w:r>
        <w:t>- способность</w:t>
      </w:r>
      <w:r>
        <w:t xml:space="preserve">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14:paraId="5E65269F" w14:textId="77777777" w:rsidR="00000000" w:rsidRDefault="001F5BB0">
      <w:pPr>
        <w:pStyle w:val="ConsPlusNormal"/>
        <w:spacing w:before="240"/>
        <w:ind w:firstLine="540"/>
        <w:jc w:val="both"/>
      </w:pPr>
      <w:r>
        <w:t>- самооценка;</w:t>
      </w:r>
    </w:p>
    <w:p w14:paraId="698782A4" w14:textId="77777777" w:rsidR="00000000" w:rsidRDefault="001F5BB0">
      <w:pPr>
        <w:pStyle w:val="ConsPlusNormal"/>
        <w:spacing w:before="240"/>
        <w:ind w:firstLine="540"/>
        <w:jc w:val="both"/>
      </w:pPr>
      <w:r>
        <w:t>- принадлежность к молодежной субкультуре(</w:t>
      </w:r>
      <w:proofErr w:type="spellStart"/>
      <w:r>
        <w:t>ам</w:t>
      </w:r>
      <w:proofErr w:type="spellEnd"/>
      <w:r>
        <w:t>);</w:t>
      </w:r>
    </w:p>
    <w:p w14:paraId="0EABC877" w14:textId="77777777" w:rsidR="00000000" w:rsidRDefault="001F5BB0">
      <w:pPr>
        <w:pStyle w:val="ConsPlusNormal"/>
        <w:spacing w:before="240"/>
        <w:ind w:firstLine="540"/>
        <w:jc w:val="both"/>
      </w:pPr>
      <w:r>
        <w:t xml:space="preserve">- особенности </w:t>
      </w:r>
      <w:proofErr w:type="spellStart"/>
      <w:r>
        <w:t>психосексуального</w:t>
      </w:r>
      <w:proofErr w:type="spellEnd"/>
      <w:r>
        <w:t xml:space="preserve"> р</w:t>
      </w:r>
      <w:r>
        <w:t>азвития;</w:t>
      </w:r>
    </w:p>
    <w:p w14:paraId="6F362C82" w14:textId="77777777" w:rsidR="00000000" w:rsidRDefault="001F5BB0">
      <w:pPr>
        <w:pStyle w:val="ConsPlusNormal"/>
        <w:spacing w:before="240"/>
        <w:ind w:firstLine="540"/>
        <w:jc w:val="both"/>
      </w:pPr>
      <w:r>
        <w:t>- религиозные убеждения (не актуализирует, навязывает другим);</w:t>
      </w:r>
    </w:p>
    <w:p w14:paraId="0C5668AC" w14:textId="77777777" w:rsidR="00000000" w:rsidRDefault="001F5BB0">
      <w:pPr>
        <w:pStyle w:val="ConsPlusNormal"/>
        <w:spacing w:before="240"/>
        <w:ind w:firstLine="540"/>
        <w:jc w:val="both"/>
      </w:pPr>
      <w: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69FA4242" w14:textId="77777777" w:rsidR="00000000" w:rsidRDefault="001F5BB0">
      <w:pPr>
        <w:pStyle w:val="ConsPlusNormal"/>
        <w:spacing w:before="240"/>
        <w:ind w:firstLine="540"/>
        <w:jc w:val="both"/>
      </w:pPr>
      <w:r>
        <w:t>- жизненные планы и профессиональные н</w:t>
      </w:r>
      <w:r>
        <w:t>амерения.</w:t>
      </w:r>
    </w:p>
    <w:p w14:paraId="40CCCB86" w14:textId="77777777" w:rsidR="00000000" w:rsidRDefault="001F5BB0">
      <w:pPr>
        <w:pStyle w:val="ConsPlusNormal"/>
        <w:spacing w:before="240"/>
        <w:ind w:firstLine="540"/>
        <w:jc w:val="both"/>
      </w:pPr>
      <w: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 w14:paraId="0BA89C97" w14:textId="77777777" w:rsidR="00000000" w:rsidRDefault="001F5BB0">
      <w:pPr>
        <w:pStyle w:val="ConsPlusNormal"/>
        <w:spacing w:before="240"/>
        <w:ind w:firstLine="540"/>
        <w:jc w:val="both"/>
      </w:pPr>
      <w:r>
        <w:t>Приложения к характеристике (табель успеваемости, копии рабочих тетрадей, результаты контрольных работ и др</w:t>
      </w:r>
      <w:r>
        <w:t>угое).</w:t>
      </w:r>
    </w:p>
    <w:p w14:paraId="5E8BF637" w14:textId="77777777" w:rsidR="00000000" w:rsidRDefault="001F5B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3"/>
        <w:gridCol w:w="1444"/>
        <w:gridCol w:w="4535"/>
      </w:tblGrid>
      <w:tr w:rsidR="00000000" w14:paraId="2F48B960" w14:textId="77777777">
        <w:tc>
          <w:tcPr>
            <w:tcW w:w="9072" w:type="dxa"/>
            <w:gridSpan w:val="3"/>
          </w:tcPr>
          <w:p w14:paraId="3A718003" w14:textId="77777777" w:rsidR="00000000" w:rsidRDefault="001F5BB0">
            <w:pPr>
              <w:pStyle w:val="ConsPlusNormal"/>
              <w:jc w:val="both"/>
            </w:pPr>
            <w:r>
              <w:t>"__" ____________ 20__ г. /___________/_____________________________________</w:t>
            </w:r>
          </w:p>
        </w:tc>
      </w:tr>
      <w:tr w:rsidR="00000000" w14:paraId="560F6753" w14:textId="77777777">
        <w:tc>
          <w:tcPr>
            <w:tcW w:w="4537" w:type="dxa"/>
            <w:gridSpan w:val="2"/>
          </w:tcPr>
          <w:p w14:paraId="13FC59E4" w14:textId="77777777" w:rsidR="00000000" w:rsidRDefault="001F5BB0">
            <w:pPr>
              <w:pStyle w:val="ConsPlusNormal"/>
            </w:pPr>
            <w:r>
              <w:t>Учитель-логопед, принявший обращение: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3113447" w14:textId="77777777" w:rsidR="00000000" w:rsidRDefault="001F5BB0">
            <w:pPr>
              <w:pStyle w:val="ConsPlusNormal"/>
            </w:pPr>
          </w:p>
        </w:tc>
      </w:tr>
      <w:tr w:rsidR="00000000" w14:paraId="01C23EC3" w14:textId="77777777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7FBCBB2" w14:textId="77777777" w:rsidR="00000000" w:rsidRDefault="001F5BB0">
            <w:pPr>
              <w:pStyle w:val="ConsPlusNormal"/>
            </w:pPr>
          </w:p>
        </w:tc>
      </w:tr>
      <w:tr w:rsidR="00000000" w14:paraId="402B2201" w14:textId="77777777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13EE832D" w14:textId="77777777" w:rsidR="00000000" w:rsidRDefault="001F5BB0">
            <w:pPr>
              <w:pStyle w:val="ConsPlusNormal"/>
              <w:jc w:val="center"/>
            </w:pPr>
            <w:r>
              <w:t>(указать ФИО, должность в ОО)</w:t>
            </w:r>
          </w:p>
        </w:tc>
      </w:tr>
      <w:tr w:rsidR="00000000" w14:paraId="726C8048" w14:textId="77777777">
        <w:tc>
          <w:tcPr>
            <w:tcW w:w="3093" w:type="dxa"/>
          </w:tcPr>
          <w:p w14:paraId="51C443DF" w14:textId="77777777" w:rsidR="00000000" w:rsidRDefault="001F5BB0">
            <w:pPr>
              <w:pStyle w:val="ConsPlusNormal"/>
              <w:jc w:val="both"/>
            </w:pPr>
            <w:r>
              <w:t>Результат обращения:</w:t>
            </w:r>
          </w:p>
        </w:tc>
        <w:tc>
          <w:tcPr>
            <w:tcW w:w="5979" w:type="dxa"/>
            <w:gridSpan w:val="2"/>
            <w:tcBorders>
              <w:bottom w:val="single" w:sz="4" w:space="0" w:color="auto"/>
            </w:tcBorders>
          </w:tcPr>
          <w:p w14:paraId="716CB519" w14:textId="77777777" w:rsidR="00000000" w:rsidRDefault="001F5BB0">
            <w:pPr>
              <w:pStyle w:val="ConsPlusNormal"/>
            </w:pPr>
          </w:p>
        </w:tc>
      </w:tr>
      <w:tr w:rsidR="00000000" w14:paraId="6B350B22" w14:textId="77777777">
        <w:tc>
          <w:tcPr>
            <w:tcW w:w="9072" w:type="dxa"/>
            <w:gridSpan w:val="3"/>
          </w:tcPr>
          <w:p w14:paraId="47824244" w14:textId="77777777" w:rsidR="00000000" w:rsidRDefault="001F5BB0">
            <w:pPr>
              <w:pStyle w:val="ConsPlusNormal"/>
              <w:jc w:val="both"/>
            </w:pPr>
            <w:r>
              <w:t>"__" ____________ 20__ г. /___________/_____________________________________</w:t>
            </w:r>
          </w:p>
        </w:tc>
      </w:tr>
    </w:tbl>
    <w:p w14:paraId="6CF90EC9" w14:textId="77777777" w:rsidR="00000000" w:rsidRDefault="001F5BB0">
      <w:pPr>
        <w:pStyle w:val="ConsPlusNormal"/>
        <w:jc w:val="both"/>
      </w:pPr>
    </w:p>
    <w:p w14:paraId="29B9238A" w14:textId="77777777" w:rsidR="00000000" w:rsidRDefault="001F5BB0">
      <w:pPr>
        <w:pStyle w:val="ConsPlusNormal"/>
        <w:jc w:val="both"/>
      </w:pPr>
    </w:p>
    <w:p w14:paraId="3E953BFA" w14:textId="2015F3EC" w:rsidR="00000000" w:rsidRDefault="001F5BB0">
      <w:pPr>
        <w:pStyle w:val="ConsPlusNormal"/>
        <w:jc w:val="both"/>
      </w:pPr>
    </w:p>
    <w:p w14:paraId="053B798F" w14:textId="55B307BD" w:rsidR="00DC264C" w:rsidRDefault="00DC264C">
      <w:pPr>
        <w:pStyle w:val="ConsPlusNormal"/>
        <w:jc w:val="both"/>
      </w:pPr>
    </w:p>
    <w:p w14:paraId="503CBE9E" w14:textId="45698EE3" w:rsidR="00DC264C" w:rsidRDefault="00DC264C">
      <w:pPr>
        <w:pStyle w:val="ConsPlusNormal"/>
        <w:jc w:val="both"/>
      </w:pPr>
    </w:p>
    <w:p w14:paraId="7D9B6BFC" w14:textId="4E8A945D" w:rsidR="00DC264C" w:rsidRDefault="00DC264C">
      <w:pPr>
        <w:pStyle w:val="ConsPlusNormal"/>
        <w:jc w:val="both"/>
      </w:pPr>
    </w:p>
    <w:p w14:paraId="356A8A54" w14:textId="53498A7C" w:rsidR="00DC264C" w:rsidRDefault="00DC264C">
      <w:pPr>
        <w:pStyle w:val="ConsPlusNormal"/>
        <w:jc w:val="both"/>
      </w:pPr>
    </w:p>
    <w:p w14:paraId="4752AC4F" w14:textId="49A936CE" w:rsidR="00DC264C" w:rsidRDefault="00DC264C">
      <w:pPr>
        <w:pStyle w:val="ConsPlusNormal"/>
        <w:jc w:val="both"/>
      </w:pPr>
    </w:p>
    <w:p w14:paraId="7BA84A15" w14:textId="022F1240" w:rsidR="00DC264C" w:rsidRDefault="00DC264C">
      <w:pPr>
        <w:pStyle w:val="ConsPlusNormal"/>
        <w:jc w:val="both"/>
      </w:pPr>
    </w:p>
    <w:p w14:paraId="62DBD639" w14:textId="77777777" w:rsidR="00DC264C" w:rsidRDefault="00DC264C">
      <w:pPr>
        <w:pStyle w:val="ConsPlusNormal"/>
        <w:jc w:val="both"/>
      </w:pPr>
    </w:p>
    <w:p w14:paraId="7E2AAD4C" w14:textId="77777777" w:rsidR="00000000" w:rsidRDefault="001F5BB0">
      <w:pPr>
        <w:pStyle w:val="ConsPlusNormal"/>
        <w:jc w:val="both"/>
      </w:pPr>
    </w:p>
    <w:p w14:paraId="464747C0" w14:textId="77777777" w:rsidR="00000000" w:rsidRDefault="001F5BB0">
      <w:pPr>
        <w:pStyle w:val="ConsPlusNormal"/>
        <w:jc w:val="both"/>
      </w:pPr>
    </w:p>
    <w:p w14:paraId="3798766E" w14:textId="77777777" w:rsidR="00000000" w:rsidRDefault="001F5BB0">
      <w:pPr>
        <w:pStyle w:val="ConsPlusNormal"/>
        <w:jc w:val="right"/>
        <w:outlineLvl w:val="1"/>
      </w:pPr>
      <w:r>
        <w:lastRenderedPageBreak/>
        <w:t>Приложение N 5</w:t>
      </w:r>
    </w:p>
    <w:p w14:paraId="6F042017" w14:textId="77777777" w:rsidR="00000000" w:rsidRDefault="001F5BB0">
      <w:pPr>
        <w:pStyle w:val="ConsPlusNormal"/>
        <w:jc w:val="right"/>
      </w:pPr>
      <w:r>
        <w:t>к Примерному положению</w:t>
      </w:r>
    </w:p>
    <w:p w14:paraId="0C501329" w14:textId="77777777" w:rsidR="00000000" w:rsidRDefault="001F5BB0">
      <w:pPr>
        <w:pStyle w:val="ConsPlusNormal"/>
        <w:jc w:val="right"/>
      </w:pPr>
      <w:r>
        <w:t>об оказании логопедической помощи</w:t>
      </w:r>
    </w:p>
    <w:p w14:paraId="76FBC8A9" w14:textId="77777777" w:rsidR="00000000" w:rsidRDefault="001F5BB0">
      <w:pPr>
        <w:pStyle w:val="ConsPlusNormal"/>
        <w:jc w:val="right"/>
      </w:pPr>
      <w:r>
        <w:t>в организациях, осуществляющих</w:t>
      </w:r>
    </w:p>
    <w:p w14:paraId="344DE126" w14:textId="77777777" w:rsidR="00000000" w:rsidRDefault="001F5BB0">
      <w:pPr>
        <w:pStyle w:val="ConsPlusNormal"/>
        <w:jc w:val="right"/>
      </w:pPr>
      <w:r>
        <w:t>образовательную деятельность</w:t>
      </w:r>
    </w:p>
    <w:p w14:paraId="2AC33C0F" w14:textId="77777777" w:rsidR="00000000" w:rsidRDefault="001F5BB0">
      <w:pPr>
        <w:pStyle w:val="ConsPlusNormal"/>
        <w:jc w:val="both"/>
      </w:pPr>
    </w:p>
    <w:p w14:paraId="1EE3C958" w14:textId="77777777" w:rsidR="00000000" w:rsidRDefault="001F5BB0">
      <w:pPr>
        <w:pStyle w:val="ConsPlusTitle"/>
        <w:jc w:val="center"/>
      </w:pPr>
      <w:bookmarkStart w:id="7" w:name="Par305"/>
      <w:bookmarkEnd w:id="7"/>
      <w:r>
        <w:t>РЕКОМЕНДАЦИИ</w:t>
      </w:r>
    </w:p>
    <w:p w14:paraId="23AFE9CC" w14:textId="77777777" w:rsidR="00000000" w:rsidRDefault="001F5BB0">
      <w:pPr>
        <w:pStyle w:val="ConsPlusTitle"/>
        <w:jc w:val="center"/>
      </w:pPr>
      <w:r>
        <w:t>ПО ОСНАЩЕНИЮ ПОМЕЩЕНИЙ ДЛЯ ЛОГОПЕДИЧЕСКИХ ЗАНЯТИЙ</w:t>
      </w:r>
    </w:p>
    <w:p w14:paraId="2EA8ECC2" w14:textId="77777777" w:rsidR="00000000" w:rsidRDefault="001F5BB0">
      <w:pPr>
        <w:pStyle w:val="ConsPlusNormal"/>
        <w:jc w:val="both"/>
      </w:pPr>
    </w:p>
    <w:p w14:paraId="218FAA6A" w14:textId="77777777" w:rsidR="00000000" w:rsidRDefault="001F5BB0">
      <w:pPr>
        <w:pStyle w:val="ConsPlusNormal"/>
        <w:ind w:firstLine="540"/>
        <w:jc w:val="both"/>
      </w:pPr>
      <w:r>
        <w:t>1. 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</w:t>
      </w:r>
      <w:r>
        <w:t>да, зону коррекционно-развивающих занятий и игровую зону.</w:t>
      </w:r>
    </w:p>
    <w:p w14:paraId="1F89797B" w14:textId="77777777" w:rsidR="00000000" w:rsidRDefault="001F5BB0">
      <w:pPr>
        <w:pStyle w:val="ConsPlusNormal"/>
        <w:spacing w:before="240"/>
        <w:ind w:firstLine="540"/>
        <w:jc w:val="both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</w:t>
      </w:r>
      <w:r>
        <w:t>вителей) детей; рабочая зона учителя-логопеда рекомендуется оборудовать рабочим местом, канцелярией, офисной оргтехникой.</w:t>
      </w:r>
    </w:p>
    <w:p w14:paraId="78061668" w14:textId="77777777" w:rsidR="00000000" w:rsidRDefault="001F5BB0">
      <w:pPr>
        <w:pStyle w:val="ConsPlusNormal"/>
        <w:spacing w:before="240"/>
        <w:ind w:firstLine="540"/>
        <w:jc w:val="both"/>
      </w:pPr>
      <w:r>
        <w:t>Зону коррекционно-развивающих занятий рекомендуется оборудовать приборами дополнительного освещения, настенным зеркалом, дидактическим</w:t>
      </w:r>
      <w:r>
        <w:t>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14:paraId="1C9692DD" w14:textId="77777777" w:rsidR="00000000" w:rsidRDefault="001F5BB0">
      <w:pPr>
        <w:pStyle w:val="ConsPlusNormal"/>
        <w:spacing w:before="240"/>
        <w:ind w:firstLine="540"/>
        <w:jc w:val="both"/>
      </w:pPr>
      <w:r>
        <w:t>При оснащении игровой зоны рекомендуется предусматривать полифункциональное, многопрофильное модульное о</w:t>
      </w:r>
      <w:r>
        <w:t>борудование, направленное на максимальное раскрытие коммуникативных, сенсомоторных и творческих возможностей детей.</w:t>
      </w:r>
    </w:p>
    <w:p w14:paraId="578CDE28" w14:textId="77777777" w:rsidR="00000000" w:rsidRDefault="001F5BB0">
      <w:pPr>
        <w:pStyle w:val="ConsPlusNormal"/>
        <w:spacing w:before="240"/>
        <w:ind w:firstLine="540"/>
        <w:jc w:val="both"/>
      </w:pPr>
      <w:r>
        <w:t>2. При оснащении помещений для логопедических занятий с детьми, испытывающими трудности в освоении образовательных программ начального общег</w:t>
      </w:r>
      <w:r>
        <w:t>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14:paraId="5233955F" w14:textId="77777777" w:rsidR="00000000" w:rsidRDefault="001F5BB0">
      <w:pPr>
        <w:pStyle w:val="ConsPlusNormal"/>
        <w:spacing w:before="240"/>
        <w:ind w:firstLine="540"/>
        <w:jc w:val="both"/>
      </w:pPr>
      <w:r>
        <w:t>В рабочей зоне учителя-логопеда рекомендуется размещать мебель для ведения профессио</w:t>
      </w:r>
      <w:r>
        <w:t>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14:paraId="1FF64C7C" w14:textId="77777777" w:rsidR="00000000" w:rsidRDefault="001F5BB0">
      <w:pPr>
        <w:pStyle w:val="ConsPlusNormal"/>
        <w:spacing w:before="240"/>
        <w:ind w:firstLine="540"/>
        <w:jc w:val="both"/>
      </w:pPr>
      <w:r>
        <w:t>Зону коррекционно-ра</w:t>
      </w:r>
      <w:r>
        <w:t>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14:paraId="46E0E4E6" w14:textId="77777777" w:rsidR="00000000" w:rsidRDefault="001F5BB0">
      <w:pPr>
        <w:pStyle w:val="ConsPlusNormal"/>
        <w:spacing w:before="240"/>
        <w:ind w:firstLine="540"/>
        <w:jc w:val="both"/>
      </w:pPr>
      <w:r>
        <w:t>При о</w:t>
      </w:r>
      <w:r>
        <w:t>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14:paraId="3CBA19B5" w14:textId="77777777" w:rsidR="00000000" w:rsidRDefault="001F5BB0">
      <w:pPr>
        <w:pStyle w:val="ConsPlusNormal"/>
        <w:jc w:val="both"/>
      </w:pPr>
    </w:p>
    <w:p w14:paraId="4A78F98A" w14:textId="77777777" w:rsidR="00000000" w:rsidRDefault="001F5BB0">
      <w:pPr>
        <w:pStyle w:val="ConsPlusNormal"/>
        <w:jc w:val="both"/>
      </w:pPr>
    </w:p>
    <w:p w14:paraId="1E09F33C" w14:textId="77777777" w:rsidR="001F5BB0" w:rsidRDefault="001F5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5BB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94EE" w14:textId="77777777" w:rsidR="001F5BB0" w:rsidRDefault="001F5BB0">
      <w:pPr>
        <w:spacing w:after="0" w:line="240" w:lineRule="auto"/>
      </w:pPr>
      <w:r>
        <w:separator/>
      </w:r>
    </w:p>
  </w:endnote>
  <w:endnote w:type="continuationSeparator" w:id="0">
    <w:p w14:paraId="1962C1D6" w14:textId="77777777" w:rsidR="001F5BB0" w:rsidRDefault="001F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E65A" w14:textId="77777777" w:rsidR="001F5BB0" w:rsidRDefault="001F5BB0">
      <w:pPr>
        <w:spacing w:after="0" w:line="240" w:lineRule="auto"/>
      </w:pPr>
      <w:r>
        <w:separator/>
      </w:r>
    </w:p>
  </w:footnote>
  <w:footnote w:type="continuationSeparator" w:id="0">
    <w:p w14:paraId="3EF319AC" w14:textId="77777777" w:rsidR="001F5BB0" w:rsidRDefault="001F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4C"/>
    <w:rsid w:val="001F5BB0"/>
    <w:rsid w:val="00846F6E"/>
    <w:rsid w:val="00D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8ED74"/>
  <w14:defaultImageDpi w14:val="0"/>
  <w15:docId w15:val="{3D686B94-2054-44BB-8B1D-ED961C8A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2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64C"/>
  </w:style>
  <w:style w:type="paragraph" w:styleId="a5">
    <w:name w:val="footer"/>
    <w:basedOn w:val="a"/>
    <w:link w:val="a6"/>
    <w:uiPriority w:val="99"/>
    <w:unhideWhenUsed/>
    <w:rsid w:val="00DC2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2104&amp;date=11.10.2021&amp;dst=100004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5031</Words>
  <Characters>28681</Characters>
  <Application>Microsoft Office Word</Application>
  <DocSecurity>2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Минпросвещения России от 06.08.2020 N Р-75(ред. от 06.04.2021)"Об утверждении примерного Положения об оказании логопедической помощи в организациях, осуществляющих образовательную деятельность"</vt:lpstr>
    </vt:vector>
  </TitlesOfParts>
  <Company>КонсультантПлюс Версия 4021.00.20</Company>
  <LinksUpToDate>false</LinksUpToDate>
  <CharactersWithSpaces>33645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06.08.2020 N Р-75(ред. от 06.04.2021)"Об утверждении примерного Положения об оказании логопедической помощи в организациях, осуществляющих образовательную деятельность"</dc:title>
  <dc:subject/>
  <dc:creator>hp</dc:creator>
  <cp:keywords/>
  <dc:description/>
  <cp:lastModifiedBy>Центр Центр</cp:lastModifiedBy>
  <cp:revision>5</cp:revision>
  <cp:lastPrinted>2021-10-11T10:57:00Z</cp:lastPrinted>
  <dcterms:created xsi:type="dcterms:W3CDTF">2021-10-11T10:56:00Z</dcterms:created>
  <dcterms:modified xsi:type="dcterms:W3CDTF">2021-10-11T10:57:00Z</dcterms:modified>
</cp:coreProperties>
</file>