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E28" w:rsidRPr="002A58F3" w:rsidRDefault="00CB3E28">
      <w:pPr>
        <w:spacing w:line="200" w:lineRule="exact"/>
        <w:rPr>
          <w:sz w:val="24"/>
          <w:szCs w:val="24"/>
        </w:rPr>
      </w:pPr>
    </w:p>
    <w:p w:rsidR="00CB3E28" w:rsidRPr="002A58F3" w:rsidRDefault="00CB3E28">
      <w:pPr>
        <w:spacing w:line="200" w:lineRule="exact"/>
        <w:rPr>
          <w:sz w:val="24"/>
          <w:szCs w:val="24"/>
        </w:rPr>
      </w:pPr>
    </w:p>
    <w:p w:rsidR="00CB3E28" w:rsidRPr="002A58F3" w:rsidRDefault="00CB3E28">
      <w:pPr>
        <w:spacing w:line="200" w:lineRule="exact"/>
        <w:rPr>
          <w:sz w:val="24"/>
          <w:szCs w:val="24"/>
        </w:rPr>
      </w:pPr>
    </w:p>
    <w:p w:rsidR="00EE4544" w:rsidRPr="00EE4544" w:rsidRDefault="00EE4544" w:rsidP="00EE4544">
      <w:pPr>
        <w:tabs>
          <w:tab w:val="left" w:pos="4536"/>
        </w:tabs>
        <w:jc w:val="center"/>
        <w:rPr>
          <w:rFonts w:ascii="Monotype Corsiva" w:eastAsia="Times New Roman" w:hAnsi="Monotype Corsiva"/>
          <w:b/>
          <w:i/>
          <w:sz w:val="28"/>
          <w:szCs w:val="28"/>
        </w:rPr>
      </w:pPr>
      <w:r w:rsidRPr="003B302A">
        <w:rPr>
          <w:noProof/>
        </w:rPr>
        <w:drawing>
          <wp:anchor distT="0" distB="0" distL="114300" distR="114300" simplePos="0" relativeHeight="251659264" behindDoc="1" locked="0" layoutInCell="1" allowOverlap="1" wp14:anchorId="63D7020E" wp14:editId="4A76AEDF">
            <wp:simplePos x="0" y="0"/>
            <wp:positionH relativeFrom="column">
              <wp:posOffset>346075</wp:posOffset>
            </wp:positionH>
            <wp:positionV relativeFrom="paragraph">
              <wp:posOffset>-154940</wp:posOffset>
            </wp:positionV>
            <wp:extent cx="626110" cy="387985"/>
            <wp:effectExtent l="0" t="0" r="2540" b="0"/>
            <wp:wrapTopAndBottom/>
            <wp:docPr id="1" name="Рисунок 1" descr="Лицей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ицей для шап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387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4544">
        <w:rPr>
          <w:rFonts w:ascii="Monotype Corsiva" w:eastAsia="Times New Roman" w:hAnsi="Monotype Corsiva"/>
          <w:b/>
          <w:i/>
          <w:sz w:val="28"/>
          <w:szCs w:val="28"/>
        </w:rPr>
        <w:t>Муниципальное   общеобразовательное  учреждение</w:t>
      </w:r>
    </w:p>
    <w:p w:rsidR="00EE4544" w:rsidRPr="00EE4544" w:rsidRDefault="00EE4544" w:rsidP="00EE4544">
      <w:pPr>
        <w:tabs>
          <w:tab w:val="left" w:pos="4536"/>
        </w:tabs>
        <w:jc w:val="center"/>
        <w:rPr>
          <w:rFonts w:ascii="Monotype Corsiva" w:eastAsia="Times New Roman" w:hAnsi="Monotype Corsiva"/>
          <w:b/>
          <w:i/>
          <w:sz w:val="28"/>
          <w:szCs w:val="28"/>
        </w:rPr>
      </w:pPr>
      <w:r w:rsidRPr="00EE4544">
        <w:rPr>
          <w:rFonts w:ascii="Monotype Corsiva" w:eastAsia="Times New Roman" w:hAnsi="Monotype Corsiva"/>
          <w:b/>
          <w:i/>
          <w:sz w:val="28"/>
          <w:szCs w:val="28"/>
        </w:rPr>
        <w:t>«Тверской лицей»</w:t>
      </w:r>
    </w:p>
    <w:p w:rsidR="00EE4544" w:rsidRPr="00EE4544" w:rsidRDefault="00EE4544" w:rsidP="00EE4544">
      <w:pPr>
        <w:jc w:val="center"/>
        <w:outlineLvl w:val="0"/>
        <w:rPr>
          <w:rFonts w:ascii="Monotype Corsiva" w:eastAsia="Times New Roman" w:hAnsi="Monotype Corsiva"/>
          <w:bCs/>
          <w:i/>
          <w:sz w:val="24"/>
          <w:szCs w:val="24"/>
          <w:u w:val="single"/>
        </w:rPr>
      </w:pPr>
      <w:r w:rsidRPr="00EE4544">
        <w:rPr>
          <w:rFonts w:ascii="Monotype Corsiva" w:eastAsia="Times New Roman" w:hAnsi="Monotype Corsiva"/>
          <w:bCs/>
          <w:i/>
          <w:sz w:val="24"/>
          <w:szCs w:val="24"/>
          <w:u w:val="single"/>
        </w:rPr>
        <w:sym w:font="Wingdings (L$)" w:char="F02A"/>
      </w:r>
      <w:r w:rsidRPr="00EE4544">
        <w:rPr>
          <w:rFonts w:ascii="Monotype Corsiva" w:eastAsia="Times New Roman" w:hAnsi="Monotype Corsiva"/>
          <w:bCs/>
          <w:i/>
          <w:sz w:val="24"/>
          <w:szCs w:val="24"/>
          <w:u w:val="single"/>
        </w:rPr>
        <w:t xml:space="preserve"> 170001    г. Тверь     пр. Калинина 10.     </w:t>
      </w:r>
      <w:r w:rsidRPr="00EE4544">
        <w:rPr>
          <w:rFonts w:ascii="Monotype Corsiva" w:eastAsia="Times New Roman" w:hAnsi="Monotype Corsiva"/>
          <w:i/>
          <w:sz w:val="24"/>
          <w:szCs w:val="24"/>
          <w:u w:val="single"/>
        </w:rPr>
        <w:sym w:font="Wingdings (L$)" w:char="F028"/>
      </w:r>
      <w:r w:rsidRPr="00EE4544">
        <w:rPr>
          <w:rFonts w:ascii="Monotype Corsiva" w:eastAsia="Times New Roman" w:hAnsi="Monotype Corsiva"/>
          <w:bCs/>
          <w:i/>
          <w:sz w:val="24"/>
          <w:szCs w:val="24"/>
          <w:u w:val="single"/>
        </w:rPr>
        <w:t xml:space="preserve"> </w:t>
      </w:r>
      <w:r w:rsidRPr="00EE4544">
        <w:rPr>
          <w:rFonts w:ascii="Monotype Corsiva" w:eastAsia="Times New Roman" w:hAnsi="Monotype Corsiva"/>
          <w:i/>
          <w:sz w:val="24"/>
          <w:szCs w:val="24"/>
          <w:u w:val="single"/>
        </w:rPr>
        <w:sym w:font="Wingdings 2" w:char="F037"/>
      </w:r>
      <w:r w:rsidRPr="00EE4544">
        <w:rPr>
          <w:rFonts w:ascii="Monotype Corsiva" w:eastAsia="Times New Roman" w:hAnsi="Monotype Corsiva"/>
          <w:bCs/>
          <w:i/>
          <w:sz w:val="24"/>
          <w:szCs w:val="24"/>
          <w:u w:val="single"/>
        </w:rPr>
        <w:t xml:space="preserve"> 8(4822) 42-22-68</w:t>
      </w:r>
    </w:p>
    <w:p w:rsidR="00EE4544" w:rsidRPr="0065384D" w:rsidRDefault="00EE4544" w:rsidP="00EE4544">
      <w:pPr>
        <w:jc w:val="center"/>
        <w:outlineLvl w:val="0"/>
        <w:rPr>
          <w:rFonts w:ascii="Bookman Old Style" w:eastAsia="Times New Roman" w:hAnsi="Bookman Old Style"/>
          <w:bCs/>
          <w:i/>
          <w:sz w:val="20"/>
          <w:szCs w:val="20"/>
          <w:u w:val="single"/>
          <w:lang w:val="en-US"/>
        </w:rPr>
      </w:pPr>
      <w:proofErr w:type="gramStart"/>
      <w:r w:rsidRPr="00EE4544">
        <w:rPr>
          <w:rFonts w:ascii="Bookman Old Style" w:eastAsia="Times New Roman" w:hAnsi="Bookman Old Style"/>
          <w:bCs/>
          <w:i/>
          <w:sz w:val="20"/>
          <w:szCs w:val="20"/>
          <w:u w:val="single"/>
          <w:lang w:val="en-US"/>
        </w:rPr>
        <w:t>e</w:t>
      </w:r>
      <w:r w:rsidRPr="0065384D">
        <w:rPr>
          <w:rFonts w:ascii="Bookman Old Style" w:eastAsia="Times New Roman" w:hAnsi="Bookman Old Style"/>
          <w:bCs/>
          <w:i/>
          <w:sz w:val="20"/>
          <w:szCs w:val="20"/>
          <w:u w:val="single"/>
          <w:lang w:val="en-US"/>
        </w:rPr>
        <w:t>-</w:t>
      </w:r>
      <w:r w:rsidRPr="00EE4544">
        <w:rPr>
          <w:rFonts w:ascii="Bookman Old Style" w:eastAsia="Times New Roman" w:hAnsi="Bookman Old Style"/>
          <w:bCs/>
          <w:i/>
          <w:sz w:val="20"/>
          <w:szCs w:val="20"/>
          <w:u w:val="single"/>
          <w:lang w:val="en-US"/>
        </w:rPr>
        <w:t>mail</w:t>
      </w:r>
      <w:proofErr w:type="gramEnd"/>
      <w:r w:rsidRPr="0065384D">
        <w:rPr>
          <w:rFonts w:ascii="Bookman Old Style" w:eastAsia="Times New Roman" w:hAnsi="Bookman Old Style"/>
          <w:bCs/>
          <w:i/>
          <w:sz w:val="20"/>
          <w:szCs w:val="20"/>
          <w:u w:val="single"/>
          <w:lang w:val="en-US"/>
        </w:rPr>
        <w:t>:</w:t>
      </w:r>
      <w:r w:rsidRPr="0065384D">
        <w:rPr>
          <w:lang w:val="en-US"/>
        </w:rPr>
        <w:t xml:space="preserve"> </w:t>
      </w:r>
      <w:r w:rsidRPr="00EE4544">
        <w:rPr>
          <w:rFonts w:ascii="Bookman Old Style" w:eastAsia="Times New Roman" w:hAnsi="Bookman Old Style"/>
          <w:bCs/>
          <w:i/>
          <w:sz w:val="20"/>
          <w:szCs w:val="20"/>
          <w:u w:val="single"/>
          <w:lang w:val="en-US"/>
        </w:rPr>
        <w:t>tl</w:t>
      </w:r>
      <w:r w:rsidRPr="0065384D">
        <w:rPr>
          <w:rFonts w:ascii="Bookman Old Style" w:eastAsia="Times New Roman" w:hAnsi="Bookman Old Style"/>
          <w:bCs/>
          <w:i/>
          <w:sz w:val="20"/>
          <w:szCs w:val="20"/>
          <w:u w:val="single"/>
          <w:lang w:val="en-US"/>
        </w:rPr>
        <w:t>@</w:t>
      </w:r>
      <w:r w:rsidRPr="00EE4544">
        <w:rPr>
          <w:rFonts w:ascii="Bookman Old Style" w:eastAsia="Times New Roman" w:hAnsi="Bookman Old Style"/>
          <w:bCs/>
          <w:i/>
          <w:sz w:val="20"/>
          <w:szCs w:val="20"/>
          <w:u w:val="single"/>
          <w:lang w:val="en-US"/>
        </w:rPr>
        <w:t>school</w:t>
      </w:r>
      <w:r w:rsidRPr="0065384D">
        <w:rPr>
          <w:rFonts w:ascii="Bookman Old Style" w:eastAsia="Times New Roman" w:hAnsi="Bookman Old Style"/>
          <w:bCs/>
          <w:i/>
          <w:sz w:val="20"/>
          <w:szCs w:val="20"/>
          <w:u w:val="single"/>
          <w:lang w:val="en-US"/>
        </w:rPr>
        <w:t>.</w:t>
      </w:r>
      <w:r w:rsidRPr="00EE4544">
        <w:rPr>
          <w:rFonts w:ascii="Bookman Old Style" w:eastAsia="Times New Roman" w:hAnsi="Bookman Old Style"/>
          <w:bCs/>
          <w:i/>
          <w:sz w:val="20"/>
          <w:szCs w:val="20"/>
          <w:u w:val="single"/>
          <w:lang w:val="en-US"/>
        </w:rPr>
        <w:t>tver</w:t>
      </w:r>
      <w:r w:rsidRPr="0065384D">
        <w:rPr>
          <w:rFonts w:ascii="Bookman Old Style" w:eastAsia="Times New Roman" w:hAnsi="Bookman Old Style"/>
          <w:bCs/>
          <w:i/>
          <w:sz w:val="20"/>
          <w:szCs w:val="20"/>
          <w:u w:val="single"/>
          <w:lang w:val="en-US"/>
        </w:rPr>
        <w:t>.</w:t>
      </w:r>
      <w:r w:rsidRPr="00EE4544">
        <w:rPr>
          <w:rFonts w:ascii="Bookman Old Style" w:eastAsia="Times New Roman" w:hAnsi="Bookman Old Style"/>
          <w:bCs/>
          <w:i/>
          <w:sz w:val="20"/>
          <w:szCs w:val="20"/>
          <w:u w:val="single"/>
          <w:lang w:val="en-US"/>
        </w:rPr>
        <w:t>ru</w:t>
      </w:r>
      <w:r w:rsidRPr="0065384D">
        <w:rPr>
          <w:rFonts w:ascii="Bookman Old Style" w:eastAsia="Times New Roman" w:hAnsi="Bookman Old Style"/>
          <w:bCs/>
          <w:i/>
          <w:sz w:val="20"/>
          <w:szCs w:val="20"/>
          <w:u w:val="single"/>
          <w:lang w:val="en-US"/>
        </w:rPr>
        <w:t xml:space="preserve"> , </w:t>
      </w:r>
      <w:r w:rsidRPr="00EE4544">
        <w:rPr>
          <w:rFonts w:ascii="Bookman Old Style" w:eastAsia="Times New Roman" w:hAnsi="Bookman Old Style"/>
          <w:bCs/>
          <w:i/>
          <w:sz w:val="20"/>
          <w:szCs w:val="20"/>
          <w:u w:val="single"/>
        </w:rPr>
        <w:t>сайт</w:t>
      </w:r>
      <w:r w:rsidRPr="0065384D">
        <w:rPr>
          <w:rFonts w:ascii="Bookman Old Style" w:eastAsia="Times New Roman" w:hAnsi="Bookman Old Style"/>
          <w:bCs/>
          <w:i/>
          <w:sz w:val="20"/>
          <w:szCs w:val="20"/>
          <w:u w:val="single"/>
          <w:lang w:val="en-US"/>
        </w:rPr>
        <w:t xml:space="preserve">: </w:t>
      </w:r>
      <w:r w:rsidRPr="00EE4544">
        <w:rPr>
          <w:rFonts w:ascii="Bookman Old Style" w:eastAsia="Times New Roman" w:hAnsi="Bookman Old Style"/>
          <w:bCs/>
          <w:i/>
          <w:sz w:val="20"/>
          <w:szCs w:val="20"/>
          <w:u w:val="single"/>
          <w:lang w:val="en-US"/>
        </w:rPr>
        <w:t>school</w:t>
      </w:r>
      <w:r w:rsidRPr="0065384D">
        <w:rPr>
          <w:rFonts w:ascii="Bookman Old Style" w:eastAsia="Times New Roman" w:hAnsi="Bookman Old Style"/>
          <w:bCs/>
          <w:i/>
          <w:sz w:val="20"/>
          <w:szCs w:val="20"/>
          <w:u w:val="single"/>
          <w:lang w:val="en-US"/>
        </w:rPr>
        <w:t>.</w:t>
      </w:r>
      <w:r w:rsidRPr="00EE4544">
        <w:rPr>
          <w:rFonts w:ascii="Bookman Old Style" w:eastAsia="Times New Roman" w:hAnsi="Bookman Old Style"/>
          <w:bCs/>
          <w:i/>
          <w:sz w:val="20"/>
          <w:szCs w:val="20"/>
          <w:u w:val="single"/>
          <w:lang w:val="en-US"/>
        </w:rPr>
        <w:t>tver</w:t>
      </w:r>
      <w:r w:rsidRPr="0065384D">
        <w:rPr>
          <w:rFonts w:ascii="Bookman Old Style" w:eastAsia="Times New Roman" w:hAnsi="Bookman Old Style"/>
          <w:bCs/>
          <w:i/>
          <w:sz w:val="20"/>
          <w:szCs w:val="20"/>
          <w:u w:val="single"/>
          <w:lang w:val="en-US"/>
        </w:rPr>
        <w:t>.</w:t>
      </w:r>
      <w:r w:rsidRPr="00EE4544">
        <w:rPr>
          <w:rFonts w:ascii="Bookman Old Style" w:eastAsia="Times New Roman" w:hAnsi="Bookman Old Style"/>
          <w:bCs/>
          <w:i/>
          <w:sz w:val="20"/>
          <w:szCs w:val="20"/>
          <w:u w:val="single"/>
          <w:lang w:val="en-US"/>
        </w:rPr>
        <w:t>ru</w:t>
      </w:r>
      <w:r w:rsidRPr="0065384D">
        <w:rPr>
          <w:rFonts w:ascii="Bookman Old Style" w:eastAsia="Times New Roman" w:hAnsi="Bookman Old Style"/>
          <w:bCs/>
          <w:i/>
          <w:sz w:val="20"/>
          <w:szCs w:val="20"/>
          <w:u w:val="single"/>
          <w:lang w:val="en-US"/>
        </w:rPr>
        <w:t>/</w:t>
      </w:r>
      <w:r w:rsidRPr="00EE4544">
        <w:rPr>
          <w:rFonts w:ascii="Bookman Old Style" w:eastAsia="Times New Roman" w:hAnsi="Bookman Old Style"/>
          <w:bCs/>
          <w:i/>
          <w:sz w:val="20"/>
          <w:szCs w:val="20"/>
          <w:u w:val="single"/>
          <w:lang w:val="en-US"/>
        </w:rPr>
        <w:t>school</w:t>
      </w:r>
      <w:r w:rsidRPr="0065384D">
        <w:rPr>
          <w:rFonts w:ascii="Bookman Old Style" w:eastAsia="Times New Roman" w:hAnsi="Bookman Old Style"/>
          <w:bCs/>
          <w:i/>
          <w:sz w:val="20"/>
          <w:szCs w:val="20"/>
          <w:u w:val="single"/>
          <w:lang w:val="en-US"/>
        </w:rPr>
        <w:t>/</w:t>
      </w:r>
      <w:r w:rsidRPr="00EE4544">
        <w:rPr>
          <w:rFonts w:ascii="Bookman Old Style" w:eastAsia="Times New Roman" w:hAnsi="Bookman Old Style"/>
          <w:bCs/>
          <w:i/>
          <w:sz w:val="20"/>
          <w:szCs w:val="20"/>
          <w:u w:val="single"/>
          <w:lang w:val="en-US"/>
        </w:rPr>
        <w:t>lyceum</w:t>
      </w:r>
    </w:p>
    <w:p w:rsidR="00EE4544" w:rsidRPr="000A1591" w:rsidRDefault="00EE4544" w:rsidP="00EE4544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3"/>
          <w:szCs w:val="23"/>
        </w:rPr>
        <w:t>Принято</w:t>
      </w:r>
      <w:r w:rsidRPr="003B302A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</w:t>
      </w:r>
      <w:r w:rsidRPr="000A1591">
        <w:rPr>
          <w:rFonts w:ascii="Times New Roman" w:hAnsi="Times New Roman" w:cs="Times New Roman"/>
        </w:rPr>
        <w:t>Утверждаю:</w:t>
      </w:r>
    </w:p>
    <w:p w:rsidR="0065384D" w:rsidRDefault="00EE4544" w:rsidP="0065384D">
      <w:pPr>
        <w:pStyle w:val="Default"/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педагогическим советом         </w:t>
      </w:r>
      <w:r w:rsidR="0065384D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                             </w:t>
      </w:r>
      <w:r w:rsidRPr="000A1591">
        <w:rPr>
          <w:rFonts w:ascii="Times New Roman" w:hAnsi="Times New Roman" w:cs="Times New Roman"/>
        </w:rPr>
        <w:t>директор МОУ «Тверской лицей»</w:t>
      </w:r>
      <w:r>
        <w:rPr>
          <w:rFonts w:ascii="Times New Roman" w:hAnsi="Times New Roman" w:cs="Times New Roman"/>
        </w:rPr>
        <w:t xml:space="preserve">  </w:t>
      </w:r>
      <w:r w:rsidRPr="000A1591">
        <w:rPr>
          <w:rFonts w:ascii="Times New Roman" w:hAnsi="Times New Roman" w:cs="Times New Roman"/>
        </w:rPr>
        <w:t xml:space="preserve">МОУ «Тверской лицей»    </w:t>
      </w:r>
      <w:r>
        <w:rPr>
          <w:rFonts w:ascii="Times New Roman" w:hAnsi="Times New Roman" w:cs="Times New Roman"/>
        </w:rPr>
        <w:t xml:space="preserve">   </w:t>
      </w:r>
      <w:r w:rsidR="0065384D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</w:t>
      </w:r>
      <w:r w:rsidR="006B3479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</w:t>
      </w:r>
      <w:r w:rsidRPr="000A159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</w:t>
      </w:r>
      <w:r w:rsidRPr="000A1591">
        <w:rPr>
          <w:rFonts w:ascii="Times New Roman" w:hAnsi="Times New Roman" w:cs="Times New Roman"/>
        </w:rPr>
        <w:t xml:space="preserve">          </w:t>
      </w:r>
      <w:r w:rsidR="006B3479">
        <w:rPr>
          <w:rFonts w:ascii="Times New Roman" w:hAnsi="Times New Roman" w:cs="Times New Roman"/>
        </w:rPr>
        <w:t>____________________</w:t>
      </w:r>
      <w:r w:rsidRPr="000A1591">
        <w:rPr>
          <w:rFonts w:ascii="Times New Roman" w:hAnsi="Times New Roman" w:cs="Times New Roman"/>
        </w:rPr>
        <w:t xml:space="preserve">И.В. </w:t>
      </w:r>
      <w:proofErr w:type="spellStart"/>
      <w:r w:rsidRPr="000A1591">
        <w:rPr>
          <w:rFonts w:ascii="Times New Roman" w:hAnsi="Times New Roman" w:cs="Times New Roman"/>
        </w:rPr>
        <w:t>Мейстер</w:t>
      </w:r>
      <w:proofErr w:type="spellEnd"/>
    </w:p>
    <w:p w:rsidR="00EE4544" w:rsidRPr="000A1591" w:rsidRDefault="0065384D" w:rsidP="0065384D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№ 1</w:t>
      </w:r>
      <w:r w:rsidR="00EE4544">
        <w:rPr>
          <w:rFonts w:ascii="Times New Roman" w:hAnsi="Times New Roman" w:cs="Times New Roman"/>
        </w:rPr>
        <w:t xml:space="preserve"> от «</w:t>
      </w:r>
      <w:r>
        <w:rPr>
          <w:rFonts w:ascii="Times New Roman" w:hAnsi="Times New Roman" w:cs="Times New Roman"/>
        </w:rPr>
        <w:t>30</w:t>
      </w:r>
      <w:r w:rsidR="00EE4544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августа 2023</w:t>
      </w:r>
      <w:r w:rsidR="00EE4544">
        <w:rPr>
          <w:rFonts w:ascii="Times New Roman" w:hAnsi="Times New Roman" w:cs="Times New Roman"/>
        </w:rPr>
        <w:t>г</w:t>
      </w:r>
      <w:r w:rsidR="00EE4544" w:rsidRPr="000A1591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 </w:t>
      </w:r>
      <w:r w:rsidR="00EE4544" w:rsidRPr="000A1591">
        <w:rPr>
          <w:rFonts w:ascii="Times New Roman" w:hAnsi="Times New Roman" w:cs="Times New Roman"/>
        </w:rPr>
        <w:t xml:space="preserve">Приказ № </w:t>
      </w:r>
      <w:r>
        <w:rPr>
          <w:rFonts w:ascii="Times New Roman" w:hAnsi="Times New Roman" w:cs="Times New Roman"/>
        </w:rPr>
        <w:t>107/1о.д. от 31.08.</w:t>
      </w:r>
      <w:r w:rsidR="00EE4544" w:rsidRPr="000A1591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23</w:t>
      </w:r>
      <w:r w:rsidR="00EE4544" w:rsidRPr="000A1591">
        <w:rPr>
          <w:rFonts w:ascii="Times New Roman" w:hAnsi="Times New Roman" w:cs="Times New Roman"/>
        </w:rPr>
        <w:t xml:space="preserve">г. </w:t>
      </w:r>
    </w:p>
    <w:p w:rsidR="00EE4544" w:rsidRDefault="00EE4544" w:rsidP="00EE4544">
      <w:pPr>
        <w:spacing w:line="276" w:lineRule="auto"/>
        <w:jc w:val="center"/>
        <w:rPr>
          <w:b/>
          <w:sz w:val="28"/>
          <w:szCs w:val="28"/>
        </w:rPr>
      </w:pPr>
    </w:p>
    <w:p w:rsidR="00CB3E28" w:rsidRPr="002A58F3" w:rsidRDefault="00CB3E28">
      <w:pPr>
        <w:spacing w:line="200" w:lineRule="exact"/>
        <w:rPr>
          <w:sz w:val="24"/>
          <w:szCs w:val="24"/>
        </w:rPr>
      </w:pPr>
    </w:p>
    <w:p w:rsidR="00CB3E28" w:rsidRPr="002A58F3" w:rsidRDefault="00CB3E28">
      <w:pPr>
        <w:spacing w:line="249" w:lineRule="exact"/>
        <w:rPr>
          <w:sz w:val="24"/>
          <w:szCs w:val="24"/>
        </w:rPr>
      </w:pPr>
    </w:p>
    <w:p w:rsidR="00CB3E28" w:rsidRPr="002A58F3" w:rsidRDefault="00BC5D1D">
      <w:pPr>
        <w:ind w:right="240"/>
        <w:jc w:val="center"/>
        <w:rPr>
          <w:sz w:val="20"/>
          <w:szCs w:val="20"/>
        </w:rPr>
      </w:pPr>
      <w:r w:rsidRPr="002A58F3">
        <w:rPr>
          <w:rFonts w:eastAsia="Times New Roman"/>
          <w:b/>
          <w:bCs/>
          <w:sz w:val="28"/>
          <w:szCs w:val="28"/>
        </w:rPr>
        <w:t>ПОЛОЖЕНИЕ</w:t>
      </w:r>
    </w:p>
    <w:p w:rsidR="00CB3E28" w:rsidRPr="002A58F3" w:rsidRDefault="00CB3E28">
      <w:pPr>
        <w:spacing w:line="2" w:lineRule="exact"/>
        <w:rPr>
          <w:sz w:val="24"/>
          <w:szCs w:val="24"/>
        </w:rPr>
      </w:pPr>
    </w:p>
    <w:p w:rsidR="00CB3E28" w:rsidRDefault="00BC5D1D" w:rsidP="002A58F3">
      <w:pPr>
        <w:spacing w:line="239" w:lineRule="auto"/>
        <w:ind w:right="120"/>
        <w:jc w:val="center"/>
        <w:rPr>
          <w:rFonts w:eastAsia="Times New Roman"/>
          <w:b/>
          <w:bCs/>
          <w:sz w:val="28"/>
          <w:szCs w:val="28"/>
        </w:rPr>
      </w:pPr>
      <w:r w:rsidRPr="002A58F3">
        <w:rPr>
          <w:rFonts w:eastAsia="Times New Roman"/>
          <w:b/>
          <w:bCs/>
          <w:sz w:val="28"/>
          <w:szCs w:val="28"/>
        </w:rPr>
        <w:t xml:space="preserve">o средневзвешенной системе оценки знаний, умений и навыков учащихся </w:t>
      </w:r>
      <w:r w:rsidR="002A58F3">
        <w:rPr>
          <w:rFonts w:eastAsia="Times New Roman"/>
          <w:b/>
          <w:bCs/>
          <w:sz w:val="28"/>
          <w:szCs w:val="28"/>
        </w:rPr>
        <w:t>Муниципального</w:t>
      </w:r>
      <w:r w:rsidRPr="002A58F3">
        <w:rPr>
          <w:rFonts w:eastAsia="Times New Roman"/>
          <w:b/>
          <w:bCs/>
          <w:sz w:val="28"/>
          <w:szCs w:val="28"/>
        </w:rPr>
        <w:t xml:space="preserve"> общеобразовательного</w:t>
      </w:r>
      <w:r w:rsidR="002A58F3">
        <w:rPr>
          <w:sz w:val="20"/>
          <w:szCs w:val="20"/>
        </w:rPr>
        <w:t xml:space="preserve">  </w:t>
      </w:r>
      <w:r w:rsidRPr="002A58F3">
        <w:rPr>
          <w:rFonts w:eastAsia="Times New Roman"/>
          <w:b/>
          <w:bCs/>
          <w:sz w:val="28"/>
          <w:szCs w:val="28"/>
        </w:rPr>
        <w:t>учреждения</w:t>
      </w:r>
    </w:p>
    <w:p w:rsidR="002A58F3" w:rsidRPr="002A58F3" w:rsidRDefault="002A58F3" w:rsidP="002A58F3">
      <w:pPr>
        <w:spacing w:line="239" w:lineRule="auto"/>
        <w:ind w:right="1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«Тверской лицей»</w:t>
      </w:r>
    </w:p>
    <w:p w:rsidR="00CB3E28" w:rsidRPr="002A58F3" w:rsidRDefault="00CB3E28">
      <w:pPr>
        <w:spacing w:line="321" w:lineRule="exact"/>
        <w:rPr>
          <w:sz w:val="24"/>
          <w:szCs w:val="24"/>
        </w:rPr>
      </w:pPr>
    </w:p>
    <w:p w:rsidR="00CB3E28" w:rsidRPr="007E451E" w:rsidRDefault="00BC5D1D" w:rsidP="006119EC">
      <w:pPr>
        <w:numPr>
          <w:ilvl w:val="0"/>
          <w:numId w:val="1"/>
        </w:numPr>
        <w:tabs>
          <w:tab w:val="left" w:pos="720"/>
        </w:tabs>
        <w:ind w:left="720" w:hanging="440"/>
        <w:jc w:val="center"/>
        <w:rPr>
          <w:rFonts w:eastAsia="Times New Roman"/>
          <w:sz w:val="24"/>
          <w:szCs w:val="24"/>
        </w:rPr>
      </w:pPr>
      <w:r w:rsidRPr="002A58F3">
        <w:rPr>
          <w:rFonts w:eastAsia="Times New Roman"/>
          <w:b/>
          <w:bCs/>
          <w:sz w:val="28"/>
          <w:szCs w:val="28"/>
        </w:rPr>
        <w:t>Общие положения</w:t>
      </w:r>
    </w:p>
    <w:p w:rsidR="00EB38C5" w:rsidRDefault="007E451E" w:rsidP="00EC187B">
      <w:pPr>
        <w:pStyle w:val="pright"/>
        <w:numPr>
          <w:ilvl w:val="1"/>
          <w:numId w:val="6"/>
        </w:numPr>
        <w:spacing w:before="0" w:beforeAutospacing="0" w:after="0" w:afterAutospacing="0"/>
        <w:ind w:left="709" w:hanging="709"/>
        <w:textAlignment w:val="baseline"/>
        <w:rPr>
          <w:bCs/>
          <w:sz w:val="28"/>
          <w:szCs w:val="28"/>
        </w:rPr>
      </w:pPr>
      <w:r w:rsidRPr="007E451E">
        <w:rPr>
          <w:bCs/>
          <w:sz w:val="28"/>
          <w:szCs w:val="28"/>
        </w:rPr>
        <w:t xml:space="preserve">Настоящее </w:t>
      </w:r>
      <w:r>
        <w:rPr>
          <w:bCs/>
          <w:sz w:val="28"/>
          <w:szCs w:val="28"/>
        </w:rPr>
        <w:t>положение разработано на основании</w:t>
      </w:r>
      <w:r w:rsidR="00AB40A5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</w:p>
    <w:p w:rsidR="00EB38C5" w:rsidRPr="00D87ED0" w:rsidRDefault="007E451E" w:rsidP="00A93E86">
      <w:pPr>
        <w:pStyle w:val="pright"/>
        <w:numPr>
          <w:ilvl w:val="0"/>
          <w:numId w:val="5"/>
        </w:numPr>
        <w:spacing w:before="0" w:beforeAutospacing="0" w:after="0" w:afterAutospacing="0"/>
        <w:ind w:left="0" w:firstLine="66"/>
        <w:jc w:val="both"/>
        <w:textAlignment w:val="baseline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части </w:t>
      </w:r>
      <w:r w:rsidR="00BC5D1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III</w:t>
      </w:r>
      <w:r>
        <w:rPr>
          <w:bCs/>
          <w:sz w:val="28"/>
          <w:szCs w:val="28"/>
        </w:rPr>
        <w:t xml:space="preserve"> </w:t>
      </w:r>
      <w:r w:rsidR="00BC5D1D">
        <w:rPr>
          <w:bCs/>
          <w:sz w:val="28"/>
          <w:szCs w:val="28"/>
        </w:rPr>
        <w:t xml:space="preserve"> </w:t>
      </w:r>
      <w:r w:rsidR="00E81A84" w:rsidRPr="009236A0">
        <w:rPr>
          <w:color w:val="000000"/>
          <w:sz w:val="28"/>
          <w:szCs w:val="28"/>
        </w:rPr>
        <w:t>Приложения</w:t>
      </w:r>
      <w:r w:rsidR="00EB38C5">
        <w:rPr>
          <w:color w:val="000000"/>
          <w:sz w:val="28"/>
          <w:szCs w:val="28"/>
        </w:rPr>
        <w:t xml:space="preserve"> </w:t>
      </w:r>
      <w:r w:rsidR="00E81A84" w:rsidRPr="009236A0">
        <w:rPr>
          <w:color w:val="000000"/>
          <w:sz w:val="28"/>
          <w:szCs w:val="28"/>
        </w:rPr>
        <w:t>к Приказу Министерства здравоохранения и социального развития Российской Федерации от 26 августа 2010 г. N 761н</w:t>
      </w:r>
      <w:r w:rsidR="009236A0">
        <w:rPr>
          <w:color w:val="000000"/>
          <w:sz w:val="28"/>
          <w:szCs w:val="28"/>
        </w:rPr>
        <w:t xml:space="preserve">: «Учитель </w:t>
      </w:r>
      <w:r w:rsidR="009236A0" w:rsidRPr="00D87ED0">
        <w:rPr>
          <w:color w:val="000000"/>
          <w:sz w:val="28"/>
          <w:szCs w:val="28"/>
        </w:rPr>
        <w:t>оценивает эффективность и результаты обучения обучающихся по предмету (курсу, программе), учитывая освоение знаний, овладение умениями, развитие опыта творческой деятельности, познавательного интереса обучающихся, используя компьютерные технологии, в т.ч. текстовые редакторы и электронные таблицы в своей деятельности.</w:t>
      </w:r>
      <w:r w:rsidR="004D69EE" w:rsidRPr="00D87ED0">
        <w:rPr>
          <w:color w:val="000000"/>
          <w:sz w:val="28"/>
          <w:szCs w:val="28"/>
        </w:rPr>
        <w:t xml:space="preserve"> Осуществляет контрольно-оценочную деятельность в образовательном процессе с использованием современных способов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обучающихся).</w:t>
      </w:r>
    </w:p>
    <w:p w:rsidR="007E451E" w:rsidRPr="00AB40A5" w:rsidRDefault="00981B19" w:rsidP="00A93E86">
      <w:pPr>
        <w:pStyle w:val="a4"/>
        <w:numPr>
          <w:ilvl w:val="0"/>
          <w:numId w:val="5"/>
        </w:numPr>
        <w:ind w:left="0" w:firstLine="0"/>
        <w:jc w:val="both"/>
        <w:rPr>
          <w:rFonts w:ascii="Verdana" w:eastAsia="Times New Roman" w:hAnsi="Verdana"/>
          <w:sz w:val="21"/>
          <w:szCs w:val="21"/>
        </w:rPr>
      </w:pPr>
      <w:r w:rsidRPr="00FF20EB">
        <w:rPr>
          <w:sz w:val="28"/>
          <w:szCs w:val="28"/>
        </w:rPr>
        <w:t>Федерального</w:t>
      </w:r>
      <w:r w:rsidR="00EB38C5" w:rsidRPr="00FF20EB">
        <w:rPr>
          <w:sz w:val="28"/>
          <w:szCs w:val="28"/>
        </w:rPr>
        <w:t xml:space="preserve"> закон</w:t>
      </w:r>
      <w:r w:rsidRPr="00FF20EB">
        <w:rPr>
          <w:sz w:val="28"/>
          <w:szCs w:val="28"/>
        </w:rPr>
        <w:t>а</w:t>
      </w:r>
      <w:r w:rsidR="006C4709">
        <w:rPr>
          <w:sz w:val="28"/>
          <w:szCs w:val="28"/>
        </w:rPr>
        <w:t xml:space="preserve"> от 29.12.2012 N 273-ФЗ </w:t>
      </w:r>
      <w:r w:rsidR="00EB38C5" w:rsidRPr="00FF20EB">
        <w:rPr>
          <w:sz w:val="28"/>
          <w:szCs w:val="28"/>
        </w:rPr>
        <w:t>"Об образовании в Российской Федерации"</w:t>
      </w:r>
      <w:r w:rsidRPr="00FF20EB">
        <w:rPr>
          <w:sz w:val="28"/>
          <w:szCs w:val="28"/>
        </w:rPr>
        <w:t xml:space="preserve"> </w:t>
      </w:r>
      <w:r w:rsidRPr="00FF20EB">
        <w:rPr>
          <w:rFonts w:eastAsia="Times New Roman"/>
          <w:bCs/>
          <w:sz w:val="28"/>
          <w:szCs w:val="28"/>
        </w:rPr>
        <w:t>Статьи 28 «</w:t>
      </w:r>
      <w:r w:rsidR="00EB38C5" w:rsidRPr="00FF20EB">
        <w:rPr>
          <w:rFonts w:eastAsia="Times New Roman"/>
          <w:bCs/>
          <w:sz w:val="28"/>
          <w:szCs w:val="28"/>
        </w:rPr>
        <w:t>Компетенция, права, обязанности и ответственность образовательной организации</w:t>
      </w:r>
      <w:r w:rsidRPr="00FF20EB">
        <w:rPr>
          <w:rFonts w:eastAsia="Times New Roman"/>
          <w:bCs/>
          <w:sz w:val="28"/>
          <w:szCs w:val="28"/>
        </w:rPr>
        <w:t>» п.</w:t>
      </w:r>
      <w:r w:rsidRPr="00FF20EB">
        <w:rPr>
          <w:rFonts w:eastAsia="Times New Roman"/>
          <w:sz w:val="28"/>
          <w:szCs w:val="28"/>
        </w:rPr>
        <w:t>10:</w:t>
      </w:r>
      <w:r w:rsidR="00EB38C5" w:rsidRPr="00FF20EB">
        <w:rPr>
          <w:rFonts w:eastAsia="Times New Roman"/>
          <w:sz w:val="28"/>
          <w:szCs w:val="28"/>
        </w:rPr>
        <w:t xml:space="preserve"> </w:t>
      </w:r>
      <w:r w:rsidRPr="00FF20EB">
        <w:rPr>
          <w:rFonts w:eastAsia="Times New Roman"/>
          <w:sz w:val="28"/>
          <w:szCs w:val="28"/>
        </w:rPr>
        <w:t>«</w:t>
      </w:r>
      <w:r w:rsidR="00D356EB" w:rsidRPr="00FF20EB">
        <w:rPr>
          <w:rFonts w:eastAsia="Times New Roman"/>
          <w:sz w:val="28"/>
          <w:szCs w:val="28"/>
        </w:rPr>
        <w:t>К компетенции образовательной организации в установленной сфере деятельности относятся о</w:t>
      </w:r>
      <w:r w:rsidR="00EB38C5" w:rsidRPr="00FF20EB">
        <w:rPr>
          <w:rFonts w:eastAsia="Times New Roman"/>
          <w:sz w:val="28"/>
          <w:szCs w:val="28"/>
        </w:rPr>
        <w:t>существление текущего контроля успеваемости и промежуточной аттестации обучающихся, установление их форм, периодичности и порядка проведения</w:t>
      </w:r>
      <w:r w:rsidR="00A13590" w:rsidRPr="00FF20EB">
        <w:rPr>
          <w:rFonts w:eastAsia="Times New Roman"/>
          <w:sz w:val="28"/>
          <w:szCs w:val="28"/>
        </w:rPr>
        <w:t>»</w:t>
      </w:r>
      <w:r w:rsidR="004756F3">
        <w:rPr>
          <w:rFonts w:eastAsia="Times New Roman"/>
          <w:sz w:val="28"/>
          <w:szCs w:val="28"/>
        </w:rPr>
        <w:t>.</w:t>
      </w:r>
    </w:p>
    <w:p w:rsidR="00CB3E28" w:rsidRPr="00AB40A5" w:rsidRDefault="00C14A9E" w:rsidP="00EC187B">
      <w:pPr>
        <w:ind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</w:t>
      </w:r>
      <w:r w:rsidR="00BC5D1D" w:rsidRPr="002A58F3">
        <w:rPr>
          <w:rFonts w:eastAsia="Times New Roman"/>
          <w:sz w:val="24"/>
          <w:szCs w:val="24"/>
        </w:rPr>
        <w:t xml:space="preserve">. </w:t>
      </w:r>
      <w:r w:rsidR="00BC5D1D" w:rsidRPr="002A58F3">
        <w:rPr>
          <w:rFonts w:eastAsia="Times New Roman"/>
          <w:sz w:val="28"/>
          <w:szCs w:val="28"/>
        </w:rPr>
        <w:t>Средневзвешенная система оценки знаний, умений и навыков учащихся</w:t>
      </w:r>
      <w:r w:rsidR="00BC5D1D" w:rsidRPr="002A58F3">
        <w:rPr>
          <w:rFonts w:eastAsia="Times New Roman"/>
          <w:sz w:val="24"/>
          <w:szCs w:val="24"/>
        </w:rPr>
        <w:t xml:space="preserve"> </w:t>
      </w:r>
      <w:r w:rsidR="00BC5D1D" w:rsidRPr="002A58F3">
        <w:rPr>
          <w:rFonts w:eastAsia="Times New Roman"/>
          <w:sz w:val="28"/>
          <w:szCs w:val="28"/>
        </w:rPr>
        <w:t>представляет собой интегральную оценку результатов всех видов деятельности учащихся в триместрах</w:t>
      </w:r>
      <w:r w:rsidR="00B86BD1">
        <w:rPr>
          <w:rFonts w:eastAsia="Times New Roman"/>
          <w:sz w:val="28"/>
          <w:szCs w:val="28"/>
        </w:rPr>
        <w:t xml:space="preserve"> и полугодиях</w:t>
      </w:r>
      <w:r w:rsidR="00BC5D1D" w:rsidRPr="002A58F3">
        <w:rPr>
          <w:rFonts w:eastAsia="Times New Roman"/>
          <w:sz w:val="28"/>
          <w:szCs w:val="28"/>
        </w:rPr>
        <w:t>, а также ее учет при выставлении итоговой оценки.</w:t>
      </w:r>
    </w:p>
    <w:p w:rsidR="00CB3E28" w:rsidRPr="002A58F3" w:rsidRDefault="00C14A9E" w:rsidP="00EC187B">
      <w:pPr>
        <w:ind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1.3</w:t>
      </w:r>
      <w:r w:rsidR="00BC5D1D" w:rsidRPr="002A58F3">
        <w:rPr>
          <w:rFonts w:eastAsia="Times New Roman"/>
          <w:sz w:val="24"/>
          <w:szCs w:val="24"/>
        </w:rPr>
        <w:t xml:space="preserve">. </w:t>
      </w:r>
      <w:r w:rsidR="00BC5D1D" w:rsidRPr="002A58F3">
        <w:rPr>
          <w:rFonts w:eastAsia="Times New Roman"/>
          <w:sz w:val="28"/>
          <w:szCs w:val="28"/>
        </w:rPr>
        <w:t xml:space="preserve">Средневзвешенная система оценки вводится в </w:t>
      </w:r>
      <w:r w:rsidR="00B86BD1">
        <w:rPr>
          <w:rFonts w:eastAsia="Times New Roman"/>
          <w:sz w:val="28"/>
          <w:szCs w:val="28"/>
        </w:rPr>
        <w:t>МОУ «Тверской лицей»</w:t>
      </w:r>
      <w:r w:rsidR="00BC5D1D" w:rsidRPr="002A58F3">
        <w:rPr>
          <w:rFonts w:eastAsia="Times New Roman"/>
          <w:sz w:val="28"/>
          <w:szCs w:val="28"/>
        </w:rPr>
        <w:t xml:space="preserve"> во всех</w:t>
      </w:r>
      <w:r w:rsidR="00BC5D1D" w:rsidRPr="002A58F3">
        <w:rPr>
          <w:rFonts w:eastAsia="Times New Roman"/>
          <w:sz w:val="24"/>
          <w:szCs w:val="24"/>
        </w:rPr>
        <w:t xml:space="preserve"> </w:t>
      </w:r>
      <w:r w:rsidR="00BC5D1D" w:rsidRPr="002A58F3">
        <w:rPr>
          <w:rFonts w:eastAsia="Times New Roman"/>
          <w:sz w:val="28"/>
          <w:szCs w:val="28"/>
        </w:rPr>
        <w:t>классах и параллелях с целью стимулирования и активизации текущей учёбы учащихся, повышения объективности оценки их знаний, умений и навыков, обеспечения четкого оперативного контроля за ходом учебного процесса.</w:t>
      </w:r>
    </w:p>
    <w:p w:rsidR="00CB3E28" w:rsidRPr="00C14A9E" w:rsidRDefault="00C14A9E" w:rsidP="00EC187B">
      <w:pPr>
        <w:ind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1.4</w:t>
      </w:r>
      <w:r w:rsidR="00BC5D1D" w:rsidRPr="002A58F3">
        <w:rPr>
          <w:rFonts w:eastAsia="Times New Roman"/>
          <w:sz w:val="24"/>
          <w:szCs w:val="24"/>
        </w:rPr>
        <w:t xml:space="preserve">. </w:t>
      </w:r>
      <w:r w:rsidR="00BC5D1D" w:rsidRPr="002A58F3">
        <w:rPr>
          <w:rFonts w:eastAsia="Times New Roman"/>
          <w:sz w:val="28"/>
          <w:szCs w:val="28"/>
        </w:rPr>
        <w:t>Средневзвешенная система оценки направлена на качественную подготовку</w:t>
      </w:r>
      <w:r w:rsidR="00BC5D1D" w:rsidRPr="002A58F3">
        <w:rPr>
          <w:rFonts w:eastAsia="Times New Roman"/>
          <w:sz w:val="24"/>
          <w:szCs w:val="24"/>
        </w:rPr>
        <w:t xml:space="preserve"> </w:t>
      </w:r>
      <w:r w:rsidR="00BC5D1D" w:rsidRPr="002A58F3">
        <w:rPr>
          <w:rFonts w:eastAsia="Times New Roman"/>
          <w:sz w:val="28"/>
          <w:szCs w:val="28"/>
        </w:rPr>
        <w:t>учащихся, глубокое усвоение ими изучаемого материала и включает всестороннюю оценку учебной деятельности учащихся в учебном году.</w:t>
      </w:r>
    </w:p>
    <w:p w:rsidR="00CB3E28" w:rsidRPr="0039507F" w:rsidRDefault="00C14A9E" w:rsidP="00EC187B">
      <w:pPr>
        <w:ind w:left="2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1.5</w:t>
      </w:r>
      <w:r w:rsidR="00BC5D1D" w:rsidRPr="002A58F3">
        <w:rPr>
          <w:rFonts w:eastAsia="Times New Roman"/>
          <w:sz w:val="24"/>
          <w:szCs w:val="24"/>
        </w:rPr>
        <w:t xml:space="preserve">. </w:t>
      </w:r>
      <w:r w:rsidR="00BC5D1D" w:rsidRPr="002A58F3">
        <w:rPr>
          <w:rFonts w:eastAsia="Times New Roman"/>
          <w:sz w:val="28"/>
          <w:szCs w:val="28"/>
        </w:rPr>
        <w:t>Цель использования средневзвешенной системы оценки:</w:t>
      </w:r>
    </w:p>
    <w:p w:rsidR="00CB3E28" w:rsidRPr="0039507F" w:rsidRDefault="00BC5D1D" w:rsidP="00EC187B">
      <w:pPr>
        <w:ind w:firstLine="283"/>
        <w:jc w:val="both"/>
        <w:rPr>
          <w:sz w:val="20"/>
          <w:szCs w:val="20"/>
        </w:rPr>
      </w:pPr>
      <w:r w:rsidRPr="002A58F3">
        <w:rPr>
          <w:rFonts w:eastAsia="Times New Roman"/>
          <w:sz w:val="28"/>
          <w:szCs w:val="28"/>
        </w:rPr>
        <w:t>а) стимулировать учебно-познавательную деятельность учащихся, осуществляя объективное оценивание различных видов работ;</w:t>
      </w:r>
    </w:p>
    <w:p w:rsidR="00CB3E28" w:rsidRPr="0039507F" w:rsidRDefault="00BC5D1D" w:rsidP="00EC187B">
      <w:pPr>
        <w:ind w:left="280"/>
        <w:jc w:val="both"/>
        <w:rPr>
          <w:sz w:val="20"/>
          <w:szCs w:val="20"/>
        </w:rPr>
      </w:pPr>
      <w:r w:rsidRPr="002A58F3">
        <w:rPr>
          <w:rFonts w:eastAsia="Times New Roman"/>
          <w:sz w:val="28"/>
          <w:szCs w:val="28"/>
        </w:rPr>
        <w:t>б) повышать качество изучения и усвоения материала;</w:t>
      </w:r>
    </w:p>
    <w:p w:rsidR="00CB3E28" w:rsidRPr="0039507F" w:rsidRDefault="00BC5D1D" w:rsidP="00EC187B">
      <w:pPr>
        <w:ind w:left="280"/>
        <w:jc w:val="both"/>
        <w:rPr>
          <w:sz w:val="20"/>
          <w:szCs w:val="20"/>
        </w:rPr>
      </w:pPr>
      <w:r w:rsidRPr="002A58F3">
        <w:rPr>
          <w:rFonts w:eastAsia="Times New Roman"/>
          <w:sz w:val="28"/>
          <w:szCs w:val="28"/>
        </w:rPr>
        <w:t>в) мотивировать учащихся к системной работе в процессе получения знаний и усвоения учебного материала на протяжении всего учебного года;</w:t>
      </w:r>
    </w:p>
    <w:p w:rsidR="00CB3E28" w:rsidRPr="002A58F3" w:rsidRDefault="00BC5D1D" w:rsidP="00EC187B">
      <w:pPr>
        <w:ind w:firstLine="283"/>
        <w:jc w:val="both"/>
        <w:rPr>
          <w:sz w:val="20"/>
          <w:szCs w:val="20"/>
        </w:rPr>
      </w:pPr>
      <w:r w:rsidRPr="002A58F3">
        <w:rPr>
          <w:rFonts w:eastAsia="Times New Roman"/>
          <w:sz w:val="28"/>
          <w:szCs w:val="28"/>
        </w:rPr>
        <w:t>г) повысить объективность итоговой отметки, усилив ее зависимость от результатов ежедневной работы на протяжении всего учебного года.</w:t>
      </w:r>
    </w:p>
    <w:p w:rsidR="00CB3E28" w:rsidRPr="002A58F3" w:rsidRDefault="00CB3E28">
      <w:pPr>
        <w:spacing w:line="213" w:lineRule="exact"/>
        <w:rPr>
          <w:sz w:val="24"/>
          <w:szCs w:val="24"/>
        </w:rPr>
      </w:pPr>
    </w:p>
    <w:p w:rsidR="00CB3E28" w:rsidRPr="008016AB" w:rsidRDefault="00BC5D1D" w:rsidP="006119EC">
      <w:pPr>
        <w:numPr>
          <w:ilvl w:val="0"/>
          <w:numId w:val="2"/>
        </w:numPr>
        <w:tabs>
          <w:tab w:val="left" w:pos="708"/>
        </w:tabs>
        <w:ind w:right="520" w:firstLine="280"/>
        <w:jc w:val="center"/>
        <w:rPr>
          <w:rFonts w:eastAsia="Times New Roman"/>
          <w:sz w:val="28"/>
          <w:szCs w:val="28"/>
        </w:rPr>
      </w:pPr>
      <w:r w:rsidRPr="008016AB">
        <w:rPr>
          <w:rFonts w:eastAsia="Times New Roman"/>
          <w:b/>
          <w:bCs/>
          <w:sz w:val="28"/>
          <w:szCs w:val="28"/>
        </w:rPr>
        <w:t>Организация работы по средневзвешенной системе оценки знаний, умений и навыков</w:t>
      </w:r>
    </w:p>
    <w:p w:rsidR="00CB3E28" w:rsidRPr="008016AB" w:rsidRDefault="00BC5D1D" w:rsidP="008016AB">
      <w:pPr>
        <w:rPr>
          <w:rFonts w:eastAsia="Times New Roman"/>
          <w:sz w:val="28"/>
          <w:szCs w:val="28"/>
        </w:rPr>
      </w:pPr>
      <w:r w:rsidRPr="008016AB">
        <w:rPr>
          <w:rFonts w:eastAsia="Times New Roman"/>
          <w:sz w:val="28"/>
          <w:szCs w:val="28"/>
        </w:rPr>
        <w:t>2.1.   Средневзвешенная  система  оценки  включает  учет  и  подсчет  баллов,</w:t>
      </w:r>
    </w:p>
    <w:p w:rsidR="00CB3E28" w:rsidRPr="008016AB" w:rsidRDefault="00BC5D1D" w:rsidP="008016AB">
      <w:pPr>
        <w:jc w:val="both"/>
        <w:rPr>
          <w:sz w:val="28"/>
          <w:szCs w:val="28"/>
        </w:rPr>
      </w:pPr>
      <w:r w:rsidRPr="008016AB">
        <w:rPr>
          <w:rFonts w:eastAsia="Times New Roman"/>
          <w:sz w:val="28"/>
          <w:szCs w:val="28"/>
        </w:rPr>
        <w:t>полученных на протяжении всего учебного года за различные виды учебной работы (диагностические работы, контрольные работы, самостоятельные работы, тесты, проекты, презентации,</w:t>
      </w:r>
      <w:r w:rsidR="008016AB">
        <w:rPr>
          <w:sz w:val="28"/>
          <w:szCs w:val="28"/>
        </w:rPr>
        <w:t xml:space="preserve"> </w:t>
      </w:r>
      <w:r w:rsidRPr="008016AB">
        <w:rPr>
          <w:rFonts w:eastAsia="Times New Roman"/>
          <w:sz w:val="28"/>
          <w:szCs w:val="28"/>
        </w:rPr>
        <w:t>домашние работы и т.д.</w:t>
      </w:r>
      <w:r w:rsidR="004756F3">
        <w:rPr>
          <w:rFonts w:eastAsia="Times New Roman"/>
          <w:sz w:val="28"/>
          <w:szCs w:val="28"/>
        </w:rPr>
        <w:t>)</w:t>
      </w:r>
      <w:r w:rsidR="0097143B">
        <w:rPr>
          <w:rFonts w:eastAsia="Times New Roman"/>
          <w:sz w:val="28"/>
          <w:szCs w:val="28"/>
        </w:rPr>
        <w:t xml:space="preserve"> </w:t>
      </w:r>
      <w:r w:rsidRPr="008016AB">
        <w:rPr>
          <w:rFonts w:eastAsia="Times New Roman"/>
          <w:sz w:val="28"/>
          <w:szCs w:val="28"/>
        </w:rPr>
        <w:t>(</w:t>
      </w:r>
      <w:r w:rsidRPr="008016AB">
        <w:rPr>
          <w:rFonts w:eastAsia="Times New Roman"/>
          <w:i/>
          <w:iCs/>
          <w:sz w:val="28"/>
          <w:szCs w:val="28"/>
        </w:rPr>
        <w:t>см.</w:t>
      </w:r>
      <w:r w:rsidRPr="008016AB">
        <w:rPr>
          <w:rFonts w:eastAsia="Times New Roman"/>
          <w:sz w:val="28"/>
          <w:szCs w:val="28"/>
        </w:rPr>
        <w:t xml:space="preserve"> </w:t>
      </w:r>
      <w:r w:rsidRPr="008016AB">
        <w:rPr>
          <w:rFonts w:eastAsia="Times New Roman"/>
          <w:i/>
          <w:iCs/>
          <w:sz w:val="28"/>
          <w:szCs w:val="28"/>
        </w:rPr>
        <w:t>Приложения</w:t>
      </w:r>
      <w:r w:rsidRPr="008016AB">
        <w:rPr>
          <w:rFonts w:eastAsia="Times New Roman"/>
          <w:sz w:val="28"/>
          <w:szCs w:val="28"/>
        </w:rPr>
        <w:t xml:space="preserve"> </w:t>
      </w:r>
      <w:r w:rsidRPr="008016AB">
        <w:rPr>
          <w:rFonts w:eastAsia="Times New Roman"/>
          <w:i/>
          <w:iCs/>
          <w:sz w:val="28"/>
          <w:szCs w:val="28"/>
        </w:rPr>
        <w:t>1</w:t>
      </w:r>
      <w:r w:rsidRPr="008016AB">
        <w:rPr>
          <w:rFonts w:eastAsia="Times New Roman"/>
          <w:sz w:val="28"/>
          <w:szCs w:val="28"/>
        </w:rPr>
        <w:t>).</w:t>
      </w:r>
    </w:p>
    <w:p w:rsidR="00CB3E28" w:rsidRPr="008016AB" w:rsidRDefault="00BC5D1D" w:rsidP="008016AB">
      <w:pPr>
        <w:jc w:val="both"/>
        <w:rPr>
          <w:sz w:val="28"/>
          <w:szCs w:val="28"/>
        </w:rPr>
      </w:pPr>
      <w:r w:rsidRPr="008016AB">
        <w:rPr>
          <w:rFonts w:eastAsia="Times New Roman"/>
          <w:sz w:val="28"/>
          <w:szCs w:val="28"/>
        </w:rPr>
        <w:t>2.2. Формы контроля знаний и их количество определяются методическими объединениями</w:t>
      </w:r>
      <w:r w:rsidR="001F685F">
        <w:rPr>
          <w:rFonts w:eastAsia="Times New Roman"/>
          <w:sz w:val="28"/>
          <w:szCs w:val="28"/>
        </w:rPr>
        <w:t xml:space="preserve"> (кафедрами)</w:t>
      </w:r>
      <w:r w:rsidRPr="008016AB">
        <w:rPr>
          <w:rFonts w:eastAsia="Times New Roman"/>
          <w:sz w:val="28"/>
          <w:szCs w:val="28"/>
        </w:rPr>
        <w:t xml:space="preserve"> исходя из объема и содержания каждой учебной дисциплины,</w:t>
      </w:r>
      <w:r w:rsidR="0084656B">
        <w:rPr>
          <w:rFonts w:eastAsia="Times New Roman"/>
          <w:sz w:val="28"/>
          <w:szCs w:val="28"/>
        </w:rPr>
        <w:t xml:space="preserve"> ФООП, предметных программ</w:t>
      </w:r>
      <w:r w:rsidR="00E1142D">
        <w:rPr>
          <w:rFonts w:eastAsia="Times New Roman"/>
          <w:sz w:val="28"/>
          <w:szCs w:val="28"/>
        </w:rPr>
        <w:t>,</w:t>
      </w:r>
      <w:r w:rsidRPr="008016AB">
        <w:rPr>
          <w:rFonts w:eastAsia="Times New Roman"/>
          <w:sz w:val="28"/>
          <w:szCs w:val="28"/>
        </w:rPr>
        <w:t xml:space="preserve"> фиксируются в соответствующей учебной программе и доводятся до сведения учеников и родителей через Электронный журнал, школьный сайт, родительские собрания и классные часы.</w:t>
      </w:r>
    </w:p>
    <w:p w:rsidR="00CB3E28" w:rsidRPr="008016AB" w:rsidRDefault="00BC5D1D" w:rsidP="008016AB">
      <w:pPr>
        <w:ind w:firstLine="283"/>
        <w:jc w:val="both"/>
        <w:rPr>
          <w:sz w:val="28"/>
          <w:szCs w:val="28"/>
        </w:rPr>
      </w:pPr>
      <w:r w:rsidRPr="008016AB">
        <w:rPr>
          <w:rFonts w:eastAsia="Times New Roman"/>
          <w:sz w:val="28"/>
          <w:szCs w:val="28"/>
        </w:rPr>
        <w:t>2.3. Текущая оценка знаний учитывается при определении итоговой отметки (</w:t>
      </w:r>
      <w:r w:rsidRPr="008016AB">
        <w:rPr>
          <w:rFonts w:eastAsia="Times New Roman"/>
          <w:i/>
          <w:iCs/>
          <w:sz w:val="28"/>
          <w:szCs w:val="28"/>
        </w:rPr>
        <w:t>см.</w:t>
      </w:r>
      <w:r w:rsidRPr="008016AB">
        <w:rPr>
          <w:rFonts w:eastAsia="Times New Roman"/>
          <w:sz w:val="28"/>
          <w:szCs w:val="28"/>
        </w:rPr>
        <w:t xml:space="preserve"> </w:t>
      </w:r>
      <w:r w:rsidRPr="008016AB">
        <w:rPr>
          <w:rFonts w:eastAsia="Times New Roman"/>
          <w:i/>
          <w:iCs/>
          <w:sz w:val="28"/>
          <w:szCs w:val="28"/>
        </w:rPr>
        <w:t>Приложение</w:t>
      </w:r>
      <w:r w:rsidR="006148A9">
        <w:rPr>
          <w:rFonts w:eastAsia="Times New Roman"/>
          <w:sz w:val="28"/>
          <w:szCs w:val="28"/>
        </w:rPr>
        <w:t xml:space="preserve"> </w:t>
      </w:r>
      <w:r w:rsidR="006148A9" w:rsidRPr="006148A9">
        <w:rPr>
          <w:rFonts w:eastAsia="Times New Roman"/>
          <w:i/>
          <w:sz w:val="28"/>
          <w:szCs w:val="28"/>
        </w:rPr>
        <w:t>1</w:t>
      </w:r>
      <w:r w:rsidRPr="008016AB">
        <w:rPr>
          <w:rFonts w:eastAsia="Times New Roman"/>
          <w:sz w:val="28"/>
          <w:szCs w:val="28"/>
        </w:rPr>
        <w:t xml:space="preserve">). Удельный вес отдельных видов текущего контроля </w:t>
      </w:r>
      <w:r w:rsidR="0084656B">
        <w:rPr>
          <w:rFonts w:eastAsia="Times New Roman"/>
          <w:sz w:val="28"/>
          <w:szCs w:val="28"/>
        </w:rPr>
        <w:t>принимается на Педагогическом совете</w:t>
      </w:r>
      <w:r w:rsidRPr="008016AB">
        <w:rPr>
          <w:rFonts w:eastAsia="Times New Roman"/>
          <w:sz w:val="28"/>
          <w:szCs w:val="28"/>
        </w:rPr>
        <w:t xml:space="preserve"> с учетом специфики предмета. Принятые нормативы требуют неукоснительного их соблюдения всеми учителями методического объединения</w:t>
      </w:r>
      <w:r w:rsidR="000D7B61">
        <w:rPr>
          <w:rFonts w:eastAsia="Times New Roman"/>
          <w:sz w:val="28"/>
          <w:szCs w:val="28"/>
        </w:rPr>
        <w:t xml:space="preserve"> (кафедры)</w:t>
      </w:r>
      <w:r w:rsidR="00DD7AD6">
        <w:rPr>
          <w:rFonts w:eastAsia="Times New Roman"/>
          <w:sz w:val="28"/>
          <w:szCs w:val="28"/>
        </w:rPr>
        <w:t>.</w:t>
      </w:r>
    </w:p>
    <w:p w:rsidR="00CB3E28" w:rsidRPr="008016AB" w:rsidRDefault="00BC5D1D" w:rsidP="008016AB">
      <w:pPr>
        <w:ind w:firstLine="283"/>
        <w:jc w:val="both"/>
        <w:rPr>
          <w:sz w:val="28"/>
          <w:szCs w:val="28"/>
        </w:rPr>
      </w:pPr>
      <w:r w:rsidRPr="008016AB">
        <w:rPr>
          <w:rFonts w:eastAsia="Times New Roman"/>
          <w:sz w:val="28"/>
          <w:szCs w:val="28"/>
        </w:rPr>
        <w:t>2.4. Обязательным свойством средневзвешенной системы оценки является ее открытость. Система оценки доступна ученикам и родителям для ознакомления.</w:t>
      </w:r>
    </w:p>
    <w:p w:rsidR="00CB3E28" w:rsidRPr="008016AB" w:rsidRDefault="00DD7AD6" w:rsidP="008016AB">
      <w:pPr>
        <w:tabs>
          <w:tab w:val="left" w:pos="2040"/>
          <w:tab w:val="left" w:pos="3160"/>
          <w:tab w:val="left" w:pos="4300"/>
          <w:tab w:val="left" w:pos="6100"/>
          <w:tab w:val="left" w:pos="6840"/>
          <w:tab w:val="left" w:pos="8680"/>
        </w:tabs>
        <w:ind w:left="280"/>
        <w:rPr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>2.5</w:t>
      </w:r>
      <w:r w:rsidR="00BC5D1D" w:rsidRPr="00DD7AD6">
        <w:rPr>
          <w:rFonts w:eastAsia="Times New Roman"/>
          <w:iCs/>
          <w:sz w:val="28"/>
          <w:szCs w:val="28"/>
        </w:rPr>
        <w:t>.</w:t>
      </w:r>
      <w:r w:rsidR="00BC5D1D" w:rsidRPr="008016AB">
        <w:rPr>
          <w:rFonts w:eastAsia="Times New Roman"/>
          <w:i/>
          <w:iCs/>
          <w:sz w:val="28"/>
          <w:szCs w:val="28"/>
        </w:rPr>
        <w:t xml:space="preserve"> </w:t>
      </w:r>
      <w:r w:rsidR="00BC5D1D" w:rsidRPr="008016AB">
        <w:rPr>
          <w:rFonts w:eastAsia="Times New Roman"/>
          <w:sz w:val="28"/>
          <w:szCs w:val="28"/>
        </w:rPr>
        <w:t>Текущая</w:t>
      </w:r>
      <w:r w:rsidR="00BC5D1D" w:rsidRPr="008016AB">
        <w:rPr>
          <w:sz w:val="28"/>
          <w:szCs w:val="28"/>
        </w:rPr>
        <w:tab/>
      </w:r>
      <w:r w:rsidR="00BC5D1D" w:rsidRPr="008016AB">
        <w:rPr>
          <w:rFonts w:eastAsia="Times New Roman"/>
          <w:sz w:val="28"/>
          <w:szCs w:val="28"/>
        </w:rPr>
        <w:t>оценка</w:t>
      </w:r>
      <w:r w:rsidR="00BC5D1D" w:rsidRPr="008016AB">
        <w:rPr>
          <w:rFonts w:eastAsia="Times New Roman"/>
          <w:sz w:val="28"/>
          <w:szCs w:val="28"/>
        </w:rPr>
        <w:tab/>
        <w:t>знаний</w:t>
      </w:r>
      <w:r w:rsidR="00BC5D1D" w:rsidRPr="008016AB">
        <w:rPr>
          <w:rFonts w:eastAsia="Times New Roman"/>
          <w:sz w:val="28"/>
          <w:szCs w:val="28"/>
        </w:rPr>
        <w:tab/>
        <w:t>учитывается</w:t>
      </w:r>
      <w:r w:rsidR="00BC5D1D" w:rsidRPr="008016AB">
        <w:rPr>
          <w:rFonts w:eastAsia="Times New Roman"/>
          <w:sz w:val="28"/>
          <w:szCs w:val="28"/>
        </w:rPr>
        <w:tab/>
        <w:t>при</w:t>
      </w:r>
      <w:r w:rsidR="00BC5D1D" w:rsidRPr="008016AB">
        <w:rPr>
          <w:rFonts w:eastAsia="Times New Roman"/>
          <w:sz w:val="28"/>
          <w:szCs w:val="28"/>
        </w:rPr>
        <w:tab/>
        <w:t>определении</w:t>
      </w:r>
      <w:r w:rsidR="009232AC">
        <w:rPr>
          <w:sz w:val="28"/>
          <w:szCs w:val="28"/>
        </w:rPr>
        <w:t xml:space="preserve"> </w:t>
      </w:r>
      <w:r w:rsidR="00BC5D1D" w:rsidRPr="008016AB">
        <w:rPr>
          <w:rFonts w:eastAsia="Times New Roman"/>
          <w:sz w:val="28"/>
          <w:szCs w:val="28"/>
        </w:rPr>
        <w:t>итоговой</w:t>
      </w:r>
    </w:p>
    <w:p w:rsidR="00CB3E28" w:rsidRDefault="0084656B">
      <w:pPr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(триместровой</w:t>
      </w:r>
      <w:r w:rsidR="00BC5D1D" w:rsidRPr="002A58F3">
        <w:rPr>
          <w:rFonts w:eastAsia="Times New Roman"/>
          <w:sz w:val="28"/>
          <w:szCs w:val="28"/>
        </w:rPr>
        <w:t>) оценки</w:t>
      </w:r>
      <w:proofErr w:type="gramStart"/>
      <w:r w:rsidR="00BC5D1D" w:rsidRPr="002A58F3">
        <w:rPr>
          <w:rFonts w:eastAsia="Times New Roman"/>
          <w:sz w:val="28"/>
          <w:szCs w:val="28"/>
        </w:rPr>
        <w:t>.</w:t>
      </w:r>
      <w:proofErr w:type="gramEnd"/>
      <w:r w:rsidR="00BC5D1D" w:rsidRPr="002A58F3">
        <w:rPr>
          <w:rFonts w:eastAsia="Times New Roman"/>
          <w:sz w:val="28"/>
          <w:szCs w:val="28"/>
        </w:rPr>
        <w:t xml:space="preserve"> </w:t>
      </w:r>
      <w:r w:rsidR="006148A9">
        <w:rPr>
          <w:rFonts w:eastAsia="Times New Roman"/>
          <w:i/>
          <w:iCs/>
          <w:sz w:val="28"/>
          <w:szCs w:val="28"/>
        </w:rPr>
        <w:t>(</w:t>
      </w:r>
      <w:proofErr w:type="gramStart"/>
      <w:r w:rsidR="006148A9">
        <w:rPr>
          <w:rFonts w:eastAsia="Times New Roman"/>
          <w:i/>
          <w:iCs/>
          <w:sz w:val="28"/>
          <w:szCs w:val="28"/>
        </w:rPr>
        <w:t>с</w:t>
      </w:r>
      <w:proofErr w:type="gramEnd"/>
      <w:r w:rsidR="006148A9">
        <w:rPr>
          <w:rFonts w:eastAsia="Times New Roman"/>
          <w:i/>
          <w:iCs/>
          <w:sz w:val="28"/>
          <w:szCs w:val="28"/>
        </w:rPr>
        <w:t>м. Приложение №1</w:t>
      </w:r>
      <w:r w:rsidR="00BC5D1D" w:rsidRPr="002A58F3">
        <w:rPr>
          <w:rFonts w:eastAsia="Times New Roman"/>
          <w:i/>
          <w:iCs/>
          <w:sz w:val="28"/>
          <w:szCs w:val="28"/>
        </w:rPr>
        <w:t>)</w:t>
      </w:r>
    </w:p>
    <w:p w:rsidR="00DB3400" w:rsidRPr="00DB3400" w:rsidRDefault="00DB3400" w:rsidP="00DB3400">
      <w:pPr>
        <w:ind w:left="284"/>
        <w:rPr>
          <w:sz w:val="20"/>
          <w:szCs w:val="20"/>
        </w:rPr>
      </w:pPr>
      <w:r w:rsidRPr="00DB3400">
        <w:rPr>
          <w:rFonts w:eastAsia="Times New Roman"/>
          <w:iCs/>
          <w:sz w:val="28"/>
          <w:szCs w:val="28"/>
        </w:rPr>
        <w:t>2.6.</w:t>
      </w:r>
      <w:r>
        <w:rPr>
          <w:rFonts w:eastAsia="Times New Roman"/>
          <w:iCs/>
          <w:sz w:val="28"/>
          <w:szCs w:val="28"/>
        </w:rPr>
        <w:t xml:space="preserve">Средневзвешенный балл рассчитывается </w:t>
      </w:r>
      <w:r w:rsidR="0084656B">
        <w:rPr>
          <w:rFonts w:eastAsia="Times New Roman"/>
          <w:iCs/>
          <w:sz w:val="28"/>
          <w:szCs w:val="28"/>
        </w:rPr>
        <w:t>АИС «Сетевой город. Образование» автоматически, исходя из установленного веса отметки.</w:t>
      </w:r>
    </w:p>
    <w:p w:rsidR="00EE4544" w:rsidRDefault="00EE4544">
      <w:pPr>
        <w:ind w:left="1880"/>
        <w:rPr>
          <w:rFonts w:eastAsia="Times New Roman"/>
          <w:b/>
          <w:bCs/>
          <w:i/>
          <w:iCs/>
          <w:sz w:val="28"/>
          <w:szCs w:val="28"/>
        </w:rPr>
      </w:pPr>
    </w:p>
    <w:p w:rsidR="00EE4544" w:rsidRDefault="00EE4544">
      <w:pPr>
        <w:ind w:left="1880"/>
        <w:rPr>
          <w:rFonts w:eastAsia="Times New Roman"/>
          <w:b/>
          <w:bCs/>
          <w:i/>
          <w:iCs/>
          <w:sz w:val="28"/>
          <w:szCs w:val="28"/>
        </w:rPr>
      </w:pPr>
    </w:p>
    <w:p w:rsidR="00EE4544" w:rsidRDefault="00EE4544">
      <w:pPr>
        <w:ind w:left="1880"/>
        <w:rPr>
          <w:rFonts w:eastAsia="Times New Roman"/>
          <w:b/>
          <w:bCs/>
          <w:i/>
          <w:iCs/>
          <w:sz w:val="28"/>
          <w:szCs w:val="28"/>
        </w:rPr>
      </w:pPr>
    </w:p>
    <w:p w:rsidR="00EE4544" w:rsidRDefault="00EE4544">
      <w:pPr>
        <w:ind w:left="1880"/>
        <w:rPr>
          <w:rFonts w:eastAsia="Times New Roman"/>
          <w:b/>
          <w:bCs/>
          <w:i/>
          <w:iCs/>
          <w:sz w:val="28"/>
          <w:szCs w:val="28"/>
        </w:rPr>
      </w:pPr>
    </w:p>
    <w:p w:rsidR="00EE4544" w:rsidRDefault="00EE4544">
      <w:pPr>
        <w:ind w:left="1880"/>
        <w:rPr>
          <w:rFonts w:eastAsia="Times New Roman"/>
          <w:b/>
          <w:bCs/>
          <w:i/>
          <w:iCs/>
          <w:sz w:val="28"/>
          <w:szCs w:val="28"/>
        </w:rPr>
      </w:pPr>
    </w:p>
    <w:p w:rsidR="00EE4544" w:rsidRDefault="00EE4544">
      <w:pPr>
        <w:ind w:left="1880"/>
        <w:rPr>
          <w:rFonts w:eastAsia="Times New Roman"/>
          <w:b/>
          <w:bCs/>
          <w:i/>
          <w:iCs/>
          <w:sz w:val="28"/>
          <w:szCs w:val="28"/>
        </w:rPr>
      </w:pPr>
    </w:p>
    <w:p w:rsidR="00EE4544" w:rsidRDefault="00EE4544">
      <w:pPr>
        <w:ind w:left="1880"/>
        <w:rPr>
          <w:rFonts w:eastAsia="Times New Roman"/>
          <w:b/>
          <w:bCs/>
          <w:i/>
          <w:iCs/>
          <w:sz w:val="28"/>
          <w:szCs w:val="28"/>
        </w:rPr>
      </w:pPr>
    </w:p>
    <w:p w:rsidR="00EE4544" w:rsidRDefault="00EE4544">
      <w:pPr>
        <w:ind w:left="1880"/>
        <w:rPr>
          <w:rFonts w:eastAsia="Times New Roman"/>
          <w:b/>
          <w:bCs/>
          <w:i/>
          <w:iCs/>
          <w:sz w:val="28"/>
          <w:szCs w:val="28"/>
        </w:rPr>
      </w:pPr>
    </w:p>
    <w:p w:rsidR="00EE4544" w:rsidRDefault="00EE4544" w:rsidP="0084656B">
      <w:pPr>
        <w:rPr>
          <w:rFonts w:eastAsia="Times New Roman"/>
          <w:b/>
          <w:bCs/>
          <w:i/>
          <w:iCs/>
          <w:sz w:val="28"/>
          <w:szCs w:val="28"/>
        </w:rPr>
      </w:pPr>
    </w:p>
    <w:p w:rsidR="00EE4544" w:rsidRDefault="00EE4544">
      <w:pPr>
        <w:ind w:left="1880"/>
        <w:rPr>
          <w:rFonts w:eastAsia="Times New Roman"/>
          <w:b/>
          <w:bCs/>
          <w:i/>
          <w:iCs/>
          <w:sz w:val="28"/>
          <w:szCs w:val="28"/>
        </w:rPr>
      </w:pPr>
    </w:p>
    <w:p w:rsidR="00EE4544" w:rsidRDefault="00EE4544">
      <w:pPr>
        <w:ind w:left="1880"/>
        <w:rPr>
          <w:rFonts w:eastAsia="Times New Roman"/>
          <w:b/>
          <w:bCs/>
          <w:i/>
          <w:iCs/>
          <w:sz w:val="28"/>
          <w:szCs w:val="28"/>
        </w:rPr>
      </w:pPr>
    </w:p>
    <w:p w:rsidR="002679BF" w:rsidRDefault="002679BF">
      <w:pPr>
        <w:ind w:left="1880"/>
        <w:rPr>
          <w:rFonts w:eastAsia="Times New Roman"/>
          <w:b/>
          <w:bCs/>
          <w:i/>
          <w:iCs/>
          <w:sz w:val="28"/>
          <w:szCs w:val="28"/>
        </w:rPr>
      </w:pPr>
    </w:p>
    <w:p w:rsidR="005F7767" w:rsidRPr="005F7767" w:rsidRDefault="005F7767" w:rsidP="005F7767">
      <w:pPr>
        <w:ind w:left="1880"/>
        <w:jc w:val="right"/>
        <w:rPr>
          <w:rFonts w:eastAsia="Times New Roman"/>
          <w:bCs/>
          <w:i/>
          <w:iCs/>
          <w:sz w:val="28"/>
          <w:szCs w:val="28"/>
        </w:rPr>
      </w:pPr>
      <w:r w:rsidRPr="005F7767">
        <w:rPr>
          <w:rFonts w:eastAsia="Times New Roman"/>
          <w:bCs/>
          <w:i/>
          <w:iCs/>
          <w:sz w:val="28"/>
          <w:szCs w:val="28"/>
        </w:rPr>
        <w:lastRenderedPageBreak/>
        <w:t>Приложение 1</w:t>
      </w:r>
    </w:p>
    <w:p w:rsidR="00CB3E28" w:rsidRDefault="00BC5D1D" w:rsidP="0084656B">
      <w:pPr>
        <w:ind w:left="1880"/>
        <w:rPr>
          <w:rFonts w:eastAsia="Times New Roman"/>
          <w:b/>
          <w:bCs/>
          <w:sz w:val="28"/>
          <w:szCs w:val="28"/>
          <w:u w:val="single"/>
        </w:rPr>
      </w:pPr>
      <w:r w:rsidRPr="00713B67">
        <w:rPr>
          <w:rFonts w:eastAsia="Times New Roman"/>
          <w:b/>
          <w:bCs/>
          <w:sz w:val="28"/>
          <w:szCs w:val="28"/>
          <w:u w:val="single"/>
        </w:rPr>
        <w:t xml:space="preserve">Критерии оценивания по учебным дисциплинам </w:t>
      </w:r>
    </w:p>
    <w:p w:rsidR="0084656B" w:rsidRDefault="0084656B" w:rsidP="0084656B">
      <w:pPr>
        <w:ind w:left="1880"/>
        <w:rPr>
          <w:rFonts w:eastAsia="Times New Roman"/>
          <w:b/>
          <w:bCs/>
          <w:sz w:val="28"/>
          <w:szCs w:val="28"/>
          <w:u w:val="singl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56"/>
        <w:gridCol w:w="4488"/>
      </w:tblGrid>
      <w:tr w:rsidR="001B45ED" w:rsidTr="001B45ED"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ED" w:rsidRDefault="001B45E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тип задания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ED" w:rsidRDefault="001B45E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вес</w:t>
            </w:r>
          </w:p>
        </w:tc>
      </w:tr>
      <w:tr w:rsidR="00E563A2" w:rsidTr="001B45ED"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A2" w:rsidRDefault="00E563A2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A2" w:rsidRDefault="00E563A2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E563A2" w:rsidTr="001B45ED"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3A2" w:rsidRDefault="00E563A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ВПР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3A2" w:rsidRDefault="00E563A2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E563A2" w:rsidTr="001B45ED"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A2" w:rsidRDefault="00E563A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Говорение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A2" w:rsidRDefault="00E563A2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E563A2" w:rsidTr="001B45ED"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3A2" w:rsidRDefault="00E563A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Годовая работа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3A2" w:rsidRDefault="00E563A2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E563A2" w:rsidTr="001B45ED"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3A2" w:rsidRDefault="00E563A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Диагностическая контрольная работа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3A2" w:rsidRDefault="00E563A2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E563A2" w:rsidTr="001B45ED"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3A2" w:rsidRDefault="00E563A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Диктант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3A2" w:rsidRDefault="00E563A2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E563A2" w:rsidTr="001B45ED"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3A2" w:rsidRDefault="00E563A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Домашнее задание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3A2" w:rsidRDefault="00E563A2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E563A2" w:rsidTr="001B45ED"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3A2" w:rsidRDefault="00E563A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Зачет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3A2" w:rsidRDefault="00E563A2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E563A2" w:rsidTr="001B45ED"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3A2" w:rsidRDefault="00E563A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Изложение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3A2" w:rsidRDefault="00E563A2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E563A2" w:rsidTr="001B45ED"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A2" w:rsidRDefault="00E563A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Изложение с элементом сочинения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A2" w:rsidRDefault="00E563A2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E563A2" w:rsidTr="001B45ED"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3A2" w:rsidRDefault="00E563A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Итоговая работа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3A2" w:rsidRDefault="00E563A2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E563A2" w:rsidTr="001B45ED"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3A2" w:rsidRDefault="00E563A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Контроль диалогической речи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3A2" w:rsidRDefault="00E563A2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E563A2" w:rsidTr="001B45ED"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3A2" w:rsidRDefault="00E563A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3A2" w:rsidRDefault="00E563A2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E563A2" w:rsidTr="001B45ED"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A2" w:rsidRDefault="00E563A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Контурная карта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A2" w:rsidRDefault="00E563A2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E563A2" w:rsidTr="001B45ED"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3A2" w:rsidRDefault="00E563A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Лабораторная работа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3A2" w:rsidRDefault="00E563A2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E563A2" w:rsidTr="001B45ED"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3A2" w:rsidRDefault="00E563A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Математический диктант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3A2" w:rsidRDefault="00E563A2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E563A2" w:rsidTr="001B45ED"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3A2" w:rsidRDefault="00E563A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Ответ на уроке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3A2" w:rsidRDefault="00E563A2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E563A2" w:rsidTr="001B45ED"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A2" w:rsidRDefault="00E563A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Пересказ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A2" w:rsidRDefault="00E563A2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E563A2" w:rsidTr="001B45ED"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3A2" w:rsidRDefault="00E563A2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3A2" w:rsidRDefault="00E563A2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bookmarkStart w:id="0" w:name="_GoBack"/>
        <w:bookmarkEnd w:id="0"/>
      </w:tr>
      <w:tr w:rsidR="00E563A2" w:rsidTr="001B45ED"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3A2" w:rsidRDefault="00E563A2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Проверочная работа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3A2" w:rsidRDefault="00E563A2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E563A2" w:rsidTr="001B45ED"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3A2" w:rsidRDefault="00E563A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Проект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3A2" w:rsidRDefault="00E563A2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E563A2" w:rsidTr="001B45ED"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3A2" w:rsidRDefault="00E563A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Работа на уроке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3A2" w:rsidRDefault="00E563A2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E563A2" w:rsidTr="001B45ED"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3A2" w:rsidRDefault="00E563A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Реферат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3A2" w:rsidRDefault="00E563A2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E563A2" w:rsidTr="001B45ED"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3A2" w:rsidRDefault="00E563A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С/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 контролирующего характера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3A2" w:rsidRDefault="00E563A2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E563A2" w:rsidTr="001B45ED"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3A2" w:rsidRDefault="00E563A2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3A2" w:rsidRDefault="00E563A2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E563A2" w:rsidTr="001B45ED"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3A2" w:rsidRDefault="00E563A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Словарный диктант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3A2" w:rsidRDefault="00E563A2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E563A2" w:rsidTr="001B45ED"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3A2" w:rsidRDefault="00E563A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Сочинение (по языкам и литер)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3A2" w:rsidRDefault="00E563A2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E563A2" w:rsidTr="001B45ED"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3A2" w:rsidRDefault="00E563A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Списывание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3A2" w:rsidRDefault="00E563A2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E563A2" w:rsidTr="001B45ED"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3A2" w:rsidRDefault="00E563A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Творческое задание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3A2" w:rsidRDefault="00E563A2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E563A2" w:rsidTr="001B45ED"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3A2" w:rsidRDefault="00E563A2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Тематическая работа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3A2" w:rsidRDefault="00E563A2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E563A2" w:rsidTr="001B45ED"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3A2" w:rsidRDefault="00E563A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Тестирование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3A2" w:rsidRDefault="00E563A2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E563A2" w:rsidTr="001B45ED"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3A2" w:rsidRDefault="00E563A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Техника чтения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3A2" w:rsidRDefault="00E563A2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E563A2" w:rsidTr="001B45ED"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3A2" w:rsidRDefault="00E563A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Триместровая работа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3A2" w:rsidRDefault="00E563A2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E563A2" w:rsidTr="001B45ED"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3A2" w:rsidRDefault="00E563A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Чтение наизусть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3A2" w:rsidRDefault="00E563A2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</w:tbl>
    <w:p w:rsidR="0084656B" w:rsidRDefault="0084656B" w:rsidP="0084656B">
      <w:pPr>
        <w:ind w:left="1880"/>
        <w:rPr>
          <w:rFonts w:eastAsia="Times New Roman"/>
          <w:b/>
          <w:bCs/>
          <w:sz w:val="28"/>
          <w:szCs w:val="28"/>
        </w:rPr>
      </w:pPr>
    </w:p>
    <w:sectPr w:rsidR="0084656B" w:rsidSect="00CB3E28">
      <w:pgSz w:w="11920" w:h="16841"/>
      <w:pgMar w:top="707" w:right="851" w:bottom="439" w:left="1440" w:header="0" w:footer="0" w:gutter="0"/>
      <w:cols w:space="708" w:equalWidth="0">
        <w:col w:w="96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ingdings (L$)">
    <w:panose1 w:val="00000000000000000000"/>
    <w:charset w:val="02"/>
    <w:family w:val="swiss"/>
    <w:notTrueType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E17630C0"/>
    <w:lvl w:ilvl="0" w:tplc="927C317C">
      <w:start w:val="1"/>
      <w:numFmt w:val="decimal"/>
      <w:lvlText w:val="%1."/>
      <w:lvlJc w:val="left"/>
    </w:lvl>
    <w:lvl w:ilvl="1" w:tplc="D0D2BED4">
      <w:numFmt w:val="decimal"/>
      <w:lvlText w:val=""/>
      <w:lvlJc w:val="left"/>
    </w:lvl>
    <w:lvl w:ilvl="2" w:tplc="68F4B816">
      <w:numFmt w:val="decimal"/>
      <w:lvlText w:val=""/>
      <w:lvlJc w:val="left"/>
    </w:lvl>
    <w:lvl w:ilvl="3" w:tplc="B860B5FE">
      <w:numFmt w:val="decimal"/>
      <w:lvlText w:val=""/>
      <w:lvlJc w:val="left"/>
    </w:lvl>
    <w:lvl w:ilvl="4" w:tplc="672C908E">
      <w:numFmt w:val="decimal"/>
      <w:lvlText w:val=""/>
      <w:lvlJc w:val="left"/>
    </w:lvl>
    <w:lvl w:ilvl="5" w:tplc="0680DCB8">
      <w:numFmt w:val="decimal"/>
      <w:lvlText w:val=""/>
      <w:lvlJc w:val="left"/>
    </w:lvl>
    <w:lvl w:ilvl="6" w:tplc="2898DB22">
      <w:numFmt w:val="decimal"/>
      <w:lvlText w:val=""/>
      <w:lvlJc w:val="left"/>
    </w:lvl>
    <w:lvl w:ilvl="7" w:tplc="593EFBA4">
      <w:numFmt w:val="decimal"/>
      <w:lvlText w:val=""/>
      <w:lvlJc w:val="left"/>
    </w:lvl>
    <w:lvl w:ilvl="8" w:tplc="446E9CF4">
      <w:numFmt w:val="decimal"/>
      <w:lvlText w:val=""/>
      <w:lvlJc w:val="left"/>
    </w:lvl>
  </w:abstractNum>
  <w:abstractNum w:abstractNumId="1">
    <w:nsid w:val="00003D6C"/>
    <w:multiLevelType w:val="hybridMultilevel"/>
    <w:tmpl w:val="792C22B0"/>
    <w:lvl w:ilvl="0" w:tplc="19065C54">
      <w:start w:val="2"/>
      <w:numFmt w:val="decimal"/>
      <w:lvlText w:val="%1."/>
      <w:lvlJc w:val="left"/>
    </w:lvl>
    <w:lvl w:ilvl="1" w:tplc="8AEE5AEE">
      <w:numFmt w:val="decimal"/>
      <w:lvlText w:val=""/>
      <w:lvlJc w:val="left"/>
    </w:lvl>
    <w:lvl w:ilvl="2" w:tplc="F5648290">
      <w:numFmt w:val="decimal"/>
      <w:lvlText w:val=""/>
      <w:lvlJc w:val="left"/>
    </w:lvl>
    <w:lvl w:ilvl="3" w:tplc="76DE837E">
      <w:numFmt w:val="decimal"/>
      <w:lvlText w:val=""/>
      <w:lvlJc w:val="left"/>
    </w:lvl>
    <w:lvl w:ilvl="4" w:tplc="EDC44044">
      <w:numFmt w:val="decimal"/>
      <w:lvlText w:val=""/>
      <w:lvlJc w:val="left"/>
    </w:lvl>
    <w:lvl w:ilvl="5" w:tplc="E57A3A14">
      <w:numFmt w:val="decimal"/>
      <w:lvlText w:val=""/>
      <w:lvlJc w:val="left"/>
    </w:lvl>
    <w:lvl w:ilvl="6" w:tplc="98A0B0C4">
      <w:numFmt w:val="decimal"/>
      <w:lvlText w:val=""/>
      <w:lvlJc w:val="left"/>
    </w:lvl>
    <w:lvl w:ilvl="7" w:tplc="CAA21D3A">
      <w:numFmt w:val="decimal"/>
      <w:lvlText w:val=""/>
      <w:lvlJc w:val="left"/>
    </w:lvl>
    <w:lvl w:ilvl="8" w:tplc="94F4EAC4">
      <w:numFmt w:val="decimal"/>
      <w:lvlText w:val=""/>
      <w:lvlJc w:val="left"/>
    </w:lvl>
  </w:abstractNum>
  <w:abstractNum w:abstractNumId="2">
    <w:nsid w:val="00004AE1"/>
    <w:multiLevelType w:val="hybridMultilevel"/>
    <w:tmpl w:val="BC8CBB78"/>
    <w:lvl w:ilvl="0" w:tplc="A1A49ECA">
      <w:start w:val="1"/>
      <w:numFmt w:val="decimal"/>
      <w:lvlText w:val="%1."/>
      <w:lvlJc w:val="left"/>
    </w:lvl>
    <w:lvl w:ilvl="1" w:tplc="475E3786">
      <w:numFmt w:val="decimal"/>
      <w:lvlText w:val=""/>
      <w:lvlJc w:val="left"/>
    </w:lvl>
    <w:lvl w:ilvl="2" w:tplc="A072C0CA">
      <w:numFmt w:val="decimal"/>
      <w:lvlText w:val=""/>
      <w:lvlJc w:val="left"/>
    </w:lvl>
    <w:lvl w:ilvl="3" w:tplc="9CD2D202">
      <w:numFmt w:val="decimal"/>
      <w:lvlText w:val=""/>
      <w:lvlJc w:val="left"/>
    </w:lvl>
    <w:lvl w:ilvl="4" w:tplc="2C703DBE">
      <w:numFmt w:val="decimal"/>
      <w:lvlText w:val=""/>
      <w:lvlJc w:val="left"/>
    </w:lvl>
    <w:lvl w:ilvl="5" w:tplc="0826000E">
      <w:numFmt w:val="decimal"/>
      <w:lvlText w:val=""/>
      <w:lvlJc w:val="left"/>
    </w:lvl>
    <w:lvl w:ilvl="6" w:tplc="8F5A17BE">
      <w:numFmt w:val="decimal"/>
      <w:lvlText w:val=""/>
      <w:lvlJc w:val="left"/>
    </w:lvl>
    <w:lvl w:ilvl="7" w:tplc="19789792">
      <w:numFmt w:val="decimal"/>
      <w:lvlText w:val=""/>
      <w:lvlJc w:val="left"/>
    </w:lvl>
    <w:lvl w:ilvl="8" w:tplc="26FA919C">
      <w:numFmt w:val="decimal"/>
      <w:lvlText w:val=""/>
      <w:lvlJc w:val="left"/>
    </w:lvl>
  </w:abstractNum>
  <w:abstractNum w:abstractNumId="3">
    <w:nsid w:val="000072AE"/>
    <w:multiLevelType w:val="hybridMultilevel"/>
    <w:tmpl w:val="D2DCF356"/>
    <w:lvl w:ilvl="0" w:tplc="D6BEE70A">
      <w:start w:val="2"/>
      <w:numFmt w:val="decimal"/>
      <w:lvlText w:val="%1."/>
      <w:lvlJc w:val="left"/>
    </w:lvl>
    <w:lvl w:ilvl="1" w:tplc="29C4BD52">
      <w:numFmt w:val="decimal"/>
      <w:lvlText w:val=""/>
      <w:lvlJc w:val="left"/>
    </w:lvl>
    <w:lvl w:ilvl="2" w:tplc="80F0D70A">
      <w:numFmt w:val="decimal"/>
      <w:lvlText w:val=""/>
      <w:lvlJc w:val="left"/>
    </w:lvl>
    <w:lvl w:ilvl="3" w:tplc="5D3AFB9C">
      <w:numFmt w:val="decimal"/>
      <w:lvlText w:val=""/>
      <w:lvlJc w:val="left"/>
    </w:lvl>
    <w:lvl w:ilvl="4" w:tplc="23246952">
      <w:numFmt w:val="decimal"/>
      <w:lvlText w:val=""/>
      <w:lvlJc w:val="left"/>
    </w:lvl>
    <w:lvl w:ilvl="5" w:tplc="0C4AC6CC">
      <w:numFmt w:val="decimal"/>
      <w:lvlText w:val=""/>
      <w:lvlJc w:val="left"/>
    </w:lvl>
    <w:lvl w:ilvl="6" w:tplc="2AC07E86">
      <w:numFmt w:val="decimal"/>
      <w:lvlText w:val=""/>
      <w:lvlJc w:val="left"/>
    </w:lvl>
    <w:lvl w:ilvl="7" w:tplc="792E3442">
      <w:numFmt w:val="decimal"/>
      <w:lvlText w:val=""/>
      <w:lvlJc w:val="left"/>
    </w:lvl>
    <w:lvl w:ilvl="8" w:tplc="46629DF8">
      <w:numFmt w:val="decimal"/>
      <w:lvlText w:val=""/>
      <w:lvlJc w:val="left"/>
    </w:lvl>
  </w:abstractNum>
  <w:abstractNum w:abstractNumId="4">
    <w:nsid w:val="445D5C35"/>
    <w:multiLevelType w:val="hybridMultilevel"/>
    <w:tmpl w:val="177AF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AE0817"/>
    <w:multiLevelType w:val="multilevel"/>
    <w:tmpl w:val="1B8890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B3E28"/>
    <w:rsid w:val="00002A62"/>
    <w:rsid w:val="00071220"/>
    <w:rsid w:val="00085DBF"/>
    <w:rsid w:val="00087734"/>
    <w:rsid w:val="0009634C"/>
    <w:rsid w:val="000D7B61"/>
    <w:rsid w:val="000E0CAB"/>
    <w:rsid w:val="000F57F2"/>
    <w:rsid w:val="00101F97"/>
    <w:rsid w:val="00105DC0"/>
    <w:rsid w:val="001A014F"/>
    <w:rsid w:val="001B45ED"/>
    <w:rsid w:val="001F43A6"/>
    <w:rsid w:val="001F5768"/>
    <w:rsid w:val="001F685F"/>
    <w:rsid w:val="00215343"/>
    <w:rsid w:val="00253EFE"/>
    <w:rsid w:val="00257CE2"/>
    <w:rsid w:val="00261F0F"/>
    <w:rsid w:val="002658BF"/>
    <w:rsid w:val="002679BF"/>
    <w:rsid w:val="002A58F3"/>
    <w:rsid w:val="002F76A0"/>
    <w:rsid w:val="003260BF"/>
    <w:rsid w:val="00335FD1"/>
    <w:rsid w:val="00375334"/>
    <w:rsid w:val="00377CFD"/>
    <w:rsid w:val="0039507F"/>
    <w:rsid w:val="00465543"/>
    <w:rsid w:val="004756F3"/>
    <w:rsid w:val="004873DB"/>
    <w:rsid w:val="004D69EE"/>
    <w:rsid w:val="00500778"/>
    <w:rsid w:val="00503D1D"/>
    <w:rsid w:val="005631FB"/>
    <w:rsid w:val="005F7767"/>
    <w:rsid w:val="006119EC"/>
    <w:rsid w:val="006148A9"/>
    <w:rsid w:val="00642647"/>
    <w:rsid w:val="0065384D"/>
    <w:rsid w:val="00665070"/>
    <w:rsid w:val="00674BAF"/>
    <w:rsid w:val="006B172B"/>
    <w:rsid w:val="006B3479"/>
    <w:rsid w:val="006B6E13"/>
    <w:rsid w:val="006C4709"/>
    <w:rsid w:val="00713B67"/>
    <w:rsid w:val="0073327A"/>
    <w:rsid w:val="007B1773"/>
    <w:rsid w:val="007C5A42"/>
    <w:rsid w:val="007D1512"/>
    <w:rsid w:val="007E451E"/>
    <w:rsid w:val="008016AB"/>
    <w:rsid w:val="00817ED7"/>
    <w:rsid w:val="0082208D"/>
    <w:rsid w:val="0084656B"/>
    <w:rsid w:val="00853DB8"/>
    <w:rsid w:val="008765AE"/>
    <w:rsid w:val="008D5FB0"/>
    <w:rsid w:val="008E74FC"/>
    <w:rsid w:val="00906514"/>
    <w:rsid w:val="009232AC"/>
    <w:rsid w:val="009236A0"/>
    <w:rsid w:val="0097143B"/>
    <w:rsid w:val="00981B19"/>
    <w:rsid w:val="00986DCA"/>
    <w:rsid w:val="009C04EE"/>
    <w:rsid w:val="009F0671"/>
    <w:rsid w:val="00A13590"/>
    <w:rsid w:val="00A2560F"/>
    <w:rsid w:val="00A9060E"/>
    <w:rsid w:val="00A93E86"/>
    <w:rsid w:val="00AB2887"/>
    <w:rsid w:val="00AB40A5"/>
    <w:rsid w:val="00B41CB5"/>
    <w:rsid w:val="00B43235"/>
    <w:rsid w:val="00B848D7"/>
    <w:rsid w:val="00B86BD1"/>
    <w:rsid w:val="00BC5D1D"/>
    <w:rsid w:val="00BD1216"/>
    <w:rsid w:val="00BF7E9C"/>
    <w:rsid w:val="00C14A9E"/>
    <w:rsid w:val="00CB3E28"/>
    <w:rsid w:val="00CC5B71"/>
    <w:rsid w:val="00D356EB"/>
    <w:rsid w:val="00D87ED0"/>
    <w:rsid w:val="00DB3400"/>
    <w:rsid w:val="00DD7AD6"/>
    <w:rsid w:val="00DD7B91"/>
    <w:rsid w:val="00DE569D"/>
    <w:rsid w:val="00E1142D"/>
    <w:rsid w:val="00E23BD0"/>
    <w:rsid w:val="00E563A2"/>
    <w:rsid w:val="00E63781"/>
    <w:rsid w:val="00E81A84"/>
    <w:rsid w:val="00EB38C5"/>
    <w:rsid w:val="00EC187B"/>
    <w:rsid w:val="00ED0E83"/>
    <w:rsid w:val="00EE4544"/>
    <w:rsid w:val="00EF05E9"/>
    <w:rsid w:val="00F52628"/>
    <w:rsid w:val="00FD66B6"/>
    <w:rsid w:val="00FF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pright">
    <w:name w:val="pright"/>
    <w:basedOn w:val="a"/>
    <w:rsid w:val="00E81A8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4">
    <w:name w:val="List Paragraph"/>
    <w:basedOn w:val="a"/>
    <w:uiPriority w:val="34"/>
    <w:qFormat/>
    <w:rsid w:val="00D87ED0"/>
    <w:pPr>
      <w:ind w:left="720"/>
      <w:contextualSpacing/>
    </w:pPr>
  </w:style>
  <w:style w:type="paragraph" w:customStyle="1" w:styleId="Default">
    <w:name w:val="Default"/>
    <w:rsid w:val="00EE4544"/>
    <w:pPr>
      <w:autoSpaceDE w:val="0"/>
      <w:autoSpaceDN w:val="0"/>
      <w:adjustRightInd w:val="0"/>
    </w:pPr>
    <w:rPr>
      <w:rFonts w:ascii="Monotype Corsiva" w:eastAsiaTheme="minorHAnsi" w:hAnsi="Monotype Corsiva" w:cs="Monotype Corsiva"/>
      <w:color w:val="000000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E454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E4544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335F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7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7A10A-E746-4D30-9AA8-AC013E22A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810</Words>
  <Characters>4620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УВР</cp:lastModifiedBy>
  <cp:revision>100</cp:revision>
  <cp:lastPrinted>2023-10-23T08:31:00Z</cp:lastPrinted>
  <dcterms:created xsi:type="dcterms:W3CDTF">2020-01-25T09:17:00Z</dcterms:created>
  <dcterms:modified xsi:type="dcterms:W3CDTF">2024-01-09T11:26:00Z</dcterms:modified>
</cp:coreProperties>
</file>