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51605" cy="8882743"/>
            <wp:effectExtent l="19050" t="0" r="0" b="0"/>
            <wp:docPr id="1" name="Рисунок 1" descr="C:\Users\1\Documents\ScannedPages\сканирование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Pages\сканирование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8" t="2765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05" cy="888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1E0" w:rsidRPr="00982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7C4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1E0" w:rsidRPr="00982753" w:rsidRDefault="009417C4" w:rsidP="009417C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</w:t>
      </w:r>
      <w:r w:rsidR="00A741E0" w:rsidRPr="00982753">
        <w:rPr>
          <w:rFonts w:ascii="Times New Roman" w:eastAsia="Calibri" w:hAnsi="Times New Roman" w:cs="Times New Roman"/>
          <w:sz w:val="24"/>
          <w:szCs w:val="24"/>
        </w:rPr>
        <w:t>Основными задачами наставничества являются: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209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2095D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в соответствии с настоящим Положением и на основании приказа директора школы.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заместитель директора по </w:t>
      </w:r>
      <w:proofErr w:type="spellStart"/>
      <w:proofErr w:type="gramStart"/>
      <w:r w:rsidRPr="0082095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proofErr w:type="gramEnd"/>
      <w:r w:rsidRPr="0082095D">
        <w:rPr>
          <w:rFonts w:ascii="Times New Roman" w:hAnsi="Times New Roman" w:cs="Times New Roman"/>
          <w:sz w:val="24"/>
          <w:szCs w:val="24"/>
        </w:rPr>
        <w:t xml:space="preserve"> работе и руководители школьных методических объединений (далее - ШМО), в которых организуется наставничество.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2095D">
        <w:rPr>
          <w:rFonts w:ascii="Times New Roman" w:hAnsi="Times New Roman" w:cs="Times New Roman"/>
          <w:sz w:val="24"/>
          <w:szCs w:val="24"/>
        </w:rPr>
        <w:t>Руководитель школьного методического объедения предлагает  наставника из наиболее подготовленных педагогических работников,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3-х лет</w:t>
      </w:r>
      <w:proofErr w:type="gramEnd"/>
      <w:r w:rsidRPr="0082095D">
        <w:rPr>
          <w:rFonts w:ascii="Times New Roman" w:hAnsi="Times New Roman" w:cs="Times New Roman"/>
          <w:sz w:val="24"/>
          <w:szCs w:val="24"/>
        </w:rPr>
        <w:t xml:space="preserve"> по данному предмету, </w:t>
      </w:r>
      <w:proofErr w:type="gramStart"/>
      <w:r w:rsidRPr="0082095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2095D">
        <w:rPr>
          <w:rFonts w:ascii="Times New Roman" w:hAnsi="Times New Roman" w:cs="Times New Roman"/>
          <w:sz w:val="24"/>
          <w:szCs w:val="24"/>
        </w:rPr>
        <w:t xml:space="preserve"> первую или высшую квалификационную категорию.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3.4.Кандидатуры наставников рассматриваются на заседаниях школьного методического объединения, согласовываются с заместителем директора по учебно-воспитательной работе, издается приказ о закреплении наставников за молодыми специалистами.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3.5. 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школьного методического объединения приказом директора школы с указанием срока наставничества. Как правило, наставник прикрепляется к молодому специалисту (подопечному) на срок не менее одного года.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3.6. Наставничество устанавливается над следующими категориями педагогических работников образовательной организации: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- вновь принятыми педагогическими работниками, не имеющими трудового стажа педагогической деятельности в образовательных организациях;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lastRenderedPageBreak/>
        <w:t>- выпускниками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3.7. Замена наставника производится приказом директора школы в случаях: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- увольнения педагогического работника (далее наставника);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- перевода на другую работу молодого специалиста (подопечного) или наставника;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- привлечения наставника к дисциплинарной ответственности;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 xml:space="preserve">3.8. Показателями оценки эффективности работы наставника является повышение качества выполнения задач подопечным в период наставничества. </w:t>
      </w:r>
    </w:p>
    <w:p w:rsidR="0082095D" w:rsidRDefault="0082095D" w:rsidP="00961A32">
      <w:pPr>
        <w:tabs>
          <w:tab w:val="num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1E0" w:rsidRPr="0082095D" w:rsidRDefault="0082095D" w:rsidP="00961A32">
      <w:pPr>
        <w:tabs>
          <w:tab w:val="num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. Обязанности наставника</w:t>
      </w:r>
    </w:p>
    <w:p w:rsidR="00A741E0" w:rsidRPr="00982753" w:rsidRDefault="0082095D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2095D">
        <w:rPr>
          <w:rFonts w:ascii="Times New Roman" w:eastAsia="Calibri" w:hAnsi="Times New Roman" w:cs="Times New Roman"/>
          <w:sz w:val="24"/>
          <w:szCs w:val="24"/>
        </w:rPr>
        <w:t>4</w:t>
      </w:r>
      <w:r w:rsidR="00A741E0" w:rsidRPr="00982753">
        <w:rPr>
          <w:rFonts w:ascii="Times New Roman" w:eastAsia="Calibri" w:hAnsi="Times New Roman" w:cs="Times New Roman"/>
          <w:sz w:val="24"/>
          <w:szCs w:val="24"/>
        </w:rPr>
        <w:t>.1</w:t>
      </w:r>
      <w:proofErr w:type="gramStart"/>
      <w:r w:rsidR="00A741E0"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A741E0"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A741E0" w:rsidRPr="00982753" w:rsidRDefault="00A741E0" w:rsidP="00961A32">
      <w:pPr>
        <w:tabs>
          <w:tab w:val="num" w:pos="72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A741E0" w:rsidRPr="00982753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A741E0" w:rsidRPr="00982753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A741E0" w:rsidRDefault="00A741E0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82095D" w:rsidRPr="0082095D" w:rsidRDefault="0082095D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5D">
        <w:rPr>
          <w:rFonts w:ascii="Times New Roman" w:hAnsi="Times New Roman" w:cs="Times New Roman"/>
          <w:sz w:val="24"/>
          <w:szCs w:val="24"/>
        </w:rPr>
        <w:t>4.</w:t>
      </w:r>
      <w:r w:rsidR="00114C6B">
        <w:rPr>
          <w:rFonts w:ascii="Times New Roman" w:hAnsi="Times New Roman" w:cs="Times New Roman"/>
          <w:sz w:val="24"/>
          <w:szCs w:val="24"/>
        </w:rPr>
        <w:t>2</w:t>
      </w:r>
      <w:r w:rsidRPr="0082095D">
        <w:rPr>
          <w:rFonts w:ascii="Times New Roman" w:hAnsi="Times New Roman" w:cs="Times New Roman"/>
          <w:sz w:val="24"/>
          <w:szCs w:val="24"/>
        </w:rPr>
        <w:t>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2095D" w:rsidRPr="0082095D">
        <w:rPr>
          <w:rFonts w:ascii="Times New Roman" w:hAnsi="Times New Roman" w:cs="Times New Roman"/>
          <w:sz w:val="24"/>
          <w:szCs w:val="24"/>
        </w:rPr>
        <w:t>. изучать деловые и нравственные качества подопечного, его отношение к проведению занятий, коллективу школы, учащимся и их родителям (законным представителям).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82095D" w:rsidRPr="0082095D">
        <w:rPr>
          <w:rFonts w:ascii="Times New Roman" w:hAnsi="Times New Roman" w:cs="Times New Roman"/>
          <w:sz w:val="24"/>
          <w:szCs w:val="24"/>
        </w:rPr>
        <w:t>. знакомить молодого специалиста со школой, с расположением учебных классов, кабинетов, служебных и бытовых помещений;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2095D" w:rsidRPr="0082095D">
        <w:rPr>
          <w:rFonts w:ascii="Times New Roman" w:hAnsi="Times New Roman" w:cs="Times New Roman"/>
          <w:sz w:val="24"/>
          <w:szCs w:val="24"/>
        </w:rPr>
        <w:t>. вводить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2095D" w:rsidRPr="0082095D">
        <w:rPr>
          <w:rFonts w:ascii="Times New Roman" w:hAnsi="Times New Roman" w:cs="Times New Roman"/>
          <w:sz w:val="24"/>
          <w:szCs w:val="24"/>
        </w:rPr>
        <w:t>.проводить методические консультации, контролировать и оценивать самостоятельное проведение молодым специалистом учебных занятий и внеурочных мероприятий;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2095D" w:rsidRPr="0082095D">
        <w:rPr>
          <w:rFonts w:ascii="Times New Roman" w:hAnsi="Times New Roman" w:cs="Times New Roman"/>
          <w:sz w:val="24"/>
          <w:szCs w:val="24"/>
        </w:rPr>
        <w:t>. разрабатывать совместный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помощь, посещать уроки молодого специалиста (не менее 2 в месяц).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095D" w:rsidRPr="0082095D">
        <w:rPr>
          <w:rFonts w:ascii="Times New Roman" w:hAnsi="Times New Roman" w:cs="Times New Roman"/>
          <w:sz w:val="24"/>
          <w:szCs w:val="24"/>
        </w:rPr>
        <w:t>. оказывать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2095D" w:rsidRPr="0082095D">
        <w:rPr>
          <w:rFonts w:ascii="Times New Roman" w:hAnsi="Times New Roman" w:cs="Times New Roman"/>
          <w:sz w:val="24"/>
          <w:szCs w:val="24"/>
        </w:rPr>
        <w:t>.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общекультурной и профессиональной компетентности;</w:t>
      </w:r>
    </w:p>
    <w:p w:rsidR="0082095D" w:rsidRPr="0082095D" w:rsidRDefault="00114C6B" w:rsidP="00820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2095D" w:rsidRPr="0082095D">
        <w:rPr>
          <w:rFonts w:ascii="Times New Roman" w:hAnsi="Times New Roman" w:cs="Times New Roman"/>
          <w:sz w:val="24"/>
          <w:szCs w:val="24"/>
        </w:rPr>
        <w:t>. участвовать в обсуждении вопросов, связанных с педагогической и общественной деятельностью подопечного, вносить предложения о его поощрении или применении мер воспитательного и дисциплинарного воздействия.</w:t>
      </w:r>
    </w:p>
    <w:p w:rsidR="0082095D" w:rsidRPr="00982753" w:rsidRDefault="0082095D" w:rsidP="00961A3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961A32" w:rsidRPr="00982753" w:rsidRDefault="00114C6B" w:rsidP="00961A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961A32" w:rsidRPr="00982753">
        <w:rPr>
          <w:rFonts w:ascii="Times New Roman" w:eastAsia="Calibri" w:hAnsi="Times New Roman" w:cs="Times New Roman"/>
          <w:sz w:val="24"/>
          <w:szCs w:val="24"/>
        </w:rPr>
        <w:t>.1 Наставник имеет право: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961A32" w:rsidRPr="00982753" w:rsidRDefault="00961A32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14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961A32" w:rsidRPr="00982753" w:rsidRDefault="00114C6B" w:rsidP="00961A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9A7BDF">
        <w:rPr>
          <w:rFonts w:ascii="Times New Roman" w:eastAsia="Calibri" w:hAnsi="Times New Roman" w:cs="Times New Roman"/>
          <w:sz w:val="24"/>
          <w:szCs w:val="24"/>
        </w:rPr>
        <w:t>6</w:t>
      </w:r>
      <w:r w:rsidR="00961A32" w:rsidRPr="00982753">
        <w:rPr>
          <w:rFonts w:ascii="Times New Roman" w:eastAsia="Calibri" w:hAnsi="Times New Roman" w:cs="Times New Roman"/>
          <w:sz w:val="24"/>
          <w:szCs w:val="24"/>
        </w:rPr>
        <w:t>.1 Молодой специалист обязан: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961A32" w:rsidRPr="00982753" w:rsidRDefault="00114C6B" w:rsidP="00961A32">
      <w:pPr>
        <w:spacing w:line="240" w:lineRule="auto"/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114C6B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6</w:t>
      </w:r>
      <w:r w:rsidR="00961A32"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.2 Молодой специалист имеет право: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повышать квалификацию;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-защищать свои интересы в случае дисциплинарного или служебного расследования, связанного с нарушением норм профессиональной этики;</w:t>
      </w:r>
    </w:p>
    <w:p w:rsidR="00114C6B" w:rsidRPr="000F6DAE" w:rsidRDefault="00114C6B" w:rsidP="00114C6B">
      <w:pPr>
        <w:ind w:firstLine="709"/>
        <w:jc w:val="both"/>
      </w:pPr>
      <w:r w:rsidRPr="00114C6B">
        <w:rPr>
          <w:rFonts w:ascii="Times New Roman" w:hAnsi="Times New Roman" w:cs="Times New Roman"/>
          <w:sz w:val="24"/>
          <w:szCs w:val="24"/>
        </w:rPr>
        <w:t>-требовать конфиденциальности дисциплинарного (служебного) расследования, за исключением случаев, предусмотренных законом</w:t>
      </w:r>
      <w:r w:rsidRPr="000F6DAE">
        <w:t>.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6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14C6B">
        <w:rPr>
          <w:rFonts w:ascii="Times New Roman" w:hAnsi="Times New Roman" w:cs="Times New Roman"/>
          <w:b/>
          <w:sz w:val="24"/>
          <w:szCs w:val="24"/>
        </w:rPr>
        <w:t>. Руководство работой наставника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 xml:space="preserve">7.1. Организация работы наставников и контроль их методической деятельности, контроль по урочной и внеурочной деятельности по предмету возлагается на заместителя директора по учебно-воспитательной работе. 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7.2. Заместитель директора по УВР обязан: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педагогическим работникам школы, объявить приказ о закреплении за ним наставника;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наставника и молодого специалиста;</w:t>
      </w:r>
    </w:p>
    <w:p w:rsidR="00114C6B" w:rsidRPr="00114C6B" w:rsidRDefault="00114C6B" w:rsidP="00114C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lastRenderedPageBreak/>
        <w:t>- посетить отдельные уроки и внеклассные мероприятия по предмету (по необходимости, с целью оказания дополнительной методической помощи), проводимые наставником и молодым специалистом;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-оказывать наставникам методическую и практическую помощь в составлении планов работы с подопечными;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изучать, обобщать, распространять положительный опыт наставничества в  МОУ СОШ № 16;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ходатайствовать перед директором о поощрении наставников за результативную работу;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-знакомить руководителей ШМО с приказом о закреплении наставников за молодыми специалистами;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7.3. Руководитель школьного методического объединения обязан: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рассмотреть на заседании ШМО совместный индивидуальный план работы наставника и подопечного;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 xml:space="preserve">- осуществлять систематический контроль работы наставника; </w:t>
      </w:r>
    </w:p>
    <w:p w:rsidR="00961A32" w:rsidRPr="00982753" w:rsidRDefault="00961A32" w:rsidP="00961A32">
      <w:pPr>
        <w:tabs>
          <w:tab w:val="num" w:pos="0"/>
        </w:tabs>
        <w:spacing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32" w:rsidRPr="00982753" w:rsidRDefault="00961A32" w:rsidP="00961A3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114C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961A32" w:rsidRPr="00982753" w:rsidRDefault="003B335F" w:rsidP="00961A3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B335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 w:rsidR="00961A32"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6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14C6B">
        <w:rPr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 и молодых специалистов, относятся: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114C6B" w:rsidRPr="00114C6B" w:rsidRDefault="00114C6B" w:rsidP="00114C6B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6B">
        <w:rPr>
          <w:rFonts w:ascii="Times New Roman" w:hAnsi="Times New Roman" w:cs="Times New Roman"/>
          <w:bCs/>
          <w:sz w:val="24"/>
          <w:szCs w:val="24"/>
        </w:rPr>
        <w:t xml:space="preserve">- План работы МОУ СОШ №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114C6B">
        <w:rPr>
          <w:rFonts w:ascii="Times New Roman" w:hAnsi="Times New Roman" w:cs="Times New Roman"/>
          <w:bCs/>
          <w:sz w:val="24"/>
          <w:szCs w:val="24"/>
        </w:rPr>
        <w:t xml:space="preserve"> с молодыми специалистами (Приложение 1)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приказ директора об организации наставничества;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-совместный план работы наставника и молодого специалиста (Приложение 2)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отчет наставника о проделанной работе с молодым специалистом (Приложение 3)</w:t>
      </w:r>
    </w:p>
    <w:p w:rsidR="00114C6B" w:rsidRPr="00114C6B" w:rsidRDefault="00114C6B" w:rsidP="00114C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6B">
        <w:rPr>
          <w:rFonts w:ascii="Times New Roman" w:hAnsi="Times New Roman" w:cs="Times New Roman"/>
          <w:sz w:val="24"/>
          <w:szCs w:val="24"/>
        </w:rPr>
        <w:t>- отчет молодого специалиста о проделанной работе (Приложение 4)</w:t>
      </w:r>
    </w:p>
    <w:p w:rsidR="00114C6B" w:rsidRPr="00982753" w:rsidRDefault="00114C6B" w:rsidP="00961A3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35F" w:rsidRPr="000F6DAE" w:rsidRDefault="003B335F" w:rsidP="003B335F">
      <w:pPr>
        <w:pStyle w:val="Default"/>
        <w:ind w:left="-142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</w:t>
      </w:r>
      <w:r w:rsidRPr="000F6DAE">
        <w:rPr>
          <w:b/>
          <w:sz w:val="22"/>
          <w:szCs w:val="22"/>
        </w:rPr>
        <w:t>. Заключительные положения</w:t>
      </w:r>
    </w:p>
    <w:p w:rsidR="003B335F" w:rsidRPr="000F6DAE" w:rsidRDefault="003B335F" w:rsidP="003B335F">
      <w:pPr>
        <w:pStyle w:val="Default"/>
        <w:ind w:left="-142" w:firstLine="142"/>
        <w:jc w:val="both"/>
        <w:rPr>
          <w:b/>
          <w:sz w:val="22"/>
          <w:szCs w:val="22"/>
        </w:rPr>
      </w:pPr>
    </w:p>
    <w:p w:rsidR="003B335F" w:rsidRPr="003B335F" w:rsidRDefault="003B335F" w:rsidP="003B335F">
      <w:pPr>
        <w:pStyle w:val="Default"/>
        <w:spacing w:line="360" w:lineRule="auto"/>
        <w:ind w:firstLine="142"/>
        <w:jc w:val="both"/>
      </w:pPr>
      <w:r w:rsidRPr="003B335F">
        <w:lastRenderedPageBreak/>
        <w:t>10.1. Настоящее положение подлежит рассмотрению на Педагогическом совете и утверждается приказом директора школы. Внесение изменений и дополнений в настоящее положение также подлежит рассмотрению на Педагогическом совете (оформляется протоколом) и утверждается приказом директора.</w:t>
      </w:r>
    </w:p>
    <w:p w:rsidR="003B335F" w:rsidRPr="003B335F" w:rsidRDefault="003B335F" w:rsidP="003B335F">
      <w:pPr>
        <w:pStyle w:val="Default"/>
        <w:spacing w:line="360" w:lineRule="auto"/>
        <w:ind w:firstLine="142"/>
        <w:jc w:val="both"/>
      </w:pPr>
      <w:r w:rsidRPr="003B335F">
        <w:t xml:space="preserve">10.2.  Настоящее положению вступает в силу </w:t>
      </w:r>
      <w:proofErr w:type="gramStart"/>
      <w:r w:rsidRPr="003B335F">
        <w:t>с даты</w:t>
      </w:r>
      <w:proofErr w:type="gramEnd"/>
      <w:r w:rsidRPr="003B335F">
        <w:t xml:space="preserve"> его утверждения.</w:t>
      </w:r>
    </w:p>
    <w:p w:rsidR="003B335F" w:rsidRPr="003B335F" w:rsidRDefault="003B335F" w:rsidP="003B335F">
      <w:pPr>
        <w:pStyle w:val="Default"/>
        <w:spacing w:line="360" w:lineRule="auto"/>
        <w:ind w:firstLine="142"/>
        <w:jc w:val="both"/>
      </w:pPr>
      <w:r w:rsidRPr="003B335F">
        <w:t>10.3. Вопросы, неурегулированные данным положением, подлежат рассмотрению в соответствии с действующим законодательством Российской Федерации, Уставом школы, другими локальными актами образовательной организации.</w:t>
      </w:r>
    </w:p>
    <w:p w:rsidR="003B335F" w:rsidRPr="000F6DAE" w:rsidRDefault="003B335F" w:rsidP="003B335F">
      <w:pPr>
        <w:pStyle w:val="Default"/>
        <w:spacing w:line="360" w:lineRule="auto"/>
        <w:ind w:firstLine="142"/>
        <w:jc w:val="both"/>
        <w:rPr>
          <w:sz w:val="22"/>
          <w:szCs w:val="22"/>
        </w:rPr>
      </w:pPr>
      <w:r w:rsidRPr="003B335F">
        <w:t xml:space="preserve">10.4.   Настоящее положение утрачивает силу с момента признания его </w:t>
      </w:r>
      <w:proofErr w:type="gramStart"/>
      <w:r w:rsidRPr="003B335F">
        <w:t>утратившим</w:t>
      </w:r>
      <w:proofErr w:type="gramEnd"/>
      <w:r w:rsidRPr="003B335F">
        <w:t xml:space="preserve"> силу</w:t>
      </w:r>
      <w:r w:rsidRPr="000F6DAE">
        <w:rPr>
          <w:sz w:val="22"/>
          <w:szCs w:val="22"/>
        </w:rPr>
        <w:t>.</w:t>
      </w:r>
    </w:p>
    <w:p w:rsidR="003B335F" w:rsidRPr="009A7BDF" w:rsidRDefault="003B335F" w:rsidP="003B335F">
      <w:pPr>
        <w:widowControl w:val="0"/>
        <w:rPr>
          <w:bCs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Pr="003B335F" w:rsidRDefault="003B335F" w:rsidP="003B335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№ 1</w:t>
      </w:r>
    </w:p>
    <w:p w:rsidR="003B335F" w:rsidRPr="003B335F" w:rsidRDefault="003B335F" w:rsidP="003B335F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335F" w:rsidRPr="003B335F" w:rsidRDefault="003B335F" w:rsidP="003B33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35F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МОУ СОШ №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A7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b/>
          <w:bCs/>
          <w:sz w:val="24"/>
          <w:szCs w:val="24"/>
        </w:rPr>
        <w:t>с молодыми специалистами</w:t>
      </w:r>
    </w:p>
    <w:p w:rsidR="003B335F" w:rsidRPr="003B335F" w:rsidRDefault="003B335F" w:rsidP="003B335F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340"/>
        <w:gridCol w:w="2168"/>
        <w:gridCol w:w="2307"/>
      </w:tblGrid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3B335F" w:rsidRDefault="003B335F" w:rsidP="00AE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40" w:type="dxa"/>
            <w:shd w:val="clear" w:color="auto" w:fill="auto"/>
          </w:tcPr>
          <w:p w:rsidR="003B335F" w:rsidRPr="003B335F" w:rsidRDefault="003B335F" w:rsidP="00AE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</w:t>
            </w:r>
          </w:p>
        </w:tc>
        <w:tc>
          <w:tcPr>
            <w:tcW w:w="2168" w:type="dxa"/>
            <w:shd w:val="clear" w:color="auto" w:fill="auto"/>
          </w:tcPr>
          <w:p w:rsidR="003B335F" w:rsidRPr="003B335F" w:rsidRDefault="003B335F" w:rsidP="00AE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07" w:type="dxa"/>
            <w:shd w:val="clear" w:color="auto" w:fill="auto"/>
          </w:tcPr>
          <w:p w:rsidR="003B335F" w:rsidRPr="003B335F" w:rsidRDefault="003B335F" w:rsidP="00AE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молодыми специалистами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Приказ по школе.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наставников.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правовыми документами, регламентирующими работу  школы, школьного методического объединения, учителя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при заместителе директора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по  УВР, 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документации: классных журналов, личных дел учащихся, дневников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заместителями директора по учебно-воспитательной работе, учителем-наставником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Планирование реализации  содержания рабочей программы учебного предмета, календарно-тематического плана рабочей программы учебного предмета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заместителями директора по учебно-воспитательной работе, учителем-наставником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с классом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Изучение  структуры  урока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  уроков «наставник» - «молодой специалист»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уроков </w:t>
            </w:r>
            <w:r w:rsidRPr="009A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заместителями директора по учебно-воспитательной работе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типов уроков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  уроков «наставник» - «молодой специалист»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директора по учебно-воспитательной работе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Отбор актуального содержания урока в соответствии с типом урока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  уроков «наставник» - «молодой специалист»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Посещение 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директора по учебно-воспитательной работе</w:t>
            </w: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Изучение учебной  цели и задач урока, их реализации  в содержании урока.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Практикум с посещением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предметных умений учащихся в рамках промежуточной аттестации.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Практикум с посещением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январь   </w:t>
            </w: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Ведение самоанализа урока по  учебным  целям  и задачам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Практикум с посещением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Ведение самоанализа урока по  содержанию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Практикум с посещением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учебно-воспитательной работе</w:t>
            </w:r>
          </w:p>
        </w:tc>
      </w:tr>
      <w:tr w:rsidR="003B335F" w:rsidRPr="003B335F" w:rsidTr="00AE2B12">
        <w:tc>
          <w:tcPr>
            <w:tcW w:w="2755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Формы итогового  контроля уровня </w:t>
            </w:r>
            <w:proofErr w:type="spellStart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учащихся </w:t>
            </w:r>
          </w:p>
        </w:tc>
        <w:tc>
          <w:tcPr>
            <w:tcW w:w="2340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Практикум с посещением уроков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 учебно-воспитательной работе</w:t>
            </w:r>
          </w:p>
        </w:tc>
      </w:tr>
    </w:tbl>
    <w:p w:rsidR="003B335F" w:rsidRPr="003B335F" w:rsidRDefault="003B335F" w:rsidP="003B335F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2</w:t>
      </w:r>
    </w:p>
    <w:p w:rsidR="003B335F" w:rsidRPr="003B335F" w:rsidRDefault="003B335F" w:rsidP="003B335F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b/>
          <w:sz w:val="24"/>
          <w:szCs w:val="24"/>
        </w:rPr>
        <w:t>План совместной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3B335F">
        <w:rPr>
          <w:rFonts w:ascii="Times New Roman" w:hAnsi="Times New Roman" w:cs="Times New Roman"/>
          <w:b/>
          <w:sz w:val="24"/>
          <w:szCs w:val="24"/>
        </w:rPr>
        <w:t>наставника и молодого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4"/>
      </w:tblGrid>
      <w:tr w:rsidR="003B335F" w:rsidRPr="003B335F" w:rsidTr="00AE2B12">
        <w:tc>
          <w:tcPr>
            <w:tcW w:w="534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14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1914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Деятельность молодого специалиста</w:t>
            </w: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Организационно-документальная деятельность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новый  учебный год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</w:t>
            </w:r>
            <w:r w:rsidRPr="009A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программы, инструктивно-методического письма.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Самостоятельное составление календарно-</w:t>
            </w:r>
            <w:r w:rsidRPr="009A7B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тематического планирования по предмету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Составление совместно с наставником  программы работы с классным коллективом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отчета педагогической деятельности по итогам четверти (мониторинг успеваемости)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Ноябрь, декабрь, </w:t>
            </w:r>
          </w:p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март, май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отчёта о проделанной работе за учебный год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Май 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 и знаний (в сравнительном разрезе по четвертям и за год)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(участие в конкурсах, указать достижения)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детьми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наставника, </w:t>
            </w:r>
            <w:proofErr w:type="spellStart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A7BDF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педагогов, изучение передового педагогического опыта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Изучение дополнительной литературы по предмету/направлению.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работе школьного методического объединения.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педагогической и методической литературы по современным педагогическим технологиям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Разработка дидактических материалов к уроку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открытого урока в рамках предметной декады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плану ШМО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Выступление на заседании ШМО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Воспитательная работа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состава класса и индивидуальных особенностей учащихся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Сентябрь-декабрь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Составление психолого-педагогической характеристики класса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классных часов, воспитательных мероприятий по программе работы классного руководителя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9A7BDF" w:rsidTr="00AE2B12">
        <w:tc>
          <w:tcPr>
            <w:tcW w:w="53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7B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B335F" w:rsidRPr="009A7BDF" w:rsidRDefault="003B335F" w:rsidP="009A7BD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5F" w:rsidRPr="009A7BDF" w:rsidRDefault="003B335F" w:rsidP="009A7B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5F" w:rsidRPr="009A7BDF" w:rsidRDefault="003B335F" w:rsidP="009A7B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5F" w:rsidRPr="009A7BDF" w:rsidRDefault="003B335F" w:rsidP="009A7BD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35F" w:rsidRPr="009A7BDF" w:rsidSect="000F6DAE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3B335F" w:rsidRPr="003B335F" w:rsidRDefault="003B335F" w:rsidP="003B335F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3</w:t>
      </w:r>
    </w:p>
    <w:p w:rsidR="003B335F" w:rsidRPr="003B335F" w:rsidRDefault="003B335F" w:rsidP="003B335F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3B335F" w:rsidRDefault="003B335F" w:rsidP="003B335F">
      <w:pPr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b/>
          <w:sz w:val="24"/>
          <w:szCs w:val="24"/>
        </w:rPr>
        <w:t xml:space="preserve">Примерный отчет наставника </w:t>
      </w:r>
    </w:p>
    <w:p w:rsidR="003B335F" w:rsidRPr="003B335F" w:rsidRDefault="003B335F" w:rsidP="003B335F">
      <w:pPr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ФИО наставника </w:t>
      </w:r>
      <w:r w:rsidRPr="003B335F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с молодым специалистом </w:t>
      </w:r>
    </w:p>
    <w:p w:rsidR="003B335F" w:rsidRPr="003B335F" w:rsidRDefault="003B335F" w:rsidP="003B335F">
      <w:pPr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ФИО молодого специалиста </w:t>
      </w:r>
      <w:r w:rsidRPr="003B335F">
        <w:rPr>
          <w:rFonts w:ascii="Times New Roman" w:hAnsi="Times New Roman" w:cs="Times New Roman"/>
          <w:b/>
          <w:sz w:val="24"/>
          <w:szCs w:val="24"/>
        </w:rPr>
        <w:t>за 20__ - 20__ учебный год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ФИО наставника – 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Должность – 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Категория – </w:t>
      </w:r>
    </w:p>
    <w:p w:rsidR="003B335F" w:rsidRPr="003B335F" w:rsidRDefault="003B335F" w:rsidP="003B335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Сколько уроков молодого специалиста было посещено, их краткое описание по форме;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325"/>
        <w:gridCol w:w="1586"/>
        <w:gridCol w:w="1843"/>
        <w:gridCol w:w="2693"/>
      </w:tblGrid>
      <w:tr w:rsidR="003B335F" w:rsidRPr="003B335F" w:rsidTr="00AE2B12">
        <w:tc>
          <w:tcPr>
            <w:tcW w:w="115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Протокол посещения урока (кратко)</w:t>
            </w:r>
          </w:p>
        </w:tc>
        <w:tc>
          <w:tcPr>
            <w:tcW w:w="269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35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B335F" w:rsidRPr="003B335F" w:rsidTr="00AE2B12">
        <w:tc>
          <w:tcPr>
            <w:tcW w:w="115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35F" w:rsidRPr="003B335F" w:rsidTr="00AE2B12">
        <w:tc>
          <w:tcPr>
            <w:tcW w:w="115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335F" w:rsidRPr="003B335F" w:rsidRDefault="003B335F" w:rsidP="00AE2B12">
            <w:pPr>
              <w:tabs>
                <w:tab w:val="left" w:pos="36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B335F" w:rsidRPr="003B335F" w:rsidRDefault="003B335F" w:rsidP="003B335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Какая методическая помощь была оказана молодому специалисту в течение учебного года (перечислить);</w:t>
      </w:r>
    </w:p>
    <w:p w:rsidR="003B335F" w:rsidRPr="003B335F" w:rsidRDefault="003B335F" w:rsidP="003B335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Какие недостатки были выявлены в работе молодого специалиста (перечислить);</w:t>
      </w:r>
    </w:p>
    <w:p w:rsidR="003B335F" w:rsidRPr="003B335F" w:rsidRDefault="003B335F" w:rsidP="003B335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Над чем необходимо работать молодому специалисту в дальнейшем в целях ликвидации выявленных недостатков (направления в работе, требующие доработки, коррекции);</w:t>
      </w:r>
    </w:p>
    <w:p w:rsidR="003B335F" w:rsidRPr="003B335F" w:rsidRDefault="003B335F" w:rsidP="003B335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Прогнозирование работы по усилению проблемных направлений в работе молодого специалиста   на новый учебный год.</w:t>
      </w: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BDF" w:rsidRDefault="009A7BD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335F" w:rsidRPr="003B335F" w:rsidRDefault="003B335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4</w:t>
      </w:r>
    </w:p>
    <w:p w:rsidR="003B335F" w:rsidRPr="003B335F" w:rsidRDefault="003B335F" w:rsidP="003B335F">
      <w:pPr>
        <w:widowControl w:val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335F" w:rsidRPr="003B335F" w:rsidRDefault="003B335F" w:rsidP="003B335F">
      <w:pPr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b/>
          <w:sz w:val="24"/>
          <w:szCs w:val="24"/>
        </w:rPr>
        <w:t xml:space="preserve">Примерный отчет молодого специалиста о проделанной работе </w:t>
      </w:r>
    </w:p>
    <w:p w:rsidR="003B335F" w:rsidRPr="003B335F" w:rsidRDefault="003B335F" w:rsidP="003B33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ФИО - 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Должность - 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Педагогический стаж - 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Стаж работы (наименование ОО) – 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Недельная нагрузка – 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За отчетный 20__ – 20__ учебный год мной осуществлялась работа по следующим направлениям: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1. Самообразование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1.1. Курсы повышения квалификации;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1.2. Участие в семинарах, конференциях (тема, когда и где);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1.3. Изучение педагогической, научной, методической литературы;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B335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B335F">
        <w:rPr>
          <w:rFonts w:ascii="Times New Roman" w:hAnsi="Times New Roman" w:cs="Times New Roman"/>
          <w:sz w:val="24"/>
          <w:szCs w:val="24"/>
        </w:rPr>
        <w:t xml:space="preserve"> уроков (сколько уроков посетили, у кого)</w:t>
      </w:r>
    </w:p>
    <w:p w:rsidR="003B335F" w:rsidRPr="003B335F" w:rsidRDefault="003B335F" w:rsidP="003B33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2. Собственно-педагогическая деятельность: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2.1. Открытые уроки (тема, дата, класс).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2.2. Выступление на заседаниях ШМО, Педагогических советах (тема, дата);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2.3. Участие в конкурсах, семинарах, конференциях (достижение)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 Работа с детьми: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3.1. Классы, в которых работал</w:t>
      </w:r>
      <w:proofErr w:type="gramStart"/>
      <w:r w:rsidRPr="003B335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B335F">
        <w:rPr>
          <w:rFonts w:ascii="Times New Roman" w:hAnsi="Times New Roman" w:cs="Times New Roman"/>
          <w:sz w:val="24"/>
          <w:szCs w:val="24"/>
        </w:rPr>
        <w:t>а);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3.2. Качество успеваемости и знаний (в сравнительном разрезе по четвертям и за год);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3.3. Работа с одаренными детьми (участие в конкурсах, указать достижения);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3.4. Работа со слабоуспевающими детьми;</w:t>
      </w:r>
    </w:p>
    <w:p w:rsidR="003B335F" w:rsidRPr="003B335F" w:rsidRDefault="003B335F" w:rsidP="003B335F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3.5. Работа с родителями, классное руководство.</w:t>
      </w:r>
    </w:p>
    <w:p w:rsidR="003B335F" w:rsidRPr="003B335F" w:rsidRDefault="003B335F" w:rsidP="003B335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B335F" w:rsidRPr="003B335F" w:rsidRDefault="003B335F" w:rsidP="003B335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35F">
        <w:rPr>
          <w:rFonts w:ascii="Times New Roman" w:hAnsi="Times New Roman" w:cs="Times New Roman"/>
          <w:sz w:val="24"/>
          <w:szCs w:val="24"/>
        </w:rPr>
        <w:t xml:space="preserve">- итоги работы (степень выполнения плана работы, проблемы в работе (выявлены в течение учебного года). </w:t>
      </w:r>
      <w:proofErr w:type="gramEnd"/>
    </w:p>
    <w:p w:rsidR="00961A32" w:rsidRPr="003B335F" w:rsidRDefault="003B335F" w:rsidP="009A7BDF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- планирование методической работы на новый учебный год с учетом выявленных проблемных зон (что планируете провести, где участвовать).</w:t>
      </w:r>
    </w:p>
    <w:sectPr w:rsidR="00961A32" w:rsidRPr="003B335F" w:rsidSect="009417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68221CD0"/>
    <w:multiLevelType w:val="hybridMultilevel"/>
    <w:tmpl w:val="5EB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21B"/>
    <w:rsid w:val="00085320"/>
    <w:rsid w:val="00114C6B"/>
    <w:rsid w:val="00141913"/>
    <w:rsid w:val="001C1BFB"/>
    <w:rsid w:val="002316E7"/>
    <w:rsid w:val="00353A70"/>
    <w:rsid w:val="003B335F"/>
    <w:rsid w:val="003F2DE8"/>
    <w:rsid w:val="004C5F4A"/>
    <w:rsid w:val="004F65F7"/>
    <w:rsid w:val="005C4FE9"/>
    <w:rsid w:val="00635D8F"/>
    <w:rsid w:val="00664697"/>
    <w:rsid w:val="006C4A87"/>
    <w:rsid w:val="00806F56"/>
    <w:rsid w:val="00810BD4"/>
    <w:rsid w:val="00811A27"/>
    <w:rsid w:val="0082095D"/>
    <w:rsid w:val="009417C4"/>
    <w:rsid w:val="00961A32"/>
    <w:rsid w:val="00982753"/>
    <w:rsid w:val="009A7BDF"/>
    <w:rsid w:val="00A741E0"/>
    <w:rsid w:val="00C94101"/>
    <w:rsid w:val="00CA1D92"/>
    <w:rsid w:val="00D90559"/>
    <w:rsid w:val="00DE34EE"/>
    <w:rsid w:val="00EA230F"/>
    <w:rsid w:val="00EC121B"/>
    <w:rsid w:val="00F6333D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paragraph" w:styleId="a4">
    <w:name w:val="Title"/>
    <w:basedOn w:val="a"/>
    <w:link w:val="a5"/>
    <w:qFormat/>
    <w:rsid w:val="00A741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741E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16</cp:lastModifiedBy>
  <cp:revision>4</cp:revision>
  <cp:lastPrinted>2017-12-01T07:09:00Z</cp:lastPrinted>
  <dcterms:created xsi:type="dcterms:W3CDTF">2023-11-19T13:09:00Z</dcterms:created>
  <dcterms:modified xsi:type="dcterms:W3CDTF">2023-11-19T13:57:00Z</dcterms:modified>
</cp:coreProperties>
</file>