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B" w:rsidRPr="00116F8B" w:rsidRDefault="00116F8B" w:rsidP="00116F8B">
      <w:pPr>
        <w:spacing w:after="240" w:line="480" w:lineRule="atLeast"/>
        <w:jc w:val="center"/>
        <w:outlineLvl w:val="0"/>
        <w:rPr>
          <w:rFonts w:ascii="Arial" w:eastAsia="Times New Roman" w:hAnsi="Arial" w:cs="Arial"/>
          <w:b/>
          <w:bCs/>
          <w:color w:val="2C2D2E"/>
          <w:kern w:val="36"/>
          <w:sz w:val="36"/>
          <w:szCs w:val="36"/>
          <w:lang w:eastAsia="ru-RU"/>
        </w:rPr>
      </w:pPr>
      <w:r w:rsidRPr="00116F8B"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  <w:t>Доступ к цифровой (электронной) библиотеке и электронным образовательным ресурсам</w:t>
      </w:r>
    </w:p>
    <w:p w:rsidR="005C1933" w:rsidRPr="00116F8B" w:rsidRDefault="005C1933" w:rsidP="005C1933">
      <w:pPr>
        <w:spacing w:after="0" w:line="240" w:lineRule="auto"/>
        <w:rPr>
          <w:rFonts w:ascii="Calibri" w:eastAsia="Times New Roman" w:hAnsi="Calibri" w:cs="Calibri"/>
          <w:b/>
          <w:color w:val="2C2D2E"/>
          <w:sz w:val="28"/>
          <w:szCs w:val="28"/>
          <w:lang w:eastAsia="ru-RU"/>
        </w:rPr>
      </w:pPr>
      <w:r w:rsidRPr="00116F8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ФГИС «Моя школа»   </w:t>
      </w:r>
      <w:hyperlink r:id="rId4" w:tgtFrame="_blank" w:history="1">
        <w:r w:rsidRPr="00116F8B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eastAsia="ru-RU"/>
          </w:rPr>
          <w:t>https://myschool.edu.ru</w:t>
        </w:r>
      </w:hyperlink>
    </w:p>
    <w:p w:rsidR="005C1933" w:rsidRDefault="005C1933" w:rsidP="005C1933">
      <w:pPr>
        <w:spacing w:after="0" w:line="240" w:lineRule="auto"/>
      </w:pPr>
      <w:r w:rsidRPr="00116F8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СФЕРУМ  </w:t>
      </w:r>
      <w:hyperlink r:id="rId5" w:tgtFrame="_blank" w:history="1">
        <w:r w:rsidRPr="00116F8B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eastAsia="ru-RU"/>
          </w:rPr>
          <w:t>https://sferum.ru</w:t>
        </w:r>
      </w:hyperlink>
    </w:p>
    <w:p w:rsidR="005C1933" w:rsidRPr="00116F8B" w:rsidRDefault="005C1933" w:rsidP="005C1933">
      <w:pPr>
        <w:spacing w:after="0" w:line="240" w:lineRule="auto"/>
        <w:rPr>
          <w:rFonts w:ascii="Calibri" w:eastAsia="Times New Roman" w:hAnsi="Calibri" w:cs="Calibri"/>
          <w:b/>
          <w:color w:val="2C2D2E"/>
          <w:sz w:val="28"/>
          <w:szCs w:val="28"/>
          <w:lang w:eastAsia="ru-RU"/>
        </w:rPr>
      </w:pPr>
    </w:p>
    <w:p w:rsidR="00116F8B" w:rsidRPr="00116F8B" w:rsidRDefault="00116F8B" w:rsidP="00116F8B">
      <w:pPr>
        <w:spacing w:line="253" w:lineRule="atLeast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000000"/>
          <w:lang w:eastAsia="ru-RU"/>
        </w:rPr>
        <w:t>Доступ учащимися к</w:t>
      </w:r>
      <w:r w:rsidRPr="00116F8B">
        <w:rPr>
          <w:rFonts w:ascii="Times New Roman" w:eastAsia="Times New Roman" w:hAnsi="Times New Roman" w:cs="Times New Roman"/>
          <w:color w:val="4B0048"/>
          <w:lang w:eastAsia="ru-RU"/>
        </w:rPr>
        <w:t> </w:t>
      </w:r>
      <w:r w:rsidR="00F81B1C">
        <w:rPr>
          <w:rFonts w:ascii="Times New Roman" w:eastAsia="Times New Roman" w:hAnsi="Times New Roman" w:cs="Times New Roman"/>
          <w:color w:val="4B0048"/>
          <w:lang w:eastAsia="ru-RU"/>
        </w:rPr>
        <w:t xml:space="preserve"> </w:t>
      </w:r>
      <w:r w:rsidRPr="00116F8B">
        <w:rPr>
          <w:rFonts w:ascii="Times New Roman" w:eastAsia="Times New Roman" w:hAnsi="Times New Roman" w:cs="Times New Roman"/>
          <w:color w:val="4B0048"/>
          <w:lang w:eastAsia="ru-RU"/>
        </w:rPr>
        <w:t> </w:t>
      </w:r>
      <w:hyperlink r:id="rId6" w:tgtFrame="_blank" w:history="1">
        <w:r w:rsidR="00F81B1C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eastAsia="ru-RU"/>
          </w:rPr>
          <w:t>электронным образовательным ресурсам</w:t>
        </w:r>
      </w:hyperlink>
      <w:r w:rsidR="00F81B1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116F8B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в информационном центре школы понедельник-пятница с 15.00-18.00</w:t>
      </w:r>
    </w:p>
    <w:p w:rsidR="00116F8B" w:rsidRPr="00116F8B" w:rsidRDefault="00116F8B" w:rsidP="00116F8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В соответствии с частью 8 статьи статьи 18 Федерального закона от 29.12.2012 № 273-ФЗ "Об образовании в Российской Федерации"Федеральный перечень 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116F8B" w:rsidRPr="00116F8B" w:rsidRDefault="00477789" w:rsidP="00116F8B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="00116F8B" w:rsidRPr="00116F8B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116F8B" w:rsidRPr="00116F8B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 </w:t>
      </w:r>
    </w:p>
    <w:p w:rsidR="00116F8B" w:rsidRDefault="00116F8B" w:rsidP="00116F8B">
      <w:pPr>
        <w:pStyle w:val="a6"/>
        <w:rPr>
          <w:rFonts w:ascii="Times New Roman" w:hAnsi="Times New Roman" w:cs="Times New Roman"/>
          <w:kern w:val="36"/>
          <w:lang w:eastAsia="ru-RU"/>
        </w:rPr>
      </w:pPr>
    </w:p>
    <w:p w:rsidR="00116F8B" w:rsidRPr="00766B8F" w:rsidRDefault="00116F8B" w:rsidP="00116F8B">
      <w:pPr>
        <w:jc w:val="both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116F8B">
        <w:rPr>
          <w:rFonts w:ascii="Times New Roman" w:hAnsi="Times New Roman" w:cs="Times New Roman"/>
          <w:kern w:val="36"/>
          <w:lang w:eastAsia="ru-RU"/>
        </w:rPr>
        <w:t>Все материалы Библиотеки цифрового образовательного контента теперь доступны на сайте Академии Минпросвещения России</w:t>
      </w:r>
      <w:r>
        <w:rPr>
          <w:rFonts w:ascii="Times New Roman" w:hAnsi="Times New Roman" w:cs="Times New Roman"/>
          <w:kern w:val="36"/>
          <w:lang w:eastAsia="ru-RU"/>
        </w:rPr>
        <w:t xml:space="preserve">. </w:t>
      </w:r>
      <w:r w:rsidRPr="00116F8B">
        <w:rPr>
          <w:rFonts w:ascii="Times New Roman" w:hAnsi="Times New Roman" w:cs="Times New Roman"/>
        </w:rPr>
        <w:t>Библиотека общедоступна во всех регионах страны. Материалы являются бесплатными для всех категорий пользователей, цифровой образовательный контент предполагает использование независимо от изучаемой линейки учебников.</w:t>
      </w:r>
      <w:r>
        <w:rPr>
          <w:rFonts w:ascii="Times New Roman" w:hAnsi="Times New Roman" w:cs="Times New Roman"/>
        </w:rPr>
        <w:t xml:space="preserve"> </w:t>
      </w:r>
      <w:r w:rsidRPr="00766B8F">
        <w:rPr>
          <w:rFonts w:ascii="Times New Roman" w:eastAsia="Times New Roman" w:hAnsi="Times New Roman" w:cs="Times New Roman"/>
          <w:lang w:eastAsia="ru-RU"/>
        </w:rPr>
        <w:t>Для использования Библиотеки авторизация не нужна, достаточно перейти </w:t>
      </w:r>
      <w:hyperlink r:id="rId8" w:tgtFrame="_blank" w:history="1">
        <w:r w:rsidRPr="00766B8F">
          <w:rPr>
            <w:rFonts w:ascii="Times New Roman" w:eastAsia="Times New Roman" w:hAnsi="Times New Roman" w:cs="Times New Roman"/>
            <w:b/>
            <w:color w:val="4B0048"/>
            <w:u w:val="single"/>
            <w:lang w:eastAsia="ru-RU"/>
          </w:rPr>
          <w:t>по ссылке.</w:t>
        </w:r>
      </w:hyperlink>
    </w:p>
    <w:p w:rsidR="00116F8B" w:rsidRPr="00116F8B" w:rsidRDefault="00116F8B" w:rsidP="00116F8B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16F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16F8B" w:rsidRDefault="00116F8B" w:rsidP="00116F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lang w:eastAsia="ru-RU"/>
        </w:rPr>
      </w:pPr>
      <w:r w:rsidRPr="00116F8B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Образовательные платформы</w:t>
      </w:r>
    </w:p>
    <w:p w:rsidR="00116F8B" w:rsidRPr="00116F8B" w:rsidRDefault="00116F8B" w:rsidP="00116F8B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Сириус. Курсы   </w:t>
      </w:r>
      <w:hyperlink r:id="rId9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https://siriusolymp.ru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Разговоры о важном  </w:t>
      </w:r>
      <w:hyperlink r:id="rId10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https://razgovor.edsoo.ru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Билет в будущее   </w:t>
      </w:r>
      <w:hyperlink r:id="rId11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https://bvbinfo.ru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 РЭШ  </w:t>
      </w:r>
      <w:hyperlink r:id="rId12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https://resh.edu.ru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000000"/>
          <w:lang w:eastAsia="ru-RU"/>
        </w:rPr>
        <w:t>Учи.ру   </w:t>
      </w:r>
      <w:hyperlink r:id="rId13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https://uchi.ru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000000"/>
          <w:lang w:eastAsia="ru-RU"/>
        </w:rPr>
        <w:t>ЯКласс</w:t>
      </w: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   </w:t>
      </w:r>
      <w:hyperlink r:id="rId14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https://www.yaklass.ru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000000"/>
          <w:lang w:eastAsia="ru-RU"/>
        </w:rPr>
        <w:t>Яндекс.Учебник  </w:t>
      </w:r>
      <w:hyperlink r:id="rId15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https://education.yandex.ru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РДДМ "Движение первых" </w:t>
      </w:r>
      <w:hyperlink r:id="rId16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https://xn--90acagbhgpca7c8c7f.xn--p1ai</w:t>
        </w:r>
      </w:hyperlink>
    </w:p>
    <w:p w:rsidR="00116F8B" w:rsidRPr="00116F8B" w:rsidRDefault="00116F8B" w:rsidP="00116F8B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color w:val="2C2D2E"/>
          <w:lang w:eastAsia="ru-RU"/>
        </w:rPr>
        <w:t>Конструктор рабочих программ </w:t>
      </w:r>
      <w:hyperlink r:id="rId17" w:tgtFrame="_blank" w:history="1">
        <w:r w:rsidRPr="00116F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https://edsoo.ru/constructor</w:t>
        </w:r>
      </w:hyperlink>
    </w:p>
    <w:p w:rsidR="00116F8B" w:rsidRPr="00116F8B" w:rsidRDefault="00116F8B" w:rsidP="00116F8B">
      <w:pPr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Calibri" w:eastAsia="Times New Roman" w:hAnsi="Calibri" w:cs="Calibri"/>
          <w:color w:val="2C2D2E"/>
          <w:lang w:eastAsia="ru-RU"/>
        </w:rPr>
        <w:t> </w:t>
      </w:r>
    </w:p>
    <w:p w:rsidR="00116F8B" w:rsidRPr="00116F8B" w:rsidRDefault="00116F8B" w:rsidP="00116F8B">
      <w:pPr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116F8B">
        <w:rPr>
          <w:rFonts w:ascii="Times New Roman" w:eastAsia="Times New Roman" w:hAnsi="Times New Roman" w:cs="Times New Roman"/>
          <w:b/>
          <w:bCs/>
          <w:color w:val="2C2D2E"/>
          <w:sz w:val="20"/>
          <w:lang w:eastAsia="ru-RU"/>
        </w:rPr>
        <w:t>Образовательные Интернет-порталы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5"/>
      </w:tblGrid>
      <w:tr w:rsidR="00116F8B" w:rsidRPr="00116F8B" w:rsidTr="00116F8B">
        <w:trPr>
          <w:trHeight w:val="15"/>
          <w:tblCellSpacing w:w="0" w:type="dxa"/>
        </w:trPr>
        <w:tc>
          <w:tcPr>
            <w:tcW w:w="645" w:type="dxa"/>
            <w:vAlign w:val="center"/>
            <w:hideMark/>
          </w:tcPr>
          <w:tbl>
            <w:tblPr>
              <w:tblW w:w="106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4"/>
              <w:gridCol w:w="4808"/>
              <w:gridCol w:w="5183"/>
            </w:tblGrid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B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B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портала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портал «Российское образование» 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477789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116F8B" w:rsidRPr="00766B8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www.edu.ru</w:t>
                    </w:r>
                  </w:hyperlink>
                </w:p>
              </w:tc>
            </w:tr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766B8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Портал информационной поддержки </w:t>
                  </w:r>
                  <w:r w:rsidR="00766B8F" w:rsidRPr="00766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ГИА</w:t>
                  </w: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477789" w:rsidP="00766B8F">
                  <w:pPr>
                    <w:pStyle w:val="a4"/>
                  </w:pPr>
                  <w:hyperlink r:id="rId19" w:history="1">
                    <w:r w:rsidR="00766B8F" w:rsidRPr="00766B8F">
                      <w:rPr>
                        <w:rStyle w:val="a3"/>
                      </w:rPr>
                      <w:t>https://obrnadzor.gov.ru</w:t>
                    </w:r>
                  </w:hyperlink>
                  <w:r w:rsidR="00766B8F" w:rsidRPr="00766B8F">
                    <w:t xml:space="preserve"> </w:t>
                  </w:r>
                </w:p>
              </w:tc>
            </w:tr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«Информационно-коммуникационные технологии в образовании»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477789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116F8B" w:rsidRPr="00766B8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www.ict.edu.ru</w:t>
                    </w:r>
                  </w:hyperlink>
                </w:p>
              </w:tc>
            </w:tr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портал открытого образования 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477789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="00116F8B" w:rsidRPr="00766B8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www.openet.edu.ru</w:t>
                    </w:r>
                  </w:hyperlink>
                </w:p>
              </w:tc>
            </w:tr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«Музеи России»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477789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116F8B" w:rsidRPr="00766B8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http://www.museum.ru</w:t>
                    </w:r>
                  </w:hyperlink>
                </w:p>
              </w:tc>
            </w:tr>
            <w:tr w:rsidR="00116F8B" w:rsidRPr="00116F8B">
              <w:trPr>
                <w:trHeight w:val="15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116F8B" w:rsidRPr="00116F8B" w:rsidRDefault="00116F8B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центр информационно-образовательных ресурсов </w:t>
                  </w:r>
                </w:p>
              </w:tc>
              <w:tc>
                <w:tcPr>
                  <w:tcW w:w="5190" w:type="dxa"/>
                  <w:vAlign w:val="center"/>
                  <w:hideMark/>
                </w:tcPr>
                <w:p w:rsidR="00116F8B" w:rsidRPr="00116F8B" w:rsidRDefault="00477789" w:rsidP="00116F8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="00116F8B" w:rsidRPr="00766B8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http://fcior.edu.ru</w:t>
                    </w:r>
                  </w:hyperlink>
                </w:p>
              </w:tc>
            </w:tr>
          </w:tbl>
          <w:p w:rsidR="00116F8B" w:rsidRPr="00116F8B" w:rsidRDefault="00116F8B" w:rsidP="00116F8B">
            <w:pPr>
              <w:spacing w:after="0" w:line="15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</w:tr>
    </w:tbl>
    <w:p w:rsidR="00116F8B" w:rsidRPr="00116F8B" w:rsidRDefault="00116F8B" w:rsidP="00116F8B">
      <w:pPr>
        <w:pStyle w:val="a6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90B42" w:rsidRDefault="00990B42"/>
    <w:sectPr w:rsidR="00990B42" w:rsidSect="00116F8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F8B"/>
    <w:rsid w:val="00116F8B"/>
    <w:rsid w:val="00477789"/>
    <w:rsid w:val="005C1933"/>
    <w:rsid w:val="00766B8F"/>
    <w:rsid w:val="00990B42"/>
    <w:rsid w:val="00F8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2"/>
  </w:style>
  <w:style w:type="paragraph" w:styleId="1">
    <w:name w:val="heading 1"/>
    <w:basedOn w:val="a"/>
    <w:link w:val="10"/>
    <w:uiPriority w:val="9"/>
    <w:qFormat/>
    <w:rsid w:val="00116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6F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F8B"/>
    <w:rPr>
      <w:b/>
      <w:bCs/>
    </w:rPr>
  </w:style>
  <w:style w:type="paragraph" w:styleId="a6">
    <w:name w:val="No Spacing"/>
    <w:uiPriority w:val="1"/>
    <w:qFormat/>
    <w:rsid w:val="00116F8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766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penet.edu.ru/" TargetMode="External"/><Relationship Id="rId7" Type="http://schemas.openxmlformats.org/officeDocument/2006/relationships/hyperlink" Target="http://publication.pravo.gov.ru/Document/View/0001202208290012?index=1&amp;rangeSize=1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soo.ru/constructo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90acagbhgpca7c8c7f.xn--p1ai/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ferum.ru/" TargetMode="Externa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obrnadzor.gov.ru/gia/gia-11/" TargetMode="External"/><Relationship Id="rId4" Type="http://schemas.openxmlformats.org/officeDocument/2006/relationships/hyperlink" Target="https://myschool.edu.ru/" TargetMode="Externa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google.com/url?q=http://www.museum.ru/&amp;sa=D&amp;source=editors&amp;ust=1643755333071340&amp;usg=AOvVaw2NzsxdZk4fWb17ZSSvm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2023-10-24T05:08:00Z</dcterms:created>
  <dcterms:modified xsi:type="dcterms:W3CDTF">2023-10-24T13:22:00Z</dcterms:modified>
</cp:coreProperties>
</file>