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AD" w:rsidRDefault="009E51AD" w:rsidP="009E51AD">
      <w:r>
        <w:rPr>
          <w:noProof/>
          <w:lang w:eastAsia="ru-RU"/>
        </w:rPr>
        <w:drawing>
          <wp:inline distT="0" distB="0" distL="0" distR="0" wp14:anchorId="50AE09C6" wp14:editId="3FB9DFAD">
            <wp:extent cx="2164080" cy="2200656"/>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jpg"/>
                    <pic:cNvPicPr/>
                  </pic:nvPicPr>
                  <pic:blipFill>
                    <a:blip r:embed="rId8">
                      <a:extLst>
                        <a:ext uri="{28A0092B-C50C-407E-A947-70E740481C1C}">
                          <a14:useLocalDpi xmlns:a14="http://schemas.microsoft.com/office/drawing/2010/main" val="0"/>
                        </a:ext>
                      </a:extLst>
                    </a:blip>
                    <a:stretch>
                      <a:fillRect/>
                    </a:stretch>
                  </pic:blipFill>
                  <pic:spPr>
                    <a:xfrm>
                      <a:off x="0" y="0"/>
                      <a:ext cx="2164080" cy="2200656"/>
                    </a:xfrm>
                    <a:prstGeom prst="rect">
                      <a:avLst/>
                    </a:prstGeom>
                  </pic:spPr>
                </pic:pic>
              </a:graphicData>
            </a:graphic>
          </wp:inline>
        </w:drawing>
      </w: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72"/>
        </w:rPr>
      </w:pPr>
      <w:r w:rsidRPr="005457E4">
        <w:rPr>
          <w:rFonts w:ascii="Times New Roman" w:hAnsi="Times New Roman" w:cs="Times New Roman"/>
          <w:i/>
          <w:sz w:val="72"/>
        </w:rPr>
        <w:t>Анализ</w:t>
      </w:r>
      <w:r>
        <w:rPr>
          <w:rFonts w:ascii="Times New Roman" w:hAnsi="Times New Roman" w:cs="Times New Roman"/>
          <w:i/>
          <w:sz w:val="72"/>
        </w:rPr>
        <w:t xml:space="preserve"> </w:t>
      </w:r>
      <w:r w:rsidRPr="005457E4">
        <w:rPr>
          <w:rFonts w:ascii="Times New Roman" w:hAnsi="Times New Roman" w:cs="Times New Roman"/>
          <w:i/>
          <w:sz w:val="72"/>
        </w:rPr>
        <w:t xml:space="preserve">работы </w:t>
      </w:r>
    </w:p>
    <w:p w:rsidR="009E51AD" w:rsidRPr="005457E4" w:rsidRDefault="009E51AD" w:rsidP="009E51AD">
      <w:pPr>
        <w:jc w:val="center"/>
        <w:rPr>
          <w:rFonts w:ascii="Times New Roman" w:hAnsi="Times New Roman" w:cs="Times New Roman"/>
          <w:i/>
          <w:sz w:val="72"/>
        </w:rPr>
      </w:pPr>
      <w:r>
        <w:rPr>
          <w:rFonts w:ascii="Times New Roman" w:hAnsi="Times New Roman" w:cs="Times New Roman"/>
          <w:i/>
          <w:sz w:val="72"/>
        </w:rPr>
        <w:t>МБОУ СШ № 30</w:t>
      </w:r>
    </w:p>
    <w:p w:rsidR="009E51AD" w:rsidRDefault="009E51AD" w:rsidP="009E51AD">
      <w:pPr>
        <w:jc w:val="center"/>
        <w:rPr>
          <w:rFonts w:ascii="Times New Roman" w:hAnsi="Times New Roman" w:cs="Times New Roman"/>
          <w:i/>
          <w:sz w:val="72"/>
        </w:rPr>
      </w:pPr>
      <w:r w:rsidRPr="005457E4">
        <w:rPr>
          <w:rFonts w:ascii="Times New Roman" w:hAnsi="Times New Roman" w:cs="Times New Roman"/>
          <w:i/>
          <w:sz w:val="72"/>
        </w:rPr>
        <w:t>за 202</w:t>
      </w:r>
      <w:r w:rsidR="0034162E">
        <w:rPr>
          <w:rFonts w:ascii="Times New Roman" w:hAnsi="Times New Roman" w:cs="Times New Roman"/>
          <w:i/>
          <w:sz w:val="72"/>
        </w:rPr>
        <w:t>2</w:t>
      </w:r>
      <w:r w:rsidRPr="005457E4">
        <w:rPr>
          <w:rFonts w:ascii="Times New Roman" w:hAnsi="Times New Roman" w:cs="Times New Roman"/>
          <w:i/>
          <w:sz w:val="72"/>
        </w:rPr>
        <w:t>-202</w:t>
      </w:r>
      <w:r w:rsidR="0034162E">
        <w:rPr>
          <w:rFonts w:ascii="Times New Roman" w:hAnsi="Times New Roman" w:cs="Times New Roman"/>
          <w:i/>
          <w:sz w:val="72"/>
        </w:rPr>
        <w:t>3</w:t>
      </w:r>
      <w:r w:rsidRPr="005457E4">
        <w:rPr>
          <w:rFonts w:ascii="Times New Roman" w:hAnsi="Times New Roman" w:cs="Times New Roman"/>
          <w:i/>
          <w:sz w:val="72"/>
        </w:rPr>
        <w:t xml:space="preserve"> учебный год</w:t>
      </w: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72"/>
        </w:rPr>
      </w:pPr>
    </w:p>
    <w:p w:rsidR="009E51AD" w:rsidRDefault="009E51AD" w:rsidP="009E51AD">
      <w:pPr>
        <w:jc w:val="center"/>
        <w:rPr>
          <w:rFonts w:ascii="Times New Roman" w:hAnsi="Times New Roman" w:cs="Times New Roman"/>
          <w:i/>
          <w:sz w:val="28"/>
          <w:szCs w:val="28"/>
        </w:rPr>
      </w:pPr>
    </w:p>
    <w:p w:rsidR="009E51AD" w:rsidRDefault="009E51AD" w:rsidP="009E51AD">
      <w:pPr>
        <w:jc w:val="center"/>
        <w:rPr>
          <w:rFonts w:ascii="Times New Roman" w:hAnsi="Times New Roman" w:cs="Times New Roman"/>
          <w:i/>
          <w:sz w:val="28"/>
          <w:szCs w:val="28"/>
        </w:rPr>
      </w:pPr>
    </w:p>
    <w:p w:rsidR="009E51AD" w:rsidRDefault="009E51AD" w:rsidP="009E51AD">
      <w:pPr>
        <w:jc w:val="center"/>
        <w:rPr>
          <w:rFonts w:ascii="Times New Roman" w:hAnsi="Times New Roman" w:cs="Times New Roman"/>
          <w:i/>
          <w:sz w:val="28"/>
          <w:szCs w:val="28"/>
        </w:rPr>
      </w:pPr>
    </w:p>
    <w:p w:rsidR="0034162E" w:rsidRDefault="0034162E" w:rsidP="009E51AD">
      <w:pPr>
        <w:jc w:val="center"/>
        <w:rPr>
          <w:rFonts w:ascii="Times New Roman" w:hAnsi="Times New Roman" w:cs="Times New Roman"/>
          <w:i/>
          <w:sz w:val="36"/>
          <w:szCs w:val="28"/>
        </w:rPr>
      </w:pPr>
    </w:p>
    <w:p w:rsidR="009E51AD" w:rsidRPr="00044D30" w:rsidRDefault="009E51AD" w:rsidP="009E51AD">
      <w:pPr>
        <w:jc w:val="center"/>
        <w:rPr>
          <w:rFonts w:ascii="Times New Roman" w:hAnsi="Times New Roman" w:cs="Times New Roman"/>
          <w:i/>
          <w:sz w:val="36"/>
          <w:szCs w:val="28"/>
        </w:rPr>
      </w:pPr>
      <w:r w:rsidRPr="00044D30">
        <w:rPr>
          <w:rFonts w:ascii="Times New Roman" w:hAnsi="Times New Roman" w:cs="Times New Roman"/>
          <w:i/>
          <w:sz w:val="36"/>
          <w:szCs w:val="28"/>
        </w:rPr>
        <w:lastRenderedPageBreak/>
        <w:t>Содержание</w:t>
      </w:r>
    </w:p>
    <w:p w:rsidR="009E51AD" w:rsidRDefault="009E51AD" w:rsidP="009E51AD">
      <w:pPr>
        <w:jc w:val="center"/>
        <w:rPr>
          <w:rFonts w:ascii="Times New Roman" w:hAnsi="Times New Roman" w:cs="Times New Roman"/>
          <w:i/>
          <w:sz w:val="28"/>
          <w:szCs w:val="28"/>
        </w:rPr>
      </w:pPr>
    </w:p>
    <w:p w:rsidR="009E51AD" w:rsidRDefault="009E51AD" w:rsidP="009E51AD">
      <w:pPr>
        <w:jc w:val="center"/>
        <w:rPr>
          <w:rFonts w:ascii="Times New Roman" w:hAnsi="Times New Roman" w:cs="Times New Roman"/>
          <w:i/>
          <w:sz w:val="28"/>
          <w:szCs w:val="28"/>
        </w:rPr>
      </w:pPr>
    </w:p>
    <w:p w:rsidR="009E51AD" w:rsidRPr="001E1938" w:rsidRDefault="009E51AD" w:rsidP="009E51AD">
      <w:pPr>
        <w:spacing w:line="480" w:lineRule="auto"/>
        <w:ind w:firstLine="284"/>
        <w:rPr>
          <w:rFonts w:ascii="Times New Roman" w:hAnsi="Times New Roman" w:cs="Times New Roman"/>
          <w:i/>
          <w:sz w:val="28"/>
          <w:szCs w:val="28"/>
        </w:rPr>
      </w:pPr>
      <w:r>
        <w:rPr>
          <w:rFonts w:ascii="Times New Roman" w:hAnsi="Times New Roman" w:cs="Times New Roman"/>
          <w:i/>
          <w:sz w:val="28"/>
          <w:szCs w:val="28"/>
        </w:rPr>
        <w:t>1.</w:t>
      </w:r>
      <w:r w:rsidRPr="001E1938">
        <w:rPr>
          <w:rFonts w:ascii="Times New Roman" w:hAnsi="Times New Roman" w:cs="Times New Roman"/>
          <w:i/>
          <w:sz w:val="28"/>
          <w:szCs w:val="28"/>
        </w:rPr>
        <w:t>Общие сведения</w:t>
      </w:r>
      <w:r>
        <w:rPr>
          <w:rFonts w:ascii="Times New Roman" w:hAnsi="Times New Roman" w:cs="Times New Roman"/>
          <w:i/>
          <w:sz w:val="28"/>
          <w:szCs w:val="28"/>
        </w:rPr>
        <w:t>…………………………………………………………………….</w:t>
      </w:r>
    </w:p>
    <w:p w:rsidR="009E51AD" w:rsidRPr="006C6899" w:rsidRDefault="009E51AD" w:rsidP="004C593A">
      <w:pPr>
        <w:ind w:firstLine="284"/>
        <w:rPr>
          <w:rFonts w:ascii="Times New Roman" w:hAnsi="Times New Roman"/>
          <w:b/>
          <w:i/>
          <w:sz w:val="32"/>
          <w:szCs w:val="32"/>
          <w:u w:val="single"/>
        </w:rPr>
      </w:pPr>
      <w:r>
        <w:rPr>
          <w:rFonts w:ascii="Times New Roman" w:hAnsi="Times New Roman" w:cs="Times New Roman"/>
          <w:i/>
          <w:sz w:val="28"/>
          <w:szCs w:val="28"/>
        </w:rPr>
        <w:t>2.</w:t>
      </w:r>
      <w:r w:rsidRPr="006C6899">
        <w:rPr>
          <w:rFonts w:ascii="Times New Roman" w:hAnsi="Times New Roman"/>
          <w:b/>
          <w:i/>
          <w:sz w:val="32"/>
          <w:szCs w:val="32"/>
          <w:u w:val="single"/>
        </w:rPr>
        <w:t xml:space="preserve"> </w:t>
      </w:r>
      <w:r w:rsidRPr="006C6899">
        <w:rPr>
          <w:rFonts w:ascii="Times New Roman" w:hAnsi="Times New Roman" w:cs="Times New Roman"/>
          <w:i/>
          <w:sz w:val="28"/>
          <w:szCs w:val="28"/>
        </w:rPr>
        <w:t>Анализ учебно-воспитательной деятельности начальной школы за 202</w:t>
      </w:r>
      <w:r w:rsidR="007F6BD7">
        <w:rPr>
          <w:rFonts w:ascii="Times New Roman" w:hAnsi="Times New Roman" w:cs="Times New Roman"/>
          <w:i/>
          <w:sz w:val="28"/>
          <w:szCs w:val="28"/>
        </w:rPr>
        <w:t>2</w:t>
      </w:r>
      <w:r w:rsidRPr="006C6899">
        <w:rPr>
          <w:rFonts w:ascii="Times New Roman" w:hAnsi="Times New Roman" w:cs="Times New Roman"/>
          <w:i/>
          <w:sz w:val="28"/>
          <w:szCs w:val="28"/>
        </w:rPr>
        <w:t>-202</w:t>
      </w:r>
      <w:r w:rsidR="007F6BD7">
        <w:rPr>
          <w:rFonts w:ascii="Times New Roman" w:hAnsi="Times New Roman" w:cs="Times New Roman"/>
          <w:i/>
          <w:sz w:val="28"/>
          <w:szCs w:val="28"/>
        </w:rPr>
        <w:t>3</w:t>
      </w:r>
      <w:r w:rsidRPr="006C6899">
        <w:rPr>
          <w:rFonts w:ascii="Times New Roman" w:hAnsi="Times New Roman" w:cs="Times New Roman"/>
          <w:i/>
          <w:sz w:val="28"/>
          <w:szCs w:val="28"/>
        </w:rPr>
        <w:t>уч.г.</w:t>
      </w:r>
      <w:r>
        <w:rPr>
          <w:rFonts w:ascii="Times New Roman" w:hAnsi="Times New Roman" w:cs="Times New Roman"/>
          <w:i/>
          <w:sz w:val="28"/>
          <w:szCs w:val="28"/>
        </w:rPr>
        <w:t>…………………………………………………………………………………….</w:t>
      </w:r>
    </w:p>
    <w:p w:rsidR="009E51AD" w:rsidRPr="005457E4" w:rsidRDefault="009E51AD" w:rsidP="009E51AD">
      <w:pPr>
        <w:pStyle w:val="a3"/>
        <w:spacing w:line="480" w:lineRule="auto"/>
        <w:rPr>
          <w:rFonts w:ascii="Times New Roman" w:hAnsi="Times New Roman" w:cs="Times New Roman"/>
          <w:i/>
          <w:sz w:val="28"/>
          <w:szCs w:val="28"/>
        </w:rPr>
      </w:pPr>
      <w:r>
        <w:rPr>
          <w:rFonts w:ascii="Times New Roman" w:hAnsi="Times New Roman" w:cs="Times New Roman"/>
          <w:i/>
          <w:sz w:val="28"/>
          <w:szCs w:val="28"/>
        </w:rPr>
        <w:t xml:space="preserve">2.1. </w:t>
      </w:r>
      <w:r w:rsidRPr="005457E4">
        <w:rPr>
          <w:rFonts w:ascii="Times New Roman" w:hAnsi="Times New Roman" w:cs="Times New Roman"/>
          <w:i/>
          <w:sz w:val="28"/>
          <w:szCs w:val="28"/>
        </w:rPr>
        <w:t>Итоги успеваемости</w:t>
      </w:r>
      <w:r>
        <w:rPr>
          <w:rFonts w:ascii="Times New Roman" w:hAnsi="Times New Roman" w:cs="Times New Roman"/>
          <w:i/>
          <w:sz w:val="28"/>
          <w:szCs w:val="28"/>
        </w:rPr>
        <w:t>……………………………………………………….</w:t>
      </w:r>
    </w:p>
    <w:p w:rsidR="009E51AD" w:rsidRPr="001E1938" w:rsidRDefault="009E51AD" w:rsidP="009E51AD">
      <w:pPr>
        <w:pStyle w:val="a3"/>
        <w:numPr>
          <w:ilvl w:val="0"/>
          <w:numId w:val="6"/>
        </w:numPr>
        <w:spacing w:line="480" w:lineRule="auto"/>
        <w:ind w:left="426" w:hanging="142"/>
        <w:rPr>
          <w:rFonts w:ascii="Times New Roman" w:hAnsi="Times New Roman" w:cs="Times New Roman"/>
          <w:i/>
          <w:sz w:val="28"/>
          <w:szCs w:val="28"/>
        </w:rPr>
      </w:pPr>
      <w:r w:rsidRPr="001E1938">
        <w:rPr>
          <w:rFonts w:ascii="Times New Roman" w:hAnsi="Times New Roman" w:cs="Times New Roman"/>
          <w:i/>
          <w:sz w:val="28"/>
          <w:szCs w:val="28"/>
        </w:rPr>
        <w:t xml:space="preserve">Анализ работы основной и </w:t>
      </w:r>
      <w:proofErr w:type="gramStart"/>
      <w:r w:rsidRPr="001E1938">
        <w:rPr>
          <w:rFonts w:ascii="Times New Roman" w:hAnsi="Times New Roman" w:cs="Times New Roman"/>
          <w:i/>
          <w:sz w:val="28"/>
          <w:szCs w:val="28"/>
        </w:rPr>
        <w:t>старшей  школы</w:t>
      </w:r>
      <w:proofErr w:type="gramEnd"/>
      <w:r>
        <w:rPr>
          <w:rFonts w:ascii="Times New Roman" w:hAnsi="Times New Roman" w:cs="Times New Roman"/>
          <w:i/>
          <w:sz w:val="28"/>
          <w:szCs w:val="28"/>
        </w:rPr>
        <w:t>………………………………</w:t>
      </w:r>
    </w:p>
    <w:p w:rsidR="009E51AD" w:rsidRPr="001E1938" w:rsidRDefault="009E51AD" w:rsidP="009E51AD">
      <w:pPr>
        <w:pStyle w:val="a3"/>
        <w:spacing w:line="480" w:lineRule="auto"/>
        <w:ind w:left="709"/>
        <w:rPr>
          <w:rFonts w:ascii="Times New Roman" w:hAnsi="Times New Roman" w:cs="Times New Roman"/>
          <w:i/>
          <w:sz w:val="28"/>
          <w:szCs w:val="28"/>
        </w:rPr>
      </w:pPr>
      <w:r>
        <w:rPr>
          <w:rFonts w:ascii="Times New Roman" w:hAnsi="Times New Roman" w:cs="Times New Roman"/>
          <w:i/>
          <w:sz w:val="28"/>
          <w:szCs w:val="28"/>
        </w:rPr>
        <w:t>3.</w:t>
      </w:r>
      <w:proofErr w:type="gramStart"/>
      <w:r>
        <w:rPr>
          <w:rFonts w:ascii="Times New Roman" w:hAnsi="Times New Roman" w:cs="Times New Roman"/>
          <w:i/>
          <w:sz w:val="28"/>
          <w:szCs w:val="28"/>
        </w:rPr>
        <w:t>1.</w:t>
      </w:r>
      <w:r w:rsidRPr="001E1938">
        <w:rPr>
          <w:rFonts w:ascii="Times New Roman" w:hAnsi="Times New Roman" w:cs="Times New Roman"/>
          <w:i/>
          <w:sz w:val="28"/>
          <w:szCs w:val="28"/>
        </w:rPr>
        <w:t>Анализ</w:t>
      </w:r>
      <w:proofErr w:type="gramEnd"/>
      <w:r w:rsidRPr="001E1938">
        <w:rPr>
          <w:rFonts w:ascii="Times New Roman" w:hAnsi="Times New Roman" w:cs="Times New Roman"/>
          <w:i/>
          <w:sz w:val="28"/>
          <w:szCs w:val="28"/>
        </w:rPr>
        <w:t xml:space="preserve"> результатов </w:t>
      </w:r>
      <w:proofErr w:type="spellStart"/>
      <w:r w:rsidRPr="001E1938">
        <w:rPr>
          <w:rFonts w:ascii="Times New Roman" w:hAnsi="Times New Roman" w:cs="Times New Roman"/>
          <w:i/>
          <w:sz w:val="28"/>
          <w:szCs w:val="28"/>
        </w:rPr>
        <w:t>ВсОШ</w:t>
      </w:r>
      <w:proofErr w:type="spellEnd"/>
      <w:r>
        <w:rPr>
          <w:rFonts w:ascii="Times New Roman" w:hAnsi="Times New Roman" w:cs="Times New Roman"/>
          <w:i/>
          <w:sz w:val="28"/>
          <w:szCs w:val="28"/>
        </w:rPr>
        <w:t>……………………………………………….</w:t>
      </w:r>
    </w:p>
    <w:p w:rsidR="009E51AD" w:rsidRDefault="009E51AD" w:rsidP="009E51AD">
      <w:pPr>
        <w:spacing w:line="480" w:lineRule="auto"/>
        <w:ind w:left="709"/>
        <w:rPr>
          <w:rFonts w:ascii="Times New Roman" w:hAnsi="Times New Roman" w:cs="Times New Roman"/>
          <w:i/>
          <w:sz w:val="28"/>
          <w:szCs w:val="28"/>
        </w:rPr>
      </w:pPr>
      <w:r>
        <w:rPr>
          <w:rFonts w:ascii="Times New Roman" w:hAnsi="Times New Roman" w:cs="Times New Roman"/>
          <w:i/>
          <w:sz w:val="28"/>
          <w:szCs w:val="28"/>
        </w:rPr>
        <w:t>3.</w:t>
      </w:r>
      <w:proofErr w:type="gramStart"/>
      <w:r>
        <w:rPr>
          <w:rFonts w:ascii="Times New Roman" w:hAnsi="Times New Roman" w:cs="Times New Roman"/>
          <w:i/>
          <w:sz w:val="28"/>
          <w:szCs w:val="28"/>
        </w:rPr>
        <w:t>3.</w:t>
      </w:r>
      <w:r w:rsidRPr="00E7376B">
        <w:rPr>
          <w:rFonts w:ascii="Times New Roman" w:hAnsi="Times New Roman" w:cs="Times New Roman"/>
          <w:i/>
          <w:sz w:val="28"/>
          <w:szCs w:val="28"/>
        </w:rPr>
        <w:t>Анализ</w:t>
      </w:r>
      <w:proofErr w:type="gramEnd"/>
      <w:r w:rsidRPr="00E7376B">
        <w:rPr>
          <w:rFonts w:ascii="Times New Roman" w:hAnsi="Times New Roman" w:cs="Times New Roman"/>
          <w:i/>
          <w:sz w:val="28"/>
          <w:szCs w:val="28"/>
        </w:rPr>
        <w:t xml:space="preserve"> результатов </w:t>
      </w:r>
      <w:r>
        <w:rPr>
          <w:rFonts w:ascii="Times New Roman" w:hAnsi="Times New Roman" w:cs="Times New Roman"/>
          <w:i/>
          <w:sz w:val="28"/>
          <w:szCs w:val="28"/>
        </w:rPr>
        <w:t>ОГЭ и ЕГЭ………………………………………….</w:t>
      </w:r>
    </w:p>
    <w:p w:rsidR="009E51AD" w:rsidRPr="00E7376B" w:rsidRDefault="009E51AD" w:rsidP="009E51AD">
      <w:pPr>
        <w:spacing w:line="480" w:lineRule="auto"/>
        <w:ind w:left="709"/>
        <w:rPr>
          <w:rFonts w:ascii="Times New Roman" w:hAnsi="Times New Roman" w:cs="Times New Roman"/>
          <w:i/>
          <w:sz w:val="28"/>
          <w:szCs w:val="28"/>
        </w:rPr>
      </w:pPr>
      <w:r>
        <w:rPr>
          <w:rFonts w:ascii="Times New Roman" w:hAnsi="Times New Roman" w:cs="Times New Roman"/>
          <w:i/>
          <w:sz w:val="28"/>
          <w:szCs w:val="28"/>
        </w:rPr>
        <w:t>3.4. Отчеты методических объединений……………………………</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w:t>
      </w:r>
    </w:p>
    <w:p w:rsidR="009E51AD" w:rsidRPr="005457E4" w:rsidRDefault="009E51AD" w:rsidP="009E51AD">
      <w:pPr>
        <w:rPr>
          <w:rFonts w:ascii="Times New Roman" w:hAnsi="Times New Roman" w:cs="Times New Roman"/>
          <w:i/>
          <w:sz w:val="28"/>
          <w:szCs w:val="28"/>
        </w:rPr>
      </w:pPr>
    </w:p>
    <w:p w:rsidR="009E51AD" w:rsidRDefault="009E51AD" w:rsidP="009E51AD">
      <w:pPr>
        <w:jc w:val="center"/>
        <w:rPr>
          <w:rFonts w:ascii="Times New Roman" w:hAnsi="Times New Roman" w:cs="Times New Roman"/>
          <w:i/>
          <w:sz w:val="72"/>
        </w:rPr>
      </w:pPr>
    </w:p>
    <w:p w:rsidR="009E51AD" w:rsidRPr="005457E4" w:rsidRDefault="009E51AD" w:rsidP="009E51AD">
      <w:pPr>
        <w:rPr>
          <w:rFonts w:ascii="Times New Roman" w:hAnsi="Times New Roman" w:cs="Times New Roman"/>
          <w:sz w:val="72"/>
        </w:rPr>
      </w:pPr>
    </w:p>
    <w:p w:rsidR="009E51AD" w:rsidRPr="005457E4" w:rsidRDefault="009E51AD" w:rsidP="009E51AD">
      <w:pPr>
        <w:rPr>
          <w:rFonts w:ascii="Times New Roman" w:hAnsi="Times New Roman" w:cs="Times New Roman"/>
          <w:sz w:val="72"/>
        </w:rPr>
      </w:pPr>
    </w:p>
    <w:p w:rsidR="009E51AD" w:rsidRPr="005457E4" w:rsidRDefault="009E51AD" w:rsidP="009E51AD">
      <w:pPr>
        <w:rPr>
          <w:rFonts w:ascii="Times New Roman" w:hAnsi="Times New Roman" w:cs="Times New Roman"/>
          <w:sz w:val="72"/>
        </w:rPr>
      </w:pPr>
    </w:p>
    <w:p w:rsidR="009E51AD" w:rsidRPr="005457E4" w:rsidRDefault="009E51AD" w:rsidP="009E51AD">
      <w:pPr>
        <w:rPr>
          <w:rFonts w:ascii="Times New Roman" w:hAnsi="Times New Roman" w:cs="Times New Roman"/>
          <w:sz w:val="72"/>
        </w:rPr>
      </w:pPr>
    </w:p>
    <w:p w:rsidR="009E51AD" w:rsidRDefault="009E51AD" w:rsidP="009E51AD">
      <w:pPr>
        <w:rPr>
          <w:rFonts w:ascii="Times New Roman" w:hAnsi="Times New Roman" w:cs="Times New Roman"/>
          <w:sz w:val="72"/>
        </w:rPr>
      </w:pPr>
    </w:p>
    <w:p w:rsidR="009E51AD" w:rsidRPr="00087E26" w:rsidRDefault="009E51AD" w:rsidP="009E51AD">
      <w:pPr>
        <w:jc w:val="center"/>
        <w:rPr>
          <w:rFonts w:ascii="Times New Roman" w:hAnsi="Times New Roman" w:cs="Times New Roman"/>
          <w:sz w:val="28"/>
          <w:szCs w:val="28"/>
        </w:rPr>
      </w:pPr>
    </w:p>
    <w:p w:rsidR="0034162E" w:rsidRDefault="0034162E" w:rsidP="009E51AD">
      <w:pPr>
        <w:jc w:val="center"/>
        <w:rPr>
          <w:rFonts w:ascii="Times New Roman" w:hAnsi="Times New Roman" w:cs="Times New Roman"/>
          <w:b/>
          <w:sz w:val="36"/>
          <w:szCs w:val="28"/>
          <w:u w:val="single"/>
        </w:rPr>
      </w:pPr>
    </w:p>
    <w:p w:rsidR="009E51AD" w:rsidRPr="0039003F" w:rsidRDefault="009E51AD" w:rsidP="009E51AD">
      <w:pPr>
        <w:jc w:val="center"/>
        <w:rPr>
          <w:rFonts w:ascii="Times New Roman" w:hAnsi="Times New Roman" w:cs="Times New Roman"/>
          <w:b/>
          <w:sz w:val="36"/>
          <w:szCs w:val="28"/>
          <w:u w:val="single"/>
        </w:rPr>
      </w:pPr>
      <w:r w:rsidRPr="0039003F">
        <w:rPr>
          <w:rFonts w:ascii="Times New Roman" w:hAnsi="Times New Roman" w:cs="Times New Roman"/>
          <w:b/>
          <w:sz w:val="36"/>
          <w:szCs w:val="28"/>
          <w:u w:val="single"/>
        </w:rPr>
        <w:lastRenderedPageBreak/>
        <w:t>Общие сведения</w:t>
      </w:r>
    </w:p>
    <w:p w:rsidR="009E51AD" w:rsidRPr="0039003F" w:rsidRDefault="009E51AD" w:rsidP="0034162E">
      <w:pPr>
        <w:suppressAutoHyphens/>
        <w:spacing w:after="200" w:line="360" w:lineRule="auto"/>
        <w:ind w:right="20" w:firstLine="708"/>
        <w:jc w:val="both"/>
        <w:rPr>
          <w:rFonts w:ascii="Times New Roman" w:eastAsia="Times New Roman" w:hAnsi="Times New Roman" w:cs="Times New Roman"/>
          <w:bCs/>
          <w:sz w:val="28"/>
          <w:szCs w:val="28"/>
          <w:lang w:eastAsia="ru-RU"/>
        </w:rPr>
      </w:pPr>
      <w:r w:rsidRPr="0039003F">
        <w:rPr>
          <w:rFonts w:ascii="Times New Roman" w:eastAsia="Calibri" w:hAnsi="Times New Roman" w:cs="Times New Roman"/>
          <w:b/>
          <w:sz w:val="28"/>
          <w:szCs w:val="28"/>
          <w:lang w:eastAsia="ar-SA"/>
        </w:rPr>
        <w:t>Тем</w:t>
      </w:r>
      <w:r w:rsidR="0034162E">
        <w:rPr>
          <w:rFonts w:ascii="Times New Roman" w:eastAsia="Calibri" w:hAnsi="Times New Roman" w:cs="Times New Roman"/>
          <w:b/>
          <w:sz w:val="28"/>
          <w:szCs w:val="28"/>
          <w:lang w:eastAsia="ar-SA"/>
        </w:rPr>
        <w:t>а</w:t>
      </w:r>
      <w:r w:rsidRPr="0039003F">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методической работы школы в 202</w:t>
      </w:r>
      <w:r w:rsidR="0034162E">
        <w:rPr>
          <w:rFonts w:ascii="Times New Roman" w:eastAsia="Calibri" w:hAnsi="Times New Roman" w:cs="Times New Roman"/>
          <w:b/>
          <w:sz w:val="28"/>
          <w:szCs w:val="28"/>
          <w:lang w:eastAsia="ar-SA"/>
        </w:rPr>
        <w:t>2-2023 учебном году</w:t>
      </w:r>
      <w:r w:rsidRPr="0039003F">
        <w:rPr>
          <w:rFonts w:ascii="Times New Roman" w:eastAsia="Calibri" w:hAnsi="Times New Roman" w:cs="Times New Roman"/>
          <w:b/>
          <w:sz w:val="28"/>
          <w:szCs w:val="28"/>
          <w:lang w:eastAsia="ar-SA"/>
        </w:rPr>
        <w:t xml:space="preserve"> </w:t>
      </w:r>
      <w:r w:rsidRPr="0039003F">
        <w:rPr>
          <w:rFonts w:ascii="Times New Roman" w:eastAsia="Times New Roman" w:hAnsi="Times New Roman" w:cs="Times New Roman"/>
          <w:bCs/>
          <w:sz w:val="28"/>
          <w:szCs w:val="28"/>
          <w:lang w:eastAsia="ru-RU"/>
        </w:rPr>
        <w:t>«</w:t>
      </w:r>
      <w:r w:rsidR="0034162E">
        <w:rPr>
          <w:rFonts w:ascii="Times New Roman" w:eastAsia="Times New Roman" w:hAnsi="Times New Roman" w:cs="Times New Roman"/>
          <w:bCs/>
          <w:sz w:val="28"/>
          <w:szCs w:val="28"/>
          <w:lang w:eastAsia="ru-RU"/>
        </w:rPr>
        <w:t>Развитие профессиональных компетентностей педагогов школы как фактор достижения современного качества образования в условиях реализации ФГОС</w:t>
      </w:r>
      <w:r w:rsidRPr="0039003F">
        <w:rPr>
          <w:rFonts w:ascii="Times New Roman" w:eastAsia="Times New Roman" w:hAnsi="Times New Roman" w:cs="Times New Roman"/>
          <w:bCs/>
          <w:sz w:val="28"/>
          <w:szCs w:val="28"/>
          <w:lang w:eastAsia="ru-RU"/>
        </w:rPr>
        <w:t>»</w:t>
      </w:r>
    </w:p>
    <w:p w:rsidR="009E51AD" w:rsidRPr="0039003F" w:rsidRDefault="009E51AD" w:rsidP="0034162E">
      <w:pPr>
        <w:suppressAutoHyphens/>
        <w:spacing w:after="200" w:line="360" w:lineRule="auto"/>
        <w:ind w:right="2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Це</w:t>
      </w:r>
      <w:r w:rsidRPr="0039003F">
        <w:rPr>
          <w:rFonts w:ascii="Times New Roman" w:eastAsia="Times New Roman" w:hAnsi="Times New Roman" w:cs="Times New Roman"/>
          <w:b/>
          <w:sz w:val="28"/>
          <w:szCs w:val="28"/>
          <w:u w:val="single"/>
          <w:lang w:eastAsia="ru-RU"/>
        </w:rPr>
        <w:t>ль:</w:t>
      </w:r>
      <w:r w:rsidRPr="0039003F">
        <w:rPr>
          <w:rFonts w:ascii="Times New Roman" w:eastAsia="Times New Roman" w:hAnsi="Times New Roman" w:cs="Times New Roman"/>
          <w:sz w:val="28"/>
          <w:szCs w:val="28"/>
          <w:lang w:eastAsia="ru-RU"/>
        </w:rPr>
        <w:t xml:space="preserve"> </w:t>
      </w:r>
      <w:proofErr w:type="gramStart"/>
      <w:r w:rsidRPr="0039003F">
        <w:rPr>
          <w:rFonts w:ascii="Times New Roman" w:eastAsia="Times New Roman" w:hAnsi="Times New Roman" w:cs="Times New Roman"/>
          <w:sz w:val="28"/>
          <w:szCs w:val="28"/>
          <w:lang w:eastAsia="ru-RU"/>
        </w:rPr>
        <w:t>организовать  образовательный</w:t>
      </w:r>
      <w:proofErr w:type="gramEnd"/>
      <w:r w:rsidRPr="0039003F">
        <w:rPr>
          <w:rFonts w:ascii="Times New Roman" w:eastAsia="Times New Roman" w:hAnsi="Times New Roman" w:cs="Times New Roman"/>
          <w:sz w:val="28"/>
          <w:szCs w:val="28"/>
          <w:lang w:eastAsia="ru-RU"/>
        </w:rPr>
        <w:t xml:space="preserve">  процесс  в  условиях  перехода  на  федеральные государственные  образовательные  стандарты  СОО,  обеспечить  преемственность  уровней образования</w:t>
      </w:r>
      <w:r w:rsidR="0034162E">
        <w:rPr>
          <w:rFonts w:ascii="Times New Roman" w:eastAsia="Times New Roman" w:hAnsi="Times New Roman" w:cs="Times New Roman"/>
          <w:sz w:val="28"/>
          <w:szCs w:val="28"/>
          <w:lang w:eastAsia="ru-RU"/>
        </w:rPr>
        <w:t>, а также провести мотивационную работу по повышению профессиональных компетенций педагогов</w:t>
      </w:r>
      <w:r w:rsidRPr="0039003F">
        <w:rPr>
          <w:rFonts w:ascii="Times New Roman" w:eastAsia="Times New Roman" w:hAnsi="Times New Roman" w:cs="Times New Roman"/>
          <w:sz w:val="28"/>
          <w:szCs w:val="28"/>
          <w:lang w:eastAsia="ru-RU"/>
        </w:rPr>
        <w:t>.</w:t>
      </w:r>
    </w:p>
    <w:p w:rsidR="009E51AD" w:rsidRPr="0039003F" w:rsidRDefault="009E51AD" w:rsidP="0034162E">
      <w:pPr>
        <w:suppressAutoHyphens/>
        <w:spacing w:after="200" w:line="360" w:lineRule="auto"/>
        <w:ind w:right="20"/>
        <w:jc w:val="center"/>
        <w:rPr>
          <w:rFonts w:ascii="Times New Roman" w:eastAsia="Times New Roman" w:hAnsi="Times New Roman" w:cs="Times New Roman"/>
          <w:b/>
          <w:sz w:val="28"/>
          <w:szCs w:val="28"/>
          <w:u w:val="single"/>
          <w:lang w:eastAsia="ru-RU"/>
        </w:rPr>
      </w:pPr>
      <w:r w:rsidRPr="0039003F">
        <w:rPr>
          <w:rFonts w:ascii="Times New Roman" w:eastAsia="Times New Roman" w:hAnsi="Times New Roman" w:cs="Times New Roman"/>
          <w:b/>
          <w:sz w:val="28"/>
          <w:szCs w:val="28"/>
          <w:u w:val="single"/>
          <w:lang w:eastAsia="ru-RU"/>
        </w:rPr>
        <w:t>Зада</w:t>
      </w:r>
      <w:r>
        <w:rPr>
          <w:rFonts w:ascii="Times New Roman" w:eastAsia="Times New Roman" w:hAnsi="Times New Roman" w:cs="Times New Roman"/>
          <w:b/>
          <w:sz w:val="28"/>
          <w:szCs w:val="28"/>
          <w:u w:val="single"/>
          <w:lang w:eastAsia="ru-RU"/>
        </w:rPr>
        <w:t>чами методической работы на 202</w:t>
      </w:r>
      <w:r w:rsidR="0034162E">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-202</w:t>
      </w:r>
      <w:r w:rsidR="0034162E">
        <w:rPr>
          <w:rFonts w:ascii="Times New Roman" w:eastAsia="Times New Roman" w:hAnsi="Times New Roman" w:cs="Times New Roman"/>
          <w:b/>
          <w:sz w:val="28"/>
          <w:szCs w:val="28"/>
          <w:u w:val="single"/>
          <w:lang w:eastAsia="ru-RU"/>
        </w:rPr>
        <w:t>3</w:t>
      </w:r>
      <w:r w:rsidRPr="0039003F">
        <w:rPr>
          <w:rFonts w:ascii="Times New Roman" w:eastAsia="Times New Roman" w:hAnsi="Times New Roman" w:cs="Times New Roman"/>
          <w:b/>
          <w:sz w:val="28"/>
          <w:szCs w:val="28"/>
          <w:u w:val="single"/>
          <w:lang w:eastAsia="ru-RU"/>
        </w:rPr>
        <w:t xml:space="preserve"> учебный год были</w:t>
      </w:r>
    </w:p>
    <w:p w:rsidR="0034162E" w:rsidRPr="0034162E" w:rsidRDefault="009E51AD" w:rsidP="0034162E">
      <w:pPr>
        <w:pStyle w:val="ac"/>
        <w:numPr>
          <w:ilvl w:val="0"/>
          <w:numId w:val="16"/>
        </w:numPr>
        <w:jc w:val="both"/>
        <w:rPr>
          <w:rFonts w:ascii="Times New Roman" w:eastAsia="Times New Roman" w:hAnsi="Times New Roman" w:cs="Times New Roman"/>
          <w:sz w:val="28"/>
          <w:szCs w:val="28"/>
          <w:lang w:eastAsia="ru-RU"/>
        </w:rPr>
      </w:pPr>
      <w:r w:rsidRPr="0034162E">
        <w:rPr>
          <w:rFonts w:ascii="Times New Roman" w:hAnsi="Times New Roman" w:cs="Times New Roman"/>
          <w:sz w:val="28"/>
          <w:szCs w:val="28"/>
        </w:rPr>
        <w:t xml:space="preserve">Обеспечить качество и </w:t>
      </w:r>
      <w:proofErr w:type="gramStart"/>
      <w:r w:rsidRPr="0034162E">
        <w:rPr>
          <w:rFonts w:ascii="Times New Roman" w:hAnsi="Times New Roman" w:cs="Times New Roman"/>
          <w:sz w:val="28"/>
          <w:szCs w:val="28"/>
        </w:rPr>
        <w:t>доступность  образования</w:t>
      </w:r>
      <w:proofErr w:type="gramEnd"/>
      <w:r w:rsidRPr="0034162E">
        <w:rPr>
          <w:rFonts w:ascii="Times New Roman" w:hAnsi="Times New Roman" w:cs="Times New Roman"/>
          <w:sz w:val="28"/>
          <w:szCs w:val="28"/>
        </w:rPr>
        <w:t xml:space="preserve">   в с</w:t>
      </w:r>
      <w:r w:rsidR="0034162E" w:rsidRPr="0034162E">
        <w:rPr>
          <w:rFonts w:ascii="Times New Roman" w:hAnsi="Times New Roman" w:cs="Times New Roman"/>
          <w:sz w:val="28"/>
          <w:szCs w:val="28"/>
        </w:rPr>
        <w:t>оответствии с требованиями ФГОС</w:t>
      </w:r>
    </w:p>
    <w:p w:rsidR="0034162E" w:rsidRDefault="009E51AD" w:rsidP="0034162E">
      <w:pPr>
        <w:pStyle w:val="ac"/>
        <w:numPr>
          <w:ilvl w:val="0"/>
          <w:numId w:val="16"/>
        </w:numPr>
        <w:jc w:val="both"/>
        <w:rPr>
          <w:rFonts w:ascii="Times New Roman" w:hAnsi="Times New Roman" w:cs="Times New Roman"/>
          <w:sz w:val="28"/>
          <w:szCs w:val="28"/>
        </w:rPr>
      </w:pPr>
      <w:proofErr w:type="gramStart"/>
      <w:r w:rsidRPr="0034162E">
        <w:rPr>
          <w:rFonts w:ascii="Times New Roman" w:hAnsi="Times New Roman" w:cs="Times New Roman"/>
          <w:sz w:val="28"/>
          <w:szCs w:val="28"/>
        </w:rPr>
        <w:t>Повысить  качество</w:t>
      </w:r>
      <w:proofErr w:type="gramEnd"/>
      <w:r w:rsidRPr="0034162E">
        <w:rPr>
          <w:rFonts w:ascii="Times New Roman" w:hAnsi="Times New Roman" w:cs="Times New Roman"/>
          <w:sz w:val="28"/>
          <w:szCs w:val="28"/>
        </w:rPr>
        <w:t xml:space="preserve">  образования в школе</w:t>
      </w:r>
    </w:p>
    <w:p w:rsidR="0034162E" w:rsidRDefault="009E51AD" w:rsidP="0034162E">
      <w:pPr>
        <w:pStyle w:val="ac"/>
        <w:numPr>
          <w:ilvl w:val="0"/>
          <w:numId w:val="16"/>
        </w:numPr>
        <w:jc w:val="both"/>
        <w:rPr>
          <w:rFonts w:ascii="Times New Roman" w:hAnsi="Times New Roman" w:cs="Times New Roman"/>
          <w:sz w:val="28"/>
          <w:szCs w:val="28"/>
        </w:rPr>
      </w:pPr>
      <w:r w:rsidRPr="0034162E">
        <w:rPr>
          <w:rFonts w:ascii="Times New Roman" w:hAnsi="Times New Roman" w:cs="Times New Roman"/>
          <w:sz w:val="28"/>
          <w:szCs w:val="28"/>
        </w:rPr>
        <w:t>Продолжить работу по формированию у обучающихся совершенствования качеств личности через духовно-нравственные ценности, гражданскую позицию, самостоятельность и самоопред</w:t>
      </w:r>
      <w:r w:rsidR="0034162E" w:rsidRPr="0034162E">
        <w:rPr>
          <w:rFonts w:ascii="Times New Roman" w:hAnsi="Times New Roman" w:cs="Times New Roman"/>
          <w:sz w:val="28"/>
          <w:szCs w:val="28"/>
        </w:rPr>
        <w:t>еление, необходимость вести ЗОЖ</w:t>
      </w:r>
    </w:p>
    <w:p w:rsidR="0034162E" w:rsidRDefault="009E51AD" w:rsidP="0034162E">
      <w:pPr>
        <w:pStyle w:val="ac"/>
        <w:numPr>
          <w:ilvl w:val="0"/>
          <w:numId w:val="16"/>
        </w:numPr>
        <w:jc w:val="both"/>
        <w:rPr>
          <w:rFonts w:ascii="Times New Roman" w:hAnsi="Times New Roman" w:cs="Times New Roman"/>
          <w:sz w:val="28"/>
          <w:szCs w:val="28"/>
        </w:rPr>
      </w:pPr>
      <w:r w:rsidRPr="0034162E">
        <w:rPr>
          <w:rFonts w:ascii="Times New Roman" w:hAnsi="Times New Roman" w:cs="Times New Roman"/>
          <w:sz w:val="28"/>
          <w:szCs w:val="28"/>
        </w:rPr>
        <w:t>Продолжить прохождение учителями-предметниками курсовой подготовки и переподготовки, самоподготовки</w:t>
      </w:r>
    </w:p>
    <w:p w:rsidR="009E51AD" w:rsidRPr="0034162E" w:rsidRDefault="0034162E" w:rsidP="003416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Обеспечить контроль за ведением </w:t>
      </w:r>
      <w:r w:rsidRPr="0034162E">
        <w:rPr>
          <w:rFonts w:ascii="Times New Roman" w:hAnsi="Times New Roman" w:cs="Times New Roman"/>
          <w:sz w:val="28"/>
          <w:szCs w:val="28"/>
        </w:rPr>
        <w:t>электронны</w:t>
      </w:r>
      <w:r>
        <w:rPr>
          <w:rFonts w:ascii="Times New Roman" w:hAnsi="Times New Roman" w:cs="Times New Roman"/>
          <w:sz w:val="28"/>
          <w:szCs w:val="28"/>
        </w:rPr>
        <w:t>х</w:t>
      </w:r>
      <w:r w:rsidRPr="0034162E">
        <w:rPr>
          <w:rFonts w:ascii="Times New Roman" w:hAnsi="Times New Roman" w:cs="Times New Roman"/>
          <w:sz w:val="28"/>
          <w:szCs w:val="28"/>
        </w:rPr>
        <w:t xml:space="preserve"> журнал</w:t>
      </w:r>
      <w:r>
        <w:rPr>
          <w:rFonts w:ascii="Times New Roman" w:hAnsi="Times New Roman" w:cs="Times New Roman"/>
          <w:sz w:val="28"/>
          <w:szCs w:val="28"/>
        </w:rPr>
        <w:t>ов</w:t>
      </w:r>
    </w:p>
    <w:p w:rsidR="009E51AD" w:rsidRPr="0034162E" w:rsidRDefault="009E51AD" w:rsidP="0034162E">
      <w:pPr>
        <w:pStyle w:val="ac"/>
        <w:jc w:val="both"/>
        <w:rPr>
          <w:rFonts w:ascii="Times New Roman" w:hAnsi="Times New Roman" w:cs="Times New Roman"/>
          <w:sz w:val="28"/>
          <w:szCs w:val="28"/>
        </w:rPr>
      </w:pPr>
    </w:p>
    <w:p w:rsidR="009E51AD" w:rsidRPr="0039003F" w:rsidRDefault="009E51AD" w:rsidP="009E51AD">
      <w:pPr>
        <w:suppressAutoHyphens/>
        <w:spacing w:after="0" w:line="360" w:lineRule="auto"/>
        <w:ind w:left="720" w:right="20"/>
        <w:jc w:val="both"/>
        <w:rPr>
          <w:rFonts w:ascii="Times New Roman" w:eastAsia="Times New Roman" w:hAnsi="Times New Roman" w:cs="Times New Roman"/>
          <w:sz w:val="28"/>
          <w:szCs w:val="28"/>
          <w:lang w:eastAsia="ru-RU"/>
        </w:rPr>
      </w:pPr>
    </w:p>
    <w:p w:rsidR="009E51AD" w:rsidRPr="0039003F" w:rsidRDefault="009E51AD" w:rsidP="0034162E">
      <w:pPr>
        <w:suppressAutoHyphens/>
        <w:spacing w:after="200" w:line="360" w:lineRule="auto"/>
        <w:ind w:right="20" w:firstLine="36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 ходе анализа работы обр</w:t>
      </w:r>
      <w:r>
        <w:rPr>
          <w:rFonts w:ascii="Times New Roman" w:eastAsia="Times New Roman" w:hAnsi="Times New Roman" w:cs="Times New Roman"/>
          <w:sz w:val="28"/>
          <w:szCs w:val="28"/>
          <w:lang w:eastAsia="ru-RU"/>
        </w:rPr>
        <w:t>азовательного учреждения за 202</w:t>
      </w:r>
      <w:r w:rsidR="0034162E">
        <w:rPr>
          <w:rFonts w:ascii="Times New Roman" w:eastAsia="Times New Roman" w:hAnsi="Times New Roman" w:cs="Times New Roman"/>
          <w:sz w:val="28"/>
          <w:szCs w:val="28"/>
          <w:lang w:eastAsia="ru-RU"/>
        </w:rPr>
        <w:t>2</w:t>
      </w:r>
      <w:r w:rsidRPr="0039003F">
        <w:rPr>
          <w:rFonts w:ascii="Times New Roman" w:eastAsia="Times New Roman" w:hAnsi="Times New Roman" w:cs="Times New Roman"/>
          <w:sz w:val="28"/>
          <w:szCs w:val="28"/>
          <w:lang w:eastAsia="ru-RU"/>
        </w:rPr>
        <w:t>-</w:t>
      </w:r>
      <w:proofErr w:type="gramStart"/>
      <w:r w:rsidRPr="0039003F">
        <w:rPr>
          <w:rFonts w:ascii="Times New Roman" w:eastAsia="Times New Roman" w:hAnsi="Times New Roman" w:cs="Times New Roman"/>
          <w:sz w:val="28"/>
          <w:szCs w:val="28"/>
          <w:lang w:eastAsia="ru-RU"/>
        </w:rPr>
        <w:t>202</w:t>
      </w:r>
      <w:r w:rsidR="0034162E">
        <w:rPr>
          <w:rFonts w:ascii="Times New Roman" w:eastAsia="Times New Roman" w:hAnsi="Times New Roman" w:cs="Times New Roman"/>
          <w:sz w:val="28"/>
          <w:szCs w:val="28"/>
          <w:lang w:eastAsia="ru-RU"/>
        </w:rPr>
        <w:t>3</w:t>
      </w:r>
      <w:r w:rsidRPr="0039003F">
        <w:rPr>
          <w:rFonts w:ascii="Times New Roman" w:eastAsia="Times New Roman" w:hAnsi="Times New Roman" w:cs="Times New Roman"/>
          <w:sz w:val="28"/>
          <w:szCs w:val="28"/>
          <w:lang w:eastAsia="ru-RU"/>
        </w:rPr>
        <w:t xml:space="preserve">  учебный</w:t>
      </w:r>
      <w:proofErr w:type="gramEnd"/>
      <w:r w:rsidRPr="0039003F">
        <w:rPr>
          <w:rFonts w:ascii="Times New Roman" w:eastAsia="Times New Roman" w:hAnsi="Times New Roman" w:cs="Times New Roman"/>
          <w:sz w:val="28"/>
          <w:szCs w:val="28"/>
          <w:lang w:eastAsia="ru-RU"/>
        </w:rPr>
        <w:t xml:space="preserve"> год были выявлены вопросы, требующие обязательного и конкретного рассмотрения и решения 202</w:t>
      </w:r>
      <w:r w:rsidR="0034162E">
        <w:rPr>
          <w:rFonts w:ascii="Times New Roman" w:eastAsia="Times New Roman" w:hAnsi="Times New Roman" w:cs="Times New Roman"/>
          <w:sz w:val="28"/>
          <w:szCs w:val="28"/>
          <w:lang w:eastAsia="ru-RU"/>
        </w:rPr>
        <w:t>2-2023</w:t>
      </w:r>
      <w:r w:rsidRPr="0039003F">
        <w:rPr>
          <w:rFonts w:ascii="Times New Roman" w:eastAsia="Times New Roman" w:hAnsi="Times New Roman" w:cs="Times New Roman"/>
          <w:sz w:val="28"/>
          <w:szCs w:val="28"/>
          <w:lang w:eastAsia="ru-RU"/>
        </w:rPr>
        <w:t xml:space="preserve">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w:t>
      </w:r>
    </w:p>
    <w:p w:rsidR="009E51AD" w:rsidRPr="0039003F" w:rsidRDefault="009E51AD" w:rsidP="009E51AD">
      <w:pPr>
        <w:suppressAutoHyphens/>
        <w:spacing w:after="200" w:line="276" w:lineRule="auto"/>
        <w:ind w:right="20"/>
        <w:jc w:val="both"/>
        <w:rPr>
          <w:rFonts w:ascii="Times New Roman" w:eastAsia="Times New Roman" w:hAnsi="Times New Roman" w:cs="Times New Roman"/>
          <w:sz w:val="28"/>
          <w:szCs w:val="28"/>
          <w:lang w:eastAsia="ru-RU"/>
        </w:rPr>
      </w:pPr>
    </w:p>
    <w:p w:rsidR="009E51AD" w:rsidRPr="0039003F" w:rsidRDefault="009E51AD" w:rsidP="009E51AD">
      <w:pPr>
        <w:suppressAutoHyphens/>
        <w:spacing w:after="200" w:line="276" w:lineRule="auto"/>
        <w:ind w:right="20"/>
        <w:jc w:val="both"/>
        <w:rPr>
          <w:rFonts w:ascii="Times New Roman" w:eastAsia="Times New Roman" w:hAnsi="Times New Roman" w:cs="Times New Roman"/>
          <w:sz w:val="28"/>
          <w:szCs w:val="28"/>
          <w:lang w:eastAsia="ru-RU"/>
        </w:rPr>
      </w:pPr>
    </w:p>
    <w:p w:rsidR="009E51AD" w:rsidRPr="0039003F" w:rsidRDefault="009E51AD" w:rsidP="004C593A">
      <w:pPr>
        <w:suppressAutoHyphens/>
        <w:spacing w:after="200" w:line="276" w:lineRule="auto"/>
        <w:ind w:right="20"/>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lastRenderedPageBreak/>
        <w:t>ПРИОРИТЕТНЫЕ НАПРАВЛЕНИЯ ДЕЯТЕЛЬНОСТИ</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Приоритетные направления деятельности МБОУ СШ № </w:t>
      </w:r>
      <w:proofErr w:type="gramStart"/>
      <w:r w:rsidRPr="0039003F">
        <w:rPr>
          <w:rFonts w:ascii="Times New Roman" w:eastAsia="Times New Roman" w:hAnsi="Times New Roman" w:cs="Times New Roman"/>
          <w:sz w:val="28"/>
          <w:szCs w:val="28"/>
          <w:lang w:eastAsia="ru-RU"/>
        </w:rPr>
        <w:t>30  определены</w:t>
      </w:r>
      <w:proofErr w:type="gramEnd"/>
      <w:r w:rsidRPr="0039003F">
        <w:rPr>
          <w:rFonts w:ascii="Times New Roman" w:eastAsia="Times New Roman" w:hAnsi="Times New Roman" w:cs="Times New Roman"/>
          <w:sz w:val="28"/>
          <w:szCs w:val="28"/>
          <w:lang w:eastAsia="ru-RU"/>
        </w:rPr>
        <w:t xml:space="preserve">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1</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Организация оптимального </w:t>
      </w:r>
      <w:proofErr w:type="spellStart"/>
      <w:r w:rsidRPr="0039003F">
        <w:rPr>
          <w:rFonts w:ascii="Times New Roman" w:eastAsia="Times New Roman" w:hAnsi="Times New Roman" w:cs="Times New Roman"/>
          <w:sz w:val="28"/>
          <w:szCs w:val="28"/>
          <w:lang w:eastAsia="ru-RU"/>
        </w:rPr>
        <w:t>учебно</w:t>
      </w:r>
      <w:proofErr w:type="spellEnd"/>
      <w:r w:rsidRPr="0039003F">
        <w:rPr>
          <w:rFonts w:ascii="Times New Roman" w:eastAsia="Times New Roman" w:hAnsi="Times New Roman" w:cs="Times New Roman"/>
          <w:sz w:val="28"/>
          <w:szCs w:val="28"/>
          <w:lang w:eastAsia="ru-RU"/>
        </w:rPr>
        <w:t xml:space="preserve"> - воспитательного процесса на базе личностно- ориентированного подхода с </w:t>
      </w:r>
      <w:proofErr w:type="spellStart"/>
      <w:r w:rsidRPr="0039003F">
        <w:rPr>
          <w:rFonts w:ascii="Times New Roman" w:eastAsia="Times New Roman" w:hAnsi="Times New Roman" w:cs="Times New Roman"/>
          <w:sz w:val="28"/>
          <w:szCs w:val="28"/>
          <w:lang w:eastAsia="ru-RU"/>
        </w:rPr>
        <w:t>учѐтом</w:t>
      </w:r>
      <w:proofErr w:type="spellEnd"/>
      <w:r w:rsidRPr="0039003F">
        <w:rPr>
          <w:rFonts w:ascii="Times New Roman" w:eastAsia="Times New Roman" w:hAnsi="Times New Roman" w:cs="Times New Roman"/>
          <w:sz w:val="28"/>
          <w:szCs w:val="28"/>
          <w:lang w:eastAsia="ru-RU"/>
        </w:rPr>
        <w:t xml:space="preserve"> индивидуальных особенностей обучающихся, их интересов, образовательных возможностей, состояния здоровья.</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Создание условий, обеспечивающих всестороннее развитие личности обучающихся и повышение профессиональной компетентности педагогов.</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●продолжить работу по повышению качества обучения. Не допускать снижение качества обучения ниже районного уровня;</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продолжить работу, нацеленную на предупреждение неуспеваемости;</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продолжить работу по отработке навыков тестирования как одного из видов контроля успеваемости учащихся с целью подготовки учащихся к сдаче ОГЭ и ЕГЭ;</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продолжить работу по развитию исследовательской и проектной деятельности учащихся;</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обеспечение современного качества образования за счет освоения технологий, способствующих развитию учащихся и педагогов в творческом взаимодействии и сотрудничестве в условиях введения ФГОС </w:t>
      </w:r>
      <w:proofErr w:type="gramStart"/>
      <w:r w:rsidRPr="0039003F">
        <w:rPr>
          <w:rFonts w:ascii="Times New Roman" w:eastAsia="Times New Roman" w:hAnsi="Times New Roman" w:cs="Times New Roman"/>
          <w:sz w:val="28"/>
          <w:szCs w:val="28"/>
          <w:lang w:eastAsia="ru-RU"/>
        </w:rPr>
        <w:t>среднего  общего</w:t>
      </w:r>
      <w:proofErr w:type="gramEnd"/>
      <w:r w:rsidRPr="0039003F">
        <w:rPr>
          <w:rFonts w:ascii="Times New Roman" w:eastAsia="Times New Roman" w:hAnsi="Times New Roman" w:cs="Times New Roman"/>
          <w:sz w:val="28"/>
          <w:szCs w:val="28"/>
          <w:lang w:eastAsia="ru-RU"/>
        </w:rPr>
        <w:t xml:space="preserve"> образования.</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4</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создание социокультурной среды, благоприятной для обучения, воспитания и развития учащихся.</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5</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расширение возможностей участия способных и одаренных детей школы в городских, региональных и международных творческих конкурсах, выставках, олимпиадах.</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6.Развивать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9E51AD" w:rsidRPr="0039003F" w:rsidRDefault="009E51AD" w:rsidP="004C593A">
      <w:pPr>
        <w:suppressAutoHyphens/>
        <w:spacing w:after="200" w:line="276"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На начало учебного года в МБОУ СШ № </w:t>
      </w:r>
      <w:proofErr w:type="gramStart"/>
      <w:r w:rsidRPr="0039003F">
        <w:rPr>
          <w:rFonts w:ascii="Times New Roman" w:eastAsia="Times New Roman" w:hAnsi="Times New Roman" w:cs="Times New Roman"/>
          <w:sz w:val="28"/>
          <w:szCs w:val="28"/>
          <w:lang w:eastAsia="ru-RU"/>
        </w:rPr>
        <w:t>30  обучалось</w:t>
      </w:r>
      <w:proofErr w:type="gramEnd"/>
      <w:r w:rsidRPr="0039003F">
        <w:rPr>
          <w:rFonts w:ascii="Times New Roman" w:eastAsia="Times New Roman" w:hAnsi="Times New Roman" w:cs="Times New Roman"/>
          <w:sz w:val="28"/>
          <w:szCs w:val="28"/>
          <w:lang w:eastAsia="ru-RU"/>
        </w:rPr>
        <w:t xml:space="preserve"> </w:t>
      </w:r>
      <w:r w:rsidR="004C593A">
        <w:rPr>
          <w:rFonts w:ascii="Times New Roman" w:eastAsia="Times New Roman" w:hAnsi="Times New Roman" w:cs="Times New Roman"/>
          <w:sz w:val="28"/>
          <w:szCs w:val="28"/>
          <w:lang w:eastAsia="ru-RU"/>
        </w:rPr>
        <w:t>804</w:t>
      </w:r>
      <w:r w:rsidRPr="009E51AD">
        <w:rPr>
          <w:rFonts w:ascii="Times New Roman" w:eastAsia="Times New Roman" w:hAnsi="Times New Roman" w:cs="Times New Roman"/>
          <w:sz w:val="28"/>
          <w:szCs w:val="28"/>
          <w:lang w:eastAsia="ru-RU"/>
        </w:rPr>
        <w:t xml:space="preserve"> ученик</w:t>
      </w:r>
      <w:r w:rsidR="004C593A">
        <w:rPr>
          <w:rFonts w:ascii="Times New Roman" w:eastAsia="Times New Roman" w:hAnsi="Times New Roman" w:cs="Times New Roman"/>
          <w:sz w:val="28"/>
          <w:szCs w:val="28"/>
          <w:lang w:eastAsia="ru-RU"/>
        </w:rPr>
        <w:t>а</w:t>
      </w:r>
      <w:r w:rsidRPr="0039003F">
        <w:rPr>
          <w:rFonts w:ascii="Times New Roman" w:eastAsia="Times New Roman" w:hAnsi="Times New Roman" w:cs="Times New Roman"/>
          <w:sz w:val="28"/>
          <w:szCs w:val="28"/>
          <w:lang w:eastAsia="ru-RU"/>
        </w:rPr>
        <w:t>.</w:t>
      </w:r>
    </w:p>
    <w:p w:rsidR="007F6BD7" w:rsidRDefault="007F6BD7" w:rsidP="004C593A">
      <w:pPr>
        <w:suppressAutoHyphens/>
        <w:spacing w:after="200" w:line="276" w:lineRule="auto"/>
        <w:ind w:right="20"/>
        <w:jc w:val="center"/>
        <w:rPr>
          <w:rFonts w:ascii="Times New Roman" w:eastAsia="Times New Roman" w:hAnsi="Times New Roman" w:cs="Times New Roman"/>
          <w:sz w:val="28"/>
          <w:szCs w:val="28"/>
          <w:lang w:eastAsia="ru-RU"/>
        </w:rPr>
      </w:pPr>
    </w:p>
    <w:p w:rsidR="009E51AD" w:rsidRPr="0039003F" w:rsidRDefault="009E51AD" w:rsidP="004C593A">
      <w:pPr>
        <w:suppressAutoHyphens/>
        <w:spacing w:after="200" w:line="276" w:lineRule="auto"/>
        <w:ind w:right="20"/>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lastRenderedPageBreak/>
        <w:t>ОБЩИЙ КОНТИНГЕНТ ОБУЧАЮЩИХСЯ.</w:t>
      </w:r>
    </w:p>
    <w:p w:rsidR="009E51AD" w:rsidRPr="0039003F" w:rsidRDefault="009E51AD" w:rsidP="004C593A">
      <w:pPr>
        <w:suppressAutoHyphens/>
        <w:spacing w:after="200" w:line="360" w:lineRule="auto"/>
        <w:ind w:right="20"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 202</w:t>
      </w:r>
      <w:r w:rsidR="004C593A">
        <w:rPr>
          <w:rFonts w:ascii="Times New Roman" w:eastAsia="Times New Roman" w:hAnsi="Times New Roman" w:cs="Times New Roman"/>
          <w:sz w:val="28"/>
          <w:szCs w:val="28"/>
          <w:lang w:eastAsia="ru-RU"/>
        </w:rPr>
        <w:t>2</w:t>
      </w:r>
      <w:r w:rsidRPr="0039003F">
        <w:rPr>
          <w:rFonts w:ascii="Times New Roman" w:eastAsia="Times New Roman" w:hAnsi="Times New Roman" w:cs="Times New Roman"/>
          <w:sz w:val="28"/>
          <w:szCs w:val="28"/>
          <w:lang w:eastAsia="ru-RU"/>
        </w:rPr>
        <w:t>-202</w:t>
      </w:r>
      <w:r w:rsidR="004C593A">
        <w:rPr>
          <w:rFonts w:ascii="Times New Roman" w:eastAsia="Times New Roman" w:hAnsi="Times New Roman" w:cs="Times New Roman"/>
          <w:sz w:val="28"/>
          <w:szCs w:val="28"/>
          <w:lang w:eastAsia="ru-RU"/>
        </w:rPr>
        <w:t>3</w:t>
      </w:r>
      <w:r w:rsidRPr="0039003F">
        <w:rPr>
          <w:rFonts w:ascii="Times New Roman" w:eastAsia="Times New Roman" w:hAnsi="Times New Roman" w:cs="Times New Roman"/>
          <w:sz w:val="28"/>
          <w:szCs w:val="28"/>
          <w:lang w:eastAsia="ru-RU"/>
        </w:rPr>
        <w:t xml:space="preserve"> учебном году коллектив учащихся и учителей школы работал в две смены в режиме пятидневной рабочей недели. На начало уч</w:t>
      </w:r>
      <w:r>
        <w:rPr>
          <w:rFonts w:ascii="Times New Roman" w:eastAsia="Times New Roman" w:hAnsi="Times New Roman" w:cs="Times New Roman"/>
          <w:sz w:val="28"/>
          <w:szCs w:val="28"/>
          <w:lang w:eastAsia="ru-RU"/>
        </w:rPr>
        <w:t xml:space="preserve">ебного года в школе обучалось – </w:t>
      </w:r>
      <w:r w:rsidR="004C593A">
        <w:rPr>
          <w:rFonts w:ascii="Times New Roman" w:eastAsia="Times New Roman" w:hAnsi="Times New Roman" w:cs="Times New Roman"/>
          <w:sz w:val="28"/>
          <w:szCs w:val="28"/>
          <w:lang w:eastAsia="ru-RU"/>
        </w:rPr>
        <w:t>804</w:t>
      </w:r>
      <w:r w:rsidRPr="009E51AD">
        <w:rPr>
          <w:rFonts w:ascii="Times New Roman" w:eastAsia="Times New Roman" w:hAnsi="Times New Roman" w:cs="Times New Roman"/>
          <w:sz w:val="28"/>
          <w:szCs w:val="28"/>
          <w:lang w:eastAsia="ru-RU"/>
        </w:rPr>
        <w:t xml:space="preserve"> ученик</w:t>
      </w:r>
      <w:r w:rsidR="004C593A">
        <w:rPr>
          <w:rFonts w:ascii="Times New Roman" w:eastAsia="Times New Roman" w:hAnsi="Times New Roman" w:cs="Times New Roman"/>
          <w:sz w:val="28"/>
          <w:szCs w:val="28"/>
          <w:lang w:eastAsia="ru-RU"/>
        </w:rPr>
        <w:t>а</w:t>
      </w:r>
      <w:r w:rsidRPr="009E51AD">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t xml:space="preserve"> конец учебного года – 79</w:t>
      </w:r>
      <w:r w:rsidR="004C593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учащих</w:t>
      </w:r>
      <w:r w:rsidRPr="009E51AD">
        <w:rPr>
          <w:rFonts w:ascii="Times New Roman" w:eastAsia="Times New Roman" w:hAnsi="Times New Roman" w:cs="Times New Roman"/>
          <w:sz w:val="28"/>
          <w:szCs w:val="28"/>
          <w:lang w:eastAsia="ru-RU"/>
        </w:rPr>
        <w:t>ся</w:t>
      </w:r>
      <w:r w:rsidR="000D5E58">
        <w:rPr>
          <w:rFonts w:ascii="Times New Roman" w:eastAsia="Times New Roman" w:hAnsi="Times New Roman" w:cs="Times New Roman"/>
          <w:sz w:val="28"/>
          <w:szCs w:val="28"/>
          <w:lang w:eastAsia="ru-RU"/>
        </w:rPr>
        <w:t>. В школе 31 класс</w:t>
      </w:r>
      <w:r w:rsidRPr="0039003F">
        <w:rPr>
          <w:rFonts w:ascii="Times New Roman" w:eastAsia="Times New Roman" w:hAnsi="Times New Roman" w:cs="Times New Roman"/>
          <w:sz w:val="28"/>
          <w:szCs w:val="28"/>
          <w:lang w:eastAsia="ru-RU"/>
        </w:rPr>
        <w:t>:</w:t>
      </w:r>
      <w:r w:rsidR="000D5E58">
        <w:rPr>
          <w:rFonts w:ascii="Times New Roman" w:eastAsia="Times New Roman" w:hAnsi="Times New Roman" w:cs="Times New Roman"/>
          <w:sz w:val="28"/>
          <w:szCs w:val="28"/>
          <w:lang w:eastAsia="ru-RU"/>
        </w:rPr>
        <w:t xml:space="preserve"> начальное общее образование -12</w:t>
      </w:r>
      <w:r w:rsidRPr="0039003F">
        <w:rPr>
          <w:rFonts w:ascii="Times New Roman" w:eastAsia="Times New Roman" w:hAnsi="Times New Roman" w:cs="Times New Roman"/>
          <w:sz w:val="28"/>
          <w:szCs w:val="28"/>
          <w:lang w:eastAsia="ru-RU"/>
        </w:rPr>
        <w:t xml:space="preserve"> классов,</w:t>
      </w:r>
      <w:r w:rsidR="000D5E58">
        <w:rPr>
          <w:rFonts w:ascii="Times New Roman" w:eastAsia="Times New Roman" w:hAnsi="Times New Roman" w:cs="Times New Roman"/>
          <w:sz w:val="28"/>
          <w:szCs w:val="28"/>
          <w:lang w:eastAsia="ru-RU"/>
        </w:rPr>
        <w:t xml:space="preserve"> основное общее образование – 16</w:t>
      </w:r>
      <w:r w:rsidRPr="0039003F">
        <w:rPr>
          <w:rFonts w:ascii="Times New Roman" w:eastAsia="Times New Roman" w:hAnsi="Times New Roman" w:cs="Times New Roman"/>
          <w:sz w:val="28"/>
          <w:szCs w:val="28"/>
          <w:lang w:eastAsia="ru-RU"/>
        </w:rPr>
        <w:t xml:space="preserve"> классов, среднее общее образование – </w:t>
      </w:r>
      <w:r w:rsidR="000D5E58">
        <w:rPr>
          <w:rFonts w:ascii="Times New Roman" w:eastAsia="Times New Roman" w:hAnsi="Times New Roman" w:cs="Times New Roman"/>
          <w:sz w:val="28"/>
          <w:szCs w:val="28"/>
          <w:lang w:eastAsia="ru-RU"/>
        </w:rPr>
        <w:t>3</w:t>
      </w:r>
      <w:r w:rsidRPr="0039003F">
        <w:rPr>
          <w:rFonts w:ascii="Times New Roman" w:eastAsia="Times New Roman" w:hAnsi="Times New Roman" w:cs="Times New Roman"/>
          <w:sz w:val="28"/>
          <w:szCs w:val="28"/>
          <w:lang w:eastAsia="ru-RU"/>
        </w:rPr>
        <w:t xml:space="preserve"> класса. Индивидуальное обучение на дому – </w:t>
      </w:r>
      <w:r w:rsidR="004C593A">
        <w:rPr>
          <w:rFonts w:ascii="Times New Roman" w:eastAsia="Times New Roman" w:hAnsi="Times New Roman" w:cs="Times New Roman"/>
          <w:sz w:val="28"/>
          <w:szCs w:val="28"/>
          <w:lang w:eastAsia="ru-RU"/>
        </w:rPr>
        <w:t>6</w:t>
      </w:r>
      <w:r w:rsidRPr="0039003F">
        <w:rPr>
          <w:rFonts w:ascii="Times New Roman" w:eastAsia="Times New Roman" w:hAnsi="Times New Roman" w:cs="Times New Roman"/>
          <w:sz w:val="28"/>
          <w:szCs w:val="28"/>
          <w:lang w:eastAsia="ru-RU"/>
        </w:rPr>
        <w:t xml:space="preserve"> человек</w:t>
      </w:r>
      <w:r w:rsidR="004C593A">
        <w:rPr>
          <w:rFonts w:ascii="Times New Roman" w:eastAsia="Times New Roman" w:hAnsi="Times New Roman" w:cs="Times New Roman"/>
          <w:sz w:val="28"/>
          <w:szCs w:val="28"/>
          <w:lang w:eastAsia="ru-RU"/>
        </w:rPr>
        <w:t>.</w:t>
      </w:r>
      <w:r w:rsidRPr="0039003F">
        <w:rPr>
          <w:rFonts w:ascii="Times New Roman" w:eastAsia="Times New Roman" w:hAnsi="Times New Roman" w:cs="Times New Roman"/>
          <w:sz w:val="28"/>
          <w:szCs w:val="28"/>
          <w:lang w:eastAsia="ru-RU"/>
        </w:rPr>
        <w:t xml:space="preserve">   Кроме классно-урочной системы обучение ведется по индивидуальным учебным планам на основе медицинских показат</w:t>
      </w:r>
      <w:r w:rsidR="000D5E58">
        <w:rPr>
          <w:rFonts w:ascii="Times New Roman" w:eastAsia="Times New Roman" w:hAnsi="Times New Roman" w:cs="Times New Roman"/>
          <w:sz w:val="28"/>
          <w:szCs w:val="28"/>
          <w:lang w:eastAsia="ru-RU"/>
        </w:rPr>
        <w:t xml:space="preserve">елей - </w:t>
      </w:r>
      <w:r w:rsidR="004C593A">
        <w:rPr>
          <w:rFonts w:ascii="Times New Roman" w:eastAsia="Times New Roman" w:hAnsi="Times New Roman" w:cs="Times New Roman"/>
          <w:sz w:val="28"/>
          <w:szCs w:val="28"/>
          <w:lang w:eastAsia="ru-RU"/>
        </w:rPr>
        <w:t>5</w:t>
      </w:r>
      <w:r w:rsidR="000D5E58">
        <w:rPr>
          <w:rFonts w:ascii="Times New Roman" w:eastAsia="Times New Roman" w:hAnsi="Times New Roman" w:cs="Times New Roman"/>
          <w:sz w:val="28"/>
          <w:szCs w:val="28"/>
          <w:lang w:eastAsia="ru-RU"/>
        </w:rPr>
        <w:t xml:space="preserve"> человек</w:t>
      </w:r>
      <w:bookmarkStart w:id="0" w:name="_GoBack"/>
      <w:bookmarkEnd w:id="0"/>
    </w:p>
    <w:p w:rsidR="009E51AD" w:rsidRPr="0039003F" w:rsidRDefault="009E51AD" w:rsidP="009E51AD">
      <w:pPr>
        <w:jc w:val="both"/>
        <w:rPr>
          <w:rFonts w:ascii="Times New Roman" w:hAnsi="Times New Roman" w:cs="Times New Roman"/>
          <w:sz w:val="28"/>
          <w:szCs w:val="28"/>
        </w:rPr>
      </w:pPr>
    </w:p>
    <w:p w:rsidR="009E51AD" w:rsidRPr="0039003F" w:rsidRDefault="009E51AD" w:rsidP="009E51AD">
      <w:pPr>
        <w:jc w:val="both"/>
        <w:rPr>
          <w:rFonts w:ascii="Times New Roman" w:hAnsi="Times New Roman" w:cs="Times New Roman"/>
          <w:sz w:val="28"/>
          <w:szCs w:val="28"/>
        </w:rPr>
      </w:pPr>
    </w:p>
    <w:p w:rsidR="009E51AD" w:rsidRPr="0039003F" w:rsidRDefault="009E51AD" w:rsidP="009E51AD">
      <w:pPr>
        <w:jc w:val="both"/>
        <w:rPr>
          <w:rFonts w:ascii="Times New Roman" w:hAnsi="Times New Roman" w:cs="Times New Roman"/>
          <w:sz w:val="28"/>
          <w:szCs w:val="28"/>
        </w:rPr>
      </w:pP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br w:type="page"/>
      </w:r>
    </w:p>
    <w:p w:rsidR="009E51AD" w:rsidRDefault="009E51AD" w:rsidP="004C593A">
      <w:pPr>
        <w:jc w:val="center"/>
        <w:rPr>
          <w:rFonts w:ascii="Times New Roman" w:hAnsi="Times New Roman" w:cs="Times New Roman"/>
          <w:b/>
          <w:sz w:val="32"/>
          <w:szCs w:val="32"/>
          <w:u w:val="single"/>
        </w:rPr>
      </w:pPr>
      <w:r w:rsidRPr="00B332FB">
        <w:rPr>
          <w:rFonts w:ascii="Times New Roman" w:hAnsi="Times New Roman" w:cs="Times New Roman"/>
          <w:b/>
          <w:sz w:val="32"/>
          <w:szCs w:val="32"/>
          <w:u w:val="single"/>
        </w:rPr>
        <w:lastRenderedPageBreak/>
        <w:t>Анализ учебно-воспитательной деятельност</w:t>
      </w:r>
      <w:r w:rsidR="000D5E58" w:rsidRPr="00B332FB">
        <w:rPr>
          <w:rFonts w:ascii="Times New Roman" w:hAnsi="Times New Roman" w:cs="Times New Roman"/>
          <w:b/>
          <w:sz w:val="32"/>
          <w:szCs w:val="32"/>
          <w:u w:val="single"/>
        </w:rPr>
        <w:t>и начальной школы за 202</w:t>
      </w:r>
      <w:r w:rsidR="004C593A" w:rsidRPr="00B332FB">
        <w:rPr>
          <w:rFonts w:ascii="Times New Roman" w:hAnsi="Times New Roman" w:cs="Times New Roman"/>
          <w:b/>
          <w:sz w:val="32"/>
          <w:szCs w:val="32"/>
          <w:u w:val="single"/>
        </w:rPr>
        <w:t>2</w:t>
      </w:r>
      <w:r w:rsidRPr="00B332FB">
        <w:rPr>
          <w:rFonts w:ascii="Times New Roman" w:hAnsi="Times New Roman" w:cs="Times New Roman"/>
          <w:b/>
          <w:sz w:val="32"/>
          <w:szCs w:val="32"/>
          <w:u w:val="single"/>
        </w:rPr>
        <w:t>-202</w:t>
      </w:r>
      <w:r w:rsidR="004C593A" w:rsidRPr="00B332FB">
        <w:rPr>
          <w:rFonts w:ascii="Times New Roman" w:hAnsi="Times New Roman" w:cs="Times New Roman"/>
          <w:b/>
          <w:sz w:val="32"/>
          <w:szCs w:val="32"/>
          <w:u w:val="single"/>
        </w:rPr>
        <w:t xml:space="preserve">3 </w:t>
      </w:r>
      <w:proofErr w:type="spellStart"/>
      <w:r w:rsidRPr="00B332FB">
        <w:rPr>
          <w:rFonts w:ascii="Times New Roman" w:hAnsi="Times New Roman" w:cs="Times New Roman"/>
          <w:b/>
          <w:sz w:val="32"/>
          <w:szCs w:val="32"/>
          <w:u w:val="single"/>
        </w:rPr>
        <w:t>уч.г</w:t>
      </w:r>
      <w:proofErr w:type="spellEnd"/>
      <w:r w:rsidRPr="00B332FB">
        <w:rPr>
          <w:rFonts w:ascii="Times New Roman" w:hAnsi="Times New Roman" w:cs="Times New Roman"/>
          <w:b/>
          <w:sz w:val="32"/>
          <w:szCs w:val="32"/>
          <w:u w:val="single"/>
        </w:rPr>
        <w:t>.</w:t>
      </w:r>
    </w:p>
    <w:p w:rsidR="009E51AD" w:rsidRPr="004C593A" w:rsidRDefault="009E51AD" w:rsidP="009E51AD">
      <w:pPr>
        <w:spacing w:line="240" w:lineRule="auto"/>
        <w:jc w:val="both"/>
        <w:rPr>
          <w:rFonts w:ascii="Times New Roman" w:hAnsi="Times New Roman" w:cs="Times New Roman"/>
          <w:sz w:val="28"/>
          <w:szCs w:val="28"/>
        </w:rPr>
      </w:pPr>
      <w:r w:rsidRPr="0039003F">
        <w:rPr>
          <w:rFonts w:ascii="Times New Roman" w:hAnsi="Times New Roman" w:cs="Times New Roman"/>
          <w:sz w:val="28"/>
          <w:szCs w:val="28"/>
        </w:rPr>
        <w:t xml:space="preserve">     </w:t>
      </w:r>
      <w:r w:rsidRPr="004C593A">
        <w:rPr>
          <w:rFonts w:ascii="Times New Roman" w:hAnsi="Times New Roman" w:cs="Times New Roman"/>
          <w:sz w:val="28"/>
          <w:szCs w:val="28"/>
        </w:rPr>
        <w:t>В начальной школе 1</w:t>
      </w:r>
      <w:r w:rsidR="000D5E58" w:rsidRPr="004C593A">
        <w:rPr>
          <w:rFonts w:ascii="Times New Roman" w:hAnsi="Times New Roman" w:cs="Times New Roman"/>
          <w:sz w:val="28"/>
          <w:szCs w:val="28"/>
        </w:rPr>
        <w:t>2</w:t>
      </w:r>
      <w:r w:rsidRPr="004C593A">
        <w:rPr>
          <w:rFonts w:ascii="Times New Roman" w:hAnsi="Times New Roman" w:cs="Times New Roman"/>
          <w:sz w:val="28"/>
          <w:szCs w:val="28"/>
        </w:rPr>
        <w:t xml:space="preserve"> классов. Учителя работали по программе «Начальная школа XXI века» 1а,1в, 2в ,3</w:t>
      </w:r>
      <w:proofErr w:type="gramStart"/>
      <w:r w:rsidRPr="004C593A">
        <w:rPr>
          <w:rFonts w:ascii="Times New Roman" w:hAnsi="Times New Roman" w:cs="Times New Roman"/>
          <w:sz w:val="28"/>
          <w:szCs w:val="28"/>
        </w:rPr>
        <w:t>а,б</w:t>
      </w:r>
      <w:proofErr w:type="gramEnd"/>
      <w:r w:rsidR="004C593A" w:rsidRPr="004C593A">
        <w:rPr>
          <w:rFonts w:ascii="Times New Roman" w:hAnsi="Times New Roman" w:cs="Times New Roman"/>
          <w:sz w:val="28"/>
          <w:szCs w:val="28"/>
        </w:rPr>
        <w:t xml:space="preserve"> </w:t>
      </w:r>
      <w:r w:rsidRPr="004C593A">
        <w:rPr>
          <w:rFonts w:ascii="Times New Roman" w:hAnsi="Times New Roman" w:cs="Times New Roman"/>
          <w:sz w:val="28"/>
          <w:szCs w:val="28"/>
        </w:rPr>
        <w:t>и4а,б классы, по программе «Школа России» 1б, 2а,б, 3,в, 4в и  4г классы. Проводились занятия в 4кл. по «</w:t>
      </w:r>
      <w:proofErr w:type="spellStart"/>
      <w:r w:rsidRPr="004C593A">
        <w:rPr>
          <w:rFonts w:ascii="Times New Roman" w:hAnsi="Times New Roman" w:cs="Times New Roman"/>
          <w:sz w:val="28"/>
          <w:szCs w:val="28"/>
        </w:rPr>
        <w:t>ОРКиСЭ</w:t>
      </w:r>
      <w:proofErr w:type="spellEnd"/>
      <w:r w:rsidRPr="004C593A">
        <w:rPr>
          <w:rFonts w:ascii="Times New Roman" w:hAnsi="Times New Roman" w:cs="Times New Roman"/>
          <w:sz w:val="28"/>
          <w:szCs w:val="28"/>
        </w:rPr>
        <w:t xml:space="preserve">» по модулю «Основы православной культуры. </w:t>
      </w:r>
      <w:proofErr w:type="gramStart"/>
      <w:r w:rsidRPr="004C593A">
        <w:rPr>
          <w:rFonts w:ascii="Times New Roman" w:hAnsi="Times New Roman" w:cs="Times New Roman"/>
          <w:sz w:val="28"/>
          <w:szCs w:val="28"/>
        </w:rPr>
        <w:t>,в</w:t>
      </w:r>
      <w:proofErr w:type="gramEnd"/>
      <w:r w:rsidRPr="004C593A">
        <w:rPr>
          <w:rFonts w:ascii="Times New Roman" w:hAnsi="Times New Roman" w:cs="Times New Roman"/>
          <w:sz w:val="28"/>
          <w:szCs w:val="28"/>
        </w:rPr>
        <w:t xml:space="preserve"> рамках предмета «Технология» в3,4кл.- прослеживался модуль «Информатика и  ИКТ».</w:t>
      </w:r>
      <w:r w:rsidR="00605D40">
        <w:rPr>
          <w:rFonts w:ascii="Times New Roman" w:hAnsi="Times New Roman" w:cs="Times New Roman"/>
          <w:sz w:val="28"/>
          <w:szCs w:val="28"/>
        </w:rPr>
        <w:t xml:space="preserve"> </w:t>
      </w:r>
      <w:r w:rsidRPr="004C593A">
        <w:rPr>
          <w:rFonts w:ascii="Times New Roman" w:hAnsi="Times New Roman" w:cs="Times New Roman"/>
          <w:sz w:val="28"/>
          <w:szCs w:val="28"/>
        </w:rPr>
        <w:t xml:space="preserve">Учебные программы по всем предметам пройдены. Данные программы позволяют более полно учитывать индивидуальные возможности уч-ся, темп развития </w:t>
      </w:r>
      <w:proofErr w:type="gramStart"/>
      <w:r w:rsidRPr="004C593A">
        <w:rPr>
          <w:rFonts w:ascii="Times New Roman" w:hAnsi="Times New Roman" w:cs="Times New Roman"/>
          <w:sz w:val="28"/>
          <w:szCs w:val="28"/>
        </w:rPr>
        <w:t>каждого  ребёнка</w:t>
      </w:r>
      <w:proofErr w:type="gramEnd"/>
      <w:r w:rsidRPr="004C593A">
        <w:rPr>
          <w:rFonts w:ascii="Times New Roman" w:hAnsi="Times New Roman" w:cs="Times New Roman"/>
          <w:sz w:val="28"/>
          <w:szCs w:val="28"/>
        </w:rPr>
        <w:t>, корректировать развитие  детей и процесс их обучения, что особенно актуально в условиях работы по ФГОС</w:t>
      </w:r>
      <w:r w:rsidR="004C593A">
        <w:rPr>
          <w:rFonts w:ascii="Times New Roman" w:hAnsi="Times New Roman" w:cs="Times New Roman"/>
          <w:sz w:val="28"/>
          <w:szCs w:val="28"/>
        </w:rPr>
        <w:t>.</w:t>
      </w:r>
    </w:p>
    <w:p w:rsidR="009E51AD" w:rsidRPr="000D5E58" w:rsidRDefault="009E51AD" w:rsidP="009E51AD">
      <w:pPr>
        <w:spacing w:line="240" w:lineRule="auto"/>
        <w:jc w:val="both"/>
        <w:rPr>
          <w:rFonts w:ascii="Times New Roman" w:hAnsi="Times New Roman" w:cs="Times New Roman"/>
          <w:sz w:val="28"/>
          <w:szCs w:val="28"/>
          <w:highlight w:val="red"/>
        </w:rPr>
      </w:pPr>
      <w:r w:rsidRPr="000D5E58">
        <w:rPr>
          <w:rFonts w:ascii="Times New Roman" w:hAnsi="Times New Roman" w:cs="Times New Roman"/>
          <w:sz w:val="28"/>
          <w:szCs w:val="28"/>
          <w:highlight w:val="red"/>
        </w:rPr>
        <w:t xml:space="preserve">   </w:t>
      </w:r>
    </w:p>
    <w:p w:rsidR="009E51AD" w:rsidRPr="00B332FB" w:rsidRDefault="009E51AD" w:rsidP="009E51AD">
      <w:pPr>
        <w:spacing w:line="240" w:lineRule="auto"/>
        <w:jc w:val="both"/>
        <w:rPr>
          <w:rFonts w:ascii="Times New Roman" w:hAnsi="Times New Roman" w:cs="Times New Roman"/>
          <w:b/>
          <w:i/>
          <w:sz w:val="28"/>
          <w:szCs w:val="28"/>
        </w:rPr>
      </w:pPr>
      <w:r w:rsidRPr="00B332FB">
        <w:rPr>
          <w:rFonts w:ascii="Times New Roman" w:hAnsi="Times New Roman" w:cs="Times New Roman"/>
          <w:b/>
          <w:i/>
          <w:sz w:val="28"/>
          <w:szCs w:val="28"/>
        </w:rPr>
        <w:t>Качество успеваемости по начальной школе повысилось.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706"/>
        <w:gridCol w:w="2706"/>
      </w:tblGrid>
      <w:tr w:rsidR="009E51AD" w:rsidRPr="00B332FB" w:rsidTr="009E51AD">
        <w:trPr>
          <w:jc w:val="center"/>
        </w:trPr>
        <w:tc>
          <w:tcPr>
            <w:tcW w:w="2705" w:type="dxa"/>
          </w:tcPr>
          <w:p w:rsidR="009E51AD" w:rsidRPr="00B332FB" w:rsidRDefault="009E51AD" w:rsidP="009E51AD">
            <w:pPr>
              <w:spacing w:after="0" w:line="240" w:lineRule="auto"/>
              <w:jc w:val="both"/>
              <w:rPr>
                <w:rFonts w:ascii="Times New Roman" w:hAnsi="Times New Roman" w:cs="Times New Roman"/>
                <w:b/>
                <w:sz w:val="28"/>
                <w:szCs w:val="28"/>
              </w:rPr>
            </w:pPr>
            <w:r w:rsidRPr="00B332FB">
              <w:rPr>
                <w:rFonts w:ascii="Times New Roman" w:hAnsi="Times New Roman" w:cs="Times New Roman"/>
                <w:b/>
                <w:sz w:val="28"/>
                <w:szCs w:val="28"/>
              </w:rPr>
              <w:t>20</w:t>
            </w:r>
            <w:r w:rsidR="00B332FB" w:rsidRPr="00B332FB">
              <w:rPr>
                <w:rFonts w:ascii="Times New Roman" w:hAnsi="Times New Roman" w:cs="Times New Roman"/>
                <w:b/>
                <w:sz w:val="28"/>
                <w:szCs w:val="28"/>
              </w:rPr>
              <w:t>20</w:t>
            </w:r>
            <w:r w:rsidRPr="00B332FB">
              <w:rPr>
                <w:rFonts w:ascii="Times New Roman" w:hAnsi="Times New Roman" w:cs="Times New Roman"/>
                <w:b/>
                <w:sz w:val="28"/>
                <w:szCs w:val="28"/>
              </w:rPr>
              <w:t>-20</w:t>
            </w:r>
            <w:r w:rsidR="00B332FB" w:rsidRPr="00B332FB">
              <w:rPr>
                <w:rFonts w:ascii="Times New Roman" w:hAnsi="Times New Roman" w:cs="Times New Roman"/>
                <w:b/>
                <w:sz w:val="28"/>
                <w:szCs w:val="28"/>
              </w:rPr>
              <w:t>21</w:t>
            </w:r>
          </w:p>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b/>
                <w:sz w:val="28"/>
                <w:szCs w:val="28"/>
              </w:rPr>
              <w:t>учебный год</w:t>
            </w:r>
          </w:p>
        </w:tc>
        <w:tc>
          <w:tcPr>
            <w:tcW w:w="2706" w:type="dxa"/>
          </w:tcPr>
          <w:p w:rsidR="009E51AD" w:rsidRPr="00B332FB" w:rsidRDefault="009E51AD" w:rsidP="009E51AD">
            <w:pPr>
              <w:spacing w:after="0" w:line="240" w:lineRule="auto"/>
              <w:jc w:val="both"/>
              <w:rPr>
                <w:rFonts w:ascii="Times New Roman" w:hAnsi="Times New Roman" w:cs="Times New Roman"/>
                <w:b/>
                <w:sz w:val="28"/>
                <w:szCs w:val="28"/>
              </w:rPr>
            </w:pPr>
            <w:r w:rsidRPr="00B332FB">
              <w:rPr>
                <w:rFonts w:ascii="Times New Roman" w:hAnsi="Times New Roman" w:cs="Times New Roman"/>
                <w:b/>
                <w:sz w:val="28"/>
                <w:szCs w:val="28"/>
              </w:rPr>
              <w:t>20</w:t>
            </w:r>
            <w:r w:rsidR="00B332FB" w:rsidRPr="00B332FB">
              <w:rPr>
                <w:rFonts w:ascii="Times New Roman" w:hAnsi="Times New Roman" w:cs="Times New Roman"/>
                <w:b/>
                <w:sz w:val="28"/>
                <w:szCs w:val="28"/>
              </w:rPr>
              <w:t>21</w:t>
            </w:r>
            <w:r w:rsidRPr="00B332FB">
              <w:rPr>
                <w:rFonts w:ascii="Times New Roman" w:hAnsi="Times New Roman" w:cs="Times New Roman"/>
                <w:b/>
                <w:sz w:val="28"/>
                <w:szCs w:val="28"/>
              </w:rPr>
              <w:t>-202</w:t>
            </w:r>
            <w:r w:rsidR="00B332FB" w:rsidRPr="00B332FB">
              <w:rPr>
                <w:rFonts w:ascii="Times New Roman" w:hAnsi="Times New Roman" w:cs="Times New Roman"/>
                <w:b/>
                <w:sz w:val="28"/>
                <w:szCs w:val="28"/>
              </w:rPr>
              <w:t>2</w:t>
            </w:r>
          </w:p>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b/>
                <w:sz w:val="28"/>
                <w:szCs w:val="28"/>
              </w:rPr>
              <w:t>учебный год</w:t>
            </w:r>
          </w:p>
        </w:tc>
        <w:tc>
          <w:tcPr>
            <w:tcW w:w="2706" w:type="dxa"/>
          </w:tcPr>
          <w:p w:rsidR="009E51AD" w:rsidRPr="00B332FB" w:rsidRDefault="009E51AD" w:rsidP="009E51AD">
            <w:pPr>
              <w:spacing w:after="0" w:line="240" w:lineRule="auto"/>
              <w:jc w:val="both"/>
              <w:rPr>
                <w:rFonts w:ascii="Times New Roman" w:hAnsi="Times New Roman" w:cs="Times New Roman"/>
                <w:b/>
                <w:sz w:val="28"/>
                <w:szCs w:val="28"/>
              </w:rPr>
            </w:pPr>
            <w:r w:rsidRPr="00B332FB">
              <w:rPr>
                <w:rFonts w:ascii="Times New Roman" w:hAnsi="Times New Roman" w:cs="Times New Roman"/>
                <w:b/>
                <w:sz w:val="28"/>
                <w:szCs w:val="28"/>
              </w:rPr>
              <w:t>202</w:t>
            </w:r>
            <w:r w:rsidR="00B332FB" w:rsidRPr="00B332FB">
              <w:rPr>
                <w:rFonts w:ascii="Times New Roman" w:hAnsi="Times New Roman" w:cs="Times New Roman"/>
                <w:b/>
                <w:sz w:val="28"/>
                <w:szCs w:val="28"/>
              </w:rPr>
              <w:t>2</w:t>
            </w:r>
            <w:r w:rsidRPr="00B332FB">
              <w:rPr>
                <w:rFonts w:ascii="Times New Roman" w:hAnsi="Times New Roman" w:cs="Times New Roman"/>
                <w:b/>
                <w:sz w:val="28"/>
                <w:szCs w:val="28"/>
              </w:rPr>
              <w:t>-202</w:t>
            </w:r>
            <w:r w:rsidR="00B332FB" w:rsidRPr="00B332FB">
              <w:rPr>
                <w:rFonts w:ascii="Times New Roman" w:hAnsi="Times New Roman" w:cs="Times New Roman"/>
                <w:b/>
                <w:sz w:val="28"/>
                <w:szCs w:val="28"/>
              </w:rPr>
              <w:t>3</w:t>
            </w:r>
          </w:p>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b/>
                <w:sz w:val="28"/>
                <w:szCs w:val="28"/>
              </w:rPr>
              <w:t>учебный год</w:t>
            </w:r>
          </w:p>
        </w:tc>
      </w:tr>
      <w:tr w:rsidR="009E51AD" w:rsidRPr="00B332FB" w:rsidTr="009E51AD">
        <w:trPr>
          <w:jc w:val="center"/>
        </w:trPr>
        <w:tc>
          <w:tcPr>
            <w:tcW w:w="2705" w:type="dxa"/>
          </w:tcPr>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54%</w:t>
            </w:r>
          </w:p>
        </w:tc>
        <w:tc>
          <w:tcPr>
            <w:tcW w:w="2706" w:type="dxa"/>
          </w:tcPr>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70%, </w:t>
            </w:r>
          </w:p>
        </w:tc>
        <w:tc>
          <w:tcPr>
            <w:tcW w:w="2706" w:type="dxa"/>
          </w:tcPr>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59% </w:t>
            </w:r>
          </w:p>
        </w:tc>
      </w:tr>
    </w:tbl>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В течение года проводилась серия школьных административных диагностических </w:t>
      </w:r>
      <w:proofErr w:type="gramStart"/>
      <w:r w:rsidRPr="00B332FB">
        <w:rPr>
          <w:rFonts w:ascii="Times New Roman" w:hAnsi="Times New Roman" w:cs="Times New Roman"/>
          <w:sz w:val="28"/>
          <w:szCs w:val="28"/>
        </w:rPr>
        <w:t>работ ,</w:t>
      </w:r>
      <w:proofErr w:type="gramEnd"/>
      <w:r w:rsidRPr="00B332FB">
        <w:rPr>
          <w:rFonts w:ascii="Times New Roman" w:hAnsi="Times New Roman" w:cs="Times New Roman"/>
          <w:sz w:val="28"/>
          <w:szCs w:val="28"/>
        </w:rPr>
        <w:t xml:space="preserve"> которые позволяли отследить уровень овладения уч-ся стандартов начального образования,   </w:t>
      </w:r>
      <w:proofErr w:type="spellStart"/>
      <w:r w:rsidRPr="00B332FB">
        <w:rPr>
          <w:rFonts w:ascii="Times New Roman" w:hAnsi="Times New Roman" w:cs="Times New Roman"/>
          <w:sz w:val="28"/>
          <w:szCs w:val="28"/>
        </w:rPr>
        <w:t>сформированности</w:t>
      </w:r>
      <w:proofErr w:type="spellEnd"/>
      <w:r w:rsidRPr="00B332FB">
        <w:rPr>
          <w:rFonts w:ascii="Times New Roman" w:hAnsi="Times New Roman" w:cs="Times New Roman"/>
          <w:sz w:val="28"/>
          <w:szCs w:val="28"/>
        </w:rPr>
        <w:t xml:space="preserve">  ряда предметных и  </w:t>
      </w:r>
      <w:proofErr w:type="spellStart"/>
      <w:r w:rsidRPr="00B332FB">
        <w:rPr>
          <w:rFonts w:ascii="Times New Roman" w:hAnsi="Times New Roman" w:cs="Times New Roman"/>
          <w:sz w:val="28"/>
          <w:szCs w:val="28"/>
        </w:rPr>
        <w:t>метапредметных</w:t>
      </w:r>
      <w:proofErr w:type="spellEnd"/>
      <w:r w:rsidRPr="00B332FB">
        <w:rPr>
          <w:rFonts w:ascii="Times New Roman" w:hAnsi="Times New Roman" w:cs="Times New Roman"/>
          <w:sz w:val="28"/>
          <w:szCs w:val="28"/>
        </w:rPr>
        <w:t xml:space="preserve"> умений и навыков:</w:t>
      </w:r>
    </w:p>
    <w:p w:rsidR="009E51AD" w:rsidRPr="00B332FB" w:rsidRDefault="009E51AD" w:rsidP="009E51AD">
      <w:pPr>
        <w:numPr>
          <w:ilvl w:val="0"/>
          <w:numId w:val="10"/>
        </w:num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Стартовый (</w:t>
      </w:r>
      <w:proofErr w:type="gramStart"/>
      <w:r w:rsidRPr="00B332FB">
        <w:rPr>
          <w:rFonts w:ascii="Times New Roman" w:hAnsi="Times New Roman" w:cs="Times New Roman"/>
          <w:sz w:val="28"/>
          <w:szCs w:val="28"/>
        </w:rPr>
        <w:t>входной )</w:t>
      </w:r>
      <w:proofErr w:type="gramEnd"/>
      <w:r w:rsidRPr="00B332FB">
        <w:rPr>
          <w:rFonts w:ascii="Times New Roman" w:hAnsi="Times New Roman" w:cs="Times New Roman"/>
          <w:sz w:val="28"/>
          <w:szCs w:val="28"/>
        </w:rPr>
        <w:t xml:space="preserve"> контроль определяет степень устойчивости знаний учащихся, выясняет причины потери знаний у уч-ся  за лето выявленных по результатам работ проводятся повторения;</w:t>
      </w:r>
    </w:p>
    <w:p w:rsidR="009E51AD" w:rsidRPr="00B332FB" w:rsidRDefault="009E51AD" w:rsidP="009E51AD">
      <w:pPr>
        <w:numPr>
          <w:ilvl w:val="0"/>
          <w:numId w:val="10"/>
        </w:num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Промежуточный контроль, проводимый в конце каждой четверти, полугодий, целью которого   является отслеживание </w:t>
      </w:r>
      <w:proofErr w:type="gramStart"/>
      <w:r w:rsidRPr="00B332FB">
        <w:rPr>
          <w:rFonts w:ascii="Times New Roman" w:hAnsi="Times New Roman" w:cs="Times New Roman"/>
          <w:sz w:val="28"/>
          <w:szCs w:val="28"/>
        </w:rPr>
        <w:t xml:space="preserve">динамики  </w:t>
      </w:r>
      <w:proofErr w:type="spellStart"/>
      <w:r w:rsidRPr="00B332FB">
        <w:rPr>
          <w:rFonts w:ascii="Times New Roman" w:hAnsi="Times New Roman" w:cs="Times New Roman"/>
          <w:sz w:val="28"/>
          <w:szCs w:val="28"/>
        </w:rPr>
        <w:t>обученности</w:t>
      </w:r>
      <w:proofErr w:type="spellEnd"/>
      <w:proofErr w:type="gramEnd"/>
      <w:r w:rsidRPr="00B332FB">
        <w:rPr>
          <w:rFonts w:ascii="Times New Roman" w:hAnsi="Times New Roman" w:cs="Times New Roman"/>
          <w:sz w:val="28"/>
          <w:szCs w:val="28"/>
        </w:rPr>
        <w:t xml:space="preserve"> учащихся для предупреждения неуспеваемости;</w:t>
      </w:r>
    </w:p>
    <w:p w:rsidR="009E51AD" w:rsidRPr="00B332FB" w:rsidRDefault="009E51AD" w:rsidP="009E51AD">
      <w:pPr>
        <w:numPr>
          <w:ilvl w:val="0"/>
          <w:numId w:val="10"/>
        </w:num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Итоговый контроль определяет уровень   </w:t>
      </w:r>
      <w:proofErr w:type="spellStart"/>
      <w:proofErr w:type="gramStart"/>
      <w:r w:rsidRPr="00B332FB">
        <w:rPr>
          <w:rFonts w:ascii="Times New Roman" w:hAnsi="Times New Roman" w:cs="Times New Roman"/>
          <w:sz w:val="28"/>
          <w:szCs w:val="28"/>
        </w:rPr>
        <w:t>сформированности</w:t>
      </w:r>
      <w:proofErr w:type="spellEnd"/>
      <w:r w:rsidRPr="00B332FB">
        <w:rPr>
          <w:rFonts w:ascii="Times New Roman" w:hAnsi="Times New Roman" w:cs="Times New Roman"/>
          <w:sz w:val="28"/>
          <w:szCs w:val="28"/>
        </w:rPr>
        <w:t xml:space="preserve">  предметных</w:t>
      </w:r>
      <w:proofErr w:type="gramEnd"/>
      <w:r w:rsidRPr="00B332FB">
        <w:rPr>
          <w:rFonts w:ascii="Times New Roman" w:hAnsi="Times New Roman" w:cs="Times New Roman"/>
          <w:sz w:val="28"/>
          <w:szCs w:val="28"/>
        </w:rPr>
        <w:t xml:space="preserve"> и </w:t>
      </w:r>
      <w:proofErr w:type="spellStart"/>
      <w:r w:rsidRPr="00B332FB">
        <w:rPr>
          <w:rFonts w:ascii="Times New Roman" w:hAnsi="Times New Roman" w:cs="Times New Roman"/>
          <w:sz w:val="28"/>
          <w:szCs w:val="28"/>
        </w:rPr>
        <w:t>метапредметных</w:t>
      </w:r>
      <w:proofErr w:type="spellEnd"/>
      <w:r w:rsidRPr="00B332FB">
        <w:rPr>
          <w:rFonts w:ascii="Times New Roman" w:hAnsi="Times New Roman" w:cs="Times New Roman"/>
          <w:sz w:val="28"/>
          <w:szCs w:val="28"/>
        </w:rPr>
        <w:t xml:space="preserve">  умений и навыков  при переходе обучающихся в следующий класс, отслеживает динамику их </w:t>
      </w:r>
      <w:proofErr w:type="spellStart"/>
      <w:r w:rsidRPr="00B332FB">
        <w:rPr>
          <w:rFonts w:ascii="Times New Roman" w:hAnsi="Times New Roman" w:cs="Times New Roman"/>
          <w:sz w:val="28"/>
          <w:szCs w:val="28"/>
        </w:rPr>
        <w:t>обученности</w:t>
      </w:r>
      <w:proofErr w:type="spellEnd"/>
      <w:r w:rsidRPr="00B332FB">
        <w:rPr>
          <w:rFonts w:ascii="Times New Roman" w:hAnsi="Times New Roman" w:cs="Times New Roman"/>
          <w:sz w:val="28"/>
          <w:szCs w:val="28"/>
        </w:rPr>
        <w:t xml:space="preserve">, прогнозирует  результативность дальнейшего обучения, выявляет недостатки в работе, ставит задачи для планирования  </w:t>
      </w:r>
      <w:proofErr w:type="spellStart"/>
      <w:r w:rsidRPr="00B332FB">
        <w:rPr>
          <w:rFonts w:ascii="Times New Roman" w:hAnsi="Times New Roman" w:cs="Times New Roman"/>
          <w:sz w:val="28"/>
          <w:szCs w:val="28"/>
        </w:rPr>
        <w:t>внутришкольного</w:t>
      </w:r>
      <w:proofErr w:type="spellEnd"/>
      <w:r w:rsidRPr="00B332FB">
        <w:rPr>
          <w:rFonts w:ascii="Times New Roman" w:hAnsi="Times New Roman" w:cs="Times New Roman"/>
          <w:sz w:val="28"/>
          <w:szCs w:val="28"/>
        </w:rPr>
        <w:t xml:space="preserve">  контроля на следующий учебный год.</w:t>
      </w:r>
    </w:p>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   .</w:t>
      </w:r>
    </w:p>
    <w:p w:rsidR="009E51AD" w:rsidRPr="00B332FB" w:rsidRDefault="009E51AD" w:rsidP="009E51AD">
      <w:pPr>
        <w:spacing w:after="0"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  Школа должна сформировать младшего школьника как сознательного читателя, проявляющего интерес к чтению, владеющего прочными навыками чтения, осознание значимости чтения </w:t>
      </w:r>
      <w:proofErr w:type="gramStart"/>
      <w:r w:rsidRPr="00B332FB">
        <w:rPr>
          <w:rFonts w:ascii="Times New Roman" w:hAnsi="Times New Roman" w:cs="Times New Roman"/>
          <w:sz w:val="28"/>
          <w:szCs w:val="28"/>
        </w:rPr>
        <w:t>для  дальнейшего</w:t>
      </w:r>
      <w:proofErr w:type="gramEnd"/>
      <w:r w:rsidRPr="00B332FB">
        <w:rPr>
          <w:rFonts w:ascii="Times New Roman" w:hAnsi="Times New Roman" w:cs="Times New Roman"/>
          <w:sz w:val="28"/>
          <w:szCs w:val="28"/>
        </w:rPr>
        <w:t xml:space="preserve"> развития и успешного  обучения способами самостоятельной работы. Проведена </w:t>
      </w:r>
      <w:proofErr w:type="gramStart"/>
      <w:r w:rsidRPr="00B332FB">
        <w:rPr>
          <w:rFonts w:ascii="Times New Roman" w:hAnsi="Times New Roman" w:cs="Times New Roman"/>
          <w:sz w:val="28"/>
          <w:szCs w:val="28"/>
        </w:rPr>
        <w:t>диагностика  чтения</w:t>
      </w:r>
      <w:proofErr w:type="gramEnd"/>
      <w:r w:rsidRPr="00B332FB">
        <w:rPr>
          <w:rFonts w:ascii="Times New Roman" w:hAnsi="Times New Roman" w:cs="Times New Roman"/>
          <w:sz w:val="28"/>
          <w:szCs w:val="28"/>
        </w:rPr>
        <w:t xml:space="preserve">, проверен уровень начитанности уч-ся. В этом учебном году не все </w:t>
      </w:r>
      <w:proofErr w:type="spellStart"/>
      <w:r w:rsidRPr="00B332FB">
        <w:rPr>
          <w:rFonts w:ascii="Times New Roman" w:hAnsi="Times New Roman" w:cs="Times New Roman"/>
          <w:sz w:val="28"/>
          <w:szCs w:val="28"/>
        </w:rPr>
        <w:t>уч-</w:t>
      </w:r>
      <w:proofErr w:type="gramStart"/>
      <w:r w:rsidRPr="00B332FB">
        <w:rPr>
          <w:rFonts w:ascii="Times New Roman" w:hAnsi="Times New Roman" w:cs="Times New Roman"/>
          <w:sz w:val="28"/>
          <w:szCs w:val="28"/>
        </w:rPr>
        <w:t>ки</w:t>
      </w:r>
      <w:proofErr w:type="spellEnd"/>
      <w:r w:rsidRPr="00B332FB">
        <w:rPr>
          <w:rFonts w:ascii="Times New Roman" w:hAnsi="Times New Roman" w:cs="Times New Roman"/>
          <w:sz w:val="28"/>
          <w:szCs w:val="28"/>
        </w:rPr>
        <w:t xml:space="preserve">  1</w:t>
      </w:r>
      <w:proofErr w:type="gramEnd"/>
      <w:r w:rsidRPr="00B332FB">
        <w:rPr>
          <w:rFonts w:ascii="Times New Roman" w:hAnsi="Times New Roman" w:cs="Times New Roman"/>
          <w:sz w:val="28"/>
          <w:szCs w:val="28"/>
        </w:rPr>
        <w:t xml:space="preserve">-х классов выполняют норму техники чтения (из81уч-ся 12-читают ниже нормы ,в каждом классе по4уч-ка, читают выше нормы -65.-70%уч-ся. </w:t>
      </w:r>
      <w:proofErr w:type="gramStart"/>
      <w:r w:rsidRPr="00B332FB">
        <w:rPr>
          <w:rFonts w:ascii="Times New Roman" w:hAnsi="Times New Roman" w:cs="Times New Roman"/>
          <w:sz w:val="28"/>
          <w:szCs w:val="28"/>
        </w:rPr>
        <w:t>Но  в</w:t>
      </w:r>
      <w:proofErr w:type="gramEnd"/>
      <w:r w:rsidRPr="00B332FB">
        <w:rPr>
          <w:rFonts w:ascii="Times New Roman" w:hAnsi="Times New Roman" w:cs="Times New Roman"/>
          <w:sz w:val="28"/>
          <w:szCs w:val="28"/>
        </w:rPr>
        <w:t>4 «</w:t>
      </w:r>
      <w:proofErr w:type="spellStart"/>
      <w:r w:rsidRPr="00B332FB">
        <w:rPr>
          <w:rFonts w:ascii="Times New Roman" w:hAnsi="Times New Roman" w:cs="Times New Roman"/>
          <w:sz w:val="28"/>
          <w:szCs w:val="28"/>
        </w:rPr>
        <w:t>а»кл</w:t>
      </w:r>
      <w:proofErr w:type="spellEnd"/>
      <w:r w:rsidRPr="00B332FB">
        <w:rPr>
          <w:rFonts w:ascii="Times New Roman" w:hAnsi="Times New Roman" w:cs="Times New Roman"/>
          <w:sz w:val="28"/>
          <w:szCs w:val="28"/>
        </w:rPr>
        <w:t>.,  читающих учащихся ниже нормы 52%.. Много уч-</w:t>
      </w:r>
      <w:proofErr w:type="gramStart"/>
      <w:r w:rsidRPr="00B332FB">
        <w:rPr>
          <w:rFonts w:ascii="Times New Roman" w:hAnsi="Times New Roman" w:cs="Times New Roman"/>
          <w:sz w:val="28"/>
          <w:szCs w:val="28"/>
        </w:rPr>
        <w:t>ся  допускают</w:t>
      </w:r>
      <w:proofErr w:type="gramEnd"/>
      <w:r w:rsidRPr="00B332FB">
        <w:rPr>
          <w:rFonts w:ascii="Times New Roman" w:hAnsi="Times New Roman" w:cs="Times New Roman"/>
          <w:sz w:val="28"/>
          <w:szCs w:val="28"/>
        </w:rPr>
        <w:t xml:space="preserve"> ошибки при чтении . Не решена в полном объеме проблема обучения навыкам правильного орфоэпического чтения. Допускаются ошибки на искажение окончаний, замену букв, неправильной постановке ударений.</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lastRenderedPageBreak/>
        <w:t xml:space="preserve">В целях ликвидации и предупреждения пробелов по составляющим техники </w:t>
      </w:r>
      <w:proofErr w:type="gramStart"/>
      <w:r w:rsidRPr="00B332FB">
        <w:rPr>
          <w:rFonts w:ascii="Times New Roman" w:hAnsi="Times New Roman" w:cs="Times New Roman"/>
          <w:sz w:val="28"/>
          <w:szCs w:val="28"/>
        </w:rPr>
        <w:t>чтения  необходимо</w:t>
      </w:r>
      <w:proofErr w:type="gramEnd"/>
      <w:r w:rsidRPr="00B332FB">
        <w:rPr>
          <w:rFonts w:ascii="Times New Roman" w:hAnsi="Times New Roman" w:cs="Times New Roman"/>
          <w:sz w:val="28"/>
          <w:szCs w:val="28"/>
        </w:rPr>
        <w:t xml:space="preserve">: регулярно проводить мониторинг  </w:t>
      </w:r>
      <w:proofErr w:type="spellStart"/>
      <w:r w:rsidRPr="00B332FB">
        <w:rPr>
          <w:rFonts w:ascii="Times New Roman" w:hAnsi="Times New Roman" w:cs="Times New Roman"/>
          <w:sz w:val="28"/>
          <w:szCs w:val="28"/>
        </w:rPr>
        <w:t>сформированности</w:t>
      </w:r>
      <w:proofErr w:type="spellEnd"/>
      <w:r w:rsidRPr="00B332FB">
        <w:rPr>
          <w:rFonts w:ascii="Times New Roman" w:hAnsi="Times New Roman" w:cs="Times New Roman"/>
          <w:sz w:val="28"/>
          <w:szCs w:val="28"/>
        </w:rPr>
        <w:t xml:space="preserve"> навыков чтения: вести строгий учёт пробелов, отражать динамику овладения уч-ся приёмами чтения, применять различные методики, способствующие повышению техники и грамотности чтения, проводить в системе уроки внеклассного чтения , работать с читательскими  дневниками, организовать  летнее  чтение . Ознакомить </w:t>
      </w:r>
      <w:proofErr w:type="gramStart"/>
      <w:r w:rsidRPr="00B332FB">
        <w:rPr>
          <w:rFonts w:ascii="Times New Roman" w:hAnsi="Times New Roman" w:cs="Times New Roman"/>
          <w:sz w:val="28"/>
          <w:szCs w:val="28"/>
        </w:rPr>
        <w:t>родителей  с</w:t>
      </w:r>
      <w:proofErr w:type="gramEnd"/>
      <w:r w:rsidRPr="00B332FB">
        <w:rPr>
          <w:rFonts w:ascii="Times New Roman" w:hAnsi="Times New Roman" w:cs="Times New Roman"/>
          <w:sz w:val="28"/>
          <w:szCs w:val="28"/>
        </w:rPr>
        <w:t xml:space="preserve"> итогами техники чтения , предложить упражнения для работы с детьми летом.</w:t>
      </w:r>
    </w:p>
    <w:p w:rsidR="009E51AD" w:rsidRPr="00B332FB" w:rsidRDefault="009E51AD" w:rsidP="009E51AD">
      <w:pPr>
        <w:spacing w:line="240" w:lineRule="auto"/>
        <w:jc w:val="both"/>
        <w:rPr>
          <w:rFonts w:ascii="Times New Roman" w:hAnsi="Times New Roman" w:cs="Times New Roman"/>
          <w:sz w:val="28"/>
          <w:szCs w:val="28"/>
        </w:rPr>
      </w:pPr>
      <w:proofErr w:type="gramStart"/>
      <w:r w:rsidRPr="00B332FB">
        <w:rPr>
          <w:rFonts w:ascii="Times New Roman" w:hAnsi="Times New Roman" w:cs="Times New Roman"/>
          <w:sz w:val="28"/>
          <w:szCs w:val="28"/>
        </w:rPr>
        <w:t xml:space="preserve">Качество  </w:t>
      </w:r>
      <w:proofErr w:type="spellStart"/>
      <w:r w:rsidRPr="00B332FB">
        <w:rPr>
          <w:rFonts w:ascii="Times New Roman" w:hAnsi="Times New Roman" w:cs="Times New Roman"/>
          <w:sz w:val="28"/>
          <w:szCs w:val="28"/>
        </w:rPr>
        <w:t>обученности</w:t>
      </w:r>
      <w:proofErr w:type="spellEnd"/>
      <w:proofErr w:type="gramEnd"/>
      <w:r w:rsidRPr="00B332FB">
        <w:rPr>
          <w:rFonts w:ascii="Times New Roman" w:hAnsi="Times New Roman" w:cs="Times New Roman"/>
          <w:sz w:val="28"/>
          <w:szCs w:val="28"/>
        </w:rPr>
        <w:t xml:space="preserve">  по русскому языку незначительно, но повысилось.</w:t>
      </w:r>
    </w:p>
    <w:p w:rsidR="009E51AD" w:rsidRPr="00B332FB" w:rsidRDefault="00B332FB" w:rsidP="009E51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1AD" w:rsidRPr="00B332FB">
        <w:rPr>
          <w:rFonts w:ascii="Times New Roman" w:hAnsi="Times New Roman" w:cs="Times New Roman"/>
          <w:sz w:val="28"/>
          <w:szCs w:val="28"/>
        </w:rPr>
        <w:t xml:space="preserve">В4-хклассах большой объём    изученных </w:t>
      </w:r>
      <w:proofErr w:type="gramStart"/>
      <w:r w:rsidR="009E51AD" w:rsidRPr="00B332FB">
        <w:rPr>
          <w:rFonts w:ascii="Times New Roman" w:hAnsi="Times New Roman" w:cs="Times New Roman"/>
          <w:sz w:val="28"/>
          <w:szCs w:val="28"/>
        </w:rPr>
        <w:t>орфограмм  по</w:t>
      </w:r>
      <w:proofErr w:type="gramEnd"/>
      <w:r w:rsidR="009E51AD" w:rsidRPr="00B332FB">
        <w:rPr>
          <w:rFonts w:ascii="Times New Roman" w:hAnsi="Times New Roman" w:cs="Times New Roman"/>
          <w:sz w:val="28"/>
          <w:szCs w:val="28"/>
        </w:rPr>
        <w:t xml:space="preserve"> правописанию :                                     « Безударных гласных в окончаниях существительных, прилагательных, глаголов», во2-3хкл.-« Безударные гласные в корне,  парные согласные,  непроизносимые согласные.» Уч-ся   </w:t>
      </w:r>
      <w:proofErr w:type="gramStart"/>
      <w:r w:rsidR="009E51AD" w:rsidRPr="00B332FB">
        <w:rPr>
          <w:rFonts w:ascii="Times New Roman" w:hAnsi="Times New Roman" w:cs="Times New Roman"/>
          <w:sz w:val="28"/>
          <w:szCs w:val="28"/>
        </w:rPr>
        <w:t>должны  осознавать</w:t>
      </w:r>
      <w:proofErr w:type="gramEnd"/>
      <w:r w:rsidR="009E51AD" w:rsidRPr="00B332FB">
        <w:rPr>
          <w:rFonts w:ascii="Times New Roman" w:hAnsi="Times New Roman" w:cs="Times New Roman"/>
          <w:sz w:val="28"/>
          <w:szCs w:val="28"/>
        </w:rPr>
        <w:t xml:space="preserve"> место возможного возникновения орфографической ошибки. Учитель </w:t>
      </w:r>
      <w:proofErr w:type="gramStart"/>
      <w:r w:rsidR="009E51AD" w:rsidRPr="00B332FB">
        <w:rPr>
          <w:rFonts w:ascii="Times New Roman" w:hAnsi="Times New Roman" w:cs="Times New Roman"/>
          <w:sz w:val="28"/>
          <w:szCs w:val="28"/>
        </w:rPr>
        <w:t>должен  добиваться</w:t>
      </w:r>
      <w:proofErr w:type="gramEnd"/>
      <w:r w:rsidR="009E51AD" w:rsidRPr="00B332FB">
        <w:rPr>
          <w:rFonts w:ascii="Times New Roman" w:hAnsi="Times New Roman" w:cs="Times New Roman"/>
          <w:sz w:val="28"/>
          <w:szCs w:val="28"/>
        </w:rPr>
        <w:t xml:space="preserve"> прочного  усвоения уч-ся теоретического материала и умения связывать теорию с практикой  в процессе письма  уч-ся  должны решать грамматико-орфографические задачи. Следует уделять </w:t>
      </w:r>
      <w:proofErr w:type="gramStart"/>
      <w:r w:rsidR="009E51AD" w:rsidRPr="00B332FB">
        <w:rPr>
          <w:rFonts w:ascii="Times New Roman" w:hAnsi="Times New Roman" w:cs="Times New Roman"/>
          <w:sz w:val="28"/>
          <w:szCs w:val="28"/>
        </w:rPr>
        <w:t>внимание  списыванию</w:t>
      </w:r>
      <w:proofErr w:type="gramEnd"/>
      <w:r w:rsidR="009E51AD" w:rsidRPr="00B332FB">
        <w:rPr>
          <w:rFonts w:ascii="Times New Roman" w:hAnsi="Times New Roman" w:cs="Times New Roman"/>
          <w:sz w:val="28"/>
          <w:szCs w:val="28"/>
        </w:rPr>
        <w:t xml:space="preserve"> текста. </w:t>
      </w:r>
      <w:proofErr w:type="gramStart"/>
      <w:r w:rsidR="009E51AD" w:rsidRPr="00B332FB">
        <w:rPr>
          <w:rFonts w:ascii="Times New Roman" w:hAnsi="Times New Roman" w:cs="Times New Roman"/>
          <w:sz w:val="28"/>
          <w:szCs w:val="28"/>
        </w:rPr>
        <w:t>Оно  позволяет</w:t>
      </w:r>
      <w:proofErr w:type="gramEnd"/>
      <w:r w:rsidR="009E51AD" w:rsidRPr="00B332FB">
        <w:rPr>
          <w:rFonts w:ascii="Times New Roman" w:hAnsi="Times New Roman" w:cs="Times New Roman"/>
          <w:sz w:val="28"/>
          <w:szCs w:val="28"/>
        </w:rPr>
        <w:t xml:space="preserve"> сформировать устойчивое непроизвольное внимание к тексту –эталону. В процессе списывания с печатного </w:t>
      </w:r>
      <w:proofErr w:type="gramStart"/>
      <w:r w:rsidR="009E51AD" w:rsidRPr="00B332FB">
        <w:rPr>
          <w:rFonts w:ascii="Times New Roman" w:hAnsi="Times New Roman" w:cs="Times New Roman"/>
          <w:sz w:val="28"/>
          <w:szCs w:val="28"/>
        </w:rPr>
        <w:t>текста  учащиеся</w:t>
      </w:r>
      <w:proofErr w:type="gramEnd"/>
      <w:r w:rsidR="009E51AD" w:rsidRPr="00B332FB">
        <w:rPr>
          <w:rFonts w:ascii="Times New Roman" w:hAnsi="Times New Roman" w:cs="Times New Roman"/>
          <w:sz w:val="28"/>
          <w:szCs w:val="28"/>
        </w:rPr>
        <w:t xml:space="preserve">  устанавливают орфографические закономерности, </w:t>
      </w:r>
      <w:r w:rsidRPr="00B332FB">
        <w:rPr>
          <w:rFonts w:ascii="Times New Roman" w:hAnsi="Times New Roman" w:cs="Times New Roman"/>
          <w:sz w:val="28"/>
          <w:szCs w:val="28"/>
        </w:rPr>
        <w:t>вырабатывая  чувство орфографии</w:t>
      </w:r>
      <w:r w:rsidR="009E51AD" w:rsidRPr="00B332FB">
        <w:rPr>
          <w:rFonts w:ascii="Times New Roman" w:hAnsi="Times New Roman" w:cs="Times New Roman"/>
          <w:sz w:val="28"/>
          <w:szCs w:val="28"/>
        </w:rPr>
        <w:t>.</w:t>
      </w:r>
      <w:r w:rsidRPr="00B332FB">
        <w:rPr>
          <w:rFonts w:ascii="Times New Roman" w:hAnsi="Times New Roman" w:cs="Times New Roman"/>
          <w:sz w:val="28"/>
          <w:szCs w:val="28"/>
        </w:rPr>
        <w:t xml:space="preserve">  </w:t>
      </w:r>
      <w:proofErr w:type="gramStart"/>
      <w:r w:rsidR="009E51AD" w:rsidRPr="00B332FB">
        <w:rPr>
          <w:rFonts w:ascii="Times New Roman" w:hAnsi="Times New Roman" w:cs="Times New Roman"/>
          <w:sz w:val="28"/>
          <w:szCs w:val="28"/>
        </w:rPr>
        <w:t>Учителя  должны</w:t>
      </w:r>
      <w:proofErr w:type="gramEnd"/>
      <w:r w:rsidR="009E51AD" w:rsidRPr="00B332FB">
        <w:rPr>
          <w:rFonts w:ascii="Times New Roman" w:hAnsi="Times New Roman" w:cs="Times New Roman"/>
          <w:sz w:val="28"/>
          <w:szCs w:val="28"/>
        </w:rPr>
        <w:t xml:space="preserve"> довести до родителей алгоритм  работы над каждой  ошибкой, учить определять способы действий,  помогающих предотвратить её  в последующих письменных работах.</w:t>
      </w:r>
    </w:p>
    <w:p w:rsidR="009E51AD" w:rsidRPr="000D5E58" w:rsidRDefault="009E51AD" w:rsidP="009E51AD">
      <w:pPr>
        <w:spacing w:line="240" w:lineRule="auto"/>
        <w:jc w:val="both"/>
        <w:rPr>
          <w:rFonts w:ascii="Times New Roman" w:hAnsi="Times New Roman" w:cs="Times New Roman"/>
          <w:sz w:val="28"/>
          <w:szCs w:val="28"/>
          <w:highlight w:val="red"/>
        </w:rPr>
      </w:pP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Качество выполненных контрольных работ по математике высокое:1-х </w:t>
      </w:r>
      <w:proofErr w:type="gramStart"/>
      <w:r w:rsidRPr="00B332FB">
        <w:rPr>
          <w:rFonts w:ascii="Times New Roman" w:hAnsi="Times New Roman" w:cs="Times New Roman"/>
          <w:sz w:val="28"/>
          <w:szCs w:val="28"/>
        </w:rPr>
        <w:t>кл.-</w:t>
      </w:r>
      <w:proofErr w:type="gramEnd"/>
      <w:r w:rsidRPr="00B332FB">
        <w:rPr>
          <w:rFonts w:ascii="Times New Roman" w:hAnsi="Times New Roman" w:cs="Times New Roman"/>
          <w:sz w:val="28"/>
          <w:szCs w:val="28"/>
        </w:rPr>
        <w:t xml:space="preserve">около70%,во2-х-60%, в 3-х -65%( в3в-47%,) в4-х- -58-65%%,(в4 «а»-48%),что свидетельствует об уровне  </w:t>
      </w:r>
      <w:proofErr w:type="spellStart"/>
      <w:r w:rsidRPr="00B332FB">
        <w:rPr>
          <w:rFonts w:ascii="Times New Roman" w:hAnsi="Times New Roman" w:cs="Times New Roman"/>
          <w:sz w:val="28"/>
          <w:szCs w:val="28"/>
        </w:rPr>
        <w:t>сформированности</w:t>
      </w:r>
      <w:proofErr w:type="spellEnd"/>
      <w:r w:rsidRPr="00B332FB">
        <w:rPr>
          <w:rFonts w:ascii="Times New Roman" w:hAnsi="Times New Roman" w:cs="Times New Roman"/>
          <w:sz w:val="28"/>
          <w:szCs w:val="28"/>
        </w:rPr>
        <w:t xml:space="preserve">  основных  математических знаний и умений. Но </w:t>
      </w:r>
      <w:proofErr w:type="gramStart"/>
      <w:r w:rsidRPr="00B332FB">
        <w:rPr>
          <w:rFonts w:ascii="Times New Roman" w:hAnsi="Times New Roman" w:cs="Times New Roman"/>
          <w:sz w:val="28"/>
          <w:szCs w:val="28"/>
        </w:rPr>
        <w:t>допущены  ошибки</w:t>
      </w:r>
      <w:proofErr w:type="gramEnd"/>
      <w:r w:rsidRPr="00B332FB">
        <w:rPr>
          <w:rFonts w:ascii="Times New Roman" w:hAnsi="Times New Roman" w:cs="Times New Roman"/>
          <w:sz w:val="28"/>
          <w:szCs w:val="28"/>
        </w:rPr>
        <w:t xml:space="preserve"> в выборе  действий при решении задач в1б и 1в кл-12%, во2-х кл-18%,  в 3-х –до30%(,а   в3в-58%уч-ся ),в4-х кл-16% ( в4 «а»-32%).Следует добиваться до автоматизма знания табличных случаев умножения и деления, работать  над задачами.</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Назначение всех </w:t>
      </w:r>
      <w:proofErr w:type="gramStart"/>
      <w:r w:rsidRPr="00B332FB">
        <w:rPr>
          <w:rFonts w:ascii="Times New Roman" w:hAnsi="Times New Roman" w:cs="Times New Roman"/>
          <w:sz w:val="28"/>
          <w:szCs w:val="28"/>
        </w:rPr>
        <w:t>работ  -</w:t>
      </w:r>
      <w:proofErr w:type="gramEnd"/>
      <w:r w:rsidRPr="00B332FB">
        <w:rPr>
          <w:rFonts w:ascii="Times New Roman" w:hAnsi="Times New Roman" w:cs="Times New Roman"/>
          <w:sz w:val="28"/>
          <w:szCs w:val="28"/>
        </w:rPr>
        <w:t xml:space="preserve">  это осуществить объективную оценку индивидуальных учебных достижений, качества освоения основных образовательных программ, достижения </w:t>
      </w:r>
      <w:proofErr w:type="spellStart"/>
      <w:r w:rsidRPr="00B332FB">
        <w:rPr>
          <w:rFonts w:ascii="Times New Roman" w:hAnsi="Times New Roman" w:cs="Times New Roman"/>
          <w:sz w:val="28"/>
          <w:szCs w:val="28"/>
        </w:rPr>
        <w:t>метапредметных</w:t>
      </w:r>
      <w:proofErr w:type="spellEnd"/>
      <w:r w:rsidRPr="00B332FB">
        <w:rPr>
          <w:rFonts w:ascii="Times New Roman" w:hAnsi="Times New Roman" w:cs="Times New Roman"/>
          <w:sz w:val="28"/>
          <w:szCs w:val="28"/>
        </w:rPr>
        <w:t xml:space="preserve"> планируемых результатов,  определить наличие прочной базовой подготовки.  Эта информация даёт возможность педагогам в 5-х классах знать о возможных успехах и трудностях адаптационного </w:t>
      </w:r>
      <w:proofErr w:type="gramStart"/>
      <w:r w:rsidRPr="00B332FB">
        <w:rPr>
          <w:rFonts w:ascii="Times New Roman" w:hAnsi="Times New Roman" w:cs="Times New Roman"/>
          <w:sz w:val="28"/>
          <w:szCs w:val="28"/>
        </w:rPr>
        <w:t>периода  не</w:t>
      </w:r>
      <w:proofErr w:type="gramEnd"/>
      <w:r w:rsidRPr="00B332FB">
        <w:rPr>
          <w:rFonts w:ascii="Times New Roman" w:hAnsi="Times New Roman" w:cs="Times New Roman"/>
          <w:sz w:val="28"/>
          <w:szCs w:val="28"/>
        </w:rPr>
        <w:t xml:space="preserve"> только отдельного ученика, но и для класса в целом.</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Уч-ся 4-х </w:t>
      </w:r>
      <w:proofErr w:type="gramStart"/>
      <w:r w:rsidRPr="00B332FB">
        <w:rPr>
          <w:rFonts w:ascii="Times New Roman" w:hAnsi="Times New Roman" w:cs="Times New Roman"/>
          <w:sz w:val="28"/>
          <w:szCs w:val="28"/>
        </w:rPr>
        <w:t>классов  добились</w:t>
      </w:r>
      <w:proofErr w:type="gramEnd"/>
      <w:r w:rsidRPr="00B332FB">
        <w:rPr>
          <w:rFonts w:ascii="Times New Roman" w:hAnsi="Times New Roman" w:cs="Times New Roman"/>
          <w:sz w:val="28"/>
          <w:szCs w:val="28"/>
        </w:rPr>
        <w:t xml:space="preserve"> хороших  результатов  качества выполненных работ  по русскому языку по сравнению с итоговой оценкой за год.  Все уч-</w:t>
      </w:r>
      <w:proofErr w:type="gramStart"/>
      <w:r w:rsidRPr="00B332FB">
        <w:rPr>
          <w:rFonts w:ascii="Times New Roman" w:hAnsi="Times New Roman" w:cs="Times New Roman"/>
          <w:sz w:val="28"/>
          <w:szCs w:val="28"/>
        </w:rPr>
        <w:t>ся  справились</w:t>
      </w:r>
      <w:proofErr w:type="gramEnd"/>
      <w:r w:rsidRPr="00B332FB">
        <w:rPr>
          <w:rFonts w:ascii="Times New Roman" w:hAnsi="Times New Roman" w:cs="Times New Roman"/>
          <w:sz w:val="28"/>
          <w:szCs w:val="28"/>
        </w:rPr>
        <w:t xml:space="preserve"> с заданиями По многим параметрам  показатели  даже выше  чем </w:t>
      </w:r>
      <w:r w:rsidRPr="00B332FB">
        <w:rPr>
          <w:rFonts w:ascii="Times New Roman" w:hAnsi="Times New Roman" w:cs="Times New Roman"/>
          <w:sz w:val="28"/>
          <w:szCs w:val="28"/>
        </w:rPr>
        <w:lastRenderedPageBreak/>
        <w:t xml:space="preserve">по региону . Итоги ВПР </w:t>
      </w:r>
      <w:proofErr w:type="gramStart"/>
      <w:r w:rsidRPr="00B332FB">
        <w:rPr>
          <w:rFonts w:ascii="Times New Roman" w:hAnsi="Times New Roman" w:cs="Times New Roman"/>
          <w:sz w:val="28"/>
          <w:szCs w:val="28"/>
        </w:rPr>
        <w:t>свидетельствуют  о</w:t>
      </w:r>
      <w:proofErr w:type="gramEnd"/>
      <w:r w:rsidRPr="00B332FB">
        <w:rPr>
          <w:rFonts w:ascii="Times New Roman" w:hAnsi="Times New Roman" w:cs="Times New Roman"/>
          <w:sz w:val="28"/>
          <w:szCs w:val="28"/>
        </w:rPr>
        <w:t xml:space="preserve"> достаточном уровне усвоения  программы по русскому языку и математике.                                                                                                             В </w:t>
      </w:r>
      <w:proofErr w:type="gramStart"/>
      <w:r w:rsidRPr="00B332FB">
        <w:rPr>
          <w:rFonts w:ascii="Times New Roman" w:hAnsi="Times New Roman" w:cs="Times New Roman"/>
          <w:sz w:val="28"/>
          <w:szCs w:val="28"/>
        </w:rPr>
        <w:t>заданиях  повышенного</w:t>
      </w:r>
      <w:proofErr w:type="gramEnd"/>
      <w:r w:rsidRPr="00B332FB">
        <w:rPr>
          <w:rFonts w:ascii="Times New Roman" w:hAnsi="Times New Roman" w:cs="Times New Roman"/>
          <w:sz w:val="28"/>
          <w:szCs w:val="28"/>
        </w:rPr>
        <w:t xml:space="preserve"> уровня: умение высказать своё мнение и обосновывать его, умение самостоятельно  озаглавливать текст, составлять вопросы к тексту- допущено довольно  много ошибок.  </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По </w:t>
      </w:r>
      <w:proofErr w:type="gramStart"/>
      <w:r w:rsidRPr="00B332FB">
        <w:rPr>
          <w:rFonts w:ascii="Times New Roman" w:hAnsi="Times New Roman" w:cs="Times New Roman"/>
          <w:sz w:val="28"/>
          <w:szCs w:val="28"/>
        </w:rPr>
        <w:t>математике  при</w:t>
      </w:r>
      <w:proofErr w:type="gramEnd"/>
      <w:r w:rsidRPr="00B332FB">
        <w:rPr>
          <w:rFonts w:ascii="Times New Roman" w:hAnsi="Times New Roman" w:cs="Times New Roman"/>
          <w:sz w:val="28"/>
          <w:szCs w:val="28"/>
        </w:rPr>
        <w:t xml:space="preserve">  выполнении работы  не  вызвали сложности задания базового  уровня ,но некоторые  уч-ся не приступили к решению задач  повышенного уровня: не стали решать практическую задачу с использованием плана  населённого пункта, а нестандартную задачу выполнили верно только18 %уч-ся. С целью повышения уровня усвоения образовательной </w:t>
      </w:r>
      <w:proofErr w:type="gramStart"/>
      <w:r w:rsidRPr="00B332FB">
        <w:rPr>
          <w:rFonts w:ascii="Times New Roman" w:hAnsi="Times New Roman" w:cs="Times New Roman"/>
          <w:sz w:val="28"/>
          <w:szCs w:val="28"/>
        </w:rPr>
        <w:t>программы  по</w:t>
      </w:r>
      <w:proofErr w:type="gramEnd"/>
      <w:r w:rsidRPr="00B332FB">
        <w:rPr>
          <w:rFonts w:ascii="Times New Roman" w:hAnsi="Times New Roman" w:cs="Times New Roman"/>
          <w:sz w:val="28"/>
          <w:szCs w:val="28"/>
        </w:rPr>
        <w:t xml:space="preserve"> математике уделять    внимание  на  самостоятельное выполнение дифференцированных  заданий, организовывать  занятия в кружке  «Умники  и умницы», учить уч-ся решать логические задачи, формировать  мыслительные операции : анализ, синтез, сравнение , развивать интерес к математике.</w:t>
      </w:r>
    </w:p>
    <w:p w:rsidR="009E51AD" w:rsidRPr="00B332FB" w:rsidRDefault="009E51AD" w:rsidP="009E51AD">
      <w:pPr>
        <w:spacing w:line="240" w:lineRule="auto"/>
        <w:jc w:val="both"/>
        <w:rPr>
          <w:rFonts w:ascii="Times New Roman" w:hAnsi="Times New Roman" w:cs="Times New Roman"/>
          <w:b/>
          <w:sz w:val="28"/>
          <w:szCs w:val="28"/>
        </w:rPr>
      </w:pPr>
      <w:r w:rsidRPr="00B332FB">
        <w:rPr>
          <w:rFonts w:ascii="Times New Roman" w:hAnsi="Times New Roman" w:cs="Times New Roman"/>
          <w:sz w:val="28"/>
          <w:szCs w:val="28"/>
        </w:rPr>
        <w:t xml:space="preserve">Качество ВПР по окружающему миру - </w:t>
      </w:r>
      <w:proofErr w:type="gramStart"/>
      <w:r w:rsidRPr="00B332FB">
        <w:rPr>
          <w:rFonts w:ascii="Times New Roman" w:hAnsi="Times New Roman" w:cs="Times New Roman"/>
          <w:sz w:val="28"/>
          <w:szCs w:val="28"/>
        </w:rPr>
        <w:t>ниже  В</w:t>
      </w:r>
      <w:proofErr w:type="gramEnd"/>
      <w:r w:rsidRPr="00B332FB">
        <w:rPr>
          <w:rFonts w:ascii="Times New Roman" w:hAnsi="Times New Roman" w:cs="Times New Roman"/>
          <w:sz w:val="28"/>
          <w:szCs w:val="28"/>
        </w:rPr>
        <w:t xml:space="preserve"> то же время не все оценки соответствуют  итоговым за год. Понизили оценки по сравнению с итогами за четверть -23% учащихся4 «</w:t>
      </w:r>
      <w:proofErr w:type="gramStart"/>
      <w:r w:rsidRPr="00B332FB">
        <w:rPr>
          <w:rFonts w:ascii="Times New Roman" w:hAnsi="Times New Roman" w:cs="Times New Roman"/>
          <w:sz w:val="28"/>
          <w:szCs w:val="28"/>
        </w:rPr>
        <w:t>а»кл</w:t>
      </w:r>
      <w:proofErr w:type="gramEnd"/>
      <w:r w:rsidRPr="00B332FB">
        <w:rPr>
          <w:rFonts w:ascii="Times New Roman" w:hAnsi="Times New Roman" w:cs="Times New Roman"/>
          <w:sz w:val="28"/>
          <w:szCs w:val="28"/>
        </w:rPr>
        <w:t xml:space="preserve">,16%-4 «б» .Подтвердили знания 71%. Повысили- 22%.  </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Наибольшие затруднения у учащихся вызвали задания практической </w:t>
      </w:r>
      <w:proofErr w:type="gramStart"/>
      <w:r w:rsidRPr="00B332FB">
        <w:rPr>
          <w:rFonts w:ascii="Times New Roman" w:hAnsi="Times New Roman" w:cs="Times New Roman"/>
          <w:sz w:val="28"/>
          <w:szCs w:val="28"/>
        </w:rPr>
        <w:t>направленности :</w:t>
      </w:r>
      <w:proofErr w:type="gramEnd"/>
      <w:r w:rsidRPr="00B332FB">
        <w:rPr>
          <w:rFonts w:ascii="Times New Roman" w:hAnsi="Times New Roman" w:cs="Times New Roman"/>
          <w:sz w:val="28"/>
          <w:szCs w:val="28"/>
        </w:rPr>
        <w:t xml:space="preserve"> уч-ся допустили ошибки при описании результатов опытов, описанных в задании . Следует </w:t>
      </w:r>
      <w:proofErr w:type="gramStart"/>
      <w:r w:rsidRPr="00B332FB">
        <w:rPr>
          <w:rFonts w:ascii="Times New Roman" w:hAnsi="Times New Roman" w:cs="Times New Roman"/>
          <w:sz w:val="28"/>
          <w:szCs w:val="28"/>
        </w:rPr>
        <w:t>уделить  должное</w:t>
      </w:r>
      <w:proofErr w:type="gramEnd"/>
      <w:r w:rsidRPr="00B332FB">
        <w:rPr>
          <w:rFonts w:ascii="Times New Roman" w:hAnsi="Times New Roman" w:cs="Times New Roman"/>
          <w:sz w:val="28"/>
          <w:szCs w:val="28"/>
        </w:rPr>
        <w:t xml:space="preserve"> внимание овладению  решения практических задач, совершенствовать осознанное построение речевого высказывания; формировать </w:t>
      </w:r>
      <w:proofErr w:type="spellStart"/>
      <w:r w:rsidRPr="00B332FB">
        <w:rPr>
          <w:rFonts w:ascii="Times New Roman" w:hAnsi="Times New Roman" w:cs="Times New Roman"/>
          <w:sz w:val="28"/>
          <w:szCs w:val="28"/>
        </w:rPr>
        <w:t>метапредметные</w:t>
      </w:r>
      <w:proofErr w:type="spellEnd"/>
      <w:r w:rsidRPr="00B332FB">
        <w:rPr>
          <w:rFonts w:ascii="Times New Roman" w:hAnsi="Times New Roman" w:cs="Times New Roman"/>
          <w:sz w:val="28"/>
          <w:szCs w:val="28"/>
        </w:rPr>
        <w:t xml:space="preserve">  умения, использовать полученные знания в нестандартной ситуации.                                                                                Наши </w:t>
      </w:r>
      <w:proofErr w:type="gramStart"/>
      <w:r w:rsidRPr="00B332FB">
        <w:rPr>
          <w:rFonts w:ascii="Times New Roman" w:hAnsi="Times New Roman" w:cs="Times New Roman"/>
          <w:sz w:val="28"/>
          <w:szCs w:val="28"/>
        </w:rPr>
        <w:t>учителя  ведут</w:t>
      </w:r>
      <w:proofErr w:type="gramEnd"/>
      <w:r w:rsidRPr="00B332FB">
        <w:rPr>
          <w:rFonts w:ascii="Times New Roman" w:hAnsi="Times New Roman" w:cs="Times New Roman"/>
          <w:sz w:val="28"/>
          <w:szCs w:val="28"/>
        </w:rPr>
        <w:t xml:space="preserve"> занятия в « Школе будущего первоклассника»</w:t>
      </w:r>
    </w:p>
    <w:p w:rsidR="009E51AD" w:rsidRPr="00B332FB" w:rsidRDefault="009E51AD" w:rsidP="009E51AD">
      <w:pPr>
        <w:spacing w:line="240" w:lineRule="auto"/>
        <w:jc w:val="both"/>
        <w:rPr>
          <w:rFonts w:ascii="Times New Roman" w:hAnsi="Times New Roman" w:cs="Times New Roman"/>
          <w:sz w:val="28"/>
          <w:szCs w:val="28"/>
        </w:rPr>
      </w:pPr>
      <w:proofErr w:type="gramStart"/>
      <w:r w:rsidRPr="00B332FB">
        <w:rPr>
          <w:rFonts w:ascii="Times New Roman" w:hAnsi="Times New Roman" w:cs="Times New Roman"/>
          <w:sz w:val="28"/>
          <w:szCs w:val="28"/>
        </w:rPr>
        <w:t>Ежегодно  проводятся</w:t>
      </w:r>
      <w:proofErr w:type="gramEnd"/>
      <w:r w:rsidRPr="00B332FB">
        <w:rPr>
          <w:rFonts w:ascii="Times New Roman" w:hAnsi="Times New Roman" w:cs="Times New Roman"/>
          <w:sz w:val="28"/>
          <w:szCs w:val="28"/>
        </w:rPr>
        <w:t xml:space="preserve"> собеседования с будущими первоклассниками , определяется уровень их  готовности уч-ся к школе. Психолог, логопед и </w:t>
      </w:r>
      <w:proofErr w:type="gramStart"/>
      <w:r w:rsidRPr="00B332FB">
        <w:rPr>
          <w:rFonts w:ascii="Times New Roman" w:hAnsi="Times New Roman" w:cs="Times New Roman"/>
          <w:sz w:val="28"/>
          <w:szCs w:val="28"/>
        </w:rPr>
        <w:t>учителя ,которые</w:t>
      </w:r>
      <w:proofErr w:type="gramEnd"/>
      <w:r w:rsidRPr="00B332FB">
        <w:rPr>
          <w:rFonts w:ascii="Times New Roman" w:hAnsi="Times New Roman" w:cs="Times New Roman"/>
          <w:sz w:val="28"/>
          <w:szCs w:val="28"/>
        </w:rPr>
        <w:t xml:space="preserve"> беседуют  с детьми, дают советы родителям, чтобы их </w:t>
      </w:r>
      <w:proofErr w:type="spellStart"/>
      <w:r w:rsidRPr="00B332FB">
        <w:rPr>
          <w:rFonts w:ascii="Times New Roman" w:hAnsi="Times New Roman" w:cs="Times New Roman"/>
          <w:sz w:val="28"/>
          <w:szCs w:val="28"/>
        </w:rPr>
        <w:t>ребё</w:t>
      </w:r>
      <w:proofErr w:type="spellEnd"/>
      <w:r w:rsidRPr="00B332FB">
        <w:rPr>
          <w:rFonts w:ascii="Times New Roman" w:hAnsi="Times New Roman" w:cs="Times New Roman"/>
          <w:sz w:val="28"/>
          <w:szCs w:val="28"/>
        </w:rPr>
        <w:t xml:space="preserve"> нок был готов  к обучению.</w:t>
      </w:r>
    </w:p>
    <w:p w:rsidR="009E51AD" w:rsidRPr="00B332FB" w:rsidRDefault="009E51AD" w:rsidP="009E51AD">
      <w:pPr>
        <w:spacing w:line="240" w:lineRule="auto"/>
        <w:jc w:val="both"/>
        <w:rPr>
          <w:rFonts w:ascii="Times New Roman" w:hAnsi="Times New Roman" w:cs="Times New Roman"/>
          <w:sz w:val="28"/>
          <w:szCs w:val="28"/>
        </w:rPr>
      </w:pPr>
      <w:r w:rsidRPr="00B332FB">
        <w:rPr>
          <w:rFonts w:ascii="Times New Roman" w:hAnsi="Times New Roman" w:cs="Times New Roman"/>
          <w:sz w:val="28"/>
          <w:szCs w:val="28"/>
        </w:rPr>
        <w:t xml:space="preserve">Ученики начальных классов принимают активное участие в олимпиадах и </w:t>
      </w:r>
      <w:proofErr w:type="gramStart"/>
      <w:r w:rsidRPr="00B332FB">
        <w:rPr>
          <w:rFonts w:ascii="Times New Roman" w:hAnsi="Times New Roman" w:cs="Times New Roman"/>
          <w:sz w:val="28"/>
          <w:szCs w:val="28"/>
        </w:rPr>
        <w:t>конкурсах ,что</w:t>
      </w:r>
      <w:proofErr w:type="gramEnd"/>
      <w:r w:rsidRPr="00B332FB">
        <w:rPr>
          <w:rFonts w:ascii="Times New Roman" w:hAnsi="Times New Roman" w:cs="Times New Roman"/>
          <w:sz w:val="28"/>
          <w:szCs w:val="28"/>
        </w:rPr>
        <w:t xml:space="preserve">  свидетельствует о заинтересованности детей, позволяет выявлять и развивать одаренность учеников по разным учебным дисциплинам, мотивировать на учебу.</w:t>
      </w:r>
    </w:p>
    <w:p w:rsidR="009E51AD" w:rsidRPr="00597246" w:rsidRDefault="009E51AD" w:rsidP="009E51AD">
      <w:pPr>
        <w:spacing w:line="240" w:lineRule="auto"/>
        <w:jc w:val="both"/>
        <w:rPr>
          <w:rFonts w:ascii="Times New Roman" w:hAnsi="Times New Roman" w:cs="Times New Roman"/>
          <w:b/>
          <w:sz w:val="28"/>
          <w:szCs w:val="28"/>
        </w:rPr>
      </w:pPr>
      <w:r w:rsidRPr="00597246">
        <w:rPr>
          <w:rFonts w:ascii="Times New Roman" w:hAnsi="Times New Roman" w:cs="Times New Roman"/>
          <w:b/>
          <w:sz w:val="28"/>
          <w:szCs w:val="28"/>
        </w:rPr>
        <w:t>В начальной школе работали:</w:t>
      </w:r>
    </w:p>
    <w:p w:rsidR="009E51AD" w:rsidRPr="00597246" w:rsidRDefault="00597246" w:rsidP="009E51AD">
      <w:pPr>
        <w:spacing w:line="240" w:lineRule="auto"/>
        <w:jc w:val="both"/>
        <w:rPr>
          <w:rFonts w:ascii="Times New Roman" w:hAnsi="Times New Roman" w:cs="Times New Roman"/>
          <w:sz w:val="28"/>
          <w:szCs w:val="28"/>
        </w:rPr>
      </w:pPr>
      <w:r w:rsidRPr="00597246">
        <w:rPr>
          <w:rFonts w:ascii="Times New Roman" w:hAnsi="Times New Roman" w:cs="Times New Roman"/>
          <w:sz w:val="28"/>
          <w:szCs w:val="28"/>
        </w:rPr>
        <w:t>а</w:t>
      </w:r>
      <w:r w:rsidR="009E51AD" w:rsidRPr="00597246">
        <w:rPr>
          <w:rFonts w:ascii="Times New Roman" w:hAnsi="Times New Roman" w:cs="Times New Roman"/>
          <w:sz w:val="28"/>
          <w:szCs w:val="28"/>
        </w:rPr>
        <w:t xml:space="preserve">) в кружках «Умники и умницы» ученики </w:t>
      </w:r>
      <w:proofErr w:type="gramStart"/>
      <w:r w:rsidR="009E51AD" w:rsidRPr="00597246">
        <w:rPr>
          <w:rFonts w:ascii="Times New Roman" w:hAnsi="Times New Roman" w:cs="Times New Roman"/>
          <w:sz w:val="28"/>
          <w:szCs w:val="28"/>
        </w:rPr>
        <w:t>находили  занятия</w:t>
      </w:r>
      <w:proofErr w:type="gramEnd"/>
      <w:r w:rsidR="009E51AD" w:rsidRPr="00597246">
        <w:rPr>
          <w:rFonts w:ascii="Times New Roman" w:hAnsi="Times New Roman" w:cs="Times New Roman"/>
          <w:sz w:val="28"/>
          <w:szCs w:val="28"/>
        </w:rPr>
        <w:t xml:space="preserve"> по интересам.</w:t>
      </w:r>
    </w:p>
    <w:p w:rsidR="009E51AD" w:rsidRPr="00597246" w:rsidRDefault="00597246" w:rsidP="009E51AD">
      <w:pPr>
        <w:spacing w:line="240" w:lineRule="auto"/>
        <w:jc w:val="both"/>
        <w:rPr>
          <w:rFonts w:ascii="Times New Roman" w:hAnsi="Times New Roman" w:cs="Times New Roman"/>
          <w:sz w:val="28"/>
          <w:szCs w:val="28"/>
        </w:rPr>
      </w:pPr>
      <w:r w:rsidRPr="00597246">
        <w:rPr>
          <w:rFonts w:ascii="Times New Roman" w:hAnsi="Times New Roman" w:cs="Times New Roman"/>
          <w:sz w:val="28"/>
          <w:szCs w:val="28"/>
        </w:rPr>
        <w:t>б</w:t>
      </w:r>
      <w:r w:rsidR="009E51AD" w:rsidRPr="0059724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9E51AD" w:rsidRPr="00597246">
        <w:rPr>
          <w:rFonts w:ascii="Times New Roman" w:hAnsi="Times New Roman" w:cs="Times New Roman"/>
          <w:sz w:val="28"/>
          <w:szCs w:val="28"/>
        </w:rPr>
        <w:t>успешно  занимались</w:t>
      </w:r>
      <w:proofErr w:type="gramEnd"/>
      <w:r w:rsidR="009E51AD" w:rsidRPr="00597246">
        <w:rPr>
          <w:rFonts w:ascii="Times New Roman" w:hAnsi="Times New Roman" w:cs="Times New Roman"/>
          <w:sz w:val="28"/>
          <w:szCs w:val="28"/>
        </w:rPr>
        <w:t xml:space="preserve"> ребята в кружке «Шашки», принимали участие  в соревнованиях разного ранга.</w:t>
      </w:r>
    </w:p>
    <w:p w:rsidR="009E51AD" w:rsidRPr="00597246" w:rsidRDefault="00597246" w:rsidP="009E51AD">
      <w:pPr>
        <w:spacing w:line="240" w:lineRule="auto"/>
        <w:jc w:val="both"/>
        <w:rPr>
          <w:rFonts w:ascii="Times New Roman" w:hAnsi="Times New Roman" w:cs="Times New Roman"/>
          <w:sz w:val="28"/>
          <w:szCs w:val="28"/>
        </w:rPr>
      </w:pPr>
      <w:r w:rsidRPr="00597246">
        <w:rPr>
          <w:rFonts w:ascii="Times New Roman" w:hAnsi="Times New Roman" w:cs="Times New Roman"/>
          <w:sz w:val="28"/>
          <w:szCs w:val="28"/>
        </w:rPr>
        <w:t>в</w:t>
      </w:r>
      <w:r w:rsidR="009E51AD" w:rsidRPr="00597246">
        <w:rPr>
          <w:rFonts w:ascii="Times New Roman" w:hAnsi="Times New Roman" w:cs="Times New Roman"/>
          <w:sz w:val="28"/>
          <w:szCs w:val="28"/>
        </w:rPr>
        <w:t>)</w:t>
      </w:r>
      <w:r>
        <w:rPr>
          <w:rFonts w:ascii="Times New Roman" w:hAnsi="Times New Roman" w:cs="Times New Roman"/>
          <w:sz w:val="28"/>
          <w:szCs w:val="28"/>
        </w:rPr>
        <w:t xml:space="preserve"> </w:t>
      </w:r>
      <w:r w:rsidR="009E51AD" w:rsidRPr="00597246">
        <w:rPr>
          <w:rFonts w:ascii="Times New Roman" w:hAnsi="Times New Roman" w:cs="Times New Roman"/>
          <w:sz w:val="28"/>
          <w:szCs w:val="28"/>
        </w:rPr>
        <w:t xml:space="preserve">уч-ся принимают активное участие в олимпиадах различного </w:t>
      </w:r>
      <w:proofErr w:type="gramStart"/>
      <w:r w:rsidR="009E51AD" w:rsidRPr="00597246">
        <w:rPr>
          <w:rFonts w:ascii="Times New Roman" w:hAnsi="Times New Roman" w:cs="Times New Roman"/>
          <w:sz w:val="28"/>
          <w:szCs w:val="28"/>
        </w:rPr>
        <w:t>уровня :очных</w:t>
      </w:r>
      <w:proofErr w:type="gramEnd"/>
      <w:r w:rsidR="009E51AD" w:rsidRPr="00597246">
        <w:rPr>
          <w:rFonts w:ascii="Times New Roman" w:hAnsi="Times New Roman" w:cs="Times New Roman"/>
          <w:sz w:val="28"/>
          <w:szCs w:val="28"/>
        </w:rPr>
        <w:t xml:space="preserve"> и заочных ,городских и всероссийских.</w:t>
      </w:r>
    </w:p>
    <w:p w:rsidR="009E51AD" w:rsidRPr="0039003F" w:rsidRDefault="009E51AD" w:rsidP="009E51AD">
      <w:pPr>
        <w:spacing w:line="240" w:lineRule="auto"/>
        <w:jc w:val="both"/>
        <w:rPr>
          <w:rFonts w:ascii="Times New Roman" w:hAnsi="Times New Roman" w:cs="Times New Roman"/>
          <w:b/>
          <w:i/>
          <w:sz w:val="28"/>
          <w:szCs w:val="28"/>
        </w:rPr>
      </w:pPr>
      <w:r w:rsidRPr="00597246">
        <w:rPr>
          <w:rFonts w:ascii="Times New Roman" w:hAnsi="Times New Roman" w:cs="Times New Roman"/>
          <w:sz w:val="28"/>
          <w:szCs w:val="28"/>
        </w:rPr>
        <w:t xml:space="preserve">      Учителя начальных классов в течение учебного </w:t>
      </w:r>
      <w:proofErr w:type="gramStart"/>
      <w:r w:rsidRPr="00597246">
        <w:rPr>
          <w:rFonts w:ascii="Times New Roman" w:hAnsi="Times New Roman" w:cs="Times New Roman"/>
          <w:sz w:val="28"/>
          <w:szCs w:val="28"/>
        </w:rPr>
        <w:t>года  создавали</w:t>
      </w:r>
      <w:proofErr w:type="gramEnd"/>
      <w:r w:rsidRPr="00597246">
        <w:rPr>
          <w:rFonts w:ascii="Times New Roman" w:hAnsi="Times New Roman" w:cs="Times New Roman"/>
          <w:sz w:val="28"/>
          <w:szCs w:val="28"/>
        </w:rPr>
        <w:t xml:space="preserve"> оптимальные условия для укрепления здоровья, физического психического и </w:t>
      </w:r>
      <w:r w:rsidRPr="00597246">
        <w:rPr>
          <w:rFonts w:ascii="Times New Roman" w:hAnsi="Times New Roman" w:cs="Times New Roman"/>
          <w:sz w:val="28"/>
          <w:szCs w:val="28"/>
        </w:rPr>
        <w:lastRenderedPageBreak/>
        <w:t>интеллектуального  развития учащихся. Большое значение придавалось режиму работы первоклассников (</w:t>
      </w:r>
      <w:proofErr w:type="gramStart"/>
      <w:r w:rsidRPr="00597246">
        <w:rPr>
          <w:rFonts w:ascii="Times New Roman" w:hAnsi="Times New Roman" w:cs="Times New Roman"/>
          <w:sz w:val="28"/>
          <w:szCs w:val="28"/>
        </w:rPr>
        <w:t>в  адаптационный</w:t>
      </w:r>
      <w:proofErr w:type="gramEnd"/>
      <w:r w:rsidRPr="00597246">
        <w:rPr>
          <w:rFonts w:ascii="Times New Roman" w:hAnsi="Times New Roman" w:cs="Times New Roman"/>
          <w:sz w:val="28"/>
          <w:szCs w:val="28"/>
        </w:rPr>
        <w:t xml:space="preserve"> период проводились динамические перемены с целью снятия утомляемости , дополнительные каникулы в1-х классах,) расписанию занятий, соблюдению санитарно-гигиенических норм. </w:t>
      </w:r>
    </w:p>
    <w:p w:rsidR="009E51AD" w:rsidRPr="0039003F" w:rsidRDefault="009E51AD" w:rsidP="009E51AD">
      <w:pPr>
        <w:spacing w:line="240" w:lineRule="auto"/>
        <w:jc w:val="both"/>
        <w:rPr>
          <w:rFonts w:ascii="Times New Roman" w:hAnsi="Times New Roman" w:cs="Times New Roman"/>
          <w:b/>
          <w:i/>
          <w:sz w:val="28"/>
          <w:szCs w:val="28"/>
          <w:u w:val="single"/>
        </w:rPr>
      </w:pPr>
    </w:p>
    <w:p w:rsidR="009E51AD" w:rsidRPr="0039003F" w:rsidRDefault="009E51AD" w:rsidP="009E51AD">
      <w:pPr>
        <w:spacing w:line="240" w:lineRule="auto"/>
        <w:jc w:val="both"/>
        <w:rPr>
          <w:rFonts w:ascii="Times New Roman" w:hAnsi="Times New Roman" w:cs="Times New Roman"/>
          <w:b/>
          <w:i/>
          <w:sz w:val="28"/>
          <w:szCs w:val="28"/>
          <w:u w:val="single"/>
        </w:rPr>
      </w:pPr>
    </w:p>
    <w:p w:rsidR="009E51AD" w:rsidRPr="0039003F" w:rsidRDefault="009E51AD" w:rsidP="009E51AD">
      <w:pPr>
        <w:spacing w:line="240" w:lineRule="auto"/>
        <w:jc w:val="both"/>
        <w:rPr>
          <w:rFonts w:ascii="Times New Roman" w:hAnsi="Times New Roman" w:cs="Times New Roman"/>
          <w:b/>
          <w:i/>
          <w:sz w:val="28"/>
          <w:szCs w:val="28"/>
          <w:u w:val="single"/>
        </w:rPr>
      </w:pPr>
    </w:p>
    <w:p w:rsidR="009E51AD" w:rsidRPr="00597246" w:rsidRDefault="009E51AD" w:rsidP="00597246">
      <w:pPr>
        <w:spacing w:line="240" w:lineRule="auto"/>
        <w:jc w:val="center"/>
        <w:rPr>
          <w:rFonts w:ascii="Times New Roman" w:hAnsi="Times New Roman" w:cs="Times New Roman"/>
          <w:b/>
          <w:i/>
          <w:sz w:val="28"/>
          <w:szCs w:val="28"/>
          <w:u w:val="single"/>
        </w:rPr>
      </w:pPr>
      <w:r w:rsidRPr="00597246">
        <w:rPr>
          <w:rFonts w:ascii="Times New Roman" w:hAnsi="Times New Roman" w:cs="Times New Roman"/>
          <w:b/>
          <w:i/>
          <w:sz w:val="28"/>
          <w:szCs w:val="28"/>
          <w:u w:val="single"/>
        </w:rPr>
        <w:t>Задачи на 202</w:t>
      </w:r>
      <w:r w:rsidR="00597246">
        <w:rPr>
          <w:rFonts w:ascii="Times New Roman" w:hAnsi="Times New Roman" w:cs="Times New Roman"/>
          <w:b/>
          <w:i/>
          <w:sz w:val="28"/>
          <w:szCs w:val="28"/>
          <w:u w:val="single"/>
        </w:rPr>
        <w:t>2– 2023</w:t>
      </w:r>
      <w:r w:rsidRPr="00597246">
        <w:rPr>
          <w:rFonts w:ascii="Times New Roman" w:hAnsi="Times New Roman" w:cs="Times New Roman"/>
          <w:b/>
          <w:i/>
          <w:sz w:val="28"/>
          <w:szCs w:val="28"/>
          <w:u w:val="single"/>
        </w:rPr>
        <w:t xml:space="preserve"> учебный год.</w:t>
      </w:r>
    </w:p>
    <w:p w:rsidR="009E51AD" w:rsidRPr="00597246" w:rsidRDefault="009E51AD" w:rsidP="009E51AD">
      <w:pPr>
        <w:spacing w:line="240" w:lineRule="auto"/>
        <w:jc w:val="both"/>
        <w:rPr>
          <w:rFonts w:ascii="Times New Roman" w:hAnsi="Times New Roman" w:cs="Times New Roman"/>
          <w:sz w:val="28"/>
          <w:szCs w:val="28"/>
        </w:rPr>
      </w:pPr>
      <w:r w:rsidRPr="00597246">
        <w:rPr>
          <w:rFonts w:ascii="Times New Roman" w:hAnsi="Times New Roman" w:cs="Times New Roman"/>
          <w:sz w:val="28"/>
          <w:szCs w:val="28"/>
        </w:rPr>
        <w:t>1.Сформировать положительное отношение и потребность педагогов в инновационной деятельности, повышать качество успеваемости уч-ся начальной школы.</w:t>
      </w:r>
    </w:p>
    <w:p w:rsidR="009E51AD" w:rsidRPr="00597246" w:rsidRDefault="009E51AD" w:rsidP="009E51AD">
      <w:pPr>
        <w:spacing w:line="240" w:lineRule="auto"/>
        <w:jc w:val="both"/>
        <w:rPr>
          <w:rFonts w:ascii="Times New Roman" w:hAnsi="Times New Roman" w:cs="Times New Roman"/>
          <w:sz w:val="28"/>
          <w:szCs w:val="28"/>
        </w:rPr>
      </w:pPr>
      <w:r w:rsidRPr="00597246">
        <w:rPr>
          <w:rFonts w:ascii="Times New Roman" w:hAnsi="Times New Roman" w:cs="Times New Roman"/>
          <w:sz w:val="28"/>
          <w:szCs w:val="28"/>
        </w:rPr>
        <w:t xml:space="preserve">2. Продолжить </w:t>
      </w:r>
      <w:proofErr w:type="gramStart"/>
      <w:r w:rsidRPr="00597246">
        <w:rPr>
          <w:rFonts w:ascii="Times New Roman" w:hAnsi="Times New Roman" w:cs="Times New Roman"/>
          <w:sz w:val="28"/>
          <w:szCs w:val="28"/>
        </w:rPr>
        <w:t>системную  работу</w:t>
      </w:r>
      <w:proofErr w:type="gramEnd"/>
      <w:r w:rsidRPr="00597246">
        <w:rPr>
          <w:rFonts w:ascii="Times New Roman" w:hAnsi="Times New Roman" w:cs="Times New Roman"/>
          <w:sz w:val="28"/>
          <w:szCs w:val="28"/>
        </w:rPr>
        <w:t xml:space="preserve"> по подготовке уч-ся к внешнему мониторингу .</w:t>
      </w:r>
    </w:p>
    <w:p w:rsidR="009E51AD" w:rsidRPr="00597246" w:rsidRDefault="009E51AD" w:rsidP="009E51AD">
      <w:pPr>
        <w:spacing w:line="240" w:lineRule="auto"/>
        <w:jc w:val="both"/>
        <w:rPr>
          <w:rFonts w:ascii="Times New Roman" w:hAnsi="Times New Roman" w:cs="Times New Roman"/>
          <w:b/>
          <w:sz w:val="28"/>
          <w:szCs w:val="28"/>
        </w:rPr>
      </w:pPr>
      <w:r w:rsidRPr="00597246">
        <w:rPr>
          <w:rFonts w:ascii="Times New Roman" w:hAnsi="Times New Roman" w:cs="Times New Roman"/>
          <w:sz w:val="28"/>
          <w:szCs w:val="28"/>
        </w:rPr>
        <w:t xml:space="preserve">3. Развивать орфографическую зоркость, фонематический слух, вычислительные </w:t>
      </w:r>
      <w:proofErr w:type="gramStart"/>
      <w:r w:rsidRPr="00597246">
        <w:rPr>
          <w:rFonts w:ascii="Times New Roman" w:hAnsi="Times New Roman" w:cs="Times New Roman"/>
          <w:sz w:val="28"/>
          <w:szCs w:val="28"/>
        </w:rPr>
        <w:t>навыки  у</w:t>
      </w:r>
      <w:proofErr w:type="gramEnd"/>
      <w:r w:rsidRPr="00597246">
        <w:rPr>
          <w:rFonts w:ascii="Times New Roman" w:hAnsi="Times New Roman" w:cs="Times New Roman"/>
          <w:sz w:val="28"/>
          <w:szCs w:val="28"/>
        </w:rPr>
        <w:t xml:space="preserve"> уч-ся на уроках и во внеурочной деятельности,  реализовать принцип индивидуального подхода в  обучении и воспитании. Вести систематическую работу по подготовке уч-ся к олимпиадам разного уровня.</w:t>
      </w:r>
    </w:p>
    <w:p w:rsidR="009E51AD" w:rsidRPr="00597246" w:rsidRDefault="009E51AD" w:rsidP="009E51AD">
      <w:pPr>
        <w:numPr>
          <w:ilvl w:val="0"/>
          <w:numId w:val="9"/>
        </w:numPr>
        <w:tabs>
          <w:tab w:val="left" w:pos="284"/>
        </w:tabs>
        <w:spacing w:after="200" w:line="240" w:lineRule="auto"/>
        <w:ind w:left="0" w:firstLine="0"/>
        <w:jc w:val="both"/>
        <w:rPr>
          <w:rFonts w:ascii="Times New Roman" w:hAnsi="Times New Roman" w:cs="Times New Roman"/>
          <w:b/>
          <w:sz w:val="28"/>
          <w:szCs w:val="28"/>
        </w:rPr>
      </w:pPr>
      <w:proofErr w:type="gramStart"/>
      <w:r w:rsidRPr="00597246">
        <w:rPr>
          <w:rFonts w:ascii="Times New Roman" w:hAnsi="Times New Roman" w:cs="Times New Roman"/>
          <w:sz w:val="28"/>
          <w:szCs w:val="28"/>
        </w:rPr>
        <w:t>Реализовать  проект</w:t>
      </w:r>
      <w:proofErr w:type="gramEnd"/>
      <w:r w:rsidRPr="00597246">
        <w:rPr>
          <w:rFonts w:ascii="Times New Roman" w:hAnsi="Times New Roman" w:cs="Times New Roman"/>
          <w:sz w:val="28"/>
          <w:szCs w:val="28"/>
        </w:rPr>
        <w:t xml:space="preserve"> «Одарённый </w:t>
      </w:r>
      <w:proofErr w:type="spellStart"/>
      <w:r w:rsidRPr="00597246">
        <w:rPr>
          <w:rFonts w:ascii="Times New Roman" w:hAnsi="Times New Roman" w:cs="Times New Roman"/>
          <w:sz w:val="28"/>
          <w:szCs w:val="28"/>
        </w:rPr>
        <w:t>ребёнок»с</w:t>
      </w:r>
      <w:proofErr w:type="spellEnd"/>
      <w:r w:rsidRPr="00597246">
        <w:rPr>
          <w:rFonts w:ascii="Times New Roman" w:hAnsi="Times New Roman" w:cs="Times New Roman"/>
          <w:sz w:val="28"/>
          <w:szCs w:val="28"/>
        </w:rPr>
        <w:t xml:space="preserve"> целью выявления, обучения, развития и воспитания одарённых детей.</w:t>
      </w:r>
    </w:p>
    <w:p w:rsidR="009E51AD" w:rsidRPr="00597246" w:rsidRDefault="009E51AD" w:rsidP="009E51AD">
      <w:pPr>
        <w:numPr>
          <w:ilvl w:val="0"/>
          <w:numId w:val="9"/>
        </w:numPr>
        <w:tabs>
          <w:tab w:val="left" w:pos="142"/>
          <w:tab w:val="left" w:pos="284"/>
        </w:tabs>
        <w:spacing w:after="200" w:line="240" w:lineRule="auto"/>
        <w:ind w:left="0" w:firstLine="0"/>
        <w:jc w:val="both"/>
        <w:rPr>
          <w:rFonts w:ascii="Times New Roman" w:hAnsi="Times New Roman" w:cs="Times New Roman"/>
          <w:b/>
          <w:sz w:val="28"/>
          <w:szCs w:val="28"/>
        </w:rPr>
      </w:pPr>
      <w:r w:rsidRPr="00597246">
        <w:rPr>
          <w:rFonts w:ascii="Times New Roman" w:hAnsi="Times New Roman" w:cs="Times New Roman"/>
          <w:sz w:val="28"/>
          <w:szCs w:val="28"/>
        </w:rPr>
        <w:t xml:space="preserve">Методически грамотно строить работу по предупреждению ошибок – графических, орфографических, пунктуационных. </w:t>
      </w:r>
    </w:p>
    <w:p w:rsidR="009E51AD" w:rsidRPr="00597246" w:rsidRDefault="009E51AD" w:rsidP="009E51AD">
      <w:pPr>
        <w:numPr>
          <w:ilvl w:val="0"/>
          <w:numId w:val="9"/>
        </w:numPr>
        <w:spacing w:after="200" w:line="240" w:lineRule="auto"/>
        <w:ind w:left="0" w:firstLine="0"/>
        <w:jc w:val="both"/>
        <w:rPr>
          <w:rFonts w:ascii="Times New Roman" w:hAnsi="Times New Roman" w:cs="Times New Roman"/>
          <w:b/>
          <w:sz w:val="28"/>
          <w:szCs w:val="28"/>
        </w:rPr>
      </w:pPr>
      <w:r w:rsidRPr="00597246">
        <w:rPr>
          <w:rFonts w:ascii="Times New Roman" w:hAnsi="Times New Roman" w:cs="Times New Roman"/>
          <w:sz w:val="28"/>
          <w:szCs w:val="28"/>
        </w:rPr>
        <w:t>Взаимодействовать с родителями с целью организации благоприятных условий для преодоления трудностей в обучении.</w:t>
      </w:r>
    </w:p>
    <w:p w:rsidR="009E51AD" w:rsidRPr="00597246" w:rsidRDefault="009E51AD" w:rsidP="009E51AD">
      <w:pPr>
        <w:numPr>
          <w:ilvl w:val="0"/>
          <w:numId w:val="9"/>
        </w:numPr>
        <w:spacing w:after="200" w:line="240" w:lineRule="auto"/>
        <w:ind w:left="0" w:firstLine="0"/>
        <w:jc w:val="both"/>
        <w:rPr>
          <w:rFonts w:ascii="Times New Roman" w:hAnsi="Times New Roman" w:cs="Times New Roman"/>
          <w:b/>
          <w:sz w:val="28"/>
          <w:szCs w:val="28"/>
        </w:rPr>
      </w:pPr>
      <w:r w:rsidRPr="00597246">
        <w:rPr>
          <w:rFonts w:ascii="Times New Roman" w:hAnsi="Times New Roman" w:cs="Times New Roman"/>
          <w:sz w:val="28"/>
          <w:szCs w:val="28"/>
        </w:rPr>
        <w:t xml:space="preserve">Систематизировать работу по </w:t>
      </w:r>
      <w:proofErr w:type="spellStart"/>
      <w:r w:rsidRPr="00597246">
        <w:rPr>
          <w:rFonts w:ascii="Times New Roman" w:hAnsi="Times New Roman" w:cs="Times New Roman"/>
          <w:sz w:val="28"/>
          <w:szCs w:val="28"/>
        </w:rPr>
        <w:t>здоровьесбережению</w:t>
      </w:r>
      <w:proofErr w:type="spellEnd"/>
      <w:r w:rsidRPr="00597246">
        <w:rPr>
          <w:rFonts w:ascii="Times New Roman" w:hAnsi="Times New Roman" w:cs="Times New Roman"/>
          <w:sz w:val="28"/>
          <w:szCs w:val="28"/>
        </w:rPr>
        <w:t xml:space="preserve"> на ступени НОО, направленную на профилактику зрения, нарушения </w:t>
      </w:r>
      <w:proofErr w:type="gramStart"/>
      <w:r w:rsidRPr="00597246">
        <w:rPr>
          <w:rFonts w:ascii="Times New Roman" w:hAnsi="Times New Roman" w:cs="Times New Roman"/>
          <w:sz w:val="28"/>
          <w:szCs w:val="28"/>
        </w:rPr>
        <w:t>осанки..</w:t>
      </w:r>
      <w:proofErr w:type="gramEnd"/>
    </w:p>
    <w:p w:rsidR="009E51AD" w:rsidRPr="00597246" w:rsidRDefault="009E51AD" w:rsidP="009E51AD">
      <w:pPr>
        <w:numPr>
          <w:ilvl w:val="0"/>
          <w:numId w:val="9"/>
        </w:numPr>
        <w:spacing w:after="200" w:line="240" w:lineRule="auto"/>
        <w:ind w:left="0" w:firstLine="0"/>
        <w:jc w:val="both"/>
        <w:rPr>
          <w:rFonts w:ascii="Times New Roman" w:hAnsi="Times New Roman" w:cs="Times New Roman"/>
          <w:b/>
          <w:sz w:val="28"/>
          <w:szCs w:val="28"/>
        </w:rPr>
      </w:pPr>
      <w:r w:rsidRPr="00597246">
        <w:rPr>
          <w:rFonts w:ascii="Times New Roman" w:hAnsi="Times New Roman" w:cs="Times New Roman"/>
          <w:sz w:val="28"/>
          <w:szCs w:val="28"/>
        </w:rPr>
        <w:t>Внедрять методические приёмы современных педагогических технологий по предметам</w:t>
      </w:r>
    </w:p>
    <w:p w:rsidR="009E51AD" w:rsidRPr="00597246" w:rsidRDefault="009E51AD" w:rsidP="009E51AD">
      <w:pPr>
        <w:numPr>
          <w:ilvl w:val="0"/>
          <w:numId w:val="9"/>
        </w:numPr>
        <w:spacing w:after="200" w:line="240" w:lineRule="auto"/>
        <w:ind w:left="0" w:firstLine="0"/>
        <w:jc w:val="both"/>
        <w:rPr>
          <w:rFonts w:ascii="Times New Roman" w:hAnsi="Times New Roman" w:cs="Times New Roman"/>
          <w:b/>
          <w:sz w:val="28"/>
          <w:szCs w:val="28"/>
        </w:rPr>
      </w:pPr>
      <w:r w:rsidRPr="00597246">
        <w:rPr>
          <w:rFonts w:ascii="Times New Roman" w:hAnsi="Times New Roman" w:cs="Times New Roman"/>
          <w:sz w:val="28"/>
          <w:szCs w:val="28"/>
        </w:rPr>
        <w:t xml:space="preserve">Вести в учебный процесс </w:t>
      </w:r>
      <w:proofErr w:type="gramStart"/>
      <w:r w:rsidRPr="00597246">
        <w:rPr>
          <w:rFonts w:ascii="Times New Roman" w:hAnsi="Times New Roman" w:cs="Times New Roman"/>
          <w:sz w:val="28"/>
          <w:szCs w:val="28"/>
        </w:rPr>
        <w:t>программу  «</w:t>
      </w:r>
      <w:proofErr w:type="gramEnd"/>
      <w:r w:rsidRPr="00597246">
        <w:rPr>
          <w:rFonts w:ascii="Times New Roman" w:hAnsi="Times New Roman" w:cs="Times New Roman"/>
          <w:sz w:val="28"/>
          <w:szCs w:val="28"/>
        </w:rPr>
        <w:t xml:space="preserve">Русский родной язык »и  « Литературное чтение на  родном языке» (для 4 класса составить  и  </w:t>
      </w:r>
      <w:proofErr w:type="spellStart"/>
      <w:r w:rsidRPr="00597246">
        <w:rPr>
          <w:rFonts w:ascii="Times New Roman" w:hAnsi="Times New Roman" w:cs="Times New Roman"/>
          <w:sz w:val="28"/>
          <w:szCs w:val="28"/>
        </w:rPr>
        <w:t>опробировать</w:t>
      </w:r>
      <w:proofErr w:type="spellEnd"/>
      <w:r w:rsidRPr="00597246">
        <w:rPr>
          <w:rFonts w:ascii="Times New Roman" w:hAnsi="Times New Roman" w:cs="Times New Roman"/>
          <w:sz w:val="28"/>
          <w:szCs w:val="28"/>
        </w:rPr>
        <w:t xml:space="preserve"> программу.</w:t>
      </w:r>
    </w:p>
    <w:p w:rsidR="009E51AD" w:rsidRPr="00597246" w:rsidRDefault="009E51AD" w:rsidP="009E51AD">
      <w:pPr>
        <w:spacing w:line="240" w:lineRule="auto"/>
        <w:jc w:val="both"/>
        <w:rPr>
          <w:rFonts w:ascii="Times New Roman" w:hAnsi="Times New Roman" w:cs="Times New Roman"/>
          <w:b/>
          <w:i/>
          <w:sz w:val="28"/>
          <w:szCs w:val="28"/>
          <w:u w:val="single"/>
        </w:rPr>
      </w:pPr>
      <w:r w:rsidRPr="00597246">
        <w:rPr>
          <w:rFonts w:ascii="Times New Roman" w:hAnsi="Times New Roman" w:cs="Times New Roman"/>
          <w:sz w:val="28"/>
          <w:szCs w:val="28"/>
        </w:rPr>
        <w:t>10 Активно участвовать в конкурсах педагогического мастерства.</w:t>
      </w:r>
      <w:r w:rsidRPr="00597246">
        <w:rPr>
          <w:rFonts w:ascii="Times New Roman" w:hAnsi="Times New Roman" w:cs="Times New Roman"/>
          <w:b/>
          <w:i/>
          <w:sz w:val="28"/>
          <w:szCs w:val="28"/>
          <w:u w:val="single"/>
        </w:rPr>
        <w:t xml:space="preserve"> </w:t>
      </w: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p w:rsidR="009E51AD" w:rsidRPr="000D5E58" w:rsidRDefault="009E51AD" w:rsidP="009E51AD">
      <w:pPr>
        <w:spacing w:line="240" w:lineRule="auto"/>
        <w:jc w:val="both"/>
        <w:rPr>
          <w:rFonts w:ascii="Times New Roman" w:hAnsi="Times New Roman" w:cs="Times New Roman"/>
          <w:b/>
          <w:i/>
          <w:sz w:val="28"/>
          <w:szCs w:val="28"/>
          <w:highlight w:val="red"/>
          <w:u w:val="single"/>
        </w:rPr>
      </w:pPr>
    </w:p>
    <w:tbl>
      <w:tblPr>
        <w:tblpPr w:leftFromText="180" w:rightFromText="180" w:vertAnchor="page" w:horzAnchor="margin" w:tblpY="2491"/>
        <w:tblW w:w="4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
        <w:gridCol w:w="709"/>
        <w:gridCol w:w="567"/>
        <w:gridCol w:w="709"/>
        <w:gridCol w:w="709"/>
        <w:gridCol w:w="709"/>
      </w:tblGrid>
      <w:tr w:rsidR="00597246" w:rsidRPr="000D5E58" w:rsidTr="00597246">
        <w:trPr>
          <w:cantSplit/>
          <w:trHeight w:val="1410"/>
        </w:trPr>
        <w:tc>
          <w:tcPr>
            <w:tcW w:w="1038"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366класс</w:t>
            </w:r>
          </w:p>
        </w:tc>
        <w:tc>
          <w:tcPr>
            <w:tcW w:w="709"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Успевают</w:t>
            </w:r>
          </w:p>
        </w:tc>
        <w:tc>
          <w:tcPr>
            <w:tcW w:w="567"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На «5»</w:t>
            </w:r>
          </w:p>
        </w:tc>
        <w:tc>
          <w:tcPr>
            <w:tcW w:w="709"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proofErr w:type="gramStart"/>
            <w:r w:rsidRPr="00597246">
              <w:rPr>
                <w:rFonts w:ascii="Times New Roman" w:eastAsia="Times New Roman" w:hAnsi="Times New Roman" w:cs="Times New Roman"/>
                <w:sz w:val="28"/>
                <w:szCs w:val="28"/>
                <w:lang w:eastAsia="ru-RU"/>
              </w:rPr>
              <w:t>На  «</w:t>
            </w:r>
            <w:proofErr w:type="gramEnd"/>
            <w:r w:rsidRPr="00597246">
              <w:rPr>
                <w:rFonts w:ascii="Times New Roman" w:eastAsia="Times New Roman" w:hAnsi="Times New Roman" w:cs="Times New Roman"/>
                <w:sz w:val="28"/>
                <w:szCs w:val="28"/>
                <w:lang w:eastAsia="ru-RU"/>
              </w:rPr>
              <w:t xml:space="preserve">4» </w:t>
            </w:r>
          </w:p>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и «5»</w:t>
            </w:r>
          </w:p>
        </w:tc>
        <w:tc>
          <w:tcPr>
            <w:tcW w:w="709"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Одна «3»</w:t>
            </w:r>
          </w:p>
        </w:tc>
        <w:tc>
          <w:tcPr>
            <w:tcW w:w="709" w:type="dxa"/>
            <w:textDirection w:val="btLr"/>
          </w:tcPr>
          <w:p w:rsidR="00597246" w:rsidRPr="00597246" w:rsidRDefault="00597246" w:rsidP="009E51AD">
            <w:pPr>
              <w:spacing w:after="0" w:line="240" w:lineRule="auto"/>
              <w:ind w:left="113" w:right="113"/>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 xml:space="preserve">Качество успеваемости </w:t>
            </w:r>
          </w:p>
        </w:tc>
      </w:tr>
      <w:tr w:rsidR="00597246" w:rsidRPr="000D5E58" w:rsidTr="00597246">
        <w:trPr>
          <w:trHeight w:val="25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 «а»</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28</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 «б»</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27</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 «в»</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26</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Итог:</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81</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r>
      <w:tr w:rsidR="00597246" w:rsidRPr="000D5E58" w:rsidTr="00597246">
        <w:trPr>
          <w:trHeight w:val="362"/>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 xml:space="preserve">2 «а» </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31</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45%</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 «б»</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31</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16</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64%</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 «в»</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27</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19</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70%</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Итог:</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89</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5</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48</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7</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 «а»</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24</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7</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10</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71%</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 «б»</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27</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15</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67%</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 «в»</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25</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5</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48%</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Итог:</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76</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8</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37</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7</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 «а»</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26</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9</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46%</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 «б»</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23</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10</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57%</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 «в»</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24</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15</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60%</w:t>
            </w:r>
          </w:p>
        </w:tc>
      </w:tr>
      <w:tr w:rsidR="00597246" w:rsidRPr="000D5E58" w:rsidTr="00597246">
        <w:trPr>
          <w:trHeight w:val="237"/>
        </w:trPr>
        <w:tc>
          <w:tcPr>
            <w:tcW w:w="1038"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4 «г»</w:t>
            </w:r>
          </w:p>
        </w:tc>
        <w:tc>
          <w:tcPr>
            <w:tcW w:w="709"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25</w:t>
            </w:r>
          </w:p>
        </w:tc>
        <w:tc>
          <w:tcPr>
            <w:tcW w:w="567"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7</w:t>
            </w:r>
          </w:p>
        </w:tc>
        <w:tc>
          <w:tcPr>
            <w:tcW w:w="709"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9</w:t>
            </w:r>
          </w:p>
        </w:tc>
        <w:tc>
          <w:tcPr>
            <w:tcW w:w="709"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2</w:t>
            </w:r>
          </w:p>
        </w:tc>
        <w:tc>
          <w:tcPr>
            <w:tcW w:w="709" w:type="dxa"/>
            <w:tcBorders>
              <w:bottom w:val="single" w:sz="4" w:space="0" w:color="000000"/>
            </w:tcBorders>
          </w:tcPr>
          <w:p w:rsidR="00597246" w:rsidRPr="00597246" w:rsidRDefault="00597246" w:rsidP="009E51AD">
            <w:pPr>
              <w:spacing w:after="200" w:line="276" w:lineRule="auto"/>
              <w:jc w:val="both"/>
              <w:rPr>
                <w:rFonts w:ascii="Times New Roman" w:eastAsia="Times New Roman" w:hAnsi="Times New Roman" w:cs="Times New Roman"/>
                <w:sz w:val="28"/>
                <w:szCs w:val="28"/>
                <w:lang w:eastAsia="ru-RU"/>
              </w:rPr>
            </w:pPr>
            <w:r w:rsidRPr="00597246">
              <w:rPr>
                <w:rFonts w:ascii="Times New Roman" w:eastAsia="Times New Roman" w:hAnsi="Times New Roman" w:cs="Times New Roman"/>
                <w:sz w:val="28"/>
                <w:szCs w:val="28"/>
                <w:lang w:eastAsia="ru-RU"/>
              </w:rPr>
              <w:t>60%</w:t>
            </w: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Итог:</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99</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14</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43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9</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p>
        </w:tc>
      </w:tr>
      <w:tr w:rsidR="00597246" w:rsidRPr="000D5E58" w:rsidTr="00597246">
        <w:trPr>
          <w:trHeight w:val="269"/>
        </w:trPr>
        <w:tc>
          <w:tcPr>
            <w:tcW w:w="1038"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Итого:</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345</w:t>
            </w:r>
          </w:p>
        </w:tc>
        <w:tc>
          <w:tcPr>
            <w:tcW w:w="567"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27</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128</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23</w:t>
            </w:r>
          </w:p>
        </w:tc>
        <w:tc>
          <w:tcPr>
            <w:tcW w:w="709" w:type="dxa"/>
          </w:tcPr>
          <w:p w:rsidR="00597246" w:rsidRPr="00597246" w:rsidRDefault="00597246" w:rsidP="009E51AD">
            <w:pPr>
              <w:spacing w:after="0" w:line="240" w:lineRule="auto"/>
              <w:jc w:val="both"/>
              <w:rPr>
                <w:rFonts w:ascii="Times New Roman" w:eastAsia="Times New Roman" w:hAnsi="Times New Roman" w:cs="Times New Roman"/>
                <w:b/>
                <w:sz w:val="28"/>
                <w:szCs w:val="28"/>
                <w:lang w:eastAsia="ru-RU"/>
              </w:rPr>
            </w:pPr>
            <w:r w:rsidRPr="00597246">
              <w:rPr>
                <w:rFonts w:ascii="Times New Roman" w:eastAsia="Times New Roman" w:hAnsi="Times New Roman" w:cs="Times New Roman"/>
                <w:b/>
                <w:sz w:val="28"/>
                <w:szCs w:val="28"/>
                <w:lang w:eastAsia="ru-RU"/>
              </w:rPr>
              <w:t>59%</w:t>
            </w:r>
          </w:p>
        </w:tc>
      </w:tr>
    </w:tbl>
    <w:p w:rsidR="009E51AD" w:rsidRPr="0039003F" w:rsidRDefault="009E51AD" w:rsidP="009E51AD">
      <w:pPr>
        <w:spacing w:after="200" w:line="276" w:lineRule="auto"/>
        <w:jc w:val="both"/>
        <w:rPr>
          <w:rFonts w:ascii="Times New Roman" w:eastAsia="Times New Roman" w:hAnsi="Times New Roman" w:cs="Times New Roman"/>
          <w:b/>
          <w:sz w:val="36"/>
          <w:szCs w:val="36"/>
          <w:u w:val="single"/>
          <w:lang w:eastAsia="ru-RU"/>
        </w:rPr>
      </w:pPr>
      <w:r w:rsidRPr="00597246">
        <w:rPr>
          <w:rFonts w:ascii="Times New Roman" w:eastAsia="Times New Roman" w:hAnsi="Times New Roman" w:cs="Times New Roman"/>
          <w:b/>
          <w:sz w:val="36"/>
          <w:szCs w:val="36"/>
          <w:u w:val="single"/>
          <w:lang w:eastAsia="ru-RU"/>
        </w:rPr>
        <w:t>Итоги успеваемости за 202</w:t>
      </w:r>
      <w:r w:rsidR="00597246" w:rsidRPr="00597246">
        <w:rPr>
          <w:rFonts w:ascii="Times New Roman" w:eastAsia="Times New Roman" w:hAnsi="Times New Roman" w:cs="Times New Roman"/>
          <w:b/>
          <w:sz w:val="36"/>
          <w:szCs w:val="36"/>
          <w:u w:val="single"/>
          <w:lang w:eastAsia="ru-RU"/>
        </w:rPr>
        <w:t>2</w:t>
      </w:r>
      <w:r w:rsidRPr="00597246">
        <w:rPr>
          <w:rFonts w:ascii="Times New Roman" w:eastAsia="Times New Roman" w:hAnsi="Times New Roman" w:cs="Times New Roman"/>
          <w:b/>
          <w:sz w:val="36"/>
          <w:szCs w:val="36"/>
          <w:u w:val="single"/>
          <w:lang w:eastAsia="ru-RU"/>
        </w:rPr>
        <w:t>-2</w:t>
      </w:r>
      <w:r w:rsidR="00597246" w:rsidRPr="00597246">
        <w:rPr>
          <w:rFonts w:ascii="Times New Roman" w:eastAsia="Times New Roman" w:hAnsi="Times New Roman" w:cs="Times New Roman"/>
          <w:b/>
          <w:sz w:val="36"/>
          <w:szCs w:val="36"/>
          <w:u w:val="single"/>
          <w:lang w:eastAsia="ru-RU"/>
        </w:rPr>
        <w:t>023</w:t>
      </w:r>
      <w:r w:rsidRPr="00597246">
        <w:rPr>
          <w:rFonts w:ascii="Times New Roman" w:eastAsia="Times New Roman" w:hAnsi="Times New Roman" w:cs="Times New Roman"/>
          <w:b/>
          <w:sz w:val="36"/>
          <w:szCs w:val="36"/>
          <w:u w:val="single"/>
          <w:lang w:eastAsia="ru-RU"/>
        </w:rPr>
        <w:t xml:space="preserve"> уч. год. (Начальная школа)</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605D40" w:rsidRDefault="009E51AD" w:rsidP="00605D40">
      <w:pPr>
        <w:spacing w:after="200" w:line="276"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3.</w:t>
      </w:r>
      <w:r w:rsidRPr="0039003F">
        <w:rPr>
          <w:rFonts w:ascii="Times New Roman" w:hAnsi="Times New Roman" w:cs="Times New Roman"/>
          <w:b/>
          <w:sz w:val="36"/>
          <w:szCs w:val="36"/>
          <w:u w:val="single"/>
        </w:rPr>
        <w:t xml:space="preserve">Анализ работы основной и </w:t>
      </w:r>
      <w:proofErr w:type="gramStart"/>
      <w:r w:rsidRPr="0039003F">
        <w:rPr>
          <w:rFonts w:ascii="Times New Roman" w:hAnsi="Times New Roman" w:cs="Times New Roman"/>
          <w:b/>
          <w:sz w:val="36"/>
          <w:szCs w:val="36"/>
          <w:u w:val="single"/>
        </w:rPr>
        <w:t>старшей  школы</w:t>
      </w:r>
      <w:proofErr w:type="gramEnd"/>
      <w:r w:rsidRPr="0039003F">
        <w:rPr>
          <w:rFonts w:ascii="Times New Roman" w:hAnsi="Times New Roman" w:cs="Times New Roman"/>
          <w:b/>
          <w:sz w:val="36"/>
          <w:szCs w:val="36"/>
          <w:u w:val="single"/>
        </w:rPr>
        <w:t xml:space="preserve"> </w:t>
      </w:r>
    </w:p>
    <w:p w:rsidR="009E51AD" w:rsidRPr="0039003F" w:rsidRDefault="009E51AD" w:rsidP="00605D40">
      <w:pPr>
        <w:spacing w:after="200" w:line="276" w:lineRule="auto"/>
        <w:jc w:val="center"/>
        <w:rPr>
          <w:rFonts w:ascii="Times New Roman" w:hAnsi="Times New Roman" w:cs="Times New Roman"/>
          <w:b/>
          <w:sz w:val="36"/>
          <w:szCs w:val="36"/>
          <w:u w:val="single"/>
        </w:rPr>
      </w:pPr>
      <w:r w:rsidRPr="0039003F">
        <w:rPr>
          <w:rFonts w:ascii="Times New Roman" w:hAnsi="Times New Roman" w:cs="Times New Roman"/>
          <w:b/>
          <w:sz w:val="36"/>
          <w:szCs w:val="36"/>
          <w:u w:val="single"/>
        </w:rPr>
        <w:t>в 202</w:t>
      </w:r>
      <w:r w:rsidR="00605D40">
        <w:rPr>
          <w:rFonts w:ascii="Times New Roman" w:hAnsi="Times New Roman" w:cs="Times New Roman"/>
          <w:b/>
          <w:sz w:val="36"/>
          <w:szCs w:val="36"/>
          <w:u w:val="single"/>
        </w:rPr>
        <w:t>2</w:t>
      </w:r>
      <w:r w:rsidRPr="0039003F">
        <w:rPr>
          <w:rFonts w:ascii="Times New Roman" w:hAnsi="Times New Roman" w:cs="Times New Roman"/>
          <w:b/>
          <w:sz w:val="36"/>
          <w:szCs w:val="36"/>
          <w:u w:val="single"/>
        </w:rPr>
        <w:t>-202</w:t>
      </w:r>
      <w:r w:rsidR="00605D40">
        <w:rPr>
          <w:rFonts w:ascii="Times New Roman" w:hAnsi="Times New Roman" w:cs="Times New Roman"/>
          <w:b/>
          <w:sz w:val="36"/>
          <w:szCs w:val="36"/>
          <w:u w:val="single"/>
        </w:rPr>
        <w:t xml:space="preserve">3 </w:t>
      </w:r>
      <w:proofErr w:type="spellStart"/>
      <w:r w:rsidRPr="0039003F">
        <w:rPr>
          <w:rFonts w:ascii="Times New Roman" w:hAnsi="Times New Roman" w:cs="Times New Roman"/>
          <w:b/>
          <w:sz w:val="36"/>
          <w:szCs w:val="36"/>
          <w:u w:val="single"/>
        </w:rPr>
        <w:t>уч.г</w:t>
      </w:r>
      <w:proofErr w:type="spellEnd"/>
      <w:r w:rsidRPr="0039003F">
        <w:rPr>
          <w:rFonts w:ascii="Times New Roman" w:hAnsi="Times New Roman" w:cs="Times New Roman"/>
          <w:b/>
          <w:sz w:val="36"/>
          <w:szCs w:val="36"/>
          <w:u w:val="single"/>
        </w:rPr>
        <w:t>.</w:t>
      </w:r>
    </w:p>
    <w:p w:rsidR="009E51AD" w:rsidRPr="0039003F" w:rsidRDefault="009E51AD" w:rsidP="00605D40">
      <w:pPr>
        <w:spacing w:after="200" w:line="276"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t>На 1 сентября 202</w:t>
      </w:r>
      <w:r w:rsidR="00605D40">
        <w:rPr>
          <w:rFonts w:ascii="Times New Roman" w:hAnsi="Times New Roman" w:cs="Times New Roman"/>
          <w:sz w:val="28"/>
          <w:szCs w:val="28"/>
        </w:rPr>
        <w:t>2</w:t>
      </w:r>
      <w:r w:rsidRPr="0039003F">
        <w:rPr>
          <w:rFonts w:ascii="Times New Roman" w:hAnsi="Times New Roman" w:cs="Times New Roman"/>
          <w:sz w:val="28"/>
          <w:szCs w:val="28"/>
        </w:rPr>
        <w:t xml:space="preserve"> года в основной и средней школе в 19 классах обучались </w:t>
      </w:r>
      <w:r w:rsidR="00605D40">
        <w:rPr>
          <w:rFonts w:ascii="Times New Roman" w:hAnsi="Times New Roman" w:cs="Times New Roman"/>
          <w:sz w:val="28"/>
          <w:szCs w:val="28"/>
        </w:rPr>
        <w:t>460</w:t>
      </w:r>
      <w:r w:rsidR="000D5E58">
        <w:rPr>
          <w:rFonts w:ascii="Times New Roman" w:hAnsi="Times New Roman" w:cs="Times New Roman"/>
          <w:sz w:val="28"/>
          <w:szCs w:val="28"/>
        </w:rPr>
        <w:t xml:space="preserve"> учеников. На конец 202</w:t>
      </w:r>
      <w:r w:rsidR="00605D40">
        <w:rPr>
          <w:rFonts w:ascii="Times New Roman" w:hAnsi="Times New Roman" w:cs="Times New Roman"/>
          <w:sz w:val="28"/>
          <w:szCs w:val="28"/>
        </w:rPr>
        <w:t xml:space="preserve">2-2023 </w:t>
      </w:r>
      <w:r w:rsidRPr="0039003F">
        <w:rPr>
          <w:rFonts w:ascii="Times New Roman" w:hAnsi="Times New Roman" w:cs="Times New Roman"/>
          <w:sz w:val="28"/>
          <w:szCs w:val="28"/>
        </w:rPr>
        <w:t>учебного года (3</w:t>
      </w:r>
      <w:r w:rsidR="000D5E58">
        <w:rPr>
          <w:rFonts w:ascii="Times New Roman" w:hAnsi="Times New Roman" w:cs="Times New Roman"/>
          <w:sz w:val="28"/>
          <w:szCs w:val="28"/>
        </w:rPr>
        <w:t>1 мая 202</w:t>
      </w:r>
      <w:r w:rsidR="00605D40">
        <w:rPr>
          <w:rFonts w:ascii="Times New Roman" w:hAnsi="Times New Roman" w:cs="Times New Roman"/>
          <w:sz w:val="28"/>
          <w:szCs w:val="28"/>
        </w:rPr>
        <w:t>3</w:t>
      </w:r>
      <w:r w:rsidRPr="0039003F">
        <w:rPr>
          <w:rFonts w:ascii="Times New Roman" w:hAnsi="Times New Roman" w:cs="Times New Roman"/>
          <w:sz w:val="28"/>
          <w:szCs w:val="28"/>
        </w:rPr>
        <w:t xml:space="preserve">г.)– </w:t>
      </w:r>
      <w:proofErr w:type="gramStart"/>
      <w:r w:rsidR="000D5E58">
        <w:rPr>
          <w:rFonts w:ascii="Times New Roman" w:hAnsi="Times New Roman" w:cs="Times New Roman"/>
          <w:sz w:val="28"/>
          <w:szCs w:val="28"/>
        </w:rPr>
        <w:t>4</w:t>
      </w:r>
      <w:r w:rsidR="00605D40">
        <w:rPr>
          <w:rFonts w:ascii="Times New Roman" w:hAnsi="Times New Roman" w:cs="Times New Roman"/>
          <w:sz w:val="28"/>
          <w:szCs w:val="28"/>
        </w:rPr>
        <w:t>59</w:t>
      </w:r>
      <w:r w:rsidRPr="0039003F">
        <w:rPr>
          <w:rFonts w:ascii="Times New Roman" w:hAnsi="Times New Roman" w:cs="Times New Roman"/>
          <w:sz w:val="28"/>
          <w:szCs w:val="28"/>
        </w:rPr>
        <w:t xml:space="preserve">  учащихся</w:t>
      </w:r>
      <w:proofErr w:type="gramEnd"/>
      <w:r w:rsidRPr="0039003F">
        <w:rPr>
          <w:rFonts w:ascii="Times New Roman" w:hAnsi="Times New Roman" w:cs="Times New Roman"/>
          <w:sz w:val="28"/>
          <w:szCs w:val="28"/>
        </w:rPr>
        <w:t xml:space="preserve">: в основной школе – </w:t>
      </w:r>
      <w:r w:rsidR="000D5E58">
        <w:rPr>
          <w:rFonts w:ascii="Times New Roman" w:hAnsi="Times New Roman" w:cs="Times New Roman"/>
          <w:sz w:val="28"/>
          <w:szCs w:val="28"/>
        </w:rPr>
        <w:t>4</w:t>
      </w:r>
      <w:r w:rsidR="00605D40">
        <w:rPr>
          <w:rFonts w:ascii="Times New Roman" w:hAnsi="Times New Roman" w:cs="Times New Roman"/>
          <w:sz w:val="28"/>
          <w:szCs w:val="28"/>
        </w:rPr>
        <w:t>00</w:t>
      </w:r>
      <w:r w:rsidRPr="0039003F">
        <w:rPr>
          <w:rFonts w:ascii="Times New Roman" w:hAnsi="Times New Roman" w:cs="Times New Roman"/>
          <w:sz w:val="28"/>
          <w:szCs w:val="28"/>
        </w:rPr>
        <w:t xml:space="preserve"> учащихся, в средней- </w:t>
      </w:r>
      <w:r w:rsidR="00605D40">
        <w:rPr>
          <w:rFonts w:ascii="Times New Roman" w:hAnsi="Times New Roman" w:cs="Times New Roman"/>
          <w:sz w:val="28"/>
          <w:szCs w:val="28"/>
        </w:rPr>
        <w:t>59</w:t>
      </w:r>
      <w:r w:rsidRPr="0039003F">
        <w:rPr>
          <w:rFonts w:ascii="Times New Roman" w:hAnsi="Times New Roman" w:cs="Times New Roman"/>
          <w:sz w:val="28"/>
          <w:szCs w:val="28"/>
        </w:rPr>
        <w:t xml:space="preserve"> учащихся.</w:t>
      </w:r>
    </w:p>
    <w:p w:rsidR="009E51AD" w:rsidRPr="0039003F" w:rsidRDefault="009E51AD" w:rsidP="009E51AD">
      <w:pPr>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 xml:space="preserve">Результаты качественных показателей за последние </w:t>
      </w:r>
      <w:r w:rsidR="000D5E58">
        <w:rPr>
          <w:rFonts w:ascii="Times New Roman" w:hAnsi="Times New Roman" w:cs="Times New Roman"/>
          <w:sz w:val="28"/>
          <w:szCs w:val="28"/>
        </w:rPr>
        <w:t>4</w:t>
      </w:r>
      <w:r w:rsidRPr="0039003F">
        <w:rPr>
          <w:rFonts w:ascii="Times New Roman" w:hAnsi="Times New Roman" w:cs="Times New Roman"/>
          <w:sz w:val="28"/>
          <w:szCs w:val="28"/>
        </w:rPr>
        <w:t xml:space="preserve"> года обучающихся 5-11 классов:</w:t>
      </w:r>
    </w:p>
    <w:tbl>
      <w:tblPr>
        <w:tblStyle w:val="aa"/>
        <w:tblW w:w="0" w:type="auto"/>
        <w:tblLook w:val="04A0" w:firstRow="1" w:lastRow="0" w:firstColumn="1" w:lastColumn="0" w:noHBand="0" w:noVBand="1"/>
      </w:tblPr>
      <w:tblGrid>
        <w:gridCol w:w="2238"/>
        <w:gridCol w:w="1832"/>
        <w:gridCol w:w="1833"/>
        <w:gridCol w:w="1610"/>
        <w:gridCol w:w="1610"/>
      </w:tblGrid>
      <w:tr w:rsidR="00605D40" w:rsidRPr="0039003F" w:rsidTr="004C079D">
        <w:tc>
          <w:tcPr>
            <w:tcW w:w="2238" w:type="dxa"/>
          </w:tcPr>
          <w:p w:rsidR="00605D40" w:rsidRPr="0039003F" w:rsidRDefault="00605D40" w:rsidP="009E51AD">
            <w:pPr>
              <w:spacing w:after="200" w:line="276" w:lineRule="auto"/>
              <w:jc w:val="both"/>
              <w:rPr>
                <w:rFonts w:ascii="Times New Roman" w:hAnsi="Times New Roman" w:cs="Times New Roman"/>
                <w:sz w:val="28"/>
                <w:szCs w:val="28"/>
              </w:rPr>
            </w:pPr>
          </w:p>
        </w:tc>
        <w:tc>
          <w:tcPr>
            <w:tcW w:w="1832" w:type="dxa"/>
          </w:tcPr>
          <w:p w:rsidR="00605D40" w:rsidRPr="0039003F" w:rsidRDefault="00605D40" w:rsidP="009E51AD">
            <w:pPr>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2019-2020</w:t>
            </w:r>
          </w:p>
        </w:tc>
        <w:tc>
          <w:tcPr>
            <w:tcW w:w="1833" w:type="dxa"/>
          </w:tcPr>
          <w:p w:rsidR="00605D40" w:rsidRPr="0039003F" w:rsidRDefault="00605D40" w:rsidP="009E51AD">
            <w:pPr>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2020-2021</w:t>
            </w:r>
          </w:p>
        </w:tc>
        <w:tc>
          <w:tcPr>
            <w:tcW w:w="1610" w:type="dxa"/>
          </w:tcPr>
          <w:p w:rsidR="00605D40" w:rsidRPr="000D5E58" w:rsidRDefault="00605D40" w:rsidP="009E51AD">
            <w:pPr>
              <w:spacing w:after="200" w:line="276" w:lineRule="auto"/>
              <w:jc w:val="both"/>
              <w:rPr>
                <w:rFonts w:ascii="Times New Roman" w:hAnsi="Times New Roman" w:cs="Times New Roman"/>
                <w:sz w:val="28"/>
                <w:szCs w:val="28"/>
                <w:highlight w:val="red"/>
              </w:rPr>
            </w:pPr>
            <w:r w:rsidRPr="000D5E58">
              <w:rPr>
                <w:rFonts w:ascii="Times New Roman" w:hAnsi="Times New Roman" w:cs="Times New Roman"/>
                <w:sz w:val="28"/>
                <w:szCs w:val="28"/>
              </w:rPr>
              <w:t>2021-2022</w:t>
            </w:r>
          </w:p>
        </w:tc>
        <w:tc>
          <w:tcPr>
            <w:tcW w:w="1610" w:type="dxa"/>
          </w:tcPr>
          <w:p w:rsidR="00605D40" w:rsidRPr="000D5E58" w:rsidRDefault="00605D40"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2022-2023</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Аттестовано</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все</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все</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все</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все</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Отличников</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16</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24</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24</w:t>
            </w:r>
          </w:p>
        </w:tc>
        <w:tc>
          <w:tcPr>
            <w:tcW w:w="1610" w:type="dxa"/>
            <w:shd w:val="clear" w:color="auto" w:fill="FFFFFF" w:themeFill="background1"/>
          </w:tcPr>
          <w:p w:rsidR="00605D40" w:rsidRPr="00935D75" w:rsidRDefault="00090501"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24</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 xml:space="preserve">9 класс на отлично </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8</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4</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Закончили с медалью</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3</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4</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Неуспевающих</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0</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0</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0</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Хорошистов</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150</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177</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175</w:t>
            </w:r>
          </w:p>
        </w:tc>
        <w:tc>
          <w:tcPr>
            <w:tcW w:w="1610" w:type="dxa"/>
            <w:shd w:val="clear" w:color="auto" w:fill="FFFFFF" w:themeFill="background1"/>
          </w:tcPr>
          <w:p w:rsidR="00605D40" w:rsidRPr="00935D75" w:rsidRDefault="00090501"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191</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Успеваемость</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100</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100</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99.8</w:t>
            </w:r>
          </w:p>
        </w:tc>
        <w:tc>
          <w:tcPr>
            <w:tcW w:w="1610" w:type="dxa"/>
            <w:shd w:val="clear" w:color="auto" w:fill="FFFFFF" w:themeFill="background1"/>
          </w:tcPr>
          <w:p w:rsidR="00605D40" w:rsidRPr="00935D75" w:rsidRDefault="00090501"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605D40" w:rsidRPr="0039003F" w:rsidTr="004C079D">
        <w:tc>
          <w:tcPr>
            <w:tcW w:w="2238" w:type="dxa"/>
          </w:tcPr>
          <w:p w:rsidR="00605D40" w:rsidRPr="0039003F" w:rsidRDefault="00605D40" w:rsidP="009E51AD">
            <w:pPr>
              <w:jc w:val="both"/>
              <w:rPr>
                <w:rFonts w:ascii="Times New Roman" w:hAnsi="Times New Roman" w:cs="Times New Roman"/>
                <w:sz w:val="28"/>
                <w:szCs w:val="28"/>
              </w:rPr>
            </w:pPr>
            <w:r w:rsidRPr="0039003F">
              <w:rPr>
                <w:rFonts w:ascii="Times New Roman" w:hAnsi="Times New Roman" w:cs="Times New Roman"/>
                <w:sz w:val="28"/>
                <w:szCs w:val="28"/>
              </w:rPr>
              <w:t>Качество знаний</w:t>
            </w:r>
          </w:p>
        </w:tc>
        <w:tc>
          <w:tcPr>
            <w:tcW w:w="1832"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38,5</w:t>
            </w:r>
          </w:p>
        </w:tc>
        <w:tc>
          <w:tcPr>
            <w:tcW w:w="1833" w:type="dxa"/>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44.2</w:t>
            </w:r>
          </w:p>
        </w:tc>
        <w:tc>
          <w:tcPr>
            <w:tcW w:w="1610" w:type="dxa"/>
            <w:shd w:val="clear" w:color="auto" w:fill="FFFFFF" w:themeFill="background1"/>
          </w:tcPr>
          <w:p w:rsidR="00605D40" w:rsidRPr="00935D75" w:rsidRDefault="00605D40" w:rsidP="009E51AD">
            <w:pPr>
              <w:spacing w:after="200" w:line="276" w:lineRule="auto"/>
              <w:jc w:val="both"/>
              <w:rPr>
                <w:rFonts w:ascii="Times New Roman" w:hAnsi="Times New Roman" w:cs="Times New Roman"/>
                <w:sz w:val="28"/>
                <w:szCs w:val="28"/>
              </w:rPr>
            </w:pPr>
            <w:r w:rsidRPr="00935D75">
              <w:rPr>
                <w:rFonts w:ascii="Times New Roman" w:hAnsi="Times New Roman" w:cs="Times New Roman"/>
                <w:sz w:val="28"/>
                <w:szCs w:val="28"/>
              </w:rPr>
              <w:t>45.6</w:t>
            </w:r>
          </w:p>
        </w:tc>
        <w:tc>
          <w:tcPr>
            <w:tcW w:w="1610" w:type="dxa"/>
            <w:shd w:val="clear" w:color="auto" w:fill="FFFFFF" w:themeFill="background1"/>
          </w:tcPr>
          <w:p w:rsidR="00605D40" w:rsidRPr="00935D75" w:rsidRDefault="00090501" w:rsidP="009E51A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51,5</w:t>
            </w:r>
          </w:p>
        </w:tc>
      </w:tr>
    </w:tbl>
    <w:p w:rsidR="009E51AD" w:rsidRPr="0039003F" w:rsidRDefault="009E51AD" w:rsidP="009E51AD">
      <w:pPr>
        <w:spacing w:after="200" w:line="276" w:lineRule="auto"/>
        <w:jc w:val="both"/>
        <w:rPr>
          <w:rFonts w:ascii="Times New Roman" w:hAnsi="Times New Roman" w:cs="Times New Roman"/>
          <w:sz w:val="28"/>
          <w:szCs w:val="28"/>
        </w:rPr>
      </w:pPr>
    </w:p>
    <w:p w:rsidR="009E51AD" w:rsidRPr="0039003F" w:rsidRDefault="009E51AD" w:rsidP="009E51AD">
      <w:pPr>
        <w:pStyle w:val="a3"/>
        <w:spacing w:after="200" w:line="276" w:lineRule="auto"/>
        <w:ind w:left="450"/>
        <w:jc w:val="both"/>
        <w:rPr>
          <w:rFonts w:ascii="Times New Roman" w:hAnsi="Times New Roman" w:cs="Times New Roman"/>
          <w:sz w:val="28"/>
          <w:szCs w:val="28"/>
        </w:rPr>
      </w:pPr>
      <w:r w:rsidRPr="0039003F">
        <w:rPr>
          <w:rFonts w:ascii="Times New Roman" w:hAnsi="Times New Roman" w:cs="Times New Roman"/>
          <w:sz w:val="28"/>
          <w:szCs w:val="28"/>
        </w:rPr>
        <w:t>Самые высокие показатели качества в следующих классах:</w:t>
      </w:r>
    </w:p>
    <w:p w:rsidR="004F1BBE" w:rsidRDefault="00935D75" w:rsidP="004F1BBE">
      <w:pPr>
        <w:pStyle w:val="a3"/>
        <w:spacing w:after="200" w:line="276" w:lineRule="auto"/>
        <w:ind w:left="450"/>
        <w:jc w:val="both"/>
        <w:rPr>
          <w:rFonts w:ascii="Times New Roman" w:hAnsi="Times New Roman" w:cs="Times New Roman"/>
          <w:sz w:val="28"/>
          <w:szCs w:val="28"/>
        </w:rPr>
      </w:pPr>
      <w:r>
        <w:rPr>
          <w:rFonts w:ascii="Times New Roman" w:hAnsi="Times New Roman" w:cs="Times New Roman"/>
          <w:sz w:val="28"/>
          <w:szCs w:val="28"/>
        </w:rPr>
        <w:t>5б</w:t>
      </w:r>
      <w:r w:rsidR="009E51AD" w:rsidRPr="0039003F">
        <w:rPr>
          <w:rFonts w:ascii="Times New Roman" w:hAnsi="Times New Roman" w:cs="Times New Roman"/>
          <w:sz w:val="28"/>
          <w:szCs w:val="28"/>
        </w:rPr>
        <w:t xml:space="preserve">- </w:t>
      </w:r>
      <w:r w:rsidR="00A56261">
        <w:rPr>
          <w:rFonts w:ascii="Times New Roman" w:hAnsi="Times New Roman" w:cs="Times New Roman"/>
          <w:sz w:val="28"/>
          <w:szCs w:val="28"/>
        </w:rPr>
        <w:t>82,1</w:t>
      </w:r>
      <w:r w:rsidR="009E51AD" w:rsidRPr="0039003F">
        <w:rPr>
          <w:rFonts w:ascii="Times New Roman" w:hAnsi="Times New Roman" w:cs="Times New Roman"/>
          <w:sz w:val="28"/>
          <w:szCs w:val="28"/>
        </w:rPr>
        <w:t xml:space="preserve">% </w:t>
      </w:r>
      <w:r w:rsidR="004F1BBE" w:rsidRPr="0039003F">
        <w:rPr>
          <w:rFonts w:ascii="Times New Roman" w:hAnsi="Times New Roman" w:cs="Times New Roman"/>
          <w:sz w:val="28"/>
          <w:szCs w:val="28"/>
        </w:rPr>
        <w:t>(</w:t>
      </w:r>
      <w:r w:rsidR="004F1BBE">
        <w:rPr>
          <w:rFonts w:ascii="Times New Roman" w:hAnsi="Times New Roman" w:cs="Times New Roman"/>
          <w:sz w:val="28"/>
          <w:szCs w:val="28"/>
        </w:rPr>
        <w:t>Киселева А.Ю.</w:t>
      </w:r>
      <w:r w:rsidR="004F1BBE" w:rsidRPr="00A56261">
        <w:rPr>
          <w:rFonts w:ascii="Times New Roman" w:hAnsi="Times New Roman" w:cs="Times New Roman"/>
          <w:sz w:val="28"/>
          <w:szCs w:val="28"/>
        </w:rPr>
        <w:t>)</w:t>
      </w:r>
    </w:p>
    <w:p w:rsidR="004F1BBE" w:rsidRDefault="00A56261" w:rsidP="004F1BBE">
      <w:pPr>
        <w:pStyle w:val="a3"/>
        <w:spacing w:after="200" w:line="276" w:lineRule="auto"/>
        <w:ind w:left="450"/>
        <w:jc w:val="both"/>
        <w:rPr>
          <w:rFonts w:ascii="Times New Roman" w:hAnsi="Times New Roman" w:cs="Times New Roman"/>
          <w:sz w:val="28"/>
          <w:szCs w:val="28"/>
        </w:rPr>
      </w:pPr>
      <w:r>
        <w:rPr>
          <w:rFonts w:ascii="Times New Roman" w:hAnsi="Times New Roman" w:cs="Times New Roman"/>
          <w:sz w:val="28"/>
          <w:szCs w:val="28"/>
        </w:rPr>
        <w:t>5а – 58,</w:t>
      </w:r>
      <w:proofErr w:type="gramStart"/>
      <w:r>
        <w:rPr>
          <w:rFonts w:ascii="Times New Roman" w:hAnsi="Times New Roman" w:cs="Times New Roman"/>
          <w:sz w:val="28"/>
          <w:szCs w:val="28"/>
        </w:rPr>
        <w:t xml:space="preserve">6 </w:t>
      </w:r>
      <w:r w:rsidR="009E51AD" w:rsidRPr="00A56261">
        <w:rPr>
          <w:rFonts w:ascii="Times New Roman" w:hAnsi="Times New Roman" w:cs="Times New Roman"/>
          <w:sz w:val="28"/>
          <w:szCs w:val="28"/>
        </w:rPr>
        <w:t xml:space="preserve"> </w:t>
      </w:r>
      <w:r w:rsidR="004F1BBE" w:rsidRPr="0039003F">
        <w:rPr>
          <w:rFonts w:ascii="Times New Roman" w:hAnsi="Times New Roman" w:cs="Times New Roman"/>
          <w:sz w:val="28"/>
          <w:szCs w:val="28"/>
        </w:rPr>
        <w:t>(</w:t>
      </w:r>
      <w:proofErr w:type="gramEnd"/>
      <w:r w:rsidR="004F1BBE">
        <w:rPr>
          <w:rFonts w:ascii="Times New Roman" w:hAnsi="Times New Roman" w:cs="Times New Roman"/>
          <w:sz w:val="28"/>
          <w:szCs w:val="28"/>
        </w:rPr>
        <w:t>Калинина Е.А.</w:t>
      </w:r>
      <w:r w:rsidR="004F1BBE" w:rsidRPr="00A56261">
        <w:rPr>
          <w:rFonts w:ascii="Times New Roman" w:hAnsi="Times New Roman" w:cs="Times New Roman"/>
          <w:sz w:val="28"/>
          <w:szCs w:val="28"/>
        </w:rPr>
        <w:t>)</w:t>
      </w:r>
    </w:p>
    <w:p w:rsidR="009E51AD" w:rsidRPr="004F1BBE" w:rsidRDefault="004F1BBE" w:rsidP="004F1BBE">
      <w:pPr>
        <w:pStyle w:val="a3"/>
        <w:spacing w:after="200" w:line="276" w:lineRule="auto"/>
        <w:ind w:left="450"/>
        <w:jc w:val="both"/>
        <w:rPr>
          <w:rFonts w:ascii="Times New Roman" w:hAnsi="Times New Roman" w:cs="Times New Roman"/>
          <w:sz w:val="28"/>
          <w:szCs w:val="28"/>
        </w:rPr>
      </w:pPr>
      <w:r>
        <w:rPr>
          <w:rFonts w:ascii="Times New Roman" w:hAnsi="Times New Roman" w:cs="Times New Roman"/>
          <w:sz w:val="28"/>
          <w:szCs w:val="28"/>
        </w:rPr>
        <w:t>6</w:t>
      </w:r>
      <w:r w:rsidR="00935D75" w:rsidRPr="004F1BBE">
        <w:rPr>
          <w:rFonts w:ascii="Times New Roman" w:hAnsi="Times New Roman" w:cs="Times New Roman"/>
          <w:sz w:val="28"/>
          <w:szCs w:val="28"/>
        </w:rPr>
        <w:t xml:space="preserve">г- </w:t>
      </w:r>
      <w:r>
        <w:rPr>
          <w:rFonts w:ascii="Times New Roman" w:hAnsi="Times New Roman" w:cs="Times New Roman"/>
          <w:sz w:val="28"/>
          <w:szCs w:val="28"/>
        </w:rPr>
        <w:t>56</w:t>
      </w:r>
      <w:r w:rsidR="009E51AD" w:rsidRPr="004F1BBE">
        <w:rPr>
          <w:rFonts w:ascii="Times New Roman" w:hAnsi="Times New Roman" w:cs="Times New Roman"/>
          <w:sz w:val="28"/>
          <w:szCs w:val="28"/>
        </w:rPr>
        <w:t xml:space="preserve"> % (</w:t>
      </w:r>
      <w:r w:rsidR="00935D75" w:rsidRPr="004F1BBE">
        <w:rPr>
          <w:rFonts w:ascii="Times New Roman" w:hAnsi="Times New Roman" w:cs="Times New Roman"/>
          <w:sz w:val="28"/>
          <w:szCs w:val="28"/>
        </w:rPr>
        <w:t>Бухарина Г.А.</w:t>
      </w:r>
      <w:r w:rsidR="009E51AD" w:rsidRPr="004F1BBE">
        <w:rPr>
          <w:rFonts w:ascii="Times New Roman" w:hAnsi="Times New Roman" w:cs="Times New Roman"/>
          <w:sz w:val="28"/>
          <w:szCs w:val="28"/>
        </w:rPr>
        <w:t>)</w:t>
      </w:r>
    </w:p>
    <w:p w:rsidR="009E51AD" w:rsidRDefault="004F1BBE" w:rsidP="009E51AD">
      <w:pPr>
        <w:pStyle w:val="a3"/>
        <w:spacing w:after="200" w:line="276" w:lineRule="auto"/>
        <w:ind w:left="450"/>
        <w:jc w:val="both"/>
        <w:rPr>
          <w:rFonts w:ascii="Times New Roman" w:hAnsi="Times New Roman" w:cs="Times New Roman"/>
          <w:sz w:val="28"/>
          <w:szCs w:val="28"/>
        </w:rPr>
      </w:pPr>
      <w:r>
        <w:rPr>
          <w:rFonts w:ascii="Times New Roman" w:hAnsi="Times New Roman" w:cs="Times New Roman"/>
          <w:sz w:val="28"/>
          <w:szCs w:val="28"/>
        </w:rPr>
        <w:t>10а – 68,4 (Киселева А.Ю.)</w:t>
      </w:r>
    </w:p>
    <w:p w:rsidR="004F1BBE" w:rsidRPr="0039003F" w:rsidRDefault="004F1BBE" w:rsidP="009E51AD">
      <w:pPr>
        <w:pStyle w:val="a3"/>
        <w:spacing w:after="200" w:line="276" w:lineRule="auto"/>
        <w:ind w:left="450"/>
        <w:jc w:val="both"/>
        <w:rPr>
          <w:rFonts w:ascii="Times New Roman" w:hAnsi="Times New Roman" w:cs="Times New Roman"/>
          <w:sz w:val="28"/>
          <w:szCs w:val="28"/>
        </w:rPr>
      </w:pPr>
    </w:p>
    <w:p w:rsidR="009E51AD" w:rsidRPr="0039003F" w:rsidRDefault="009E51AD" w:rsidP="004F1BBE">
      <w:pPr>
        <w:pStyle w:val="a3"/>
        <w:spacing w:after="200" w:line="276" w:lineRule="auto"/>
        <w:ind w:left="450"/>
        <w:jc w:val="center"/>
        <w:rPr>
          <w:rFonts w:ascii="Times New Roman" w:hAnsi="Times New Roman" w:cs="Times New Roman"/>
          <w:sz w:val="28"/>
          <w:szCs w:val="28"/>
        </w:rPr>
      </w:pPr>
      <w:r w:rsidRPr="0039003F">
        <w:rPr>
          <w:rFonts w:ascii="Times New Roman" w:hAnsi="Times New Roman" w:cs="Times New Roman"/>
          <w:sz w:val="28"/>
          <w:szCs w:val="28"/>
        </w:rPr>
        <w:t>ИТОГИ ПРОМЕЖУТОЧНОЙ АТТЕСТАЦИИ</w:t>
      </w:r>
    </w:p>
    <w:p w:rsidR="009E51AD" w:rsidRPr="004F1BBE" w:rsidRDefault="009E51AD" w:rsidP="004F1BBE">
      <w:pPr>
        <w:spacing w:after="200" w:line="276" w:lineRule="auto"/>
        <w:ind w:firstLine="450"/>
        <w:jc w:val="both"/>
        <w:rPr>
          <w:rFonts w:ascii="Times New Roman" w:hAnsi="Times New Roman" w:cs="Times New Roman"/>
          <w:sz w:val="28"/>
          <w:szCs w:val="28"/>
        </w:rPr>
      </w:pPr>
      <w:r w:rsidRPr="004F1BBE">
        <w:rPr>
          <w:rFonts w:ascii="Times New Roman" w:hAnsi="Times New Roman" w:cs="Times New Roman"/>
          <w:sz w:val="28"/>
          <w:szCs w:val="28"/>
        </w:rPr>
        <w:t>Согласно школьному плану с 1</w:t>
      </w:r>
      <w:r w:rsidR="004F1BBE">
        <w:rPr>
          <w:rFonts w:ascii="Times New Roman" w:hAnsi="Times New Roman" w:cs="Times New Roman"/>
          <w:sz w:val="28"/>
          <w:szCs w:val="28"/>
        </w:rPr>
        <w:t>5</w:t>
      </w:r>
      <w:r w:rsidRPr="004F1BBE">
        <w:rPr>
          <w:rFonts w:ascii="Times New Roman" w:hAnsi="Times New Roman" w:cs="Times New Roman"/>
          <w:sz w:val="28"/>
          <w:szCs w:val="28"/>
        </w:rPr>
        <w:t xml:space="preserve"> по </w:t>
      </w:r>
      <w:r w:rsidR="004F1BBE">
        <w:rPr>
          <w:rFonts w:ascii="Times New Roman" w:hAnsi="Times New Roman" w:cs="Times New Roman"/>
          <w:sz w:val="28"/>
          <w:szCs w:val="28"/>
        </w:rPr>
        <w:t>19</w:t>
      </w:r>
      <w:r w:rsidR="00935D75" w:rsidRPr="004F1BBE">
        <w:rPr>
          <w:rFonts w:ascii="Times New Roman" w:hAnsi="Times New Roman" w:cs="Times New Roman"/>
          <w:sz w:val="28"/>
          <w:szCs w:val="28"/>
        </w:rPr>
        <w:t xml:space="preserve"> мая 202</w:t>
      </w:r>
      <w:r w:rsidR="004F1BBE">
        <w:rPr>
          <w:rFonts w:ascii="Times New Roman" w:hAnsi="Times New Roman" w:cs="Times New Roman"/>
          <w:sz w:val="28"/>
          <w:szCs w:val="28"/>
        </w:rPr>
        <w:t>3</w:t>
      </w:r>
      <w:r w:rsidRPr="004F1BBE">
        <w:rPr>
          <w:rFonts w:ascii="Times New Roman" w:hAnsi="Times New Roman" w:cs="Times New Roman"/>
          <w:sz w:val="28"/>
          <w:szCs w:val="28"/>
        </w:rPr>
        <w:t xml:space="preserve"> года проходили административные контрольные работы для 5 – 8,10 классов согласно положению и графику проведения промежуточной аттестации.</w:t>
      </w:r>
    </w:p>
    <w:p w:rsidR="009E51AD" w:rsidRPr="004F1BBE" w:rsidRDefault="009E51AD" w:rsidP="004F1BBE">
      <w:pPr>
        <w:spacing w:after="200" w:line="276" w:lineRule="auto"/>
        <w:ind w:firstLine="450"/>
        <w:jc w:val="both"/>
        <w:rPr>
          <w:rFonts w:ascii="Times New Roman" w:hAnsi="Times New Roman" w:cs="Times New Roman"/>
          <w:sz w:val="28"/>
          <w:szCs w:val="28"/>
        </w:rPr>
      </w:pPr>
      <w:r w:rsidRPr="004F1BBE">
        <w:rPr>
          <w:rFonts w:ascii="Times New Roman" w:hAnsi="Times New Roman" w:cs="Times New Roman"/>
          <w:sz w:val="28"/>
          <w:szCs w:val="28"/>
        </w:rPr>
        <w:t xml:space="preserve">Цель: выявить уровень универсальных учебных действий – (знаний, умений и навыков) учащихся школы; отследить динамику </w:t>
      </w:r>
      <w:proofErr w:type="spellStart"/>
      <w:r w:rsidRPr="004F1BBE">
        <w:rPr>
          <w:rFonts w:ascii="Times New Roman" w:hAnsi="Times New Roman" w:cs="Times New Roman"/>
          <w:sz w:val="28"/>
          <w:szCs w:val="28"/>
        </w:rPr>
        <w:t>обученности</w:t>
      </w:r>
      <w:proofErr w:type="spellEnd"/>
      <w:r w:rsidRPr="004F1BBE">
        <w:rPr>
          <w:rFonts w:ascii="Times New Roman" w:hAnsi="Times New Roman" w:cs="Times New Roman"/>
          <w:sz w:val="28"/>
          <w:szCs w:val="28"/>
        </w:rPr>
        <w:t xml:space="preserve"> учащихся, провести коррекцию деятельности учителя и учеников для предупреждения неуспеваемости. Срезы проходили в</w:t>
      </w:r>
      <w:r w:rsidR="004F1BBE">
        <w:rPr>
          <w:rFonts w:ascii="Times New Roman" w:hAnsi="Times New Roman" w:cs="Times New Roman"/>
          <w:sz w:val="28"/>
          <w:szCs w:val="28"/>
        </w:rPr>
        <w:t xml:space="preserve"> </w:t>
      </w:r>
      <w:r w:rsidRPr="004F1BBE">
        <w:rPr>
          <w:rFonts w:ascii="Times New Roman" w:hAnsi="Times New Roman" w:cs="Times New Roman"/>
          <w:sz w:val="28"/>
          <w:szCs w:val="28"/>
        </w:rPr>
        <w:t xml:space="preserve">форме контрольных работ, диктантов, тестов. На заседаниях методических объединений проанализированы результаты данных </w:t>
      </w:r>
      <w:proofErr w:type="spellStart"/>
      <w:r w:rsidRPr="004F1BBE">
        <w:rPr>
          <w:rFonts w:ascii="Times New Roman" w:hAnsi="Times New Roman" w:cs="Times New Roman"/>
          <w:sz w:val="28"/>
          <w:szCs w:val="28"/>
        </w:rPr>
        <w:t>срезовых</w:t>
      </w:r>
      <w:proofErr w:type="spellEnd"/>
      <w:r w:rsidRPr="004F1BBE">
        <w:rPr>
          <w:rFonts w:ascii="Times New Roman" w:hAnsi="Times New Roman" w:cs="Times New Roman"/>
          <w:sz w:val="28"/>
          <w:szCs w:val="28"/>
        </w:rPr>
        <w:t xml:space="preserve"> работ, выявлены типичные</w:t>
      </w:r>
      <w:r w:rsidR="004F1BBE">
        <w:rPr>
          <w:rFonts w:ascii="Times New Roman" w:hAnsi="Times New Roman" w:cs="Times New Roman"/>
          <w:sz w:val="28"/>
          <w:szCs w:val="28"/>
        </w:rPr>
        <w:t xml:space="preserve"> </w:t>
      </w:r>
      <w:r w:rsidRPr="004F1BBE">
        <w:rPr>
          <w:rFonts w:ascii="Times New Roman" w:hAnsi="Times New Roman" w:cs="Times New Roman"/>
          <w:sz w:val="28"/>
          <w:szCs w:val="28"/>
        </w:rPr>
        <w:t>ошибки, спланирована работа над ними, проведена корректировка тематического планирования.</w:t>
      </w: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39003F" w:rsidRDefault="009E51AD" w:rsidP="009E51AD">
      <w:pPr>
        <w:jc w:val="both"/>
        <w:rPr>
          <w:rFonts w:ascii="Times New Roman" w:hAnsi="Times New Roman" w:cs="Times New Roman"/>
          <w:b/>
          <w:sz w:val="28"/>
          <w:szCs w:val="28"/>
        </w:rPr>
      </w:pPr>
      <w:r w:rsidRPr="0039003F">
        <w:rPr>
          <w:rFonts w:ascii="Times New Roman" w:hAnsi="Times New Roman" w:cs="Times New Roman"/>
          <w:b/>
          <w:sz w:val="28"/>
          <w:szCs w:val="28"/>
        </w:rPr>
        <w:br w:type="page"/>
      </w:r>
    </w:p>
    <w:p w:rsidR="009E51AD" w:rsidRPr="004F1BBE" w:rsidRDefault="009E51AD" w:rsidP="004F1BBE">
      <w:pPr>
        <w:pStyle w:val="a3"/>
        <w:numPr>
          <w:ilvl w:val="1"/>
          <w:numId w:val="6"/>
        </w:numPr>
        <w:spacing w:after="200" w:line="276" w:lineRule="auto"/>
        <w:jc w:val="center"/>
        <w:rPr>
          <w:rFonts w:ascii="Times New Roman" w:hAnsi="Times New Roman" w:cs="Times New Roman"/>
          <w:b/>
          <w:sz w:val="36"/>
          <w:szCs w:val="36"/>
          <w:u w:val="single"/>
        </w:rPr>
      </w:pPr>
      <w:r w:rsidRPr="004F1BBE">
        <w:rPr>
          <w:rFonts w:ascii="Times New Roman" w:hAnsi="Times New Roman" w:cs="Times New Roman"/>
          <w:b/>
          <w:sz w:val="36"/>
          <w:szCs w:val="36"/>
          <w:u w:val="single"/>
        </w:rPr>
        <w:lastRenderedPageBreak/>
        <w:t xml:space="preserve">Анализ результатов </w:t>
      </w:r>
      <w:proofErr w:type="spellStart"/>
      <w:r w:rsidRPr="004F1BBE">
        <w:rPr>
          <w:rFonts w:ascii="Times New Roman" w:hAnsi="Times New Roman" w:cs="Times New Roman"/>
          <w:b/>
          <w:sz w:val="36"/>
          <w:szCs w:val="36"/>
          <w:u w:val="single"/>
        </w:rPr>
        <w:t>ВсОШ</w:t>
      </w:r>
      <w:proofErr w:type="spellEnd"/>
    </w:p>
    <w:p w:rsidR="009E51AD" w:rsidRPr="004F1BBE" w:rsidRDefault="009E51AD" w:rsidP="004F1BBE">
      <w:pPr>
        <w:spacing w:after="200" w:line="276" w:lineRule="auto"/>
        <w:ind w:firstLine="360"/>
        <w:jc w:val="both"/>
        <w:rPr>
          <w:rFonts w:ascii="Times New Roman" w:hAnsi="Times New Roman" w:cs="Times New Roman"/>
          <w:sz w:val="28"/>
          <w:szCs w:val="28"/>
        </w:rPr>
      </w:pPr>
      <w:r w:rsidRPr="004F1BBE">
        <w:rPr>
          <w:rFonts w:ascii="Times New Roman" w:hAnsi="Times New Roman" w:cs="Times New Roman"/>
          <w:sz w:val="28"/>
          <w:szCs w:val="28"/>
        </w:rPr>
        <w:t>В 202</w:t>
      </w:r>
      <w:r w:rsidR="004F1BBE">
        <w:rPr>
          <w:rFonts w:ascii="Times New Roman" w:hAnsi="Times New Roman" w:cs="Times New Roman"/>
          <w:sz w:val="28"/>
          <w:szCs w:val="28"/>
        </w:rPr>
        <w:t>2-2023</w:t>
      </w:r>
      <w:r w:rsidRPr="004F1BBE">
        <w:rPr>
          <w:rFonts w:ascii="Times New Roman" w:hAnsi="Times New Roman" w:cs="Times New Roman"/>
          <w:sz w:val="28"/>
          <w:szCs w:val="28"/>
        </w:rPr>
        <w:t xml:space="preserve"> учебном году школьный этап </w:t>
      </w:r>
      <w:proofErr w:type="spellStart"/>
      <w:r w:rsidRPr="004F1BBE">
        <w:rPr>
          <w:rFonts w:ascii="Times New Roman" w:hAnsi="Times New Roman" w:cs="Times New Roman"/>
          <w:sz w:val="28"/>
          <w:szCs w:val="28"/>
        </w:rPr>
        <w:t>ВсОШ</w:t>
      </w:r>
      <w:proofErr w:type="spellEnd"/>
      <w:r w:rsidRPr="004F1BBE">
        <w:rPr>
          <w:rFonts w:ascii="Times New Roman" w:hAnsi="Times New Roman" w:cs="Times New Roman"/>
          <w:sz w:val="28"/>
          <w:szCs w:val="28"/>
        </w:rPr>
        <w:t xml:space="preserve"> проходил традиционно в сентябре</w:t>
      </w:r>
      <w:r w:rsidR="004F1BBE">
        <w:rPr>
          <w:rFonts w:ascii="Times New Roman" w:hAnsi="Times New Roman" w:cs="Times New Roman"/>
          <w:sz w:val="28"/>
          <w:szCs w:val="28"/>
        </w:rPr>
        <w:t xml:space="preserve"> </w:t>
      </w:r>
      <w:r w:rsidRPr="004F1BBE">
        <w:rPr>
          <w:rFonts w:ascii="Times New Roman" w:hAnsi="Times New Roman" w:cs="Times New Roman"/>
          <w:sz w:val="28"/>
          <w:szCs w:val="28"/>
        </w:rPr>
        <w:t>- октябре</w:t>
      </w:r>
      <w:r w:rsidR="004F1BBE">
        <w:rPr>
          <w:rFonts w:ascii="Times New Roman" w:hAnsi="Times New Roman" w:cs="Times New Roman"/>
          <w:sz w:val="28"/>
          <w:szCs w:val="28"/>
        </w:rPr>
        <w:t>.</w:t>
      </w:r>
      <w:r w:rsidRPr="004F1BBE">
        <w:rPr>
          <w:rFonts w:ascii="Times New Roman" w:hAnsi="Times New Roman" w:cs="Times New Roman"/>
          <w:sz w:val="28"/>
          <w:szCs w:val="28"/>
        </w:rPr>
        <w:t xml:space="preserve">  Количество участников в этом году </w:t>
      </w:r>
      <w:r w:rsidR="004F1BBE">
        <w:rPr>
          <w:rFonts w:ascii="Times New Roman" w:hAnsi="Times New Roman" w:cs="Times New Roman"/>
          <w:sz w:val="28"/>
          <w:szCs w:val="28"/>
        </w:rPr>
        <w:t>увеличилось до 377 человек, против 122 в прошлом 2021-2022 учебном году</w:t>
      </w:r>
      <w:r w:rsidRPr="004F1BBE">
        <w:rPr>
          <w:rFonts w:ascii="Times New Roman" w:hAnsi="Times New Roman" w:cs="Times New Roman"/>
          <w:sz w:val="28"/>
          <w:szCs w:val="28"/>
        </w:rPr>
        <w:t xml:space="preserve">. Основными причинами можно считать </w:t>
      </w:r>
      <w:r w:rsidR="004F1BBE">
        <w:rPr>
          <w:rFonts w:ascii="Times New Roman" w:hAnsi="Times New Roman" w:cs="Times New Roman"/>
          <w:sz w:val="28"/>
          <w:szCs w:val="28"/>
        </w:rPr>
        <w:t>отличная мотивационная работа педагогов с обучающимися и личная заинтересованность детей.</w:t>
      </w:r>
    </w:p>
    <w:p w:rsidR="009E51AD" w:rsidRPr="004F1BBE" w:rsidRDefault="009E51AD" w:rsidP="004F1BBE">
      <w:pPr>
        <w:spacing w:after="200" w:line="276" w:lineRule="auto"/>
        <w:ind w:firstLine="360"/>
        <w:jc w:val="both"/>
        <w:rPr>
          <w:rFonts w:ascii="Times New Roman" w:hAnsi="Times New Roman" w:cs="Times New Roman"/>
          <w:sz w:val="28"/>
          <w:szCs w:val="28"/>
        </w:rPr>
      </w:pPr>
      <w:r w:rsidRPr="004F1BBE">
        <w:rPr>
          <w:rFonts w:ascii="Times New Roman" w:hAnsi="Times New Roman" w:cs="Times New Roman"/>
          <w:sz w:val="28"/>
          <w:szCs w:val="28"/>
        </w:rPr>
        <w:t>Предметы, не охваченные в этом году школьным этапом Олимпиады:</w:t>
      </w:r>
      <w:r w:rsidR="004F1BBE">
        <w:rPr>
          <w:rFonts w:ascii="Times New Roman" w:hAnsi="Times New Roman" w:cs="Times New Roman"/>
          <w:sz w:val="28"/>
          <w:szCs w:val="28"/>
        </w:rPr>
        <w:t xml:space="preserve"> </w:t>
      </w:r>
      <w:r w:rsidR="00981A12">
        <w:rPr>
          <w:rFonts w:ascii="Times New Roman" w:hAnsi="Times New Roman" w:cs="Times New Roman"/>
          <w:sz w:val="28"/>
          <w:szCs w:val="28"/>
        </w:rPr>
        <w:t>э</w:t>
      </w:r>
      <w:r w:rsidR="004F1BBE" w:rsidRPr="004F1BBE">
        <w:rPr>
          <w:rFonts w:ascii="Times New Roman" w:hAnsi="Times New Roman" w:cs="Times New Roman"/>
          <w:sz w:val="28"/>
          <w:szCs w:val="28"/>
        </w:rPr>
        <w:t>кология</w:t>
      </w:r>
      <w:r w:rsidR="00981A12">
        <w:rPr>
          <w:rFonts w:ascii="Times New Roman" w:hAnsi="Times New Roman" w:cs="Times New Roman"/>
          <w:sz w:val="28"/>
          <w:szCs w:val="28"/>
        </w:rPr>
        <w:t>, французский язык, МХК</w:t>
      </w:r>
      <w:r w:rsidR="004F1BBE" w:rsidRPr="004F1BBE">
        <w:rPr>
          <w:rFonts w:ascii="Times New Roman" w:hAnsi="Times New Roman" w:cs="Times New Roman"/>
          <w:sz w:val="28"/>
          <w:szCs w:val="28"/>
        </w:rPr>
        <w:t xml:space="preserve"> - отсутствует в учебном плане; немецкий язык - изучается как второй; ОБЖ -отсутствуют желающие; экономика -</w:t>
      </w:r>
      <w:r w:rsidR="00981A12">
        <w:rPr>
          <w:rFonts w:ascii="Times New Roman" w:hAnsi="Times New Roman" w:cs="Times New Roman"/>
          <w:sz w:val="28"/>
          <w:szCs w:val="28"/>
        </w:rPr>
        <w:t xml:space="preserve"> </w:t>
      </w:r>
      <w:r w:rsidR="004F1BBE" w:rsidRPr="004F1BBE">
        <w:rPr>
          <w:rFonts w:ascii="Times New Roman" w:hAnsi="Times New Roman" w:cs="Times New Roman"/>
          <w:sz w:val="28"/>
          <w:szCs w:val="28"/>
        </w:rPr>
        <w:t>отсутствует в учебном плане; астрономия -</w:t>
      </w:r>
      <w:r w:rsidR="00981A12">
        <w:rPr>
          <w:rFonts w:ascii="Times New Roman" w:hAnsi="Times New Roman" w:cs="Times New Roman"/>
          <w:sz w:val="28"/>
          <w:szCs w:val="28"/>
        </w:rPr>
        <w:t xml:space="preserve"> </w:t>
      </w:r>
      <w:r w:rsidR="004F1BBE" w:rsidRPr="004F1BBE">
        <w:rPr>
          <w:rFonts w:ascii="Times New Roman" w:hAnsi="Times New Roman" w:cs="Times New Roman"/>
          <w:sz w:val="28"/>
          <w:szCs w:val="28"/>
        </w:rPr>
        <w:t>отсутствуют желающие; технология - отсутствуют желающие; искусство</w:t>
      </w:r>
      <w:r w:rsidR="00981A12">
        <w:rPr>
          <w:rFonts w:ascii="Times New Roman" w:hAnsi="Times New Roman" w:cs="Times New Roman"/>
          <w:sz w:val="28"/>
          <w:szCs w:val="28"/>
        </w:rPr>
        <w:t xml:space="preserve"> - отсутствует в учебном плане.</w:t>
      </w:r>
    </w:p>
    <w:p w:rsidR="009E51AD" w:rsidRDefault="009E51AD" w:rsidP="00981A12">
      <w:pPr>
        <w:pStyle w:val="a3"/>
        <w:spacing w:after="200" w:line="276" w:lineRule="auto"/>
        <w:jc w:val="center"/>
        <w:rPr>
          <w:rFonts w:ascii="Times New Roman" w:hAnsi="Times New Roman" w:cs="Times New Roman"/>
          <w:b/>
          <w:sz w:val="28"/>
          <w:szCs w:val="28"/>
        </w:rPr>
      </w:pPr>
      <w:r w:rsidRPr="004F1BBE">
        <w:rPr>
          <w:rFonts w:ascii="Times New Roman" w:hAnsi="Times New Roman" w:cs="Times New Roman"/>
          <w:b/>
          <w:sz w:val="28"/>
          <w:szCs w:val="28"/>
        </w:rPr>
        <w:t xml:space="preserve">Результаты </w:t>
      </w:r>
      <w:proofErr w:type="spellStart"/>
      <w:r w:rsidRPr="004F1BBE">
        <w:rPr>
          <w:rFonts w:ascii="Times New Roman" w:hAnsi="Times New Roman" w:cs="Times New Roman"/>
          <w:b/>
          <w:sz w:val="28"/>
          <w:szCs w:val="28"/>
        </w:rPr>
        <w:t>ВсОШ</w:t>
      </w:r>
      <w:proofErr w:type="spellEnd"/>
      <w:r w:rsidRPr="004F1BBE">
        <w:rPr>
          <w:rFonts w:ascii="Times New Roman" w:hAnsi="Times New Roman" w:cs="Times New Roman"/>
          <w:b/>
          <w:sz w:val="28"/>
          <w:szCs w:val="28"/>
        </w:rPr>
        <w:t xml:space="preserve"> в 202</w:t>
      </w:r>
      <w:r w:rsidR="00981A12">
        <w:rPr>
          <w:rFonts w:ascii="Times New Roman" w:hAnsi="Times New Roman" w:cs="Times New Roman"/>
          <w:b/>
          <w:sz w:val="28"/>
          <w:szCs w:val="28"/>
        </w:rPr>
        <w:t>2</w:t>
      </w:r>
      <w:r w:rsidRPr="004F1BBE">
        <w:rPr>
          <w:rFonts w:ascii="Times New Roman" w:hAnsi="Times New Roman" w:cs="Times New Roman"/>
          <w:b/>
          <w:sz w:val="28"/>
          <w:szCs w:val="28"/>
        </w:rPr>
        <w:t>-202</w:t>
      </w:r>
      <w:r w:rsidR="00981A12">
        <w:rPr>
          <w:rFonts w:ascii="Times New Roman" w:hAnsi="Times New Roman" w:cs="Times New Roman"/>
          <w:b/>
          <w:sz w:val="28"/>
          <w:szCs w:val="28"/>
        </w:rPr>
        <w:t>1</w:t>
      </w:r>
      <w:r w:rsidRPr="004F1BBE">
        <w:rPr>
          <w:rFonts w:ascii="Times New Roman" w:hAnsi="Times New Roman" w:cs="Times New Roman"/>
          <w:b/>
          <w:sz w:val="28"/>
          <w:szCs w:val="28"/>
        </w:rPr>
        <w:t xml:space="preserve"> </w:t>
      </w:r>
      <w:proofErr w:type="spellStart"/>
      <w:proofErr w:type="gramStart"/>
      <w:r w:rsidRPr="004F1BBE">
        <w:rPr>
          <w:rFonts w:ascii="Times New Roman" w:hAnsi="Times New Roman" w:cs="Times New Roman"/>
          <w:b/>
          <w:sz w:val="28"/>
          <w:szCs w:val="28"/>
        </w:rPr>
        <w:t>уч.году</w:t>
      </w:r>
      <w:proofErr w:type="spellEnd"/>
      <w:proofErr w:type="gramEnd"/>
    </w:p>
    <w:tbl>
      <w:tblPr>
        <w:tblW w:w="9880" w:type="dxa"/>
        <w:tblLook w:val="04A0" w:firstRow="1" w:lastRow="0" w:firstColumn="1" w:lastColumn="0" w:noHBand="0" w:noVBand="1"/>
      </w:tblPr>
      <w:tblGrid>
        <w:gridCol w:w="940"/>
        <w:gridCol w:w="2440"/>
        <w:gridCol w:w="1520"/>
        <w:gridCol w:w="1520"/>
        <w:gridCol w:w="1520"/>
        <w:gridCol w:w="1940"/>
      </w:tblGrid>
      <w:tr w:rsidR="00981A12" w:rsidRPr="00981A12" w:rsidTr="00981A12">
        <w:trPr>
          <w:trHeight w:val="1620"/>
        </w:trPr>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 п/п</w:t>
            </w:r>
          </w:p>
        </w:tc>
        <w:tc>
          <w:tcPr>
            <w:tcW w:w="2440" w:type="dxa"/>
            <w:tcBorders>
              <w:top w:val="single" w:sz="4" w:space="0" w:color="auto"/>
              <w:left w:val="nil"/>
              <w:bottom w:val="nil"/>
              <w:right w:val="single" w:sz="4" w:space="0" w:color="auto"/>
            </w:tcBorders>
            <w:shd w:val="clear" w:color="auto" w:fill="auto"/>
            <w:noWrap/>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Предмет</w:t>
            </w:r>
          </w:p>
        </w:tc>
        <w:tc>
          <w:tcPr>
            <w:tcW w:w="1520" w:type="dxa"/>
            <w:tcBorders>
              <w:top w:val="single" w:sz="4" w:space="0" w:color="auto"/>
              <w:left w:val="nil"/>
              <w:bottom w:val="nil"/>
              <w:right w:val="single" w:sz="4" w:space="0" w:color="auto"/>
            </w:tcBorders>
            <w:shd w:val="clear" w:color="auto" w:fill="auto"/>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Кол-во участников Олимпиады (чел.)</w:t>
            </w:r>
          </w:p>
        </w:tc>
        <w:tc>
          <w:tcPr>
            <w:tcW w:w="1520" w:type="dxa"/>
            <w:tcBorders>
              <w:top w:val="single" w:sz="4" w:space="0" w:color="auto"/>
              <w:left w:val="nil"/>
              <w:bottom w:val="nil"/>
              <w:right w:val="single" w:sz="4" w:space="0" w:color="auto"/>
            </w:tcBorders>
            <w:shd w:val="clear" w:color="auto" w:fill="auto"/>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Кол-во победителей (чел.)</w:t>
            </w:r>
          </w:p>
        </w:tc>
        <w:tc>
          <w:tcPr>
            <w:tcW w:w="1520" w:type="dxa"/>
            <w:tcBorders>
              <w:top w:val="single" w:sz="4" w:space="0" w:color="auto"/>
              <w:left w:val="nil"/>
              <w:bottom w:val="nil"/>
              <w:right w:val="single" w:sz="4" w:space="0" w:color="auto"/>
            </w:tcBorders>
            <w:shd w:val="clear" w:color="auto" w:fill="auto"/>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Кол-во призеров (чел.)</w:t>
            </w:r>
          </w:p>
        </w:tc>
        <w:tc>
          <w:tcPr>
            <w:tcW w:w="1940" w:type="dxa"/>
            <w:tcBorders>
              <w:top w:val="single" w:sz="4" w:space="0" w:color="auto"/>
              <w:left w:val="nil"/>
              <w:bottom w:val="nil"/>
              <w:right w:val="single" w:sz="4" w:space="0" w:color="auto"/>
            </w:tcBorders>
            <w:shd w:val="clear" w:color="auto" w:fill="auto"/>
            <w:vAlign w:val="center"/>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Средний процент выполнения заданий победителями (%)</w:t>
            </w:r>
          </w:p>
        </w:tc>
      </w:tr>
      <w:tr w:rsidR="00981A12" w:rsidRPr="00981A12" w:rsidTr="00981A12">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Английский язык</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4</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75</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Математика</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75</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Русский язык</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87</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4</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Обществознание</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28</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74</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5</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История</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6</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Биология</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4</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Физика</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74</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8</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География</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12</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Химия</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Литература</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1</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90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Право</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Физическая культура</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5</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2</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72</w:t>
            </w:r>
          </w:p>
        </w:tc>
      </w:tr>
      <w:tr w:rsidR="00981A12" w:rsidRPr="00981A12" w:rsidTr="00981A1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981A12" w:rsidRPr="00981A12" w:rsidRDefault="00981A12" w:rsidP="00981A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4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Информатика и ИКТ</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3</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c>
          <w:tcPr>
            <w:tcW w:w="1940" w:type="dxa"/>
            <w:tcBorders>
              <w:top w:val="nil"/>
              <w:left w:val="nil"/>
              <w:bottom w:val="single" w:sz="4" w:space="0" w:color="auto"/>
              <w:right w:val="single" w:sz="4" w:space="0" w:color="auto"/>
            </w:tcBorders>
            <w:shd w:val="clear" w:color="auto" w:fill="auto"/>
            <w:noWrap/>
            <w:vAlign w:val="bottom"/>
            <w:hideMark/>
          </w:tcPr>
          <w:p w:rsidR="00981A12" w:rsidRPr="00981A12" w:rsidRDefault="00981A12" w:rsidP="00981A12">
            <w:pPr>
              <w:spacing w:after="0" w:line="240" w:lineRule="auto"/>
              <w:jc w:val="right"/>
              <w:rPr>
                <w:rFonts w:ascii="Times New Roman" w:eastAsia="Times New Roman" w:hAnsi="Times New Roman" w:cs="Times New Roman"/>
                <w:color w:val="000000"/>
                <w:lang w:eastAsia="ru-RU"/>
              </w:rPr>
            </w:pPr>
            <w:r w:rsidRPr="00981A12">
              <w:rPr>
                <w:rFonts w:ascii="Times New Roman" w:eastAsia="Times New Roman" w:hAnsi="Times New Roman" w:cs="Times New Roman"/>
                <w:color w:val="000000"/>
                <w:lang w:eastAsia="ru-RU"/>
              </w:rPr>
              <w:t>0</w:t>
            </w:r>
          </w:p>
        </w:tc>
      </w:tr>
    </w:tbl>
    <w:p w:rsidR="00981A12" w:rsidRDefault="00981A12" w:rsidP="00981A12">
      <w:pPr>
        <w:spacing w:after="200" w:line="276" w:lineRule="auto"/>
        <w:ind w:firstLine="708"/>
        <w:jc w:val="both"/>
        <w:rPr>
          <w:rFonts w:ascii="Times New Roman" w:hAnsi="Times New Roman" w:cs="Times New Roman"/>
          <w:sz w:val="28"/>
          <w:szCs w:val="28"/>
        </w:rPr>
      </w:pPr>
    </w:p>
    <w:p w:rsidR="00981A12" w:rsidRDefault="00981A12" w:rsidP="00981A12">
      <w:pPr>
        <w:spacing w:after="200" w:line="276" w:lineRule="auto"/>
        <w:ind w:firstLine="708"/>
        <w:jc w:val="both"/>
        <w:rPr>
          <w:rFonts w:ascii="Times New Roman" w:hAnsi="Times New Roman" w:cs="Times New Roman"/>
          <w:sz w:val="28"/>
          <w:szCs w:val="28"/>
        </w:rPr>
      </w:pPr>
      <w:r w:rsidRPr="00981A12">
        <w:rPr>
          <w:rFonts w:ascii="Times New Roman" w:hAnsi="Times New Roman" w:cs="Times New Roman"/>
          <w:sz w:val="28"/>
          <w:szCs w:val="28"/>
        </w:rPr>
        <w:t>В результате школьного этапа на городской этап прошли 11 человек по следующим предметам – математика – 1 человек, история – 2 человека, физика – 2 человек, русский язык – 1 человек, химия – 1 человек, обществознание – 2, право – 1 человек, география – 1 человек.</w:t>
      </w:r>
    </w:p>
    <w:p w:rsidR="00981A12" w:rsidRPr="00981A12" w:rsidRDefault="00981A12" w:rsidP="00981A12">
      <w:pPr>
        <w:spacing w:after="200" w:line="276" w:lineRule="auto"/>
        <w:ind w:firstLine="708"/>
        <w:jc w:val="both"/>
        <w:rPr>
          <w:rFonts w:ascii="Times New Roman" w:hAnsi="Times New Roman" w:cs="Times New Roman"/>
          <w:sz w:val="28"/>
          <w:szCs w:val="28"/>
        </w:rPr>
      </w:pPr>
      <w:r w:rsidRPr="00981A12">
        <w:rPr>
          <w:rFonts w:ascii="Times New Roman" w:hAnsi="Times New Roman" w:cs="Times New Roman"/>
          <w:sz w:val="28"/>
          <w:szCs w:val="28"/>
        </w:rPr>
        <w:lastRenderedPageBreak/>
        <w:t xml:space="preserve">На региональный этап </w:t>
      </w:r>
      <w:r>
        <w:rPr>
          <w:rFonts w:ascii="Times New Roman" w:hAnsi="Times New Roman" w:cs="Times New Roman"/>
          <w:sz w:val="28"/>
          <w:szCs w:val="28"/>
        </w:rPr>
        <w:t xml:space="preserve">(в прошлом учебном году никто из учащихся не прошел) </w:t>
      </w:r>
      <w:r w:rsidRPr="00981A12">
        <w:rPr>
          <w:rFonts w:ascii="Times New Roman" w:hAnsi="Times New Roman" w:cs="Times New Roman"/>
          <w:sz w:val="28"/>
          <w:szCs w:val="28"/>
        </w:rPr>
        <w:t>прошел ученик 10а клас</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Петрушов</w:t>
      </w:r>
      <w:proofErr w:type="spellEnd"/>
      <w:r>
        <w:rPr>
          <w:rFonts w:ascii="Times New Roman" w:hAnsi="Times New Roman" w:cs="Times New Roman"/>
          <w:sz w:val="28"/>
          <w:szCs w:val="28"/>
        </w:rPr>
        <w:t xml:space="preserve"> Кирилл по географии, но по состоянию здоровья участвовать не смог.</w:t>
      </w:r>
    </w:p>
    <w:p w:rsidR="009E51AD" w:rsidRPr="0039003F" w:rsidRDefault="009E51AD" w:rsidP="00981A12">
      <w:pPr>
        <w:jc w:val="center"/>
        <w:rPr>
          <w:rFonts w:ascii="Times New Roman" w:hAnsi="Times New Roman" w:cs="Times New Roman"/>
          <w:b/>
          <w:sz w:val="36"/>
          <w:szCs w:val="36"/>
          <w:u w:val="single"/>
        </w:rPr>
      </w:pPr>
      <w:r>
        <w:rPr>
          <w:rFonts w:ascii="Times New Roman" w:hAnsi="Times New Roman" w:cs="Times New Roman"/>
          <w:b/>
          <w:sz w:val="28"/>
          <w:szCs w:val="28"/>
        </w:rPr>
        <w:br w:type="page"/>
      </w:r>
      <w:r w:rsidRPr="0039003F">
        <w:rPr>
          <w:rFonts w:ascii="Times New Roman" w:hAnsi="Times New Roman" w:cs="Times New Roman"/>
          <w:b/>
          <w:sz w:val="36"/>
          <w:szCs w:val="36"/>
          <w:u w:val="single"/>
        </w:rPr>
        <w:lastRenderedPageBreak/>
        <w:t>Анализ результатов ОГЭ и ЕГЭ</w:t>
      </w:r>
    </w:p>
    <w:p w:rsidR="009E51AD" w:rsidRDefault="009E51AD" w:rsidP="00981A12">
      <w:pPr>
        <w:pStyle w:val="a3"/>
        <w:spacing w:after="200" w:line="276" w:lineRule="auto"/>
        <w:ind w:left="450"/>
        <w:jc w:val="center"/>
        <w:rPr>
          <w:rFonts w:ascii="Times New Roman" w:hAnsi="Times New Roman" w:cs="Times New Roman"/>
          <w:b/>
          <w:sz w:val="28"/>
          <w:szCs w:val="28"/>
        </w:rPr>
      </w:pPr>
      <w:r w:rsidRPr="0039003F">
        <w:rPr>
          <w:rFonts w:ascii="Times New Roman" w:hAnsi="Times New Roman" w:cs="Times New Roman"/>
          <w:b/>
          <w:sz w:val="28"/>
          <w:szCs w:val="28"/>
        </w:rPr>
        <w:t>РЕЗУЛЬТАТЫ государственной итоговой аттестации в формате ОГЭ обучающихся 9 класса</w:t>
      </w:r>
    </w:p>
    <w:p w:rsidR="009E51AD" w:rsidRPr="0039003F" w:rsidRDefault="009E51AD" w:rsidP="009E51AD">
      <w:pPr>
        <w:pStyle w:val="a3"/>
        <w:spacing w:after="200" w:line="276" w:lineRule="auto"/>
        <w:ind w:left="450"/>
        <w:jc w:val="both"/>
        <w:rPr>
          <w:rFonts w:ascii="Times New Roman" w:hAnsi="Times New Roman" w:cs="Times New Roman"/>
          <w:b/>
          <w:sz w:val="28"/>
          <w:szCs w:val="28"/>
        </w:rPr>
      </w:pPr>
    </w:p>
    <w:p w:rsidR="009E51AD" w:rsidRPr="00981A12" w:rsidRDefault="009E51AD" w:rsidP="00981A12">
      <w:pPr>
        <w:spacing w:after="200" w:line="360" w:lineRule="auto"/>
        <w:ind w:firstLine="450"/>
        <w:jc w:val="both"/>
        <w:rPr>
          <w:rFonts w:ascii="Times New Roman" w:hAnsi="Times New Roman" w:cs="Times New Roman"/>
          <w:sz w:val="28"/>
          <w:szCs w:val="28"/>
        </w:rPr>
      </w:pPr>
      <w:r w:rsidRPr="00981A12">
        <w:rPr>
          <w:rFonts w:ascii="Times New Roman" w:hAnsi="Times New Roman" w:cs="Times New Roman"/>
          <w:sz w:val="28"/>
          <w:szCs w:val="28"/>
        </w:rPr>
        <w:t>В течение 202</w:t>
      </w:r>
      <w:r w:rsidR="00981A12">
        <w:rPr>
          <w:rFonts w:ascii="Times New Roman" w:hAnsi="Times New Roman" w:cs="Times New Roman"/>
          <w:sz w:val="28"/>
          <w:szCs w:val="28"/>
        </w:rPr>
        <w:t>2</w:t>
      </w:r>
      <w:r w:rsidRPr="00981A12">
        <w:rPr>
          <w:rFonts w:ascii="Times New Roman" w:hAnsi="Times New Roman" w:cs="Times New Roman"/>
          <w:sz w:val="28"/>
          <w:szCs w:val="28"/>
        </w:rPr>
        <w:t>-202</w:t>
      </w:r>
      <w:r w:rsidR="00981A12">
        <w:rPr>
          <w:rFonts w:ascii="Times New Roman" w:hAnsi="Times New Roman" w:cs="Times New Roman"/>
          <w:sz w:val="28"/>
          <w:szCs w:val="28"/>
        </w:rPr>
        <w:t>3</w:t>
      </w:r>
      <w:r w:rsidRPr="00981A12">
        <w:rPr>
          <w:rFonts w:ascii="Times New Roman" w:hAnsi="Times New Roman" w:cs="Times New Roman"/>
          <w:sz w:val="28"/>
          <w:szCs w:val="28"/>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подготовки учащихся к государственной итоговой аттестации.</w:t>
      </w:r>
    </w:p>
    <w:p w:rsidR="009E51AD" w:rsidRPr="00981A12" w:rsidRDefault="009E51AD" w:rsidP="00981A12">
      <w:pPr>
        <w:spacing w:after="200" w:line="360" w:lineRule="auto"/>
        <w:ind w:firstLine="450"/>
        <w:jc w:val="both"/>
        <w:rPr>
          <w:rFonts w:ascii="Times New Roman" w:hAnsi="Times New Roman" w:cs="Times New Roman"/>
          <w:sz w:val="28"/>
          <w:szCs w:val="28"/>
        </w:rPr>
      </w:pPr>
      <w:r w:rsidRPr="00981A12">
        <w:rPr>
          <w:rFonts w:ascii="Times New Roman" w:hAnsi="Times New Roman" w:cs="Times New Roman"/>
          <w:sz w:val="28"/>
          <w:szCs w:val="28"/>
        </w:rPr>
        <w:t>Итоговое собеседование в феврале успешно прошли -</w:t>
      </w:r>
      <w:r w:rsidR="00981A12">
        <w:rPr>
          <w:rFonts w:ascii="Times New Roman" w:hAnsi="Times New Roman" w:cs="Times New Roman"/>
          <w:sz w:val="28"/>
          <w:szCs w:val="28"/>
        </w:rPr>
        <w:t xml:space="preserve"> 66 уч-ся</w:t>
      </w:r>
      <w:r w:rsidRPr="00981A12">
        <w:rPr>
          <w:rFonts w:ascii="Times New Roman" w:hAnsi="Times New Roman" w:cs="Times New Roman"/>
          <w:sz w:val="28"/>
          <w:szCs w:val="28"/>
        </w:rPr>
        <w:t xml:space="preserve">. К ГИА по итогам собеседования и защиты итоговых индивидуальных проектов были допущены все </w:t>
      </w:r>
      <w:r w:rsidR="00981A12">
        <w:rPr>
          <w:rFonts w:ascii="Times New Roman" w:hAnsi="Times New Roman" w:cs="Times New Roman"/>
          <w:sz w:val="28"/>
          <w:szCs w:val="28"/>
        </w:rPr>
        <w:t>66</w:t>
      </w:r>
      <w:r w:rsidRPr="00981A12">
        <w:rPr>
          <w:rFonts w:ascii="Times New Roman" w:hAnsi="Times New Roman" w:cs="Times New Roman"/>
          <w:sz w:val="28"/>
          <w:szCs w:val="28"/>
        </w:rPr>
        <w:t xml:space="preserve"> учащихся 9-х классов. Но! в течении года по итогам четвертей были неуспевающие по отдельным предметам.</w:t>
      </w:r>
    </w:p>
    <w:p w:rsidR="009E51AD" w:rsidRPr="00981A12" w:rsidRDefault="009E51AD" w:rsidP="00981A12">
      <w:pPr>
        <w:spacing w:after="200" w:line="360" w:lineRule="auto"/>
        <w:ind w:firstLine="450"/>
        <w:jc w:val="both"/>
        <w:rPr>
          <w:rFonts w:ascii="Times New Roman" w:hAnsi="Times New Roman" w:cs="Times New Roman"/>
          <w:sz w:val="28"/>
          <w:szCs w:val="28"/>
        </w:rPr>
      </w:pPr>
      <w:r w:rsidRPr="00981A12">
        <w:rPr>
          <w:rFonts w:ascii="Times New Roman" w:hAnsi="Times New Roman" w:cs="Times New Roman"/>
          <w:sz w:val="28"/>
          <w:szCs w:val="28"/>
        </w:rPr>
        <w:t>В течении учебного года согласно Плану работы по подготовке к ГИА проходили пробные ОГЭ по русскому языку и математике.</w:t>
      </w:r>
    </w:p>
    <w:p w:rsidR="009E51AD" w:rsidRDefault="009E51AD"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7F6BD7" w:rsidRDefault="007F6BD7" w:rsidP="009E51AD">
      <w:pPr>
        <w:pStyle w:val="a3"/>
        <w:spacing w:after="200" w:line="360" w:lineRule="auto"/>
        <w:ind w:left="450"/>
        <w:jc w:val="both"/>
        <w:rPr>
          <w:rFonts w:ascii="Times New Roman" w:hAnsi="Times New Roman" w:cs="Times New Roman"/>
          <w:b/>
          <w:sz w:val="28"/>
          <w:szCs w:val="28"/>
        </w:rPr>
      </w:pPr>
    </w:p>
    <w:p w:rsidR="009E51AD" w:rsidRDefault="00FA1C1C" w:rsidP="00FA1C1C">
      <w:pPr>
        <w:spacing w:after="200" w:line="276" w:lineRule="auto"/>
        <w:jc w:val="center"/>
        <w:rPr>
          <w:rFonts w:ascii="Times New Roman" w:hAnsi="Times New Roman" w:cs="Times New Roman"/>
          <w:b/>
          <w:sz w:val="28"/>
          <w:szCs w:val="28"/>
        </w:rPr>
      </w:pPr>
      <w:r w:rsidRPr="00FA1C1C">
        <w:rPr>
          <w:rFonts w:ascii="Times New Roman" w:hAnsi="Times New Roman" w:cs="Times New Roman"/>
          <w:b/>
          <w:sz w:val="28"/>
          <w:szCs w:val="28"/>
        </w:rPr>
        <w:lastRenderedPageBreak/>
        <w:t>Результаты ОГЭ 2023</w:t>
      </w:r>
    </w:p>
    <w:p w:rsidR="00FA1C1C" w:rsidRPr="00FA1C1C" w:rsidRDefault="00FA1C1C" w:rsidP="00FA1C1C">
      <w:pPr>
        <w:keepNext/>
        <w:jc w:val="center"/>
        <w:outlineLvl w:val="1"/>
        <w:rPr>
          <w:rFonts w:ascii="Times New Roman" w:hAnsi="Times New Roman" w:cs="Times New Roman"/>
          <w:b/>
          <w:sz w:val="28"/>
          <w:szCs w:val="24"/>
        </w:rPr>
      </w:pPr>
      <w:r w:rsidRPr="00FA1C1C">
        <w:rPr>
          <w:rFonts w:ascii="Times New Roman" w:hAnsi="Times New Roman" w:cs="Times New Roman"/>
          <w:b/>
          <w:sz w:val="28"/>
          <w:szCs w:val="24"/>
        </w:rPr>
        <w:t>Информация об образовательных организациях, предоставляющих основное общее образование</w:t>
      </w:r>
    </w:p>
    <w:tbl>
      <w:tblPr>
        <w:tblW w:w="963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1371"/>
        <w:gridCol w:w="1457"/>
        <w:gridCol w:w="1505"/>
        <w:gridCol w:w="1512"/>
        <w:gridCol w:w="2473"/>
      </w:tblGrid>
      <w:tr w:rsidR="000D0795" w:rsidRPr="00FA1C1C" w:rsidTr="000D0795">
        <w:tc>
          <w:tcPr>
            <w:tcW w:w="1315"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Кол- во 9 классов-комплектов (всего)</w:t>
            </w:r>
          </w:p>
        </w:tc>
        <w:tc>
          <w:tcPr>
            <w:tcW w:w="1371"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Кол- во 9 классов-комплектов, выпускники которых участвовали в ГИА</w:t>
            </w:r>
          </w:p>
        </w:tc>
        <w:tc>
          <w:tcPr>
            <w:tcW w:w="1457"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 xml:space="preserve">Кол-во выпускников </w:t>
            </w:r>
            <w:r w:rsidRPr="00FA1C1C">
              <w:rPr>
                <w:rFonts w:ascii="Times New Roman" w:hAnsi="Times New Roman" w:cs="Times New Roman"/>
                <w:bCs/>
                <w:szCs w:val="24"/>
                <w:lang w:val="en-US"/>
              </w:rPr>
              <w:t>IX</w:t>
            </w:r>
            <w:r w:rsidRPr="00FA1C1C">
              <w:rPr>
                <w:rFonts w:ascii="Times New Roman" w:hAnsi="Times New Roman" w:cs="Times New Roman"/>
                <w:bCs/>
                <w:szCs w:val="24"/>
              </w:rPr>
              <w:t xml:space="preserve"> классов (всего)</w:t>
            </w:r>
          </w:p>
        </w:tc>
        <w:tc>
          <w:tcPr>
            <w:tcW w:w="1505"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 xml:space="preserve">Кол-во выпускников </w:t>
            </w:r>
            <w:r w:rsidRPr="00FA1C1C">
              <w:rPr>
                <w:rFonts w:ascii="Times New Roman" w:hAnsi="Times New Roman" w:cs="Times New Roman"/>
                <w:bCs/>
                <w:szCs w:val="24"/>
                <w:lang w:val="en-US"/>
              </w:rPr>
              <w:t>IX</w:t>
            </w:r>
            <w:r w:rsidRPr="00FA1C1C">
              <w:rPr>
                <w:rFonts w:ascii="Times New Roman" w:hAnsi="Times New Roman" w:cs="Times New Roman"/>
                <w:bCs/>
                <w:szCs w:val="24"/>
              </w:rPr>
              <w:t xml:space="preserve"> классов, не проходивших ГИА (указать причины)</w:t>
            </w:r>
          </w:p>
        </w:tc>
        <w:tc>
          <w:tcPr>
            <w:tcW w:w="1512"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Кол-во выпускников, проходивших ГИА в форме ОГЭ</w:t>
            </w:r>
          </w:p>
        </w:tc>
        <w:tc>
          <w:tcPr>
            <w:tcW w:w="2473"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Кол-во выпускников, проходивших ГИА в форме ГВЭ</w:t>
            </w:r>
          </w:p>
        </w:tc>
      </w:tr>
      <w:tr w:rsidR="000D0795" w:rsidRPr="00FA1C1C" w:rsidTr="000D0795">
        <w:tc>
          <w:tcPr>
            <w:tcW w:w="1315"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3</w:t>
            </w:r>
          </w:p>
        </w:tc>
        <w:tc>
          <w:tcPr>
            <w:tcW w:w="1371"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3</w:t>
            </w:r>
          </w:p>
        </w:tc>
        <w:tc>
          <w:tcPr>
            <w:tcW w:w="1457"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66</w:t>
            </w:r>
          </w:p>
        </w:tc>
        <w:tc>
          <w:tcPr>
            <w:tcW w:w="1505"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0</w:t>
            </w:r>
          </w:p>
        </w:tc>
        <w:tc>
          <w:tcPr>
            <w:tcW w:w="1512"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64</w:t>
            </w:r>
          </w:p>
        </w:tc>
        <w:tc>
          <w:tcPr>
            <w:tcW w:w="2473" w:type="dxa"/>
          </w:tcPr>
          <w:p w:rsidR="000D0795" w:rsidRPr="00FA1C1C" w:rsidRDefault="000D0795" w:rsidP="004C079D">
            <w:pPr>
              <w:jc w:val="center"/>
              <w:rPr>
                <w:rFonts w:ascii="Times New Roman" w:hAnsi="Times New Roman" w:cs="Times New Roman"/>
                <w:bCs/>
                <w:szCs w:val="24"/>
              </w:rPr>
            </w:pPr>
            <w:r w:rsidRPr="00FA1C1C">
              <w:rPr>
                <w:rFonts w:ascii="Times New Roman" w:hAnsi="Times New Roman" w:cs="Times New Roman"/>
                <w:bCs/>
                <w:szCs w:val="24"/>
              </w:rPr>
              <w:t>2</w:t>
            </w:r>
          </w:p>
        </w:tc>
      </w:tr>
    </w:tbl>
    <w:p w:rsidR="00FA1C1C" w:rsidRPr="00D114EE" w:rsidRDefault="00FA1C1C" w:rsidP="00FA1C1C">
      <w:pPr>
        <w:keepNext/>
        <w:jc w:val="right"/>
        <w:outlineLvl w:val="0"/>
        <w:rPr>
          <w:b/>
          <w:sz w:val="28"/>
          <w:szCs w:val="24"/>
        </w:rPr>
      </w:pPr>
    </w:p>
    <w:tbl>
      <w:tblPr>
        <w:tblW w:w="107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666"/>
        <w:gridCol w:w="477"/>
        <w:gridCol w:w="477"/>
        <w:gridCol w:w="477"/>
        <w:gridCol w:w="476"/>
        <w:gridCol w:w="631"/>
        <w:gridCol w:w="851"/>
        <w:gridCol w:w="850"/>
        <w:gridCol w:w="709"/>
        <w:gridCol w:w="851"/>
        <w:gridCol w:w="708"/>
        <w:gridCol w:w="709"/>
        <w:gridCol w:w="709"/>
        <w:gridCol w:w="796"/>
      </w:tblGrid>
      <w:tr w:rsidR="000D0795" w:rsidRPr="00591ABC" w:rsidTr="000D0795">
        <w:trPr>
          <w:trHeight w:val="445"/>
        </w:trPr>
        <w:tc>
          <w:tcPr>
            <w:tcW w:w="1332" w:type="dxa"/>
            <w:vMerge w:val="restart"/>
            <w:tcBorders>
              <w:top w:val="single" w:sz="4" w:space="0" w:color="auto"/>
              <w:left w:val="single" w:sz="4" w:space="0" w:color="auto"/>
              <w:right w:val="single" w:sz="4" w:space="0" w:color="auto"/>
            </w:tcBorders>
          </w:tcPr>
          <w:p w:rsidR="00FA1C1C" w:rsidRPr="00591ABC" w:rsidRDefault="00FA1C1C" w:rsidP="004C079D">
            <w:pPr>
              <w:jc w:val="center"/>
              <w:rPr>
                <w:szCs w:val="24"/>
              </w:rPr>
            </w:pPr>
            <w:r>
              <w:rPr>
                <w:szCs w:val="24"/>
              </w:rPr>
              <w:t>Предмет</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Количество участников</w:t>
            </w:r>
          </w:p>
          <w:p w:rsidR="00FA1C1C" w:rsidRPr="007C490E" w:rsidRDefault="00FA1C1C" w:rsidP="004C079D">
            <w:pPr>
              <w:jc w:val="center"/>
              <w:rPr>
                <w:color w:val="FF0000"/>
                <w:szCs w:val="24"/>
              </w:rPr>
            </w:pPr>
            <w:r w:rsidRPr="007C490E">
              <w:rPr>
                <w:b/>
                <w:color w:val="FF0000"/>
                <w:szCs w:val="24"/>
              </w:rPr>
              <w:t>ОГЭ</w:t>
            </w:r>
          </w:p>
          <w:p w:rsidR="00FA1C1C" w:rsidRPr="00591ABC" w:rsidRDefault="00FA1C1C" w:rsidP="004C079D">
            <w:pPr>
              <w:jc w:val="center"/>
              <w:rPr>
                <w:szCs w:val="24"/>
              </w:rPr>
            </w:pPr>
            <w:r w:rsidRPr="00591ABC">
              <w:rPr>
                <w:szCs w:val="24"/>
              </w:rPr>
              <w:t xml:space="preserve"> </w:t>
            </w:r>
          </w:p>
        </w:tc>
        <w:tc>
          <w:tcPr>
            <w:tcW w:w="2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Получили  отметку</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Подтвердили годовые отметки</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Получили отметки выше годовых</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Получили отметки ниже</w:t>
            </w:r>
          </w:p>
          <w:p w:rsidR="00FA1C1C" w:rsidRPr="00591ABC" w:rsidRDefault="00FA1C1C" w:rsidP="004C079D">
            <w:pPr>
              <w:jc w:val="center"/>
              <w:rPr>
                <w:szCs w:val="24"/>
              </w:rPr>
            </w:pPr>
            <w:r w:rsidRPr="00591ABC">
              <w:rPr>
                <w:szCs w:val="24"/>
              </w:rPr>
              <w:t>годовых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Средний оценочный балл</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Средний тестовый балл</w:t>
            </w:r>
          </w:p>
        </w:tc>
      </w:tr>
      <w:tr w:rsidR="000D0795" w:rsidRPr="00591ABC" w:rsidTr="000D0795">
        <w:trPr>
          <w:trHeight w:val="335"/>
        </w:trPr>
        <w:tc>
          <w:tcPr>
            <w:tcW w:w="1332" w:type="dxa"/>
            <w:vMerge/>
            <w:tcBorders>
              <w:left w:val="single" w:sz="4" w:space="0" w:color="auto"/>
              <w:right w:val="single" w:sz="4" w:space="0" w:color="auto"/>
            </w:tcBorders>
          </w:tcPr>
          <w:p w:rsidR="00FA1C1C" w:rsidRPr="00591ABC" w:rsidRDefault="00FA1C1C" w:rsidP="004C079D">
            <w:pPr>
              <w:rPr>
                <w:szCs w:val="24"/>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«5»</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«2»</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r>
      <w:tr w:rsidR="000D0795" w:rsidRPr="00591ABC" w:rsidTr="000D0795">
        <w:trPr>
          <w:trHeight w:val="130"/>
        </w:trPr>
        <w:tc>
          <w:tcPr>
            <w:tcW w:w="1332" w:type="dxa"/>
            <w:vMerge/>
            <w:tcBorders>
              <w:left w:val="single" w:sz="4" w:space="0" w:color="auto"/>
              <w:bottom w:val="single" w:sz="4" w:space="0" w:color="auto"/>
              <w:right w:val="single" w:sz="4" w:space="0" w:color="auto"/>
            </w:tcBorders>
          </w:tcPr>
          <w:p w:rsidR="00FA1C1C" w:rsidRPr="00591ABC" w:rsidRDefault="00FA1C1C" w:rsidP="004C079D">
            <w:pPr>
              <w:rPr>
                <w:szCs w:val="24"/>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jc w:val="center"/>
              <w:rPr>
                <w:szCs w:val="24"/>
              </w:rPr>
            </w:pPr>
            <w:r w:rsidRPr="00591ABC">
              <w:rPr>
                <w:szCs w:val="24"/>
              </w:rPr>
              <w:t>%</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1C1C" w:rsidRPr="00591ABC" w:rsidRDefault="00FA1C1C" w:rsidP="004C079D">
            <w:pPr>
              <w:rPr>
                <w:szCs w:val="24"/>
              </w:rPr>
            </w:pP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tcPr>
          <w:p w:rsidR="00FA1C1C" w:rsidRPr="00591ABC" w:rsidRDefault="00FA1C1C" w:rsidP="004C079D">
            <w:pPr>
              <w:rPr>
                <w:bCs/>
                <w:sz w:val="20"/>
              </w:rPr>
            </w:pPr>
            <w:r>
              <w:rPr>
                <w:bCs/>
                <w:sz w:val="20"/>
              </w:rPr>
              <w:t>Русский язык</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64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27</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4,17</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26,7</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Математика</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3771BE" w:rsidRDefault="00FA1C1C" w:rsidP="004C079D">
            <w:pPr>
              <w:jc w:val="center"/>
              <w:rPr>
                <w:szCs w:val="24"/>
              </w:rPr>
            </w:pPr>
            <w:r>
              <w:rPr>
                <w:szCs w:val="24"/>
              </w:rPr>
              <w:t>64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39</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15,5</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Обществознание</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48</w:t>
            </w:r>
            <w:r>
              <w:rPr>
                <w:szCs w:val="24"/>
              </w:rPr>
              <w:b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23,3</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Информатика</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7C490E" w:rsidRDefault="00FA1C1C" w:rsidP="004C079D">
            <w:pPr>
              <w:jc w:val="center"/>
              <w:rPr>
                <w:szCs w:val="24"/>
              </w:rPr>
            </w:pPr>
            <w:r>
              <w:rPr>
                <w:szCs w:val="24"/>
              </w:rPr>
              <w:t>28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8,9</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География</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26</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22,8</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Биология</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28,4</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tcPr>
          <w:p w:rsidR="00FA1C1C" w:rsidRPr="00591ABC" w:rsidRDefault="00FA1C1C" w:rsidP="004C079D">
            <w:pPr>
              <w:rPr>
                <w:bCs/>
                <w:sz w:val="20"/>
              </w:rPr>
            </w:pPr>
            <w:r>
              <w:rPr>
                <w:bCs/>
                <w:sz w:val="20"/>
              </w:rPr>
              <w:t>Физика</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25,8</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tcPr>
          <w:p w:rsidR="00FA1C1C" w:rsidRPr="00591ABC" w:rsidRDefault="00FA1C1C" w:rsidP="004C079D">
            <w:pPr>
              <w:rPr>
                <w:bCs/>
                <w:sz w:val="20"/>
              </w:rPr>
            </w:pPr>
            <w:r>
              <w:rPr>
                <w:bCs/>
                <w:sz w:val="20"/>
              </w:rPr>
              <w:t>Английский язык</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6</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36,3</w:t>
            </w:r>
          </w:p>
        </w:tc>
      </w:tr>
      <w:tr w:rsidR="000D0795" w:rsidRPr="00591ABC" w:rsidTr="000D0795">
        <w:trPr>
          <w:trHeight w:val="96"/>
        </w:trPr>
        <w:tc>
          <w:tcPr>
            <w:tcW w:w="1332" w:type="dxa"/>
            <w:tcBorders>
              <w:top w:val="single" w:sz="4" w:space="0" w:color="auto"/>
              <w:left w:val="single" w:sz="4" w:space="0" w:color="auto"/>
              <w:bottom w:val="single" w:sz="4" w:space="0" w:color="auto"/>
              <w:right w:val="single" w:sz="4" w:space="0" w:color="auto"/>
            </w:tcBorders>
            <w:shd w:val="clear" w:color="auto" w:fill="auto"/>
          </w:tcPr>
          <w:p w:rsidR="00FA1C1C" w:rsidRPr="00591ABC" w:rsidRDefault="00FA1C1C" w:rsidP="004C079D">
            <w:pPr>
              <w:rPr>
                <w:bCs/>
                <w:sz w:val="20"/>
              </w:rPr>
            </w:pPr>
            <w:r>
              <w:rPr>
                <w:bCs/>
                <w:sz w:val="20"/>
              </w:rPr>
              <w:t>История</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15,5</w:t>
            </w:r>
          </w:p>
        </w:tc>
      </w:tr>
      <w:tr w:rsidR="000D0795" w:rsidTr="000D0795">
        <w:trPr>
          <w:trHeight w:val="96"/>
        </w:trPr>
        <w:tc>
          <w:tcPr>
            <w:tcW w:w="1332" w:type="dxa"/>
            <w:tcBorders>
              <w:top w:val="single" w:sz="4" w:space="0" w:color="auto"/>
              <w:left w:val="single" w:sz="4" w:space="0" w:color="auto"/>
              <w:bottom w:val="single" w:sz="4" w:space="0" w:color="auto"/>
              <w:right w:val="single" w:sz="4" w:space="0" w:color="auto"/>
            </w:tcBorders>
          </w:tcPr>
          <w:p w:rsidR="00FA1C1C" w:rsidRDefault="00FA1C1C" w:rsidP="004C079D">
            <w:pPr>
              <w:rPr>
                <w:bCs/>
                <w:sz w:val="20"/>
              </w:rPr>
            </w:pPr>
            <w:r>
              <w:rPr>
                <w:bCs/>
                <w:sz w:val="20"/>
              </w:rPr>
              <w:t>Химия</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5</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4,4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Default="00FA1C1C" w:rsidP="004C079D">
            <w:pPr>
              <w:jc w:val="center"/>
              <w:rPr>
                <w:szCs w:val="24"/>
              </w:rPr>
            </w:pPr>
            <w:r>
              <w:rPr>
                <w:szCs w:val="24"/>
              </w:rPr>
              <w:t>29,4</w:t>
            </w:r>
          </w:p>
        </w:tc>
      </w:tr>
      <w:tr w:rsidR="000D0795" w:rsidRPr="00591ABC" w:rsidTr="000D0795">
        <w:trPr>
          <w:trHeight w:val="130"/>
        </w:trPr>
        <w:tc>
          <w:tcPr>
            <w:tcW w:w="1332" w:type="dxa"/>
            <w:tcBorders>
              <w:top w:val="single" w:sz="4" w:space="0" w:color="auto"/>
              <w:left w:val="single" w:sz="4" w:space="0" w:color="auto"/>
              <w:bottom w:val="single" w:sz="4" w:space="0" w:color="auto"/>
              <w:right w:val="single" w:sz="4" w:space="0" w:color="auto"/>
            </w:tcBorders>
          </w:tcPr>
          <w:p w:rsidR="00FA1C1C" w:rsidRDefault="00FA1C1C" w:rsidP="004C079D">
            <w:pPr>
              <w:rPr>
                <w:bCs/>
                <w:sz w:val="20"/>
              </w:rPr>
            </w:pPr>
            <w:r>
              <w:rPr>
                <w:bCs/>
                <w:sz w:val="20"/>
              </w:rPr>
              <w:t>Литература</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FA1C1C" w:rsidRPr="00591ABC" w:rsidRDefault="00FA1C1C" w:rsidP="004C079D">
            <w:pPr>
              <w:jc w:val="center"/>
              <w:rPr>
                <w:szCs w:val="24"/>
              </w:rPr>
            </w:pPr>
            <w:r>
              <w:rPr>
                <w:szCs w:val="24"/>
              </w:rPr>
              <w:t>29</w:t>
            </w:r>
          </w:p>
        </w:tc>
      </w:tr>
    </w:tbl>
    <w:tbl>
      <w:tblPr>
        <w:tblpPr w:leftFromText="180" w:rightFromText="180" w:vertAnchor="page" w:horzAnchor="margin" w:tblpX="-1281" w:tblpY="1676"/>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09"/>
        <w:gridCol w:w="444"/>
        <w:gridCol w:w="666"/>
        <w:gridCol w:w="554"/>
        <w:gridCol w:w="666"/>
        <w:gridCol w:w="448"/>
        <w:gridCol w:w="665"/>
        <w:gridCol w:w="556"/>
        <w:gridCol w:w="555"/>
        <w:gridCol w:w="666"/>
        <w:gridCol w:w="1112"/>
        <w:gridCol w:w="911"/>
        <w:gridCol w:w="1068"/>
        <w:gridCol w:w="1036"/>
        <w:gridCol w:w="6"/>
      </w:tblGrid>
      <w:tr w:rsidR="000D0795" w:rsidRPr="00591ABC" w:rsidTr="000D0795">
        <w:trPr>
          <w:trHeight w:val="463"/>
        </w:trPr>
        <w:tc>
          <w:tcPr>
            <w:tcW w:w="774" w:type="dxa"/>
            <w:vMerge w:val="restart"/>
            <w:tcBorders>
              <w:top w:val="single" w:sz="4" w:space="0" w:color="auto"/>
              <w:left w:val="single" w:sz="4" w:space="0" w:color="auto"/>
              <w:right w:val="single" w:sz="4" w:space="0" w:color="auto"/>
            </w:tcBorders>
          </w:tcPr>
          <w:p w:rsidR="000D0795" w:rsidRPr="00591ABC" w:rsidRDefault="000D0795" w:rsidP="000D0795">
            <w:pPr>
              <w:jc w:val="center"/>
              <w:rPr>
                <w:szCs w:val="24"/>
              </w:rPr>
            </w:pPr>
            <w:r w:rsidRPr="00591ABC">
              <w:rPr>
                <w:szCs w:val="24"/>
              </w:rPr>
              <w:lastRenderedPageBreak/>
              <w:t>Количество участников</w:t>
            </w:r>
          </w:p>
          <w:p w:rsidR="000D0795" w:rsidRPr="00591ABC" w:rsidRDefault="000D0795" w:rsidP="000D0795">
            <w:pPr>
              <w:jc w:val="center"/>
              <w:rPr>
                <w:color w:val="FF0000"/>
                <w:szCs w:val="24"/>
              </w:rPr>
            </w:pPr>
            <w:r>
              <w:rPr>
                <w:b/>
                <w:color w:val="FF0000"/>
                <w:szCs w:val="24"/>
              </w:rPr>
              <w:t>ГВЭ</w:t>
            </w:r>
          </w:p>
          <w:p w:rsidR="000D0795" w:rsidRPr="00591ABC" w:rsidRDefault="000D0795" w:rsidP="000D0795">
            <w:pPr>
              <w:tabs>
                <w:tab w:val="left" w:pos="283"/>
              </w:tabs>
              <w:jc w:val="center"/>
              <w:rPr>
                <w:szCs w:val="24"/>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Pr>
                <w:szCs w:val="24"/>
              </w:rPr>
              <w:t>Предмет</w:t>
            </w:r>
          </w:p>
        </w:tc>
        <w:tc>
          <w:tcPr>
            <w:tcW w:w="27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Получили  отметку</w:t>
            </w:r>
          </w:p>
        </w:tc>
        <w:tc>
          <w:tcPr>
            <w:tcW w:w="1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Подтвердили годовые отметки</w:t>
            </w:r>
          </w:p>
        </w:tc>
        <w:tc>
          <w:tcPr>
            <w:tcW w:w="1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Получили отметки выше годовых</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Получили отметки ниже</w:t>
            </w:r>
          </w:p>
          <w:p w:rsidR="000D0795" w:rsidRPr="00591ABC" w:rsidRDefault="000D0795" w:rsidP="000D0795">
            <w:pPr>
              <w:jc w:val="center"/>
              <w:rPr>
                <w:szCs w:val="24"/>
              </w:rPr>
            </w:pPr>
            <w:r w:rsidRPr="00591ABC">
              <w:rPr>
                <w:szCs w:val="24"/>
              </w:rPr>
              <w:t>годовых</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Средний оценочный балл</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Средний тестовый балл</w:t>
            </w:r>
          </w:p>
        </w:tc>
      </w:tr>
      <w:tr w:rsidR="000D0795" w:rsidRPr="00591ABC" w:rsidTr="000D0795">
        <w:trPr>
          <w:trHeight w:val="349"/>
        </w:trPr>
        <w:tc>
          <w:tcPr>
            <w:tcW w:w="774" w:type="dxa"/>
            <w:vMerge/>
            <w:tcBorders>
              <w:left w:val="single" w:sz="4" w:space="0" w:color="auto"/>
              <w:right w:val="single" w:sz="4" w:space="0" w:color="auto"/>
            </w:tcBorders>
          </w:tcPr>
          <w:p w:rsidR="000D0795" w:rsidRPr="00591ABC" w:rsidRDefault="000D0795" w:rsidP="000D0795">
            <w:pPr>
              <w:rPr>
                <w:szCs w:val="24"/>
              </w:rPr>
            </w:pPr>
          </w:p>
        </w:tc>
        <w:tc>
          <w:tcPr>
            <w:tcW w:w="1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«2»</w:t>
            </w:r>
          </w:p>
        </w:tc>
        <w:tc>
          <w:tcPr>
            <w:tcW w:w="12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12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20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103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r>
      <w:tr w:rsidR="000D0795" w:rsidRPr="00591ABC" w:rsidTr="000D0795">
        <w:trPr>
          <w:gridAfter w:val="1"/>
          <w:wAfter w:w="6" w:type="dxa"/>
          <w:trHeight w:val="136"/>
        </w:trPr>
        <w:tc>
          <w:tcPr>
            <w:tcW w:w="774" w:type="dxa"/>
            <w:vMerge/>
            <w:tcBorders>
              <w:left w:val="single" w:sz="4" w:space="0" w:color="auto"/>
              <w:bottom w:val="single" w:sz="4" w:space="0" w:color="auto"/>
              <w:right w:val="single" w:sz="4" w:space="0" w:color="auto"/>
            </w:tcBorders>
          </w:tcPr>
          <w:p w:rsidR="000D0795" w:rsidRPr="00591ABC" w:rsidRDefault="000D0795" w:rsidP="000D0795">
            <w:pPr>
              <w:rPr>
                <w:szCs w:val="24"/>
              </w:rPr>
            </w:pPr>
          </w:p>
        </w:tc>
        <w:tc>
          <w:tcPr>
            <w:tcW w:w="1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Pr>
                <w:szCs w:val="24"/>
              </w:rPr>
              <w:t>чел</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чел.</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jc w:val="center"/>
              <w:rPr>
                <w:szCs w:val="24"/>
              </w:rPr>
            </w:pPr>
            <w:r w:rsidRPr="00591ABC">
              <w:rPr>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95" w:rsidRPr="00591ABC" w:rsidRDefault="000D0795" w:rsidP="000D0795">
            <w:pPr>
              <w:rPr>
                <w:szCs w:val="24"/>
              </w:rPr>
            </w:pPr>
          </w:p>
        </w:tc>
      </w:tr>
      <w:tr w:rsidR="000D0795" w:rsidRPr="00591ABC" w:rsidTr="000D0795">
        <w:trPr>
          <w:gridAfter w:val="1"/>
          <w:wAfter w:w="6" w:type="dxa"/>
          <w:trHeight w:val="136"/>
        </w:trPr>
        <w:tc>
          <w:tcPr>
            <w:tcW w:w="774" w:type="dxa"/>
            <w:tcBorders>
              <w:top w:val="single" w:sz="4" w:space="0" w:color="auto"/>
              <w:left w:val="single" w:sz="4" w:space="0" w:color="auto"/>
              <w:bottom w:val="single" w:sz="4" w:space="0" w:color="auto"/>
              <w:right w:val="single" w:sz="4" w:space="0" w:color="auto"/>
            </w:tcBorders>
          </w:tcPr>
          <w:p w:rsidR="000D0795" w:rsidRPr="003461CE" w:rsidRDefault="000D0795" w:rsidP="000D0795">
            <w:pPr>
              <w:rPr>
                <w:sz w:val="20"/>
              </w:rPr>
            </w:pPr>
            <w:r>
              <w:rPr>
                <w:sz w:val="20"/>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Русский язык</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50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50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4,5</w:t>
            </w:r>
          </w:p>
        </w:tc>
      </w:tr>
      <w:tr w:rsidR="000D0795" w:rsidRPr="00591ABC" w:rsidTr="000D0795">
        <w:trPr>
          <w:gridAfter w:val="1"/>
          <w:wAfter w:w="6" w:type="dxa"/>
          <w:trHeight w:val="136"/>
        </w:trPr>
        <w:tc>
          <w:tcPr>
            <w:tcW w:w="774" w:type="dxa"/>
            <w:tcBorders>
              <w:top w:val="single" w:sz="4" w:space="0" w:color="auto"/>
              <w:left w:val="single" w:sz="4" w:space="0" w:color="auto"/>
              <w:bottom w:val="single" w:sz="4" w:space="0" w:color="auto"/>
              <w:right w:val="single" w:sz="4" w:space="0" w:color="auto"/>
            </w:tcBorders>
          </w:tcPr>
          <w:p w:rsidR="000D0795" w:rsidRPr="003461CE" w:rsidRDefault="000D0795" w:rsidP="000D0795">
            <w:pPr>
              <w:rPr>
                <w:sz w:val="20"/>
              </w:rPr>
            </w:pPr>
            <w:r>
              <w:rPr>
                <w:sz w:val="20"/>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математика</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100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0D0795" w:rsidRPr="00591ABC" w:rsidRDefault="000D0795" w:rsidP="000D0795">
            <w:pPr>
              <w:jc w:val="center"/>
              <w:rPr>
                <w:szCs w:val="24"/>
              </w:rPr>
            </w:pPr>
            <w:r>
              <w:rPr>
                <w:szCs w:val="24"/>
              </w:rPr>
              <w:t>4,5</w:t>
            </w:r>
          </w:p>
        </w:tc>
      </w:tr>
    </w:tbl>
    <w:p w:rsidR="00FA1C1C" w:rsidRPr="00D114EE" w:rsidRDefault="000D0795" w:rsidP="000D0795">
      <w:pPr>
        <w:keepNext/>
        <w:jc w:val="center"/>
        <w:outlineLvl w:val="0"/>
        <w:rPr>
          <w:b/>
          <w:sz w:val="28"/>
          <w:szCs w:val="24"/>
        </w:rPr>
      </w:pPr>
      <w:r>
        <w:rPr>
          <w:b/>
          <w:sz w:val="28"/>
          <w:szCs w:val="24"/>
        </w:rPr>
        <w:t>ГВЭ 2023</w:t>
      </w:r>
    </w:p>
    <w:p w:rsidR="00FA1C1C" w:rsidRPr="00D114EE" w:rsidRDefault="00FA1C1C" w:rsidP="00FA1C1C">
      <w:pPr>
        <w:keepNext/>
        <w:jc w:val="right"/>
        <w:outlineLvl w:val="0"/>
        <w:rPr>
          <w:b/>
          <w:sz w:val="28"/>
          <w:szCs w:val="24"/>
        </w:rPr>
      </w:pPr>
    </w:p>
    <w:tbl>
      <w:tblPr>
        <w:tblW w:w="1077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709"/>
        <w:gridCol w:w="1134"/>
        <w:gridCol w:w="992"/>
        <w:gridCol w:w="1276"/>
        <w:gridCol w:w="992"/>
        <w:gridCol w:w="1134"/>
        <w:gridCol w:w="1134"/>
        <w:gridCol w:w="997"/>
      </w:tblGrid>
      <w:tr w:rsidR="000D0795" w:rsidRPr="00591ABC" w:rsidTr="000D0795">
        <w:trPr>
          <w:trHeight w:val="1287"/>
        </w:trPr>
        <w:tc>
          <w:tcPr>
            <w:tcW w:w="1418" w:type="dxa"/>
            <w:vMerge w:val="restart"/>
            <w:shd w:val="clear" w:color="auto" w:fill="auto"/>
            <w:hideMark/>
          </w:tcPr>
          <w:p w:rsidR="000D0795" w:rsidRDefault="000D0795" w:rsidP="004C079D">
            <w:pPr>
              <w:jc w:val="center"/>
              <w:rPr>
                <w:bCs/>
                <w:sz w:val="20"/>
              </w:rPr>
            </w:pPr>
            <w:r>
              <w:rPr>
                <w:bCs/>
                <w:sz w:val="20"/>
              </w:rPr>
              <w:t>Наименование предмета</w:t>
            </w:r>
          </w:p>
          <w:p w:rsidR="000D0795" w:rsidRPr="008D2513" w:rsidRDefault="000D0795" w:rsidP="004C079D">
            <w:pPr>
              <w:jc w:val="center"/>
              <w:rPr>
                <w:bCs/>
                <w:sz w:val="20"/>
              </w:rPr>
            </w:pPr>
            <w:r>
              <w:rPr>
                <w:bCs/>
                <w:sz w:val="20"/>
              </w:rPr>
              <w:t xml:space="preserve"> </w:t>
            </w:r>
          </w:p>
          <w:p w:rsidR="000D0795" w:rsidRPr="00591ABC" w:rsidRDefault="000D0795" w:rsidP="004C079D">
            <w:pPr>
              <w:jc w:val="center"/>
              <w:rPr>
                <w:bCs/>
                <w:sz w:val="20"/>
              </w:rPr>
            </w:pPr>
          </w:p>
        </w:tc>
        <w:tc>
          <w:tcPr>
            <w:tcW w:w="2835" w:type="dxa"/>
            <w:gridSpan w:val="3"/>
            <w:shd w:val="clear" w:color="auto" w:fill="auto"/>
            <w:hideMark/>
          </w:tcPr>
          <w:p w:rsidR="000D0795" w:rsidRPr="00591ABC" w:rsidRDefault="000D0795" w:rsidP="004C079D">
            <w:pPr>
              <w:jc w:val="center"/>
              <w:rPr>
                <w:bCs/>
                <w:sz w:val="20"/>
              </w:rPr>
            </w:pPr>
            <w:r w:rsidRPr="00591ABC">
              <w:rPr>
                <w:bCs/>
                <w:sz w:val="20"/>
              </w:rPr>
              <w:t>Выпускники, проходившие аттестацию в форме ГВЭ</w:t>
            </w:r>
          </w:p>
        </w:tc>
        <w:tc>
          <w:tcPr>
            <w:tcW w:w="3260" w:type="dxa"/>
            <w:gridSpan w:val="3"/>
            <w:shd w:val="clear" w:color="auto" w:fill="auto"/>
            <w:hideMark/>
          </w:tcPr>
          <w:p w:rsidR="000D0795" w:rsidRPr="00591ABC" w:rsidRDefault="000D0795" w:rsidP="004C079D">
            <w:pPr>
              <w:jc w:val="center"/>
              <w:rPr>
                <w:bCs/>
                <w:sz w:val="20"/>
              </w:rPr>
            </w:pPr>
            <w:r w:rsidRPr="00591ABC">
              <w:rPr>
                <w:bCs/>
                <w:sz w:val="20"/>
              </w:rPr>
              <w:t>Выпускники, проходившие аттестацию                            в форме ОГЭ</w:t>
            </w:r>
          </w:p>
        </w:tc>
        <w:tc>
          <w:tcPr>
            <w:tcW w:w="1134" w:type="dxa"/>
            <w:vMerge w:val="restart"/>
            <w:shd w:val="clear" w:color="auto" w:fill="auto"/>
            <w:hideMark/>
          </w:tcPr>
          <w:p w:rsidR="000D0795" w:rsidRDefault="000D0795" w:rsidP="004C079D">
            <w:pPr>
              <w:jc w:val="center"/>
              <w:rPr>
                <w:bCs/>
                <w:sz w:val="20"/>
              </w:rPr>
            </w:pPr>
            <w:r w:rsidRPr="00591ABC">
              <w:rPr>
                <w:bCs/>
                <w:sz w:val="20"/>
              </w:rPr>
              <w:t xml:space="preserve">Кол-во выпускников, получивших аттестат </w:t>
            </w:r>
          </w:p>
          <w:p w:rsidR="000D0795" w:rsidRPr="00591ABC" w:rsidRDefault="000D0795" w:rsidP="004C079D">
            <w:pPr>
              <w:jc w:val="center"/>
              <w:rPr>
                <w:bCs/>
                <w:sz w:val="20"/>
              </w:rPr>
            </w:pPr>
            <w:r w:rsidRPr="00591ABC">
              <w:rPr>
                <w:bCs/>
                <w:sz w:val="20"/>
              </w:rPr>
              <w:t>об основном общем образовании (чел.)</w:t>
            </w:r>
          </w:p>
        </w:tc>
        <w:tc>
          <w:tcPr>
            <w:tcW w:w="2131" w:type="dxa"/>
            <w:gridSpan w:val="2"/>
            <w:vMerge w:val="restart"/>
            <w:shd w:val="clear" w:color="auto" w:fill="auto"/>
          </w:tcPr>
          <w:p w:rsidR="000D0795" w:rsidRDefault="000D0795" w:rsidP="004C079D">
            <w:pPr>
              <w:jc w:val="center"/>
              <w:rPr>
                <w:bCs/>
                <w:sz w:val="20"/>
              </w:rPr>
            </w:pPr>
            <w:r w:rsidRPr="00591ABC">
              <w:rPr>
                <w:bCs/>
                <w:sz w:val="20"/>
              </w:rPr>
              <w:t>Количество выпускников,</w:t>
            </w:r>
          </w:p>
          <w:p w:rsidR="000D0795" w:rsidRPr="00591ABC" w:rsidRDefault="000D0795" w:rsidP="004C079D">
            <w:pPr>
              <w:jc w:val="center"/>
              <w:rPr>
                <w:bCs/>
                <w:sz w:val="20"/>
              </w:rPr>
            </w:pPr>
            <w:r w:rsidRPr="00591ABC">
              <w:rPr>
                <w:bCs/>
                <w:sz w:val="20"/>
              </w:rPr>
              <w:t xml:space="preserve"> не получивших аттестат об основном общем образовании (чел.)</w:t>
            </w:r>
          </w:p>
        </w:tc>
      </w:tr>
      <w:tr w:rsidR="000D0795" w:rsidRPr="00591ABC" w:rsidTr="000D0795">
        <w:trPr>
          <w:trHeight w:val="504"/>
        </w:trPr>
        <w:tc>
          <w:tcPr>
            <w:tcW w:w="1418" w:type="dxa"/>
            <w:vMerge/>
            <w:shd w:val="clear" w:color="auto" w:fill="auto"/>
            <w:hideMark/>
          </w:tcPr>
          <w:p w:rsidR="000D0795" w:rsidRPr="00591ABC" w:rsidRDefault="000D0795" w:rsidP="004C079D">
            <w:pPr>
              <w:rPr>
                <w:bCs/>
                <w:sz w:val="20"/>
              </w:rPr>
            </w:pPr>
          </w:p>
        </w:tc>
        <w:tc>
          <w:tcPr>
            <w:tcW w:w="992" w:type="dxa"/>
            <w:vMerge w:val="restart"/>
            <w:shd w:val="clear" w:color="auto" w:fill="auto"/>
            <w:hideMark/>
          </w:tcPr>
          <w:p w:rsidR="000D0795" w:rsidRPr="00591ABC" w:rsidRDefault="000D0795" w:rsidP="004C079D">
            <w:pPr>
              <w:jc w:val="center"/>
              <w:rPr>
                <w:bCs/>
                <w:sz w:val="20"/>
              </w:rPr>
            </w:pPr>
            <w:r w:rsidRPr="00591ABC">
              <w:rPr>
                <w:bCs/>
                <w:sz w:val="20"/>
              </w:rPr>
              <w:t>Количество</w:t>
            </w:r>
            <w:r>
              <w:rPr>
                <w:bCs/>
                <w:sz w:val="20"/>
                <w:lang w:val="en-US"/>
              </w:rPr>
              <w:t xml:space="preserve"> </w:t>
            </w:r>
            <w:r>
              <w:rPr>
                <w:bCs/>
                <w:sz w:val="20"/>
              </w:rPr>
              <w:t>выпускников</w:t>
            </w:r>
            <w:r w:rsidRPr="00591ABC">
              <w:rPr>
                <w:bCs/>
                <w:sz w:val="20"/>
              </w:rPr>
              <w:t xml:space="preserve"> сдававших экзамен</w:t>
            </w:r>
          </w:p>
        </w:tc>
        <w:tc>
          <w:tcPr>
            <w:tcW w:w="709" w:type="dxa"/>
            <w:vMerge w:val="restart"/>
            <w:shd w:val="clear" w:color="auto" w:fill="auto"/>
            <w:hideMark/>
          </w:tcPr>
          <w:p w:rsidR="000D0795" w:rsidRPr="00591ABC" w:rsidRDefault="000D0795" w:rsidP="004C079D">
            <w:pPr>
              <w:jc w:val="center"/>
              <w:rPr>
                <w:bCs/>
                <w:sz w:val="20"/>
              </w:rPr>
            </w:pPr>
            <w:r w:rsidRPr="00591ABC">
              <w:rPr>
                <w:bCs/>
                <w:sz w:val="20"/>
              </w:rPr>
              <w:t>количество выпускников, успешно сдавших</w:t>
            </w:r>
          </w:p>
        </w:tc>
        <w:tc>
          <w:tcPr>
            <w:tcW w:w="1134" w:type="dxa"/>
            <w:vMerge w:val="restart"/>
            <w:shd w:val="clear" w:color="auto" w:fill="auto"/>
            <w:hideMark/>
          </w:tcPr>
          <w:p w:rsidR="000D0795" w:rsidRPr="00591ABC" w:rsidRDefault="000D0795" w:rsidP="004C079D">
            <w:pPr>
              <w:jc w:val="center"/>
              <w:rPr>
                <w:bCs/>
                <w:sz w:val="20"/>
              </w:rPr>
            </w:pPr>
            <w:r w:rsidRPr="00591ABC">
              <w:rPr>
                <w:bCs/>
                <w:sz w:val="20"/>
              </w:rPr>
              <w:t xml:space="preserve">количество выпускников, успешно пересдавших </w:t>
            </w:r>
          </w:p>
        </w:tc>
        <w:tc>
          <w:tcPr>
            <w:tcW w:w="992" w:type="dxa"/>
            <w:vMerge w:val="restart"/>
            <w:shd w:val="clear" w:color="auto" w:fill="auto"/>
            <w:hideMark/>
          </w:tcPr>
          <w:p w:rsidR="000D0795" w:rsidRDefault="000D0795" w:rsidP="004C079D">
            <w:pPr>
              <w:jc w:val="center"/>
              <w:rPr>
                <w:bCs/>
                <w:sz w:val="20"/>
              </w:rPr>
            </w:pPr>
          </w:p>
          <w:p w:rsidR="000D0795" w:rsidRPr="00591ABC" w:rsidRDefault="000D0795" w:rsidP="004C079D">
            <w:pPr>
              <w:jc w:val="center"/>
              <w:rPr>
                <w:bCs/>
                <w:sz w:val="20"/>
              </w:rPr>
            </w:pPr>
            <w:r w:rsidRPr="00591ABC">
              <w:rPr>
                <w:bCs/>
                <w:sz w:val="20"/>
              </w:rPr>
              <w:t>количество сдававших экзамены</w:t>
            </w:r>
          </w:p>
        </w:tc>
        <w:tc>
          <w:tcPr>
            <w:tcW w:w="1276" w:type="dxa"/>
            <w:vMerge w:val="restart"/>
            <w:shd w:val="clear" w:color="auto" w:fill="auto"/>
            <w:hideMark/>
          </w:tcPr>
          <w:p w:rsidR="000D0795" w:rsidRPr="00591ABC" w:rsidRDefault="000D0795" w:rsidP="004C079D">
            <w:pPr>
              <w:jc w:val="center"/>
              <w:rPr>
                <w:bCs/>
                <w:sz w:val="20"/>
              </w:rPr>
            </w:pPr>
            <w:r w:rsidRPr="00591ABC">
              <w:rPr>
                <w:bCs/>
                <w:sz w:val="20"/>
              </w:rPr>
              <w:t>количество выпускников, успешно сдавших</w:t>
            </w:r>
          </w:p>
        </w:tc>
        <w:tc>
          <w:tcPr>
            <w:tcW w:w="992" w:type="dxa"/>
            <w:vMerge w:val="restart"/>
            <w:shd w:val="clear" w:color="auto" w:fill="auto"/>
            <w:hideMark/>
          </w:tcPr>
          <w:p w:rsidR="000D0795" w:rsidRPr="00591ABC" w:rsidRDefault="000D0795" w:rsidP="004C079D">
            <w:pPr>
              <w:jc w:val="center"/>
              <w:rPr>
                <w:bCs/>
                <w:sz w:val="20"/>
              </w:rPr>
            </w:pPr>
            <w:r w:rsidRPr="00591ABC">
              <w:rPr>
                <w:bCs/>
                <w:sz w:val="20"/>
              </w:rPr>
              <w:t xml:space="preserve">количество выпускников, успешно пересдавших </w:t>
            </w:r>
          </w:p>
        </w:tc>
        <w:tc>
          <w:tcPr>
            <w:tcW w:w="1134" w:type="dxa"/>
            <w:vMerge/>
            <w:shd w:val="clear" w:color="auto" w:fill="auto"/>
            <w:hideMark/>
          </w:tcPr>
          <w:p w:rsidR="000D0795" w:rsidRPr="00591ABC" w:rsidRDefault="000D0795" w:rsidP="004C079D">
            <w:pPr>
              <w:rPr>
                <w:bCs/>
                <w:sz w:val="20"/>
              </w:rPr>
            </w:pPr>
          </w:p>
        </w:tc>
        <w:tc>
          <w:tcPr>
            <w:tcW w:w="2131" w:type="dxa"/>
            <w:gridSpan w:val="2"/>
            <w:vMerge/>
            <w:shd w:val="clear" w:color="auto" w:fill="auto"/>
          </w:tcPr>
          <w:p w:rsidR="000D0795" w:rsidRPr="00591ABC" w:rsidRDefault="000D0795" w:rsidP="004C079D">
            <w:pPr>
              <w:rPr>
                <w:bCs/>
                <w:sz w:val="20"/>
              </w:rPr>
            </w:pPr>
          </w:p>
        </w:tc>
      </w:tr>
      <w:tr w:rsidR="000D0795" w:rsidRPr="00591ABC" w:rsidTr="000D0795">
        <w:trPr>
          <w:trHeight w:val="1029"/>
        </w:trPr>
        <w:tc>
          <w:tcPr>
            <w:tcW w:w="1418" w:type="dxa"/>
            <w:vMerge/>
            <w:shd w:val="clear" w:color="auto" w:fill="auto"/>
          </w:tcPr>
          <w:p w:rsidR="000D0795" w:rsidRPr="00591ABC" w:rsidRDefault="000D0795" w:rsidP="004C079D">
            <w:pPr>
              <w:rPr>
                <w:bCs/>
                <w:sz w:val="20"/>
              </w:rPr>
            </w:pPr>
          </w:p>
        </w:tc>
        <w:tc>
          <w:tcPr>
            <w:tcW w:w="992" w:type="dxa"/>
            <w:vMerge/>
            <w:shd w:val="clear" w:color="auto" w:fill="auto"/>
          </w:tcPr>
          <w:p w:rsidR="000D0795" w:rsidRPr="00591ABC" w:rsidRDefault="000D0795" w:rsidP="004C079D">
            <w:pPr>
              <w:jc w:val="center"/>
              <w:rPr>
                <w:bCs/>
                <w:sz w:val="20"/>
              </w:rPr>
            </w:pPr>
          </w:p>
        </w:tc>
        <w:tc>
          <w:tcPr>
            <w:tcW w:w="709" w:type="dxa"/>
            <w:vMerge/>
            <w:shd w:val="clear" w:color="auto" w:fill="auto"/>
          </w:tcPr>
          <w:p w:rsidR="000D0795" w:rsidRPr="00591ABC" w:rsidRDefault="000D0795" w:rsidP="004C079D">
            <w:pPr>
              <w:jc w:val="center"/>
              <w:rPr>
                <w:bCs/>
                <w:sz w:val="20"/>
              </w:rPr>
            </w:pPr>
          </w:p>
        </w:tc>
        <w:tc>
          <w:tcPr>
            <w:tcW w:w="1134" w:type="dxa"/>
            <w:vMerge/>
            <w:shd w:val="clear" w:color="auto" w:fill="auto"/>
          </w:tcPr>
          <w:p w:rsidR="000D0795" w:rsidRPr="00591ABC" w:rsidRDefault="000D0795" w:rsidP="004C079D">
            <w:pPr>
              <w:jc w:val="center"/>
              <w:rPr>
                <w:bCs/>
                <w:sz w:val="20"/>
              </w:rPr>
            </w:pPr>
          </w:p>
        </w:tc>
        <w:tc>
          <w:tcPr>
            <w:tcW w:w="992" w:type="dxa"/>
            <w:vMerge/>
            <w:shd w:val="clear" w:color="auto" w:fill="auto"/>
          </w:tcPr>
          <w:p w:rsidR="000D0795" w:rsidRPr="00591ABC" w:rsidRDefault="000D0795" w:rsidP="004C079D">
            <w:pPr>
              <w:jc w:val="center"/>
              <w:rPr>
                <w:bCs/>
                <w:sz w:val="20"/>
              </w:rPr>
            </w:pPr>
          </w:p>
        </w:tc>
        <w:tc>
          <w:tcPr>
            <w:tcW w:w="1276" w:type="dxa"/>
            <w:vMerge/>
            <w:shd w:val="clear" w:color="auto" w:fill="auto"/>
          </w:tcPr>
          <w:p w:rsidR="000D0795" w:rsidRPr="00591ABC" w:rsidRDefault="000D0795" w:rsidP="004C079D">
            <w:pPr>
              <w:jc w:val="center"/>
              <w:rPr>
                <w:bCs/>
                <w:sz w:val="20"/>
              </w:rPr>
            </w:pPr>
          </w:p>
        </w:tc>
        <w:tc>
          <w:tcPr>
            <w:tcW w:w="992" w:type="dxa"/>
            <w:vMerge/>
            <w:shd w:val="clear" w:color="auto" w:fill="auto"/>
          </w:tcPr>
          <w:p w:rsidR="000D0795" w:rsidRPr="00591ABC" w:rsidRDefault="000D0795" w:rsidP="004C079D">
            <w:pPr>
              <w:jc w:val="center"/>
              <w:rPr>
                <w:bCs/>
                <w:sz w:val="20"/>
              </w:rPr>
            </w:pPr>
          </w:p>
        </w:tc>
        <w:tc>
          <w:tcPr>
            <w:tcW w:w="1134" w:type="dxa"/>
            <w:vMerge/>
            <w:shd w:val="clear" w:color="auto" w:fill="auto"/>
          </w:tcPr>
          <w:p w:rsidR="000D0795" w:rsidRPr="00591ABC" w:rsidRDefault="000D0795" w:rsidP="004C079D">
            <w:pPr>
              <w:rPr>
                <w:bCs/>
                <w:sz w:val="20"/>
              </w:rPr>
            </w:pPr>
          </w:p>
        </w:tc>
        <w:tc>
          <w:tcPr>
            <w:tcW w:w="1134" w:type="dxa"/>
            <w:shd w:val="clear" w:color="auto" w:fill="auto"/>
          </w:tcPr>
          <w:p w:rsidR="000D0795" w:rsidRDefault="000D0795" w:rsidP="004C079D">
            <w:pPr>
              <w:jc w:val="center"/>
              <w:rPr>
                <w:bCs/>
                <w:sz w:val="20"/>
              </w:rPr>
            </w:pPr>
            <w:r>
              <w:rPr>
                <w:bCs/>
                <w:sz w:val="20"/>
              </w:rPr>
              <w:t>не</w:t>
            </w:r>
          </w:p>
          <w:p w:rsidR="000D0795" w:rsidRDefault="000D0795" w:rsidP="004C079D">
            <w:pPr>
              <w:jc w:val="center"/>
              <w:rPr>
                <w:bCs/>
                <w:sz w:val="20"/>
              </w:rPr>
            </w:pPr>
            <w:r>
              <w:rPr>
                <w:bCs/>
                <w:sz w:val="20"/>
              </w:rPr>
              <w:t>прошли</w:t>
            </w:r>
          </w:p>
          <w:p w:rsidR="000D0795" w:rsidRPr="00591ABC" w:rsidRDefault="000D0795" w:rsidP="004C079D">
            <w:pPr>
              <w:jc w:val="center"/>
              <w:rPr>
                <w:bCs/>
                <w:sz w:val="20"/>
              </w:rPr>
            </w:pPr>
            <w:r>
              <w:rPr>
                <w:bCs/>
                <w:sz w:val="20"/>
              </w:rPr>
              <w:t>ГИА</w:t>
            </w:r>
          </w:p>
        </w:tc>
        <w:tc>
          <w:tcPr>
            <w:tcW w:w="997" w:type="dxa"/>
            <w:shd w:val="clear" w:color="auto" w:fill="auto"/>
          </w:tcPr>
          <w:p w:rsidR="000D0795" w:rsidRDefault="000D0795" w:rsidP="004C079D">
            <w:pPr>
              <w:jc w:val="center"/>
              <w:rPr>
                <w:bCs/>
                <w:sz w:val="20"/>
              </w:rPr>
            </w:pPr>
            <w:r>
              <w:rPr>
                <w:bCs/>
                <w:sz w:val="20"/>
              </w:rPr>
              <w:t>не</w:t>
            </w:r>
          </w:p>
          <w:p w:rsidR="000D0795" w:rsidRDefault="000D0795" w:rsidP="004C079D">
            <w:pPr>
              <w:jc w:val="center"/>
              <w:rPr>
                <w:bCs/>
                <w:sz w:val="20"/>
              </w:rPr>
            </w:pPr>
            <w:r>
              <w:rPr>
                <w:bCs/>
                <w:sz w:val="20"/>
              </w:rPr>
              <w:t>допущены</w:t>
            </w:r>
          </w:p>
          <w:p w:rsidR="000D0795" w:rsidRPr="00591ABC" w:rsidRDefault="000D0795" w:rsidP="004C079D">
            <w:pPr>
              <w:jc w:val="center"/>
              <w:rPr>
                <w:bCs/>
                <w:sz w:val="20"/>
              </w:rPr>
            </w:pPr>
            <w:r>
              <w:rPr>
                <w:bCs/>
                <w:sz w:val="20"/>
              </w:rPr>
              <w:t>к ГИА</w:t>
            </w:r>
          </w:p>
        </w:tc>
      </w:tr>
      <w:tr w:rsidR="000D0795" w:rsidRPr="00591ABC" w:rsidTr="000D0795">
        <w:trPr>
          <w:trHeight w:val="321"/>
        </w:trPr>
        <w:tc>
          <w:tcPr>
            <w:tcW w:w="1418" w:type="dxa"/>
            <w:shd w:val="clear" w:color="auto" w:fill="auto"/>
            <w:noWrap/>
          </w:tcPr>
          <w:p w:rsidR="000D0795" w:rsidRPr="00591ABC" w:rsidRDefault="000D0795" w:rsidP="004C079D">
            <w:pPr>
              <w:tabs>
                <w:tab w:val="left" w:pos="0"/>
              </w:tabs>
              <w:rPr>
                <w:bCs/>
                <w:sz w:val="20"/>
              </w:rPr>
            </w:pPr>
            <w:r>
              <w:rPr>
                <w:bCs/>
                <w:sz w:val="20"/>
              </w:rPr>
              <w:t>русский язык</w:t>
            </w:r>
          </w:p>
        </w:tc>
        <w:tc>
          <w:tcPr>
            <w:tcW w:w="992" w:type="dxa"/>
            <w:shd w:val="clear" w:color="auto" w:fill="auto"/>
            <w:noWrap/>
          </w:tcPr>
          <w:p w:rsidR="000D0795" w:rsidRPr="00591ABC" w:rsidRDefault="000D0795" w:rsidP="004C079D">
            <w:pPr>
              <w:jc w:val="center"/>
              <w:rPr>
                <w:bCs/>
                <w:sz w:val="20"/>
              </w:rPr>
            </w:pPr>
            <w:r>
              <w:rPr>
                <w:bCs/>
                <w:sz w:val="20"/>
              </w:rPr>
              <w:t>2</w:t>
            </w:r>
          </w:p>
        </w:tc>
        <w:tc>
          <w:tcPr>
            <w:tcW w:w="709" w:type="dxa"/>
            <w:shd w:val="clear" w:color="auto" w:fill="auto"/>
            <w:noWrap/>
          </w:tcPr>
          <w:p w:rsidR="000D0795" w:rsidRPr="00591ABC" w:rsidRDefault="000D0795" w:rsidP="004C079D">
            <w:pPr>
              <w:jc w:val="center"/>
              <w:rPr>
                <w:bCs/>
                <w:sz w:val="20"/>
              </w:rPr>
            </w:pPr>
            <w:r>
              <w:rPr>
                <w:bCs/>
                <w:sz w:val="20"/>
              </w:rPr>
              <w:t>2</w:t>
            </w:r>
          </w:p>
        </w:tc>
        <w:tc>
          <w:tcPr>
            <w:tcW w:w="1134" w:type="dxa"/>
            <w:shd w:val="clear" w:color="auto" w:fill="auto"/>
            <w:noWrap/>
          </w:tcPr>
          <w:p w:rsidR="000D0795" w:rsidRPr="00591ABC" w:rsidRDefault="000D0795" w:rsidP="004C079D">
            <w:pPr>
              <w:jc w:val="center"/>
              <w:rPr>
                <w:bCs/>
                <w:sz w:val="20"/>
              </w:rPr>
            </w:pPr>
            <w:r>
              <w:rPr>
                <w:bCs/>
                <w:sz w:val="20"/>
              </w:rPr>
              <w:t>0</w:t>
            </w:r>
          </w:p>
        </w:tc>
        <w:tc>
          <w:tcPr>
            <w:tcW w:w="992" w:type="dxa"/>
            <w:shd w:val="clear" w:color="auto" w:fill="auto"/>
            <w:noWrap/>
          </w:tcPr>
          <w:p w:rsidR="000D0795" w:rsidRPr="00591ABC" w:rsidRDefault="000D0795" w:rsidP="004C079D">
            <w:pPr>
              <w:jc w:val="center"/>
              <w:rPr>
                <w:bCs/>
                <w:sz w:val="20"/>
              </w:rPr>
            </w:pPr>
            <w:r>
              <w:rPr>
                <w:bCs/>
                <w:sz w:val="20"/>
              </w:rPr>
              <w:t>64</w:t>
            </w:r>
          </w:p>
        </w:tc>
        <w:tc>
          <w:tcPr>
            <w:tcW w:w="1276" w:type="dxa"/>
            <w:shd w:val="clear" w:color="auto" w:fill="auto"/>
            <w:noWrap/>
          </w:tcPr>
          <w:p w:rsidR="000D0795" w:rsidRPr="00591ABC" w:rsidRDefault="000D0795" w:rsidP="004C079D">
            <w:pPr>
              <w:jc w:val="center"/>
              <w:rPr>
                <w:bCs/>
                <w:sz w:val="20"/>
              </w:rPr>
            </w:pPr>
            <w:r>
              <w:rPr>
                <w:bCs/>
                <w:sz w:val="20"/>
              </w:rPr>
              <w:t>64</w:t>
            </w:r>
          </w:p>
        </w:tc>
        <w:tc>
          <w:tcPr>
            <w:tcW w:w="992" w:type="dxa"/>
            <w:shd w:val="clear" w:color="auto" w:fill="auto"/>
            <w:noWrap/>
          </w:tcPr>
          <w:p w:rsidR="000D0795" w:rsidRPr="00591ABC" w:rsidRDefault="000D0795" w:rsidP="004C079D">
            <w:pPr>
              <w:jc w:val="center"/>
              <w:rPr>
                <w:bCs/>
                <w:sz w:val="20"/>
              </w:rPr>
            </w:pPr>
            <w:r>
              <w:rPr>
                <w:bCs/>
                <w:sz w:val="20"/>
              </w:rPr>
              <w:t>0</w:t>
            </w:r>
          </w:p>
        </w:tc>
        <w:tc>
          <w:tcPr>
            <w:tcW w:w="1134" w:type="dxa"/>
            <w:shd w:val="clear" w:color="auto" w:fill="auto"/>
            <w:noWrap/>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noWrap/>
          </w:tcPr>
          <w:p w:rsidR="000D0795" w:rsidRPr="00591ABC" w:rsidRDefault="000D0795" w:rsidP="004C079D">
            <w:pPr>
              <w:rPr>
                <w:bCs/>
                <w:sz w:val="20"/>
              </w:rPr>
            </w:pPr>
            <w:r>
              <w:rPr>
                <w:bCs/>
                <w:sz w:val="20"/>
              </w:rPr>
              <w:t>математика</w:t>
            </w:r>
          </w:p>
        </w:tc>
        <w:tc>
          <w:tcPr>
            <w:tcW w:w="992" w:type="dxa"/>
            <w:shd w:val="clear" w:color="auto" w:fill="auto"/>
          </w:tcPr>
          <w:p w:rsidR="000D0795" w:rsidRPr="00591ABC" w:rsidRDefault="000D0795" w:rsidP="004C079D">
            <w:pPr>
              <w:jc w:val="center"/>
              <w:rPr>
                <w:sz w:val="20"/>
              </w:rPr>
            </w:pPr>
            <w:r>
              <w:rPr>
                <w:sz w:val="20"/>
              </w:rPr>
              <w:t>2</w:t>
            </w:r>
          </w:p>
        </w:tc>
        <w:tc>
          <w:tcPr>
            <w:tcW w:w="709" w:type="dxa"/>
            <w:shd w:val="clear" w:color="auto" w:fill="auto"/>
          </w:tcPr>
          <w:p w:rsidR="000D0795" w:rsidRPr="00591ABC" w:rsidRDefault="000D0795" w:rsidP="004C079D">
            <w:pPr>
              <w:jc w:val="center"/>
              <w:rPr>
                <w:sz w:val="20"/>
              </w:rPr>
            </w:pPr>
            <w:r>
              <w:rPr>
                <w:sz w:val="20"/>
              </w:rPr>
              <w:t>2</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64</w:t>
            </w:r>
          </w:p>
        </w:tc>
        <w:tc>
          <w:tcPr>
            <w:tcW w:w="1276" w:type="dxa"/>
            <w:shd w:val="clear" w:color="auto" w:fill="auto"/>
          </w:tcPr>
          <w:p w:rsidR="000D0795" w:rsidRPr="00591ABC" w:rsidRDefault="000D0795" w:rsidP="004C079D">
            <w:pPr>
              <w:jc w:val="center"/>
              <w:rPr>
                <w:bCs/>
                <w:sz w:val="20"/>
              </w:rPr>
            </w:pPr>
            <w:r>
              <w:rPr>
                <w:bCs/>
                <w:sz w:val="20"/>
              </w:rPr>
              <w:t>60</w:t>
            </w:r>
          </w:p>
        </w:tc>
        <w:tc>
          <w:tcPr>
            <w:tcW w:w="992" w:type="dxa"/>
            <w:shd w:val="clear" w:color="auto" w:fill="auto"/>
          </w:tcPr>
          <w:p w:rsidR="000D0795" w:rsidRPr="00591ABC" w:rsidRDefault="000D0795" w:rsidP="004C079D">
            <w:pPr>
              <w:jc w:val="center"/>
              <w:rPr>
                <w:bCs/>
                <w:sz w:val="20"/>
              </w:rPr>
            </w:pPr>
            <w:r>
              <w:rPr>
                <w:bCs/>
                <w:sz w:val="20"/>
              </w:rPr>
              <w:t>4</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262"/>
        </w:trPr>
        <w:tc>
          <w:tcPr>
            <w:tcW w:w="1418" w:type="dxa"/>
            <w:shd w:val="clear" w:color="auto" w:fill="auto"/>
          </w:tcPr>
          <w:p w:rsidR="000D0795" w:rsidRPr="00BE0071" w:rsidRDefault="000D0795" w:rsidP="004C079D">
            <w:pPr>
              <w:rPr>
                <w:bCs/>
                <w:sz w:val="20"/>
              </w:rPr>
            </w:pPr>
            <w:r>
              <w:rPr>
                <w:bCs/>
                <w:sz w:val="20"/>
              </w:rPr>
              <w:t>иностранный язык</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BE0071" w:rsidRDefault="000D0795" w:rsidP="004C079D">
            <w:pPr>
              <w:jc w:val="center"/>
              <w:rPr>
                <w:sz w:val="20"/>
              </w:rPr>
            </w:pPr>
            <w:r>
              <w:rPr>
                <w:sz w:val="20"/>
              </w:rPr>
              <w:t>6</w:t>
            </w:r>
          </w:p>
        </w:tc>
        <w:tc>
          <w:tcPr>
            <w:tcW w:w="1276" w:type="dxa"/>
            <w:shd w:val="clear" w:color="auto" w:fill="auto"/>
          </w:tcPr>
          <w:p w:rsidR="000D0795" w:rsidRPr="005A184D" w:rsidRDefault="000D0795" w:rsidP="004C079D">
            <w:pPr>
              <w:jc w:val="center"/>
              <w:rPr>
                <w:bCs/>
                <w:sz w:val="20"/>
              </w:rPr>
            </w:pPr>
            <w:r>
              <w:rPr>
                <w:bCs/>
                <w:sz w:val="20"/>
              </w:rPr>
              <w:t>6</w:t>
            </w:r>
          </w:p>
        </w:tc>
        <w:tc>
          <w:tcPr>
            <w:tcW w:w="992" w:type="dxa"/>
            <w:shd w:val="clear" w:color="auto" w:fill="auto"/>
          </w:tcPr>
          <w:p w:rsidR="000D0795" w:rsidRPr="00591ABC" w:rsidRDefault="000D0795" w:rsidP="004C079D">
            <w:pPr>
              <w:jc w:val="center"/>
              <w:rPr>
                <w:bCs/>
                <w:sz w:val="20"/>
              </w:rPr>
            </w:pPr>
            <w:r>
              <w:rPr>
                <w:bCs/>
                <w:sz w:val="20"/>
              </w:rPr>
              <w:t>0</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Pr="00591ABC" w:rsidRDefault="000D0795" w:rsidP="004C079D">
            <w:pPr>
              <w:rPr>
                <w:bCs/>
                <w:sz w:val="20"/>
              </w:rPr>
            </w:pPr>
            <w:r>
              <w:rPr>
                <w:bCs/>
                <w:sz w:val="20"/>
              </w:rPr>
              <w:t>физика</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4</w:t>
            </w:r>
          </w:p>
        </w:tc>
        <w:tc>
          <w:tcPr>
            <w:tcW w:w="1276" w:type="dxa"/>
            <w:shd w:val="clear" w:color="auto" w:fill="auto"/>
          </w:tcPr>
          <w:p w:rsidR="000D0795" w:rsidRPr="00591ABC" w:rsidRDefault="000D0795" w:rsidP="004C079D">
            <w:pPr>
              <w:jc w:val="center"/>
              <w:rPr>
                <w:bCs/>
                <w:sz w:val="20"/>
              </w:rPr>
            </w:pPr>
            <w:r>
              <w:rPr>
                <w:bCs/>
                <w:sz w:val="20"/>
              </w:rPr>
              <w:t>4</w:t>
            </w:r>
          </w:p>
        </w:tc>
        <w:tc>
          <w:tcPr>
            <w:tcW w:w="992" w:type="dxa"/>
            <w:shd w:val="clear" w:color="auto" w:fill="auto"/>
          </w:tcPr>
          <w:p w:rsidR="000D0795" w:rsidRPr="00591ABC" w:rsidRDefault="000D0795" w:rsidP="004C079D">
            <w:pPr>
              <w:jc w:val="center"/>
              <w:rPr>
                <w:bCs/>
                <w:sz w:val="20"/>
              </w:rPr>
            </w:pPr>
            <w:r>
              <w:rPr>
                <w:bCs/>
                <w:sz w:val="20"/>
              </w:rPr>
              <w:t>0</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Pr="00591ABC" w:rsidRDefault="000D0795" w:rsidP="004C079D">
            <w:pPr>
              <w:rPr>
                <w:bCs/>
                <w:sz w:val="20"/>
              </w:rPr>
            </w:pPr>
            <w:r>
              <w:rPr>
                <w:bCs/>
                <w:sz w:val="20"/>
              </w:rPr>
              <w:t>химия</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5</w:t>
            </w:r>
          </w:p>
        </w:tc>
        <w:tc>
          <w:tcPr>
            <w:tcW w:w="1276" w:type="dxa"/>
            <w:shd w:val="clear" w:color="auto" w:fill="auto"/>
          </w:tcPr>
          <w:p w:rsidR="000D0795" w:rsidRPr="00591ABC" w:rsidRDefault="000D0795" w:rsidP="004C079D">
            <w:pPr>
              <w:jc w:val="center"/>
              <w:rPr>
                <w:bCs/>
                <w:sz w:val="20"/>
              </w:rPr>
            </w:pPr>
            <w:r>
              <w:rPr>
                <w:bCs/>
                <w:sz w:val="20"/>
              </w:rPr>
              <w:t>5</w:t>
            </w:r>
          </w:p>
        </w:tc>
        <w:tc>
          <w:tcPr>
            <w:tcW w:w="992" w:type="dxa"/>
            <w:shd w:val="clear" w:color="auto" w:fill="auto"/>
          </w:tcPr>
          <w:p w:rsidR="000D0795" w:rsidRPr="00591ABC" w:rsidRDefault="000D0795" w:rsidP="004C079D">
            <w:pPr>
              <w:jc w:val="center"/>
              <w:rPr>
                <w:bCs/>
                <w:sz w:val="20"/>
              </w:rPr>
            </w:pPr>
            <w:r>
              <w:rPr>
                <w:bCs/>
                <w:sz w:val="20"/>
              </w:rPr>
              <w:t>0</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Default="000D0795" w:rsidP="004C079D">
            <w:pPr>
              <w:rPr>
                <w:bCs/>
                <w:sz w:val="20"/>
              </w:rPr>
            </w:pPr>
            <w:r>
              <w:rPr>
                <w:bCs/>
                <w:sz w:val="20"/>
              </w:rPr>
              <w:t>биология</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11</w:t>
            </w:r>
          </w:p>
        </w:tc>
        <w:tc>
          <w:tcPr>
            <w:tcW w:w="1276" w:type="dxa"/>
            <w:shd w:val="clear" w:color="auto" w:fill="auto"/>
          </w:tcPr>
          <w:p w:rsidR="000D0795" w:rsidRPr="00591ABC" w:rsidRDefault="000D0795" w:rsidP="004C079D">
            <w:pPr>
              <w:jc w:val="center"/>
              <w:rPr>
                <w:bCs/>
                <w:sz w:val="20"/>
              </w:rPr>
            </w:pPr>
            <w:r>
              <w:rPr>
                <w:bCs/>
                <w:sz w:val="20"/>
              </w:rPr>
              <w:t>10</w:t>
            </w:r>
          </w:p>
        </w:tc>
        <w:tc>
          <w:tcPr>
            <w:tcW w:w="992" w:type="dxa"/>
            <w:shd w:val="clear" w:color="auto" w:fill="auto"/>
          </w:tcPr>
          <w:p w:rsidR="000D0795" w:rsidRPr="00591ABC" w:rsidRDefault="000D0795" w:rsidP="004C079D">
            <w:pPr>
              <w:jc w:val="center"/>
              <w:rPr>
                <w:bCs/>
                <w:sz w:val="20"/>
              </w:rPr>
            </w:pPr>
            <w:r>
              <w:rPr>
                <w:bCs/>
                <w:sz w:val="20"/>
              </w:rPr>
              <w:t xml:space="preserve">1 </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Pr="00591ABC" w:rsidRDefault="000D0795" w:rsidP="004C079D">
            <w:pPr>
              <w:rPr>
                <w:bCs/>
                <w:sz w:val="20"/>
              </w:rPr>
            </w:pPr>
            <w:r>
              <w:rPr>
                <w:bCs/>
                <w:sz w:val="20"/>
              </w:rPr>
              <w:t>информатика</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28</w:t>
            </w:r>
          </w:p>
        </w:tc>
        <w:tc>
          <w:tcPr>
            <w:tcW w:w="1276" w:type="dxa"/>
            <w:shd w:val="clear" w:color="auto" w:fill="auto"/>
          </w:tcPr>
          <w:p w:rsidR="000D0795" w:rsidRPr="00591ABC" w:rsidRDefault="000D0795" w:rsidP="004C079D">
            <w:pPr>
              <w:jc w:val="center"/>
              <w:rPr>
                <w:bCs/>
                <w:sz w:val="20"/>
              </w:rPr>
            </w:pPr>
            <w:r>
              <w:rPr>
                <w:bCs/>
                <w:sz w:val="20"/>
              </w:rPr>
              <w:t>25</w:t>
            </w:r>
          </w:p>
        </w:tc>
        <w:tc>
          <w:tcPr>
            <w:tcW w:w="992" w:type="dxa"/>
            <w:shd w:val="clear" w:color="auto" w:fill="auto"/>
          </w:tcPr>
          <w:p w:rsidR="000D0795" w:rsidRPr="00591ABC" w:rsidRDefault="000D0795" w:rsidP="004C079D">
            <w:pPr>
              <w:jc w:val="center"/>
              <w:rPr>
                <w:bCs/>
                <w:sz w:val="20"/>
              </w:rPr>
            </w:pPr>
            <w:r>
              <w:rPr>
                <w:bCs/>
                <w:sz w:val="20"/>
              </w:rPr>
              <w:t>3</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Pr="00591ABC" w:rsidRDefault="000D0795" w:rsidP="004C079D">
            <w:pPr>
              <w:rPr>
                <w:bCs/>
                <w:sz w:val="20"/>
              </w:rPr>
            </w:pPr>
            <w:r>
              <w:rPr>
                <w:bCs/>
                <w:sz w:val="20"/>
              </w:rPr>
              <w:t>обществознание</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43</w:t>
            </w:r>
          </w:p>
        </w:tc>
        <w:tc>
          <w:tcPr>
            <w:tcW w:w="1276" w:type="dxa"/>
            <w:shd w:val="clear" w:color="auto" w:fill="auto"/>
          </w:tcPr>
          <w:p w:rsidR="000D0795" w:rsidRPr="00591ABC" w:rsidRDefault="000D0795" w:rsidP="004C079D">
            <w:pPr>
              <w:jc w:val="center"/>
              <w:rPr>
                <w:bCs/>
                <w:sz w:val="20"/>
              </w:rPr>
            </w:pPr>
            <w:r>
              <w:rPr>
                <w:bCs/>
                <w:sz w:val="20"/>
              </w:rPr>
              <w:t>40</w:t>
            </w:r>
          </w:p>
        </w:tc>
        <w:tc>
          <w:tcPr>
            <w:tcW w:w="992" w:type="dxa"/>
            <w:shd w:val="clear" w:color="auto" w:fill="auto"/>
          </w:tcPr>
          <w:p w:rsidR="000D0795" w:rsidRPr="00591ABC" w:rsidRDefault="000D0795" w:rsidP="004C079D">
            <w:pPr>
              <w:jc w:val="center"/>
              <w:rPr>
                <w:bCs/>
                <w:sz w:val="20"/>
              </w:rPr>
            </w:pPr>
            <w:r>
              <w:rPr>
                <w:bCs/>
                <w:sz w:val="20"/>
              </w:rPr>
              <w:t xml:space="preserve">2 </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1</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03"/>
        </w:trPr>
        <w:tc>
          <w:tcPr>
            <w:tcW w:w="1418" w:type="dxa"/>
            <w:shd w:val="clear" w:color="auto" w:fill="auto"/>
          </w:tcPr>
          <w:p w:rsidR="000D0795" w:rsidRPr="00591ABC" w:rsidRDefault="000D0795" w:rsidP="004C079D">
            <w:pPr>
              <w:rPr>
                <w:bCs/>
                <w:sz w:val="20"/>
              </w:rPr>
            </w:pPr>
            <w:r>
              <w:rPr>
                <w:bCs/>
                <w:sz w:val="20"/>
              </w:rPr>
              <w:t>география</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26</w:t>
            </w:r>
          </w:p>
        </w:tc>
        <w:tc>
          <w:tcPr>
            <w:tcW w:w="1276" w:type="dxa"/>
            <w:shd w:val="clear" w:color="auto" w:fill="auto"/>
          </w:tcPr>
          <w:p w:rsidR="000D0795" w:rsidRPr="00591ABC" w:rsidRDefault="000D0795" w:rsidP="004C079D">
            <w:pPr>
              <w:jc w:val="center"/>
              <w:rPr>
                <w:bCs/>
                <w:sz w:val="20"/>
              </w:rPr>
            </w:pPr>
            <w:r>
              <w:rPr>
                <w:bCs/>
                <w:sz w:val="20"/>
              </w:rPr>
              <w:t>24</w:t>
            </w:r>
          </w:p>
        </w:tc>
        <w:tc>
          <w:tcPr>
            <w:tcW w:w="992" w:type="dxa"/>
            <w:shd w:val="clear" w:color="auto" w:fill="auto"/>
          </w:tcPr>
          <w:p w:rsidR="000D0795" w:rsidRPr="00591ABC" w:rsidRDefault="000D0795" w:rsidP="004C079D">
            <w:pPr>
              <w:jc w:val="center"/>
              <w:rPr>
                <w:bCs/>
                <w:sz w:val="20"/>
              </w:rPr>
            </w:pPr>
            <w:r>
              <w:rPr>
                <w:bCs/>
                <w:sz w:val="20"/>
              </w:rPr>
              <w:t>1</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1</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286"/>
        </w:trPr>
        <w:tc>
          <w:tcPr>
            <w:tcW w:w="1418" w:type="dxa"/>
            <w:shd w:val="clear" w:color="auto" w:fill="auto"/>
          </w:tcPr>
          <w:p w:rsidR="000D0795" w:rsidRPr="00591ABC" w:rsidRDefault="000D0795" w:rsidP="004C079D">
            <w:pPr>
              <w:rPr>
                <w:bCs/>
                <w:sz w:val="20"/>
              </w:rPr>
            </w:pPr>
            <w:r>
              <w:rPr>
                <w:bCs/>
                <w:sz w:val="20"/>
              </w:rPr>
              <w:t>история</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591ABC" w:rsidRDefault="000D0795" w:rsidP="004C079D">
            <w:pPr>
              <w:jc w:val="center"/>
              <w:rPr>
                <w:sz w:val="20"/>
              </w:rPr>
            </w:pPr>
            <w:r>
              <w:rPr>
                <w:sz w:val="20"/>
              </w:rPr>
              <w:t>4</w:t>
            </w:r>
          </w:p>
        </w:tc>
        <w:tc>
          <w:tcPr>
            <w:tcW w:w="1276" w:type="dxa"/>
            <w:shd w:val="clear" w:color="auto" w:fill="auto"/>
          </w:tcPr>
          <w:p w:rsidR="000D0795" w:rsidRPr="00591ABC" w:rsidRDefault="000D0795" w:rsidP="004C079D">
            <w:pPr>
              <w:jc w:val="center"/>
              <w:rPr>
                <w:sz w:val="20"/>
              </w:rPr>
            </w:pPr>
            <w:r>
              <w:rPr>
                <w:sz w:val="20"/>
              </w:rPr>
              <w:t>3</w:t>
            </w:r>
          </w:p>
        </w:tc>
        <w:tc>
          <w:tcPr>
            <w:tcW w:w="992" w:type="dxa"/>
            <w:shd w:val="clear" w:color="auto" w:fill="auto"/>
          </w:tcPr>
          <w:p w:rsidR="000D0795" w:rsidRPr="00591ABC" w:rsidRDefault="000D0795" w:rsidP="004C079D">
            <w:pPr>
              <w:jc w:val="center"/>
              <w:rPr>
                <w:sz w:val="20"/>
              </w:rPr>
            </w:pPr>
            <w:r>
              <w:rPr>
                <w:sz w:val="20"/>
              </w:rPr>
              <w:t xml:space="preserve">1 </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r w:rsidR="000D0795" w:rsidRPr="00591ABC" w:rsidTr="000D0795">
        <w:trPr>
          <w:trHeight w:val="325"/>
        </w:trPr>
        <w:tc>
          <w:tcPr>
            <w:tcW w:w="1418" w:type="dxa"/>
            <w:shd w:val="clear" w:color="auto" w:fill="auto"/>
          </w:tcPr>
          <w:p w:rsidR="000D0795" w:rsidRPr="0091556F" w:rsidRDefault="000D0795" w:rsidP="004C079D">
            <w:pPr>
              <w:rPr>
                <w:bCs/>
                <w:sz w:val="20"/>
              </w:rPr>
            </w:pPr>
            <w:r>
              <w:rPr>
                <w:bCs/>
                <w:sz w:val="20"/>
              </w:rPr>
              <w:lastRenderedPageBreak/>
              <w:t>литература</w:t>
            </w:r>
          </w:p>
        </w:tc>
        <w:tc>
          <w:tcPr>
            <w:tcW w:w="992" w:type="dxa"/>
            <w:shd w:val="clear" w:color="auto" w:fill="auto"/>
          </w:tcPr>
          <w:p w:rsidR="000D0795" w:rsidRPr="00591ABC" w:rsidRDefault="000D0795" w:rsidP="004C079D">
            <w:pPr>
              <w:jc w:val="center"/>
              <w:rPr>
                <w:sz w:val="20"/>
              </w:rPr>
            </w:pPr>
            <w:r>
              <w:rPr>
                <w:sz w:val="20"/>
              </w:rPr>
              <w:t>0</w:t>
            </w:r>
          </w:p>
        </w:tc>
        <w:tc>
          <w:tcPr>
            <w:tcW w:w="709" w:type="dxa"/>
            <w:shd w:val="clear" w:color="auto" w:fill="auto"/>
          </w:tcPr>
          <w:p w:rsidR="000D0795" w:rsidRPr="00591ABC" w:rsidRDefault="000D0795" w:rsidP="004C079D">
            <w:pPr>
              <w:jc w:val="center"/>
              <w:rPr>
                <w:sz w:val="20"/>
              </w:rPr>
            </w:pPr>
            <w:r>
              <w:rPr>
                <w:sz w:val="20"/>
              </w:rPr>
              <w:t>0</w:t>
            </w:r>
          </w:p>
        </w:tc>
        <w:tc>
          <w:tcPr>
            <w:tcW w:w="1134" w:type="dxa"/>
            <w:shd w:val="clear" w:color="auto" w:fill="auto"/>
          </w:tcPr>
          <w:p w:rsidR="000D0795" w:rsidRPr="00591ABC" w:rsidRDefault="000D0795" w:rsidP="004C079D">
            <w:pPr>
              <w:jc w:val="center"/>
              <w:rPr>
                <w:sz w:val="20"/>
              </w:rPr>
            </w:pPr>
            <w:r>
              <w:rPr>
                <w:sz w:val="20"/>
              </w:rPr>
              <w:t>0</w:t>
            </w:r>
          </w:p>
        </w:tc>
        <w:tc>
          <w:tcPr>
            <w:tcW w:w="992" w:type="dxa"/>
            <w:shd w:val="clear" w:color="auto" w:fill="auto"/>
          </w:tcPr>
          <w:p w:rsidR="000D0795" w:rsidRPr="007A014B" w:rsidRDefault="000D0795" w:rsidP="004C079D">
            <w:pPr>
              <w:jc w:val="center"/>
              <w:rPr>
                <w:sz w:val="20"/>
              </w:rPr>
            </w:pPr>
            <w:r>
              <w:rPr>
                <w:sz w:val="20"/>
              </w:rPr>
              <w:t>1</w:t>
            </w:r>
          </w:p>
        </w:tc>
        <w:tc>
          <w:tcPr>
            <w:tcW w:w="1276" w:type="dxa"/>
            <w:shd w:val="clear" w:color="auto" w:fill="auto"/>
          </w:tcPr>
          <w:p w:rsidR="000D0795" w:rsidRPr="00591ABC" w:rsidRDefault="000D0795" w:rsidP="004C079D">
            <w:pPr>
              <w:jc w:val="center"/>
              <w:rPr>
                <w:bCs/>
                <w:sz w:val="20"/>
              </w:rPr>
            </w:pPr>
            <w:r>
              <w:rPr>
                <w:bCs/>
                <w:sz w:val="20"/>
              </w:rPr>
              <w:t>1</w:t>
            </w:r>
          </w:p>
        </w:tc>
        <w:tc>
          <w:tcPr>
            <w:tcW w:w="992" w:type="dxa"/>
            <w:shd w:val="clear" w:color="auto" w:fill="auto"/>
          </w:tcPr>
          <w:p w:rsidR="000D0795" w:rsidRPr="00591ABC" w:rsidRDefault="000D0795" w:rsidP="004C079D">
            <w:pPr>
              <w:jc w:val="center"/>
              <w:rPr>
                <w:bCs/>
                <w:sz w:val="20"/>
              </w:rPr>
            </w:pPr>
            <w:r>
              <w:rPr>
                <w:bCs/>
                <w:sz w:val="20"/>
              </w:rPr>
              <w:t>0</w:t>
            </w:r>
          </w:p>
        </w:tc>
        <w:tc>
          <w:tcPr>
            <w:tcW w:w="1134" w:type="dxa"/>
            <w:shd w:val="clear" w:color="auto" w:fill="auto"/>
          </w:tcPr>
          <w:p w:rsidR="000D0795" w:rsidRPr="00591ABC" w:rsidRDefault="000D0795" w:rsidP="004C079D">
            <w:pPr>
              <w:jc w:val="center"/>
              <w:rPr>
                <w:bCs/>
                <w:sz w:val="20"/>
              </w:rPr>
            </w:pPr>
            <w:r>
              <w:rPr>
                <w:bCs/>
                <w:sz w:val="20"/>
              </w:rPr>
              <w:t>55</w:t>
            </w:r>
          </w:p>
        </w:tc>
        <w:tc>
          <w:tcPr>
            <w:tcW w:w="1134" w:type="dxa"/>
            <w:shd w:val="clear" w:color="auto" w:fill="auto"/>
          </w:tcPr>
          <w:p w:rsidR="000D0795" w:rsidRPr="00591ABC" w:rsidRDefault="000D0795" w:rsidP="004C079D">
            <w:pPr>
              <w:jc w:val="center"/>
              <w:rPr>
                <w:bCs/>
                <w:sz w:val="20"/>
              </w:rPr>
            </w:pPr>
            <w:r>
              <w:rPr>
                <w:bCs/>
                <w:sz w:val="20"/>
              </w:rPr>
              <w:t>0</w:t>
            </w:r>
          </w:p>
        </w:tc>
        <w:tc>
          <w:tcPr>
            <w:tcW w:w="997" w:type="dxa"/>
            <w:shd w:val="clear" w:color="auto" w:fill="auto"/>
          </w:tcPr>
          <w:p w:rsidR="000D0795" w:rsidRPr="00591ABC" w:rsidRDefault="000D0795" w:rsidP="004C079D">
            <w:pPr>
              <w:jc w:val="center"/>
              <w:rPr>
                <w:bCs/>
                <w:sz w:val="20"/>
              </w:rPr>
            </w:pPr>
            <w:r>
              <w:rPr>
                <w:bCs/>
                <w:sz w:val="20"/>
              </w:rPr>
              <w:t>0</w:t>
            </w:r>
          </w:p>
        </w:tc>
      </w:tr>
    </w:tbl>
    <w:p w:rsidR="00FA1C1C" w:rsidRPr="00FA1C1C" w:rsidRDefault="00FA1C1C" w:rsidP="00FA1C1C">
      <w:pPr>
        <w:spacing w:after="200" w:line="276" w:lineRule="auto"/>
        <w:jc w:val="center"/>
        <w:rPr>
          <w:rFonts w:ascii="Times New Roman" w:hAnsi="Times New Roman" w:cs="Times New Roman"/>
          <w:b/>
          <w:sz w:val="28"/>
          <w:szCs w:val="28"/>
        </w:rPr>
      </w:pPr>
      <w:r w:rsidRPr="00D114EE">
        <w:rPr>
          <w:b/>
          <w:sz w:val="28"/>
          <w:szCs w:val="24"/>
        </w:rPr>
        <w:br w:type="page"/>
      </w:r>
    </w:p>
    <w:p w:rsidR="009E51AD" w:rsidRPr="0039003F" w:rsidRDefault="009E51AD" w:rsidP="000D079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sz w:val="28"/>
          <w:szCs w:val="28"/>
          <w:lang w:eastAsia="ru-RU"/>
        </w:rPr>
        <w:lastRenderedPageBreak/>
        <w:t>Анализ результатов ГИА по основным предметам</w:t>
      </w:r>
      <w:r w:rsidRPr="0039003F">
        <w:rPr>
          <w:rFonts w:ascii="Times New Roman" w:eastAsia="Times New Roman" w:hAnsi="Times New Roman" w:cs="Times New Roman"/>
          <w:sz w:val="28"/>
          <w:szCs w:val="28"/>
          <w:lang w:eastAsia="ru-RU"/>
        </w:rPr>
        <w:t> </w:t>
      </w:r>
      <w:r w:rsidRPr="0039003F">
        <w:rPr>
          <w:rFonts w:ascii="Times New Roman" w:eastAsia="Times New Roman" w:hAnsi="Times New Roman" w:cs="Times New Roman"/>
          <w:b/>
          <w:sz w:val="28"/>
          <w:szCs w:val="28"/>
          <w:lang w:eastAsia="ru-RU"/>
        </w:rPr>
        <w:t>в 9-х классах за три года.</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344"/>
        <w:gridCol w:w="1040"/>
        <w:gridCol w:w="1344"/>
        <w:gridCol w:w="1344"/>
        <w:gridCol w:w="1275"/>
        <w:gridCol w:w="1275"/>
      </w:tblGrid>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b/>
                <w:sz w:val="28"/>
                <w:szCs w:val="28"/>
                <w:lang w:eastAsia="ru-RU"/>
              </w:rPr>
            </w:pPr>
          </w:p>
        </w:tc>
        <w:tc>
          <w:tcPr>
            <w:tcW w:w="3728" w:type="dxa"/>
            <w:gridSpan w:val="3"/>
            <w:tcBorders>
              <w:top w:val="single" w:sz="4" w:space="0" w:color="000000"/>
              <w:left w:val="single" w:sz="4" w:space="0" w:color="000000"/>
              <w:bottom w:val="single" w:sz="4" w:space="0" w:color="000000"/>
              <w:right w:val="single" w:sz="4" w:space="0" w:color="000000"/>
            </w:tcBorders>
          </w:tcPr>
          <w:p w:rsidR="000D0795" w:rsidRPr="0039003F" w:rsidRDefault="000D0795" w:rsidP="000D079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w:t>
            </w:r>
          </w:p>
        </w:tc>
        <w:tc>
          <w:tcPr>
            <w:tcW w:w="3894" w:type="dxa"/>
            <w:gridSpan w:val="3"/>
            <w:tcBorders>
              <w:top w:val="single" w:sz="4" w:space="0" w:color="000000"/>
              <w:left w:val="single" w:sz="4" w:space="0" w:color="000000"/>
              <w:bottom w:val="single" w:sz="4" w:space="0" w:color="000000"/>
              <w:right w:val="single" w:sz="4" w:space="0" w:color="000000"/>
            </w:tcBorders>
          </w:tcPr>
          <w:p w:rsidR="000D0795" w:rsidRPr="0039003F" w:rsidRDefault="000D0795" w:rsidP="000D079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after="0" w:line="240" w:lineRule="auto"/>
              <w:jc w:val="both"/>
              <w:rPr>
                <w:rFonts w:ascii="Times New Roman" w:eastAsia="Times New Roman" w:hAnsi="Times New Roman" w:cs="Times New Roman"/>
                <w:b/>
                <w:sz w:val="28"/>
                <w:szCs w:val="28"/>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2020</w:t>
            </w: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2021</w:t>
            </w: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2020</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2021</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Количество участников</w:t>
            </w: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72</w:t>
            </w: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80</w:t>
            </w: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344"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72</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80</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Оценка:</w:t>
            </w:r>
          </w:p>
        </w:tc>
        <w:tc>
          <w:tcPr>
            <w:tcW w:w="1344" w:type="dxa"/>
            <w:vMerge w:val="restart"/>
            <w:tcBorders>
              <w:top w:val="single" w:sz="4" w:space="0" w:color="000000"/>
              <w:left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ОГЭ отменено</w:t>
            </w: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p>
        </w:tc>
        <w:tc>
          <w:tcPr>
            <w:tcW w:w="1344" w:type="dxa"/>
            <w:tcBorders>
              <w:top w:val="single" w:sz="4" w:space="0" w:color="000000"/>
              <w:left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p>
        </w:tc>
        <w:tc>
          <w:tcPr>
            <w:tcW w:w="1344" w:type="dxa"/>
            <w:vMerge w:val="restart"/>
            <w:tcBorders>
              <w:top w:val="single" w:sz="4" w:space="0" w:color="000000"/>
              <w:left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ОГЭ отменено</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after="0" w:line="240" w:lineRule="auto"/>
              <w:jc w:val="both"/>
              <w:rPr>
                <w:rFonts w:ascii="Times New Roman" w:eastAsia="Times New Roman" w:hAnsi="Times New Roman" w:cs="Times New Roman"/>
                <w:sz w:val="28"/>
                <w:szCs w:val="28"/>
                <w:lang w:eastAsia="ru-RU"/>
              </w:rPr>
            </w:pP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5</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9</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4</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43</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39</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34</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31</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9</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качества</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65</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50</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55,6</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Средний оценочный балл по школе</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3,5</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3.1</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sz w:val="28"/>
                <w:szCs w:val="28"/>
                <w:lang w:eastAsia="ru-RU"/>
              </w:rPr>
              <w:t>Средний оценочный балл по городу</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344" w:type="dxa"/>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Средний Тестовый балл по школе</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23</w:t>
            </w:r>
          </w:p>
        </w:tc>
        <w:tc>
          <w:tcPr>
            <w:tcW w:w="1344" w:type="dxa"/>
            <w:tcBorders>
              <w:left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p>
        </w:tc>
        <w:tc>
          <w:tcPr>
            <w:tcW w:w="1344" w:type="dxa"/>
            <w:vMerge/>
            <w:tcBorders>
              <w:left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12</w:t>
            </w: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1B7F40" w:rsidP="009E51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0D0795" w:rsidRPr="0039003F" w:rsidTr="004C079D">
        <w:tc>
          <w:tcPr>
            <w:tcW w:w="2410" w:type="dxa"/>
            <w:tcBorders>
              <w:top w:val="single" w:sz="4" w:space="0" w:color="000000"/>
              <w:left w:val="single" w:sz="4" w:space="0" w:color="000000"/>
              <w:bottom w:val="single" w:sz="4" w:space="0" w:color="000000"/>
              <w:right w:val="single" w:sz="4" w:space="0" w:color="000000"/>
            </w:tcBorders>
            <w:hideMark/>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sz w:val="28"/>
                <w:szCs w:val="28"/>
                <w:lang w:eastAsia="ru-RU"/>
              </w:rPr>
              <w:t>Средний Тестовый балл по городу</w:t>
            </w:r>
          </w:p>
        </w:tc>
        <w:tc>
          <w:tcPr>
            <w:tcW w:w="1344" w:type="dxa"/>
            <w:vMerge/>
            <w:tcBorders>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344" w:type="dxa"/>
            <w:tcBorders>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344" w:type="dxa"/>
            <w:vMerge/>
            <w:tcBorders>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D0795" w:rsidRPr="0039003F" w:rsidRDefault="000D0795" w:rsidP="009E51AD">
            <w:pPr>
              <w:spacing w:before="100" w:beforeAutospacing="1" w:after="100" w:afterAutospacing="1" w:line="240" w:lineRule="auto"/>
              <w:jc w:val="both"/>
              <w:rPr>
                <w:rFonts w:ascii="Times New Roman" w:eastAsia="Times New Roman" w:hAnsi="Times New Roman" w:cs="Times New Roman"/>
                <w:b/>
                <w:sz w:val="28"/>
                <w:szCs w:val="28"/>
                <w:lang w:eastAsia="ru-RU"/>
              </w:rPr>
            </w:pPr>
          </w:p>
        </w:tc>
      </w:tr>
    </w:tbl>
    <w:p w:rsidR="009E51AD" w:rsidRPr="0039003F" w:rsidRDefault="009E51AD" w:rsidP="009E51AD">
      <w:pPr>
        <w:spacing w:line="240" w:lineRule="auto"/>
        <w:jc w:val="both"/>
        <w:rPr>
          <w:rFonts w:ascii="Times New Roman" w:hAnsi="Times New Roman" w:cs="Times New Roman"/>
          <w:b/>
          <w:i/>
          <w:sz w:val="28"/>
          <w:szCs w:val="28"/>
          <w:u w:val="single"/>
        </w:rPr>
      </w:pPr>
    </w:p>
    <w:p w:rsidR="001B7F40" w:rsidRDefault="001B7F40" w:rsidP="009E51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p>
    <w:p w:rsidR="009E51AD" w:rsidRPr="0039003F" w:rsidRDefault="009E51AD" w:rsidP="001B7F40">
      <w:pPr>
        <w:spacing w:line="240"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t xml:space="preserve">1. Государственная итоговая аттестация обучающихся школы,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 </w:t>
      </w:r>
    </w:p>
    <w:p w:rsidR="009E51AD" w:rsidRPr="0039003F" w:rsidRDefault="009E51AD" w:rsidP="001B7F40">
      <w:pPr>
        <w:spacing w:line="240"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t>2. В 202</w:t>
      </w:r>
      <w:r w:rsidR="001B7F40">
        <w:rPr>
          <w:rFonts w:ascii="Times New Roman" w:hAnsi="Times New Roman" w:cs="Times New Roman"/>
          <w:sz w:val="28"/>
          <w:szCs w:val="28"/>
        </w:rPr>
        <w:t>2</w:t>
      </w:r>
      <w:r w:rsidRPr="0039003F">
        <w:rPr>
          <w:rFonts w:ascii="Times New Roman" w:hAnsi="Times New Roman" w:cs="Times New Roman"/>
          <w:sz w:val="28"/>
          <w:szCs w:val="28"/>
        </w:rPr>
        <w:t>-202</w:t>
      </w:r>
      <w:r w:rsidR="001B7F40">
        <w:rPr>
          <w:rFonts w:ascii="Times New Roman" w:hAnsi="Times New Roman" w:cs="Times New Roman"/>
          <w:sz w:val="28"/>
          <w:szCs w:val="28"/>
        </w:rPr>
        <w:t>3</w:t>
      </w:r>
      <w:r w:rsidRPr="0039003F">
        <w:rPr>
          <w:rFonts w:ascii="Times New Roman" w:hAnsi="Times New Roman" w:cs="Times New Roman"/>
          <w:sz w:val="28"/>
          <w:szCs w:val="28"/>
        </w:rPr>
        <w:t xml:space="preserve"> учебном году администрацией школы была проведена систематическая работа по подготовке и проведению государственной итоговой аттеста</w:t>
      </w:r>
      <w:r w:rsidR="001B7F40">
        <w:rPr>
          <w:rFonts w:ascii="Times New Roman" w:hAnsi="Times New Roman" w:cs="Times New Roman"/>
          <w:sz w:val="28"/>
          <w:szCs w:val="28"/>
        </w:rPr>
        <w:t>ции</w:t>
      </w:r>
      <w:r w:rsidRPr="0039003F">
        <w:rPr>
          <w:rFonts w:ascii="Times New Roman" w:hAnsi="Times New Roman" w:cs="Times New Roman"/>
          <w:sz w:val="28"/>
          <w:szCs w:val="28"/>
        </w:rPr>
        <w:t xml:space="preserve">. </w:t>
      </w:r>
    </w:p>
    <w:p w:rsidR="009E51AD" w:rsidRPr="0039003F" w:rsidRDefault="009E51AD" w:rsidP="001B7F40">
      <w:pPr>
        <w:spacing w:line="240"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t xml:space="preserve">3. Обучающимися и педагогами школы была в полной мере соблюдена информационная безопасность в период проведения государственной итоговой аттестации. </w:t>
      </w:r>
    </w:p>
    <w:p w:rsidR="009E51AD" w:rsidRPr="0039003F" w:rsidRDefault="009E51AD" w:rsidP="001B7F40">
      <w:pPr>
        <w:spacing w:line="240"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t>4. Результаты ОГЭ</w:t>
      </w:r>
      <w:r w:rsidR="001B7F40">
        <w:rPr>
          <w:rFonts w:ascii="Times New Roman" w:hAnsi="Times New Roman" w:cs="Times New Roman"/>
          <w:sz w:val="28"/>
          <w:szCs w:val="28"/>
        </w:rPr>
        <w:t xml:space="preserve"> 2022-2023</w:t>
      </w:r>
      <w:r w:rsidRPr="0039003F">
        <w:rPr>
          <w:rFonts w:ascii="Times New Roman" w:hAnsi="Times New Roman" w:cs="Times New Roman"/>
          <w:sz w:val="28"/>
          <w:szCs w:val="28"/>
        </w:rPr>
        <w:t xml:space="preserve"> показали, что 89% выпускников 9-ых классов овладели на уровне, не ниже базового, предметным содержанием по русскому языку </w:t>
      </w:r>
      <w:proofErr w:type="gramStart"/>
      <w:r w:rsidRPr="0039003F">
        <w:rPr>
          <w:rFonts w:ascii="Times New Roman" w:hAnsi="Times New Roman" w:cs="Times New Roman"/>
          <w:sz w:val="28"/>
          <w:szCs w:val="28"/>
        </w:rPr>
        <w:t>и  математике</w:t>
      </w:r>
      <w:proofErr w:type="gramEnd"/>
      <w:r w:rsidRPr="0039003F">
        <w:rPr>
          <w:rFonts w:ascii="Times New Roman" w:hAnsi="Times New Roman" w:cs="Times New Roman"/>
          <w:sz w:val="28"/>
          <w:szCs w:val="28"/>
        </w:rPr>
        <w:t xml:space="preserve">. </w:t>
      </w:r>
    </w:p>
    <w:p w:rsidR="009E51AD" w:rsidRPr="0039003F" w:rsidRDefault="009E51AD" w:rsidP="001B7F40">
      <w:pPr>
        <w:spacing w:line="240" w:lineRule="auto"/>
        <w:ind w:firstLine="708"/>
        <w:jc w:val="both"/>
        <w:rPr>
          <w:rFonts w:ascii="Times New Roman" w:hAnsi="Times New Roman" w:cs="Times New Roman"/>
          <w:sz w:val="28"/>
          <w:szCs w:val="28"/>
        </w:rPr>
      </w:pPr>
      <w:r w:rsidRPr="0039003F">
        <w:rPr>
          <w:rFonts w:ascii="Times New Roman" w:hAnsi="Times New Roman" w:cs="Times New Roman"/>
          <w:sz w:val="28"/>
          <w:szCs w:val="28"/>
        </w:rPr>
        <w:lastRenderedPageBreak/>
        <w:t>5.</w:t>
      </w:r>
      <w:r w:rsidR="001B7F40">
        <w:rPr>
          <w:rFonts w:ascii="Times New Roman" w:hAnsi="Times New Roman" w:cs="Times New Roman"/>
          <w:sz w:val="28"/>
          <w:szCs w:val="28"/>
        </w:rPr>
        <w:t xml:space="preserve"> </w:t>
      </w:r>
      <w:r w:rsidRPr="0039003F">
        <w:rPr>
          <w:rFonts w:ascii="Times New Roman" w:hAnsi="Times New Roman" w:cs="Times New Roman"/>
          <w:sz w:val="28"/>
          <w:szCs w:val="28"/>
        </w:rPr>
        <w:t>Результаты ОГЭ по основным предметам снизились</w:t>
      </w:r>
      <w:r w:rsidR="001B7F40">
        <w:rPr>
          <w:rFonts w:ascii="Times New Roman" w:hAnsi="Times New Roman" w:cs="Times New Roman"/>
          <w:sz w:val="28"/>
          <w:szCs w:val="28"/>
        </w:rPr>
        <w:t xml:space="preserve"> (наиболее проблемные предметы – информатика, обществознание)</w:t>
      </w:r>
      <w:r w:rsidRPr="0039003F">
        <w:rPr>
          <w:rFonts w:ascii="Times New Roman" w:hAnsi="Times New Roman" w:cs="Times New Roman"/>
          <w:sz w:val="28"/>
          <w:szCs w:val="28"/>
        </w:rPr>
        <w:t>.</w:t>
      </w:r>
    </w:p>
    <w:p w:rsidR="009E51AD" w:rsidRPr="0039003F" w:rsidRDefault="009E51AD" w:rsidP="009E51AD">
      <w:pPr>
        <w:spacing w:line="240" w:lineRule="auto"/>
        <w:jc w:val="both"/>
        <w:rPr>
          <w:rFonts w:ascii="Times New Roman" w:hAnsi="Times New Roman" w:cs="Times New Roman"/>
          <w:b/>
          <w:sz w:val="28"/>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1B7F40" w:rsidP="009E51AD">
      <w:pPr>
        <w:jc w:val="both"/>
        <w:rPr>
          <w:rFonts w:ascii="Times New Roman" w:hAnsi="Times New Roman" w:cs="Times New Roman"/>
          <w:b/>
          <w:sz w:val="36"/>
          <w:szCs w:val="28"/>
        </w:rPr>
      </w:pPr>
    </w:p>
    <w:p w:rsidR="001B7F40" w:rsidRDefault="009E51AD" w:rsidP="001B7F40">
      <w:pPr>
        <w:jc w:val="center"/>
        <w:rPr>
          <w:rFonts w:ascii="Times New Roman" w:hAnsi="Times New Roman" w:cs="Times New Roman"/>
          <w:b/>
          <w:sz w:val="36"/>
          <w:szCs w:val="28"/>
        </w:rPr>
      </w:pPr>
      <w:r w:rsidRPr="0039003F">
        <w:rPr>
          <w:rFonts w:ascii="Times New Roman" w:hAnsi="Times New Roman" w:cs="Times New Roman"/>
          <w:b/>
          <w:sz w:val="36"/>
          <w:szCs w:val="28"/>
        </w:rPr>
        <w:lastRenderedPageBreak/>
        <w:t>Результаты ЕГЭ в 202</w:t>
      </w:r>
      <w:r w:rsidR="001B7F40">
        <w:rPr>
          <w:rFonts w:ascii="Times New Roman" w:hAnsi="Times New Roman" w:cs="Times New Roman"/>
          <w:b/>
          <w:sz w:val="36"/>
          <w:szCs w:val="28"/>
        </w:rPr>
        <w:t>2</w:t>
      </w:r>
      <w:r w:rsidRPr="0039003F">
        <w:rPr>
          <w:rFonts w:ascii="Times New Roman" w:hAnsi="Times New Roman" w:cs="Times New Roman"/>
          <w:b/>
          <w:sz w:val="36"/>
          <w:szCs w:val="28"/>
        </w:rPr>
        <w:t>-202</w:t>
      </w:r>
      <w:r w:rsidR="001B7F40">
        <w:rPr>
          <w:rFonts w:ascii="Times New Roman" w:hAnsi="Times New Roman" w:cs="Times New Roman"/>
          <w:b/>
          <w:sz w:val="36"/>
          <w:szCs w:val="28"/>
        </w:rPr>
        <w:t>3</w:t>
      </w:r>
      <w:r w:rsidRPr="0039003F">
        <w:rPr>
          <w:rFonts w:ascii="Times New Roman" w:hAnsi="Times New Roman" w:cs="Times New Roman"/>
          <w:b/>
          <w:sz w:val="36"/>
          <w:szCs w:val="28"/>
        </w:rPr>
        <w:t xml:space="preserve"> учебном году</w:t>
      </w:r>
    </w:p>
    <w:p w:rsidR="009E51AD" w:rsidRPr="001B7F40" w:rsidRDefault="009E51AD" w:rsidP="001B7F40">
      <w:pPr>
        <w:ind w:firstLine="708"/>
        <w:jc w:val="both"/>
        <w:rPr>
          <w:rFonts w:ascii="Times New Roman" w:hAnsi="Times New Roman" w:cs="Times New Roman"/>
          <w:b/>
          <w:sz w:val="36"/>
          <w:szCs w:val="28"/>
        </w:rPr>
      </w:pPr>
      <w:r w:rsidRPr="0039003F">
        <w:rPr>
          <w:rFonts w:ascii="Times New Roman" w:hAnsi="Times New Roman" w:cs="Times New Roman"/>
          <w:sz w:val="28"/>
          <w:szCs w:val="28"/>
        </w:rPr>
        <w:t>В 202</w:t>
      </w:r>
      <w:r w:rsidR="001B7F40">
        <w:rPr>
          <w:rFonts w:ascii="Times New Roman" w:hAnsi="Times New Roman" w:cs="Times New Roman"/>
          <w:sz w:val="28"/>
          <w:szCs w:val="28"/>
        </w:rPr>
        <w:t>2</w:t>
      </w:r>
      <w:r w:rsidRPr="0039003F">
        <w:rPr>
          <w:rFonts w:ascii="Times New Roman" w:hAnsi="Times New Roman" w:cs="Times New Roman"/>
          <w:sz w:val="28"/>
          <w:szCs w:val="28"/>
        </w:rPr>
        <w:t>-202</w:t>
      </w:r>
      <w:r w:rsidR="001B7F40">
        <w:rPr>
          <w:rFonts w:ascii="Times New Roman" w:hAnsi="Times New Roman" w:cs="Times New Roman"/>
          <w:sz w:val="28"/>
          <w:szCs w:val="28"/>
        </w:rPr>
        <w:t>3</w:t>
      </w:r>
      <w:r w:rsidRPr="0039003F">
        <w:rPr>
          <w:rFonts w:ascii="Times New Roman" w:hAnsi="Times New Roman" w:cs="Times New Roman"/>
          <w:sz w:val="28"/>
          <w:szCs w:val="28"/>
        </w:rPr>
        <w:t xml:space="preserve"> учебном году ГИА-11</w:t>
      </w:r>
      <w:r w:rsidR="001B7F40">
        <w:rPr>
          <w:rFonts w:ascii="Times New Roman" w:hAnsi="Times New Roman" w:cs="Times New Roman"/>
          <w:sz w:val="28"/>
          <w:szCs w:val="28"/>
        </w:rPr>
        <w:t xml:space="preserve"> в </w:t>
      </w:r>
      <w:r w:rsidRPr="0039003F">
        <w:rPr>
          <w:rFonts w:ascii="Times New Roman" w:hAnsi="Times New Roman" w:cs="Times New Roman"/>
          <w:sz w:val="28"/>
          <w:szCs w:val="28"/>
        </w:rPr>
        <w:t>МБОУ СШ №30 сдавали все учащиеся -</w:t>
      </w:r>
      <w:r w:rsidR="001B7F40">
        <w:rPr>
          <w:rFonts w:ascii="Times New Roman" w:hAnsi="Times New Roman" w:cs="Times New Roman"/>
          <w:sz w:val="28"/>
          <w:szCs w:val="28"/>
        </w:rPr>
        <w:t>25</w:t>
      </w:r>
      <w:r w:rsidRPr="0039003F">
        <w:rPr>
          <w:rFonts w:ascii="Times New Roman" w:hAnsi="Times New Roman" w:cs="Times New Roman"/>
          <w:sz w:val="28"/>
          <w:szCs w:val="28"/>
        </w:rPr>
        <w:t xml:space="preserve"> чел. Удовлетворительные результаты государственной итоговой аттестации по русскому языку являются основанием выдачи аттестата о среднем общем образовании.</w:t>
      </w:r>
    </w:p>
    <w:p w:rsidR="009E51AD" w:rsidRPr="0039003F" w:rsidRDefault="009E51AD" w:rsidP="009E51AD">
      <w:pPr>
        <w:jc w:val="both"/>
        <w:rPr>
          <w:rFonts w:ascii="Times New Roman" w:hAnsi="Times New Roman" w:cs="Times New Roman"/>
          <w:sz w:val="28"/>
          <w:szCs w:val="28"/>
        </w:rPr>
      </w:pPr>
    </w:p>
    <w:tbl>
      <w:tblPr>
        <w:tblW w:w="7260" w:type="dxa"/>
        <w:tblCellMar>
          <w:left w:w="0" w:type="dxa"/>
          <w:right w:w="0" w:type="dxa"/>
        </w:tblCellMar>
        <w:tblLook w:val="0600" w:firstRow="0" w:lastRow="0" w:firstColumn="0" w:lastColumn="0" w:noHBand="1" w:noVBand="1"/>
      </w:tblPr>
      <w:tblGrid>
        <w:gridCol w:w="2513"/>
        <w:gridCol w:w="1576"/>
        <w:gridCol w:w="1576"/>
        <w:gridCol w:w="1595"/>
      </w:tblGrid>
      <w:tr w:rsidR="00597246" w:rsidRPr="0039003F" w:rsidTr="00597246">
        <w:trPr>
          <w:trHeight w:val="1905"/>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предмет</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Количество сдававших</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Средний балл по школе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 xml:space="preserve">Не преодолели </w:t>
            </w:r>
            <w:proofErr w:type="spellStart"/>
            <w:r w:rsidRPr="0039003F">
              <w:rPr>
                <w:rFonts w:ascii="Times New Roman" w:eastAsia="Times New Roman" w:hAnsi="Times New Roman" w:cs="Times New Roman"/>
                <w:color w:val="000000"/>
                <w:kern w:val="24"/>
                <w:sz w:val="28"/>
                <w:szCs w:val="28"/>
                <w:lang w:eastAsia="ru-RU"/>
              </w:rPr>
              <w:t>мин.баллы</w:t>
            </w:r>
            <w:proofErr w:type="spellEnd"/>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Русский язык</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25</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65,44</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0</w:t>
            </w:r>
          </w:p>
        </w:tc>
      </w:tr>
      <w:tr w:rsidR="00597246" w:rsidRPr="0039003F" w:rsidTr="00597246">
        <w:trPr>
          <w:trHeight w:val="762"/>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Профильная математика</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602196">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13</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43</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6021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4</w:t>
            </w:r>
          </w:p>
        </w:tc>
      </w:tr>
      <w:tr w:rsidR="00597246" w:rsidRPr="0039003F" w:rsidTr="00597246">
        <w:trPr>
          <w:trHeight w:val="762"/>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Математика база</w:t>
            </w:r>
          </w:p>
        </w:tc>
        <w:tc>
          <w:tcPr>
            <w:tcW w:w="1576" w:type="dxa"/>
            <w:tcBorders>
              <w:top w:val="single" w:sz="8" w:space="0" w:color="000000"/>
              <w:left w:val="single" w:sz="8" w:space="0" w:color="000000"/>
              <w:bottom w:val="single" w:sz="8" w:space="0" w:color="000000"/>
              <w:right w:val="single" w:sz="8" w:space="0" w:color="000000"/>
            </w:tcBorders>
          </w:tcPr>
          <w:p w:rsidR="00597246"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12</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3,75</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Default="00597246" w:rsidP="00602196">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0</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Общество</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14</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Физика</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7</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Биология</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4</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044D30" w:rsidRDefault="00597246" w:rsidP="009E51AD">
            <w:pPr>
              <w:spacing w:after="0" w:line="240" w:lineRule="auto"/>
              <w:jc w:val="both"/>
              <w:rPr>
                <w:rFonts w:ascii="Times New Roman" w:eastAsia="Times New Roman" w:hAnsi="Times New Roman" w:cs="Times New Roman"/>
                <w:sz w:val="28"/>
                <w:szCs w:val="28"/>
                <w:lang w:eastAsia="ru-RU"/>
              </w:rPr>
            </w:pPr>
            <w:r w:rsidRPr="00044D30">
              <w:rPr>
                <w:rFonts w:ascii="Times New Roman" w:eastAsia="Times New Roman" w:hAnsi="Times New Roman" w:cs="Times New Roman"/>
                <w:color w:val="000000"/>
                <w:kern w:val="24"/>
                <w:sz w:val="28"/>
                <w:szCs w:val="28"/>
                <w:lang w:eastAsia="ru-RU"/>
              </w:rPr>
              <w:t>Английский яз.</w:t>
            </w: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597246" w:rsidRPr="00044D30"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highlight w:val="yellow"/>
                <w:lang w:eastAsia="ru-RU"/>
              </w:rPr>
            </w:pPr>
            <w:r w:rsidRPr="00602196">
              <w:rPr>
                <w:rFonts w:ascii="Times New Roman" w:eastAsia="Times New Roman" w:hAnsi="Times New Roman" w:cs="Times New Roman"/>
                <w:sz w:val="28"/>
                <w:szCs w:val="28"/>
                <w:lang w:eastAsia="ru-RU"/>
              </w:rPr>
              <w:t>51,5</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highlight w:val="yellow"/>
                <w:lang w:eastAsia="ru-RU"/>
              </w:rPr>
            </w:pPr>
            <w:r w:rsidRPr="00597246">
              <w:rPr>
                <w:rFonts w:ascii="Times New Roman" w:eastAsia="Times New Roman" w:hAnsi="Times New Roman" w:cs="Times New Roman"/>
                <w:sz w:val="28"/>
                <w:szCs w:val="28"/>
                <w:lang w:eastAsia="ru-RU"/>
              </w:rPr>
              <w:t>0</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История</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4</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66,25</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Химия</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3</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Информатика</w:t>
            </w: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2</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География</w:t>
            </w:r>
          </w:p>
        </w:tc>
        <w:tc>
          <w:tcPr>
            <w:tcW w:w="1576" w:type="dxa"/>
            <w:tcBorders>
              <w:top w:val="single" w:sz="8" w:space="0" w:color="000000"/>
              <w:left w:val="single" w:sz="8" w:space="0" w:color="000000"/>
              <w:bottom w:val="single" w:sz="8" w:space="0" w:color="000000"/>
              <w:right w:val="single" w:sz="8" w:space="0" w:color="000000"/>
            </w:tcBorders>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1</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r>
      <w:tr w:rsidR="00597246" w:rsidRPr="0039003F" w:rsidTr="00597246">
        <w:trPr>
          <w:trHeight w:val="381"/>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Литература</w:t>
            </w:r>
          </w:p>
        </w:tc>
        <w:tc>
          <w:tcPr>
            <w:tcW w:w="1576" w:type="dxa"/>
            <w:tcBorders>
              <w:top w:val="single" w:sz="8" w:space="0" w:color="000000"/>
              <w:left w:val="single" w:sz="8" w:space="0" w:color="000000"/>
              <w:bottom w:val="single" w:sz="8" w:space="0" w:color="000000"/>
              <w:right w:val="single" w:sz="8" w:space="0" w:color="000000"/>
            </w:tcBorders>
          </w:tcPr>
          <w:p w:rsidR="00597246" w:rsidRDefault="00597246"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7246" w:rsidRPr="0039003F" w:rsidRDefault="00597246" w:rsidP="009E5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9E51AD" w:rsidRPr="0039003F" w:rsidRDefault="009E51AD" w:rsidP="009E51AD">
      <w:pPr>
        <w:jc w:val="both"/>
        <w:rPr>
          <w:rFonts w:ascii="Times New Roman" w:hAnsi="Times New Roman" w:cs="Times New Roman"/>
          <w:sz w:val="28"/>
          <w:szCs w:val="28"/>
        </w:rPr>
      </w:pPr>
    </w:p>
    <w:p w:rsidR="009E51AD" w:rsidRDefault="009E51AD" w:rsidP="009E51AD">
      <w:pPr>
        <w:jc w:val="both"/>
        <w:rPr>
          <w:rFonts w:ascii="Times New Roman" w:hAnsi="Times New Roman" w:cs="Times New Roman"/>
          <w:sz w:val="28"/>
          <w:szCs w:val="28"/>
        </w:rPr>
      </w:pPr>
    </w:p>
    <w:p w:rsidR="004C079D" w:rsidRDefault="004C079D" w:rsidP="009E51AD">
      <w:pPr>
        <w:jc w:val="both"/>
        <w:rPr>
          <w:rFonts w:ascii="Times New Roman" w:hAnsi="Times New Roman" w:cs="Times New Roman"/>
          <w:sz w:val="28"/>
          <w:szCs w:val="28"/>
        </w:rPr>
      </w:pPr>
    </w:p>
    <w:p w:rsidR="004C079D" w:rsidRDefault="004C079D" w:rsidP="009E51AD">
      <w:pPr>
        <w:jc w:val="both"/>
        <w:rPr>
          <w:rFonts w:ascii="Times New Roman" w:hAnsi="Times New Roman" w:cs="Times New Roman"/>
          <w:sz w:val="28"/>
          <w:szCs w:val="28"/>
        </w:rPr>
      </w:pPr>
    </w:p>
    <w:p w:rsidR="004C079D" w:rsidRDefault="004C079D" w:rsidP="009E51AD">
      <w:pPr>
        <w:jc w:val="both"/>
        <w:rPr>
          <w:rFonts w:ascii="Times New Roman" w:hAnsi="Times New Roman" w:cs="Times New Roman"/>
          <w:sz w:val="28"/>
          <w:szCs w:val="28"/>
        </w:rPr>
      </w:pPr>
    </w:p>
    <w:p w:rsidR="004C079D" w:rsidRPr="0039003F" w:rsidRDefault="004C079D" w:rsidP="009E51AD">
      <w:pPr>
        <w:jc w:val="both"/>
        <w:rPr>
          <w:rFonts w:ascii="Times New Roman" w:hAnsi="Times New Roman" w:cs="Times New Roman"/>
          <w:sz w:val="28"/>
          <w:szCs w:val="28"/>
        </w:rPr>
      </w:pPr>
    </w:p>
    <w:tbl>
      <w:tblPr>
        <w:tblW w:w="9359" w:type="dxa"/>
        <w:tblInd w:w="-10" w:type="dxa"/>
        <w:tblCellMar>
          <w:left w:w="0" w:type="dxa"/>
          <w:right w:w="0" w:type="dxa"/>
        </w:tblCellMar>
        <w:tblLook w:val="0600" w:firstRow="0" w:lastRow="0" w:firstColumn="0" w:lastColumn="0" w:noHBand="1" w:noVBand="1"/>
      </w:tblPr>
      <w:tblGrid>
        <w:gridCol w:w="1846"/>
        <w:gridCol w:w="807"/>
        <w:gridCol w:w="1603"/>
        <w:gridCol w:w="850"/>
        <w:gridCol w:w="1701"/>
        <w:gridCol w:w="1134"/>
        <w:gridCol w:w="1418"/>
      </w:tblGrid>
      <w:tr w:rsidR="004C079D" w:rsidRPr="0039003F" w:rsidTr="004C079D">
        <w:trPr>
          <w:trHeight w:val="1905"/>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lastRenderedPageBreak/>
              <w:t>предмет</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202</w:t>
            </w:r>
            <w:r>
              <w:rPr>
                <w:rFonts w:ascii="Times New Roman" w:eastAsia="Times New Roman" w:hAnsi="Times New Roman" w:cs="Times New Roman"/>
                <w:color w:val="000000"/>
                <w:kern w:val="24"/>
                <w:sz w:val="28"/>
                <w:szCs w:val="28"/>
                <w:lang w:eastAsia="ru-RU"/>
              </w:rPr>
              <w:t>1</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Не преодолели</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202</w:t>
            </w:r>
            <w:r>
              <w:rPr>
                <w:rFonts w:ascii="Times New Roman" w:eastAsia="Times New Roman" w:hAnsi="Times New Roman" w:cs="Times New Roman"/>
                <w:color w:val="000000"/>
                <w:kern w:val="24"/>
                <w:sz w:val="28"/>
                <w:szCs w:val="28"/>
                <w:lang w:eastAsia="ru-RU"/>
              </w:rPr>
              <w:t>2</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Не преодолели</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2023</w:t>
            </w:r>
          </w:p>
        </w:tc>
        <w:tc>
          <w:tcPr>
            <w:tcW w:w="1418" w:type="dxa"/>
            <w:tcBorders>
              <w:top w:val="single" w:sz="8" w:space="0" w:color="000000"/>
              <w:left w:val="single" w:sz="8" w:space="0" w:color="000000"/>
              <w:bottom w:val="single" w:sz="8" w:space="0" w:color="000000"/>
              <w:right w:val="single" w:sz="8" w:space="0" w:color="000000"/>
            </w:tcBorders>
          </w:tcPr>
          <w:p w:rsidR="004C079D"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Не преодолели</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Русский язык</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64.9</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73</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65,44</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0</w:t>
            </w:r>
          </w:p>
        </w:tc>
      </w:tr>
      <w:tr w:rsidR="004C079D" w:rsidRPr="0039003F" w:rsidTr="004C079D">
        <w:trPr>
          <w:trHeight w:val="76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Профильная математика</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43.2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35</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11</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43</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w:t>
            </w:r>
          </w:p>
        </w:tc>
      </w:tr>
      <w:tr w:rsidR="004C079D" w:rsidRPr="0039003F" w:rsidTr="004C079D">
        <w:trPr>
          <w:trHeight w:val="76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Математика базовая </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4C079D"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3,75</w:t>
            </w:r>
          </w:p>
        </w:tc>
        <w:tc>
          <w:tcPr>
            <w:tcW w:w="1418" w:type="dxa"/>
            <w:tcBorders>
              <w:top w:val="single" w:sz="8" w:space="0" w:color="000000"/>
              <w:left w:val="single" w:sz="8" w:space="0" w:color="000000"/>
              <w:bottom w:val="single" w:sz="8" w:space="0" w:color="000000"/>
              <w:right w:val="single" w:sz="8" w:space="0" w:color="000000"/>
            </w:tcBorders>
          </w:tcPr>
          <w:p w:rsidR="004C079D"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Общество</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47.4</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62.8</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45,4</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7</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Физика</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54.1</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46</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Биология</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48.3</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52</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sidRPr="0039003F">
              <w:rPr>
                <w:rFonts w:ascii="Times New Roman" w:eastAsia="Times New Roman" w:hAnsi="Times New Roman" w:cs="Times New Roman"/>
                <w:color w:val="000000"/>
                <w:kern w:val="24"/>
                <w:sz w:val="28"/>
                <w:szCs w:val="28"/>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36,5</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2</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Английский яз.</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70.6</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История</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47.5</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58.7</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66,25</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Химия</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71.3</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66.5</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Информатика</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46.2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48,5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География</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color w:val="000000"/>
                <w:kern w:val="24"/>
                <w:sz w:val="28"/>
                <w:szCs w:val="28"/>
                <w:lang w:eastAsia="ru-RU"/>
              </w:rPr>
              <w:t>87</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63</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418"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C079D" w:rsidRPr="0039003F" w:rsidTr="004C079D">
        <w:trPr>
          <w:trHeight w:val="381"/>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9E51AD">
            <w:pPr>
              <w:spacing w:after="0" w:line="240" w:lineRule="auto"/>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Литература</w:t>
            </w:r>
          </w:p>
        </w:tc>
        <w:tc>
          <w:tcPr>
            <w:tcW w:w="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4C079D">
            <w:pPr>
              <w:spacing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Pr>
          <w:p w:rsidR="004C079D" w:rsidRPr="0039003F"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4C079D"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p>
        </w:tc>
        <w:tc>
          <w:tcPr>
            <w:tcW w:w="1418" w:type="dxa"/>
            <w:tcBorders>
              <w:top w:val="single" w:sz="8" w:space="0" w:color="000000"/>
              <w:left w:val="single" w:sz="8" w:space="0" w:color="000000"/>
              <w:bottom w:val="single" w:sz="8" w:space="0" w:color="000000"/>
              <w:right w:val="single" w:sz="8" w:space="0" w:color="000000"/>
            </w:tcBorders>
          </w:tcPr>
          <w:p w:rsidR="004C079D" w:rsidRDefault="004C079D" w:rsidP="004C0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9E51AD" w:rsidRPr="0039003F" w:rsidRDefault="009E51AD" w:rsidP="004C079D">
      <w:pPr>
        <w:pStyle w:val="c13"/>
        <w:ind w:firstLine="708"/>
        <w:jc w:val="both"/>
        <w:rPr>
          <w:rStyle w:val="c74"/>
          <w:sz w:val="28"/>
          <w:szCs w:val="28"/>
        </w:rPr>
      </w:pPr>
      <w:r w:rsidRPr="0039003F">
        <w:rPr>
          <w:rStyle w:val="c7"/>
          <w:sz w:val="28"/>
          <w:szCs w:val="28"/>
        </w:rPr>
        <w:t xml:space="preserve">Четкая организация подготовки учащихся к ЕГЭ по русскому </w:t>
      </w:r>
      <w:proofErr w:type="gramStart"/>
      <w:r w:rsidRPr="0039003F">
        <w:rPr>
          <w:rStyle w:val="c7"/>
          <w:sz w:val="28"/>
          <w:szCs w:val="28"/>
        </w:rPr>
        <w:t>языку,  большая</w:t>
      </w:r>
      <w:proofErr w:type="gramEnd"/>
      <w:r w:rsidRPr="0039003F">
        <w:rPr>
          <w:rStyle w:val="c7"/>
          <w:sz w:val="28"/>
          <w:szCs w:val="28"/>
        </w:rPr>
        <w:t xml:space="preserve"> работа учителя русского языка и литературы (</w:t>
      </w:r>
      <w:r w:rsidR="004C079D">
        <w:rPr>
          <w:rStyle w:val="c7"/>
          <w:sz w:val="28"/>
          <w:szCs w:val="28"/>
        </w:rPr>
        <w:t>Трофименко З.О</w:t>
      </w:r>
      <w:r w:rsidRPr="0039003F">
        <w:rPr>
          <w:rStyle w:val="c7"/>
          <w:sz w:val="28"/>
          <w:szCs w:val="28"/>
        </w:rPr>
        <w:t>), наличие большого объема контрольно-измерительных материалов, системный подход к подготовке к экзамену позволили выпускникам 202</w:t>
      </w:r>
      <w:r w:rsidR="004C079D">
        <w:rPr>
          <w:rStyle w:val="c7"/>
          <w:sz w:val="28"/>
          <w:szCs w:val="28"/>
        </w:rPr>
        <w:t>3</w:t>
      </w:r>
      <w:r w:rsidRPr="0039003F">
        <w:rPr>
          <w:rStyle w:val="c7"/>
          <w:sz w:val="28"/>
          <w:szCs w:val="28"/>
        </w:rPr>
        <w:t xml:space="preserve"> года успешно сдать экзамен по русскому языку. </w:t>
      </w:r>
      <w:r w:rsidR="004C079D">
        <w:rPr>
          <w:rStyle w:val="c7"/>
          <w:sz w:val="28"/>
          <w:szCs w:val="28"/>
        </w:rPr>
        <w:t>4</w:t>
      </w:r>
      <w:r w:rsidRPr="0039003F">
        <w:rPr>
          <w:rStyle w:val="c7"/>
          <w:sz w:val="28"/>
          <w:szCs w:val="28"/>
        </w:rPr>
        <w:t xml:space="preserve"> выпускник</w:t>
      </w:r>
      <w:r w:rsidR="004C079D">
        <w:rPr>
          <w:rStyle w:val="c7"/>
          <w:sz w:val="28"/>
          <w:szCs w:val="28"/>
        </w:rPr>
        <w:t>а</w:t>
      </w:r>
      <w:r w:rsidRPr="0039003F">
        <w:rPr>
          <w:rStyle w:val="c7"/>
          <w:sz w:val="28"/>
          <w:szCs w:val="28"/>
        </w:rPr>
        <w:t xml:space="preserve"> набрали по русскому </w:t>
      </w:r>
      <w:proofErr w:type="gramStart"/>
      <w:r w:rsidRPr="0039003F">
        <w:rPr>
          <w:rStyle w:val="c7"/>
          <w:sz w:val="28"/>
          <w:szCs w:val="28"/>
        </w:rPr>
        <w:t>языку  более</w:t>
      </w:r>
      <w:proofErr w:type="gramEnd"/>
      <w:r w:rsidRPr="0039003F">
        <w:rPr>
          <w:rStyle w:val="c7"/>
          <w:sz w:val="28"/>
          <w:szCs w:val="28"/>
        </w:rPr>
        <w:t xml:space="preserve"> 80 баллов, из них 1 ученик набрал </w:t>
      </w:r>
      <w:r w:rsidR="004C079D">
        <w:rPr>
          <w:rStyle w:val="c7"/>
          <w:sz w:val="28"/>
          <w:szCs w:val="28"/>
        </w:rPr>
        <w:t>91</w:t>
      </w:r>
      <w:r w:rsidRPr="0039003F">
        <w:rPr>
          <w:rStyle w:val="c7"/>
          <w:sz w:val="28"/>
          <w:szCs w:val="28"/>
        </w:rPr>
        <w:t xml:space="preserve">балл.  Средний тестовый балл по русскому языку составил </w:t>
      </w:r>
      <w:r w:rsidR="004C079D">
        <w:rPr>
          <w:rStyle w:val="c7"/>
          <w:sz w:val="28"/>
          <w:szCs w:val="28"/>
        </w:rPr>
        <w:t>65,44</w:t>
      </w:r>
      <w:r w:rsidRPr="0039003F">
        <w:rPr>
          <w:rStyle w:val="c7"/>
          <w:sz w:val="28"/>
          <w:szCs w:val="28"/>
        </w:rPr>
        <w:t xml:space="preserve"> балла, что на 8 баллов </w:t>
      </w:r>
      <w:r w:rsidR="004C079D">
        <w:rPr>
          <w:rStyle w:val="c7"/>
          <w:sz w:val="28"/>
          <w:szCs w:val="28"/>
        </w:rPr>
        <w:t>ниже</w:t>
      </w:r>
      <w:r w:rsidRPr="0039003F">
        <w:rPr>
          <w:rStyle w:val="c7"/>
          <w:sz w:val="28"/>
          <w:szCs w:val="28"/>
        </w:rPr>
        <w:t xml:space="preserve"> предыдущего года.</w:t>
      </w:r>
    </w:p>
    <w:p w:rsidR="009E51AD" w:rsidRPr="0039003F" w:rsidRDefault="009E51AD" w:rsidP="009E51AD">
      <w:pPr>
        <w:pStyle w:val="c13"/>
        <w:spacing w:before="0" w:beforeAutospacing="0" w:after="0" w:afterAutospacing="0"/>
        <w:jc w:val="both"/>
        <w:rPr>
          <w:rStyle w:val="c74"/>
          <w:sz w:val="28"/>
          <w:szCs w:val="28"/>
        </w:rPr>
      </w:pPr>
      <w:r w:rsidRPr="0039003F">
        <w:rPr>
          <w:rStyle w:val="c74"/>
          <w:sz w:val="28"/>
          <w:szCs w:val="28"/>
        </w:rPr>
        <w:t xml:space="preserve">   </w:t>
      </w:r>
      <w:r w:rsidR="004C079D">
        <w:rPr>
          <w:rStyle w:val="c74"/>
          <w:sz w:val="28"/>
          <w:szCs w:val="28"/>
        </w:rPr>
        <w:tab/>
      </w:r>
      <w:r w:rsidRPr="0039003F">
        <w:rPr>
          <w:rStyle w:val="c74"/>
          <w:sz w:val="28"/>
          <w:szCs w:val="28"/>
        </w:rPr>
        <w:t xml:space="preserve">Средний балл по профильной математике наоборот понизился, так </w:t>
      </w:r>
      <w:proofErr w:type="gramStart"/>
      <w:r w:rsidRPr="0039003F">
        <w:rPr>
          <w:rStyle w:val="c74"/>
          <w:sz w:val="28"/>
          <w:szCs w:val="28"/>
        </w:rPr>
        <w:t>же</w:t>
      </w:r>
      <w:proofErr w:type="gramEnd"/>
      <w:r w:rsidRPr="0039003F">
        <w:rPr>
          <w:rStyle w:val="c74"/>
          <w:sz w:val="28"/>
          <w:szCs w:val="28"/>
        </w:rPr>
        <w:t xml:space="preserve"> как и количество учащихся, которые не преодолели</w:t>
      </w:r>
      <w:r w:rsidR="004C079D">
        <w:rPr>
          <w:rStyle w:val="c74"/>
          <w:sz w:val="28"/>
          <w:szCs w:val="28"/>
        </w:rPr>
        <w:t xml:space="preserve"> минимальный порог - 4 человека.</w:t>
      </w:r>
    </w:p>
    <w:p w:rsidR="009E51AD" w:rsidRPr="0039003F" w:rsidRDefault="009E51AD" w:rsidP="009E51AD">
      <w:pPr>
        <w:pStyle w:val="c13"/>
        <w:spacing w:before="0" w:beforeAutospacing="0" w:after="0" w:afterAutospacing="0"/>
        <w:jc w:val="both"/>
        <w:rPr>
          <w:sz w:val="28"/>
          <w:szCs w:val="28"/>
        </w:rPr>
      </w:pPr>
      <w:r w:rsidRPr="0039003F">
        <w:rPr>
          <w:rStyle w:val="c7"/>
          <w:sz w:val="28"/>
          <w:szCs w:val="28"/>
        </w:rPr>
        <w:t xml:space="preserve">    Выпускники нашей </w:t>
      </w:r>
      <w:proofErr w:type="gramStart"/>
      <w:r w:rsidRPr="0039003F">
        <w:rPr>
          <w:rStyle w:val="c7"/>
          <w:sz w:val="28"/>
          <w:szCs w:val="28"/>
        </w:rPr>
        <w:t>школы  преодолели</w:t>
      </w:r>
      <w:proofErr w:type="gramEnd"/>
      <w:r w:rsidRPr="0039003F">
        <w:rPr>
          <w:rStyle w:val="c7"/>
          <w:sz w:val="28"/>
          <w:szCs w:val="28"/>
        </w:rPr>
        <w:t xml:space="preserve"> установленный минимальный порог не  по всем предметам. По предметам по выбору набрали меньше установленного минимального балла </w:t>
      </w:r>
      <w:r w:rsidR="004C079D">
        <w:rPr>
          <w:rStyle w:val="c7"/>
          <w:sz w:val="28"/>
          <w:szCs w:val="28"/>
        </w:rPr>
        <w:t>(</w:t>
      </w:r>
      <w:proofErr w:type="spellStart"/>
      <w:proofErr w:type="gramStart"/>
      <w:r w:rsidR="004C079D">
        <w:rPr>
          <w:rStyle w:val="c7"/>
          <w:sz w:val="28"/>
          <w:szCs w:val="28"/>
        </w:rPr>
        <w:t>см.таблицу</w:t>
      </w:r>
      <w:proofErr w:type="spellEnd"/>
      <w:proofErr w:type="gramEnd"/>
      <w:r w:rsidR="004C079D">
        <w:rPr>
          <w:rStyle w:val="c7"/>
          <w:sz w:val="28"/>
          <w:szCs w:val="28"/>
        </w:rPr>
        <w:t xml:space="preserve"> выше)</w:t>
      </w:r>
    </w:p>
    <w:p w:rsidR="009E51AD" w:rsidRPr="0039003F" w:rsidRDefault="009E51AD" w:rsidP="004C079D">
      <w:pPr>
        <w:pStyle w:val="c13"/>
        <w:ind w:firstLine="708"/>
        <w:jc w:val="both"/>
        <w:rPr>
          <w:rStyle w:val="c74"/>
          <w:sz w:val="28"/>
          <w:szCs w:val="28"/>
        </w:rPr>
      </w:pPr>
      <w:r w:rsidRPr="0039003F">
        <w:rPr>
          <w:rStyle w:val="c74"/>
          <w:sz w:val="28"/>
          <w:szCs w:val="28"/>
        </w:rPr>
        <w:t>При сравнении результатов школы в 20</w:t>
      </w:r>
      <w:r w:rsidR="00FF70D9">
        <w:rPr>
          <w:rStyle w:val="c74"/>
          <w:sz w:val="28"/>
          <w:szCs w:val="28"/>
        </w:rPr>
        <w:t>20</w:t>
      </w:r>
      <w:r w:rsidRPr="0039003F">
        <w:rPr>
          <w:rStyle w:val="c74"/>
          <w:sz w:val="28"/>
          <w:szCs w:val="28"/>
        </w:rPr>
        <w:t xml:space="preserve"> - 202</w:t>
      </w:r>
      <w:r w:rsidR="00FF70D9">
        <w:rPr>
          <w:rStyle w:val="c74"/>
          <w:sz w:val="28"/>
          <w:szCs w:val="28"/>
        </w:rPr>
        <w:t>3</w:t>
      </w:r>
      <w:r w:rsidRPr="0039003F">
        <w:rPr>
          <w:rStyle w:val="c74"/>
          <w:sz w:val="28"/>
          <w:szCs w:val="28"/>
        </w:rPr>
        <w:t xml:space="preserve"> </w:t>
      </w:r>
      <w:proofErr w:type="gramStart"/>
      <w:r w:rsidRPr="0039003F">
        <w:rPr>
          <w:rStyle w:val="c74"/>
          <w:sz w:val="28"/>
          <w:szCs w:val="28"/>
        </w:rPr>
        <w:t xml:space="preserve">годах  </w:t>
      </w:r>
      <w:r w:rsidRPr="004C079D">
        <w:rPr>
          <w:rStyle w:val="c74"/>
          <w:sz w:val="28"/>
          <w:szCs w:val="28"/>
        </w:rPr>
        <w:t>наблюдается</w:t>
      </w:r>
      <w:proofErr w:type="gramEnd"/>
      <w:r w:rsidRPr="004C079D">
        <w:rPr>
          <w:rStyle w:val="c74"/>
          <w:sz w:val="28"/>
          <w:szCs w:val="28"/>
        </w:rPr>
        <w:t xml:space="preserve"> </w:t>
      </w:r>
      <w:r w:rsidR="004C079D">
        <w:rPr>
          <w:rStyle w:val="c74"/>
          <w:sz w:val="28"/>
          <w:szCs w:val="28"/>
        </w:rPr>
        <w:t>отрицательная</w:t>
      </w:r>
      <w:r w:rsidRPr="0039003F">
        <w:rPr>
          <w:rStyle w:val="c74"/>
          <w:sz w:val="28"/>
          <w:szCs w:val="28"/>
        </w:rPr>
        <w:t xml:space="preserve"> динамика по предметам: </w:t>
      </w:r>
      <w:r w:rsidR="004C079D">
        <w:rPr>
          <w:rStyle w:val="c74"/>
          <w:sz w:val="28"/>
          <w:szCs w:val="28"/>
        </w:rPr>
        <w:t>математика профильная</w:t>
      </w:r>
      <w:r w:rsidR="00FF70D9">
        <w:rPr>
          <w:rStyle w:val="c74"/>
          <w:sz w:val="28"/>
          <w:szCs w:val="28"/>
        </w:rPr>
        <w:t>, биология, химия</w:t>
      </w:r>
      <w:r w:rsidRPr="0039003F">
        <w:rPr>
          <w:rStyle w:val="c74"/>
          <w:sz w:val="28"/>
          <w:szCs w:val="28"/>
        </w:rPr>
        <w:t xml:space="preserve"> и обществознание . Это говорит о</w:t>
      </w:r>
      <w:r w:rsidR="00FF70D9">
        <w:rPr>
          <w:rStyle w:val="c74"/>
          <w:sz w:val="28"/>
          <w:szCs w:val="28"/>
        </w:rPr>
        <w:t xml:space="preserve"> необходимости усилить подготовку учащихся по данным предметам</w:t>
      </w:r>
      <w:r w:rsidRPr="0039003F">
        <w:rPr>
          <w:rStyle w:val="c74"/>
          <w:sz w:val="28"/>
          <w:szCs w:val="28"/>
        </w:rPr>
        <w:t>.</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br w:type="page"/>
      </w:r>
    </w:p>
    <w:p w:rsidR="00FF70D9" w:rsidRPr="00597246" w:rsidRDefault="009E51AD" w:rsidP="00FF70D9">
      <w:pPr>
        <w:jc w:val="center"/>
        <w:rPr>
          <w:rFonts w:ascii="Times New Roman" w:hAnsi="Times New Roman" w:cs="Times New Roman"/>
          <w:b/>
          <w:sz w:val="28"/>
          <w:szCs w:val="28"/>
        </w:rPr>
      </w:pPr>
      <w:r w:rsidRPr="00597246">
        <w:rPr>
          <w:rFonts w:ascii="Times New Roman" w:hAnsi="Times New Roman" w:cs="Times New Roman"/>
          <w:b/>
          <w:sz w:val="28"/>
          <w:szCs w:val="28"/>
        </w:rPr>
        <w:lastRenderedPageBreak/>
        <w:t xml:space="preserve">Отчёт Методического объединения «Начальная школа» </w:t>
      </w:r>
    </w:p>
    <w:p w:rsidR="009E51AD" w:rsidRPr="0039003F" w:rsidRDefault="009E51AD" w:rsidP="00FF70D9">
      <w:pPr>
        <w:jc w:val="center"/>
        <w:rPr>
          <w:rFonts w:ascii="Times New Roman" w:hAnsi="Times New Roman" w:cs="Times New Roman"/>
          <w:b/>
          <w:sz w:val="28"/>
          <w:szCs w:val="28"/>
        </w:rPr>
      </w:pPr>
      <w:r w:rsidRPr="00597246">
        <w:rPr>
          <w:rFonts w:ascii="Times New Roman" w:hAnsi="Times New Roman" w:cs="Times New Roman"/>
          <w:b/>
          <w:sz w:val="28"/>
          <w:szCs w:val="28"/>
        </w:rPr>
        <w:t>за 202</w:t>
      </w:r>
      <w:r w:rsidR="00FF70D9" w:rsidRPr="00597246">
        <w:rPr>
          <w:rFonts w:ascii="Times New Roman" w:hAnsi="Times New Roman" w:cs="Times New Roman"/>
          <w:b/>
          <w:sz w:val="28"/>
          <w:szCs w:val="28"/>
        </w:rPr>
        <w:t>2</w:t>
      </w:r>
      <w:r w:rsidRPr="00597246">
        <w:rPr>
          <w:rFonts w:ascii="Times New Roman" w:hAnsi="Times New Roman" w:cs="Times New Roman"/>
          <w:b/>
          <w:sz w:val="28"/>
          <w:szCs w:val="28"/>
        </w:rPr>
        <w:t>-2</w:t>
      </w:r>
      <w:r w:rsidR="00FF70D9" w:rsidRPr="00597246">
        <w:rPr>
          <w:rFonts w:ascii="Times New Roman" w:hAnsi="Times New Roman" w:cs="Times New Roman"/>
          <w:b/>
          <w:sz w:val="28"/>
          <w:szCs w:val="28"/>
        </w:rPr>
        <w:t xml:space="preserve">023 </w:t>
      </w:r>
      <w:r w:rsidRPr="00597246">
        <w:rPr>
          <w:rFonts w:ascii="Times New Roman" w:hAnsi="Times New Roman" w:cs="Times New Roman"/>
          <w:b/>
          <w:sz w:val="28"/>
          <w:szCs w:val="28"/>
        </w:rPr>
        <w:t>учеб. год.</w:t>
      </w:r>
    </w:p>
    <w:p w:rsidR="009E51AD" w:rsidRPr="0039003F" w:rsidRDefault="009E51AD" w:rsidP="009E51AD">
      <w:pPr>
        <w:jc w:val="both"/>
        <w:rPr>
          <w:rFonts w:ascii="Times New Roman" w:hAnsi="Times New Roman" w:cs="Times New Roman"/>
          <w:b/>
          <w:i/>
          <w:sz w:val="28"/>
          <w:szCs w:val="28"/>
        </w:rPr>
      </w:pPr>
      <w:r w:rsidRPr="0039003F">
        <w:rPr>
          <w:rFonts w:ascii="Times New Roman" w:hAnsi="Times New Roman" w:cs="Times New Roman"/>
          <w:b/>
          <w:i/>
          <w:sz w:val="28"/>
          <w:szCs w:val="28"/>
        </w:rPr>
        <w:t xml:space="preserve">1. Повышение квалификации учителей, воспитателей </w:t>
      </w:r>
      <w:proofErr w:type="gramStart"/>
      <w:r w:rsidRPr="0039003F">
        <w:rPr>
          <w:rFonts w:ascii="Times New Roman" w:hAnsi="Times New Roman" w:cs="Times New Roman"/>
          <w:b/>
          <w:i/>
          <w:sz w:val="28"/>
          <w:szCs w:val="28"/>
        </w:rPr>
        <w:t xml:space="preserve">ГПД:   </w:t>
      </w:r>
      <w:proofErr w:type="gramEnd"/>
      <w:r w:rsidRPr="0039003F">
        <w:rPr>
          <w:rFonts w:ascii="Times New Roman" w:hAnsi="Times New Roman" w:cs="Times New Roman"/>
          <w:b/>
          <w:i/>
          <w:sz w:val="28"/>
          <w:szCs w:val="28"/>
        </w:rPr>
        <w:t xml:space="preserve">                                                                            </w:t>
      </w:r>
      <w:r w:rsidRPr="0039003F">
        <w:rPr>
          <w:rFonts w:ascii="Times New Roman" w:hAnsi="Times New Roman" w:cs="Times New Roman"/>
          <w:sz w:val="28"/>
          <w:szCs w:val="28"/>
        </w:rPr>
        <w:t>1) Семененко Н. Б. – ГБОУДПО ТОИУУ курсы «ФГОС НОО: изучение русского языка как родного и литературного чтения на родном русском языке» - 24ч</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 xml:space="preserve">2) </w:t>
      </w:r>
      <w:proofErr w:type="spellStart"/>
      <w:r w:rsidRPr="0039003F">
        <w:rPr>
          <w:rFonts w:ascii="Times New Roman" w:hAnsi="Times New Roman" w:cs="Times New Roman"/>
          <w:sz w:val="28"/>
          <w:szCs w:val="28"/>
        </w:rPr>
        <w:t>Айманова</w:t>
      </w:r>
      <w:proofErr w:type="spellEnd"/>
      <w:r w:rsidRPr="0039003F">
        <w:rPr>
          <w:rFonts w:ascii="Times New Roman" w:hAnsi="Times New Roman" w:cs="Times New Roman"/>
          <w:sz w:val="28"/>
          <w:szCs w:val="28"/>
        </w:rPr>
        <w:t xml:space="preserve"> С. В. - ГБОУДПО ТОИУУ курсы «ФГОС НОО: организация внеурочной деятельности в начальной школе» - 24ч</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3) Пояркова А. Е. - ГБОУДПО ТОИУУ курсы «ФГОС НОО: решение проектных задач в начальной школе» - 24ч</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4) Лебедева Ю. В. - ГБОУДПО ТОИУУ курсы «ФГОС НОО: решение проектных задач в начальной школе» - 24ч</w:t>
      </w:r>
    </w:p>
    <w:p w:rsidR="009E51AD" w:rsidRPr="0039003F" w:rsidRDefault="009E51AD" w:rsidP="009E51AD">
      <w:pPr>
        <w:jc w:val="both"/>
        <w:rPr>
          <w:rFonts w:ascii="Times New Roman" w:hAnsi="Times New Roman" w:cs="Times New Roman"/>
          <w:b/>
          <w:i/>
          <w:sz w:val="28"/>
          <w:szCs w:val="28"/>
        </w:rPr>
      </w:pPr>
      <w:r w:rsidRPr="0039003F">
        <w:rPr>
          <w:rFonts w:ascii="Times New Roman" w:hAnsi="Times New Roman" w:cs="Times New Roman"/>
          <w:b/>
          <w:i/>
          <w:sz w:val="28"/>
          <w:szCs w:val="28"/>
        </w:rPr>
        <w:t xml:space="preserve">2. Прошли аттестацию по должности </w:t>
      </w:r>
      <w:proofErr w:type="gramStart"/>
      <w:r w:rsidRPr="0039003F">
        <w:rPr>
          <w:rFonts w:ascii="Times New Roman" w:hAnsi="Times New Roman" w:cs="Times New Roman"/>
          <w:b/>
          <w:i/>
          <w:sz w:val="28"/>
          <w:szCs w:val="28"/>
        </w:rPr>
        <w:t>учитель:</w:t>
      </w:r>
      <w:r w:rsidRPr="0039003F">
        <w:rPr>
          <w:rFonts w:ascii="Times New Roman" w:hAnsi="Times New Roman" w:cs="Times New Roman"/>
          <w:i/>
          <w:sz w:val="28"/>
          <w:szCs w:val="28"/>
        </w:rPr>
        <w:t xml:space="preserve">   </w:t>
      </w:r>
      <w:proofErr w:type="gramEnd"/>
      <w:r w:rsidRPr="0039003F">
        <w:rPr>
          <w:rFonts w:ascii="Times New Roman" w:hAnsi="Times New Roman" w:cs="Times New Roman"/>
          <w:i/>
          <w:sz w:val="28"/>
          <w:szCs w:val="28"/>
        </w:rPr>
        <w:t xml:space="preserve">-                                                              </w:t>
      </w:r>
      <w:r w:rsidRPr="0039003F">
        <w:rPr>
          <w:rFonts w:ascii="Times New Roman" w:hAnsi="Times New Roman" w:cs="Times New Roman"/>
          <w:color w:val="FF0000"/>
          <w:sz w:val="28"/>
          <w:szCs w:val="28"/>
        </w:rPr>
        <w:t xml:space="preserve">                                                           </w:t>
      </w:r>
      <w:r w:rsidRPr="0039003F">
        <w:rPr>
          <w:rFonts w:ascii="Times New Roman" w:hAnsi="Times New Roman" w:cs="Times New Roman"/>
          <w:b/>
          <w:i/>
          <w:sz w:val="28"/>
          <w:szCs w:val="28"/>
        </w:rPr>
        <w:t>3. Достижения учащихся нач. школы:</w:t>
      </w:r>
    </w:p>
    <w:tbl>
      <w:tblPr>
        <w:tblStyle w:val="aa"/>
        <w:tblW w:w="10862" w:type="dxa"/>
        <w:tblInd w:w="-998" w:type="dxa"/>
        <w:tblLayout w:type="fixed"/>
        <w:tblLook w:val="04A0" w:firstRow="1" w:lastRow="0" w:firstColumn="1" w:lastColumn="0" w:noHBand="0" w:noVBand="1"/>
      </w:tblPr>
      <w:tblGrid>
        <w:gridCol w:w="1063"/>
        <w:gridCol w:w="664"/>
        <w:gridCol w:w="4648"/>
        <w:gridCol w:w="1195"/>
        <w:gridCol w:w="796"/>
        <w:gridCol w:w="797"/>
        <w:gridCol w:w="1699"/>
      </w:tblGrid>
      <w:tr w:rsidR="009E51AD" w:rsidRPr="0039003F" w:rsidTr="00597246">
        <w:trPr>
          <w:trHeight w:val="717"/>
        </w:trPr>
        <w:tc>
          <w:tcPr>
            <w:tcW w:w="1063"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i/>
                <w:sz w:val="28"/>
                <w:szCs w:val="28"/>
              </w:rPr>
            </w:pPr>
            <w:r w:rsidRPr="0039003F">
              <w:rPr>
                <w:rFonts w:ascii="Times New Roman" w:hAnsi="Times New Roman" w:cs="Times New Roman"/>
                <w:i/>
                <w:sz w:val="28"/>
                <w:szCs w:val="28"/>
              </w:rPr>
              <w:t xml:space="preserve">Ф. И. О. учителя </w:t>
            </w:r>
          </w:p>
        </w:tc>
        <w:tc>
          <w:tcPr>
            <w:tcW w:w="664" w:type="dxa"/>
            <w:tcBorders>
              <w:top w:val="single" w:sz="4" w:space="0" w:color="auto"/>
              <w:left w:val="single" w:sz="4" w:space="0" w:color="auto"/>
              <w:bottom w:val="single" w:sz="4" w:space="0" w:color="auto"/>
              <w:right w:val="single" w:sz="4" w:space="0" w:color="auto"/>
            </w:tcBorders>
            <w:textDirection w:val="btLr"/>
            <w:hideMark/>
          </w:tcPr>
          <w:p w:rsidR="009E51AD" w:rsidRPr="0039003F" w:rsidRDefault="009E51AD" w:rsidP="009E51AD">
            <w:pPr>
              <w:ind w:left="113" w:right="113"/>
              <w:jc w:val="both"/>
              <w:rPr>
                <w:rFonts w:ascii="Times New Roman" w:hAnsi="Times New Roman" w:cs="Times New Roman"/>
                <w:i/>
                <w:sz w:val="28"/>
                <w:szCs w:val="28"/>
              </w:rPr>
            </w:pPr>
            <w:r w:rsidRPr="0039003F">
              <w:rPr>
                <w:rFonts w:ascii="Times New Roman" w:hAnsi="Times New Roman" w:cs="Times New Roman"/>
                <w:i/>
                <w:sz w:val="28"/>
                <w:szCs w:val="28"/>
              </w:rPr>
              <w:t>класс</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i/>
                <w:sz w:val="28"/>
                <w:szCs w:val="28"/>
              </w:rPr>
            </w:pPr>
            <w:r w:rsidRPr="0039003F">
              <w:rPr>
                <w:rFonts w:ascii="Times New Roman" w:hAnsi="Times New Roman" w:cs="Times New Roman"/>
                <w:i/>
                <w:sz w:val="28"/>
                <w:szCs w:val="28"/>
              </w:rPr>
              <w:t>мероприятие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i/>
                <w:sz w:val="28"/>
                <w:szCs w:val="28"/>
              </w:rPr>
            </w:pPr>
            <w:r w:rsidRPr="0039003F">
              <w:rPr>
                <w:rFonts w:ascii="Times New Roman" w:hAnsi="Times New Roman" w:cs="Times New Roman"/>
                <w:i/>
                <w:sz w:val="28"/>
                <w:szCs w:val="28"/>
              </w:rPr>
              <w:t>очно/</w:t>
            </w:r>
          </w:p>
          <w:p w:rsidR="009E51AD" w:rsidRPr="0039003F" w:rsidRDefault="009E51AD" w:rsidP="009E51AD">
            <w:pPr>
              <w:jc w:val="both"/>
              <w:rPr>
                <w:rFonts w:ascii="Times New Roman" w:hAnsi="Times New Roman" w:cs="Times New Roman"/>
                <w:i/>
                <w:sz w:val="28"/>
                <w:szCs w:val="28"/>
              </w:rPr>
            </w:pPr>
            <w:r w:rsidRPr="0039003F">
              <w:rPr>
                <w:rFonts w:ascii="Times New Roman" w:hAnsi="Times New Roman" w:cs="Times New Roman"/>
                <w:i/>
                <w:sz w:val="28"/>
                <w:szCs w:val="28"/>
              </w:rPr>
              <w:t>заочно</w:t>
            </w:r>
          </w:p>
        </w:tc>
        <w:tc>
          <w:tcPr>
            <w:tcW w:w="796" w:type="dxa"/>
            <w:tcBorders>
              <w:top w:val="single" w:sz="4" w:space="0" w:color="auto"/>
              <w:left w:val="single" w:sz="4" w:space="0" w:color="auto"/>
              <w:bottom w:val="single" w:sz="4" w:space="0" w:color="auto"/>
              <w:right w:val="single" w:sz="4" w:space="0" w:color="auto"/>
            </w:tcBorders>
            <w:textDirection w:val="btLr"/>
            <w:hideMark/>
          </w:tcPr>
          <w:p w:rsidR="009E51AD" w:rsidRPr="0039003F" w:rsidRDefault="009E51AD" w:rsidP="009E51AD">
            <w:pPr>
              <w:ind w:left="113" w:right="113"/>
              <w:jc w:val="both"/>
              <w:rPr>
                <w:rFonts w:ascii="Times New Roman" w:hAnsi="Times New Roman" w:cs="Times New Roman"/>
                <w:i/>
                <w:sz w:val="28"/>
                <w:szCs w:val="28"/>
              </w:rPr>
            </w:pPr>
            <w:r w:rsidRPr="0039003F">
              <w:rPr>
                <w:rFonts w:ascii="Times New Roman" w:hAnsi="Times New Roman" w:cs="Times New Roman"/>
                <w:i/>
                <w:sz w:val="28"/>
                <w:szCs w:val="28"/>
              </w:rPr>
              <w:t>кол-во уч.</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i/>
                <w:sz w:val="28"/>
                <w:szCs w:val="28"/>
              </w:rPr>
            </w:pPr>
            <w:r w:rsidRPr="0039003F">
              <w:rPr>
                <w:rFonts w:ascii="Times New Roman" w:hAnsi="Times New Roman" w:cs="Times New Roman"/>
                <w:i/>
                <w:sz w:val="28"/>
                <w:szCs w:val="28"/>
              </w:rPr>
              <w:t>победители</w:t>
            </w:r>
          </w:p>
        </w:tc>
        <w:tc>
          <w:tcPr>
            <w:tcW w:w="1699" w:type="dxa"/>
            <w:tcBorders>
              <w:top w:val="single" w:sz="4" w:space="0" w:color="auto"/>
              <w:left w:val="single" w:sz="4" w:space="0" w:color="auto"/>
              <w:bottom w:val="single" w:sz="4" w:space="0" w:color="auto"/>
              <w:right w:val="single" w:sz="4" w:space="0" w:color="auto"/>
            </w:tcBorders>
            <w:textDirection w:val="btLr"/>
            <w:hideMark/>
          </w:tcPr>
          <w:p w:rsidR="009E51AD" w:rsidRPr="0039003F" w:rsidRDefault="009E51AD" w:rsidP="009E51AD">
            <w:pPr>
              <w:ind w:left="113" w:right="113"/>
              <w:jc w:val="both"/>
              <w:rPr>
                <w:rFonts w:ascii="Times New Roman" w:hAnsi="Times New Roman" w:cs="Times New Roman"/>
                <w:i/>
                <w:sz w:val="28"/>
                <w:szCs w:val="28"/>
              </w:rPr>
            </w:pPr>
            <w:r w:rsidRPr="0039003F">
              <w:rPr>
                <w:rFonts w:ascii="Times New Roman" w:hAnsi="Times New Roman" w:cs="Times New Roman"/>
                <w:i/>
                <w:sz w:val="28"/>
                <w:szCs w:val="28"/>
              </w:rPr>
              <w:t>место</w:t>
            </w:r>
          </w:p>
        </w:tc>
      </w:tr>
      <w:tr w:rsidR="009E51AD" w:rsidRPr="0039003F" w:rsidTr="00597246">
        <w:trPr>
          <w:trHeight w:val="68"/>
        </w:trPr>
        <w:tc>
          <w:tcPr>
            <w:tcW w:w="1063" w:type="dxa"/>
            <w:vMerge w:val="restart"/>
            <w:tcBorders>
              <w:top w:val="single" w:sz="4" w:space="0" w:color="auto"/>
              <w:left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Айманова</w:t>
            </w:r>
            <w:proofErr w:type="spellEnd"/>
            <w:r w:rsidRPr="0039003F">
              <w:rPr>
                <w:rFonts w:ascii="Times New Roman" w:hAnsi="Times New Roman" w:cs="Times New Roman"/>
                <w:sz w:val="28"/>
                <w:szCs w:val="28"/>
              </w:rPr>
              <w:t xml:space="preserve"> </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С. В.</w:t>
            </w: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8"/>
              <w:jc w:val="both"/>
              <w:rPr>
                <w:rFonts w:ascii="Times New Roman" w:hAnsi="Times New Roman" w:cs="Times New Roman"/>
                <w:sz w:val="28"/>
                <w:szCs w:val="28"/>
              </w:rPr>
            </w:pPr>
            <w:r w:rsidRPr="0039003F">
              <w:rPr>
                <w:rFonts w:ascii="Times New Roman" w:hAnsi="Times New Roman" w:cs="Times New Roman"/>
                <w:sz w:val="28"/>
                <w:szCs w:val="28"/>
              </w:rPr>
              <w:t>20</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91"/>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Всероссийская онлайн-олимпиада по математике «</w:t>
            </w:r>
            <w:proofErr w:type="spellStart"/>
            <w:r w:rsidRPr="0039003F">
              <w:rPr>
                <w:rFonts w:ascii="Times New Roman" w:hAnsi="Times New Roman" w:cs="Times New Roman"/>
                <w:sz w:val="28"/>
                <w:szCs w:val="28"/>
              </w:rPr>
              <w:t>Всезнайкино</w:t>
            </w:r>
            <w:proofErr w:type="spellEnd"/>
            <w:r w:rsidRPr="0039003F">
              <w:rPr>
                <w:rFonts w:ascii="Times New Roman" w:hAnsi="Times New Roman" w:cs="Times New Roman"/>
                <w:sz w:val="28"/>
                <w:szCs w:val="28"/>
              </w:rPr>
              <w:t>»</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30"/>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r w:rsidRPr="0039003F">
              <w:rPr>
                <w:rFonts w:ascii="Times New Roman" w:hAnsi="Times New Roman" w:cs="Times New Roman"/>
                <w:sz w:val="28"/>
                <w:szCs w:val="28"/>
              </w:rPr>
              <w:t>Всероссийский конкурс «Решаю сам»</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9"/>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3</w:t>
            </w:r>
          </w:p>
        </w:tc>
      </w:tr>
      <w:tr w:rsidR="009E51AD" w:rsidRPr="0039003F" w:rsidTr="00597246">
        <w:trPr>
          <w:trHeight w:val="117"/>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Международная олимпиада «Солнечный свет»</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color w:val="FF0000"/>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89"/>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конкурс «Рождественский дар»</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8</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439"/>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конкурс чтецов «Александр Невский – великое имя России»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203"/>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Муниципальная </w:t>
            </w:r>
            <w:r w:rsidRPr="0039003F">
              <w:rPr>
                <w:rFonts w:ascii="Times New Roman" w:hAnsi="Times New Roman" w:cs="Times New Roman"/>
                <w:sz w:val="28"/>
                <w:szCs w:val="28"/>
                <w:lang w:val="en-US"/>
              </w:rPr>
              <w:t>XXIV</w:t>
            </w:r>
            <w:r w:rsidRPr="0039003F">
              <w:rPr>
                <w:rFonts w:ascii="Times New Roman" w:hAnsi="Times New Roman" w:cs="Times New Roman"/>
                <w:sz w:val="28"/>
                <w:szCs w:val="28"/>
              </w:rPr>
              <w:t xml:space="preserve">научно-практическая </w:t>
            </w:r>
            <w:proofErr w:type="spellStart"/>
            <w:r w:rsidRPr="0039003F">
              <w:rPr>
                <w:rFonts w:ascii="Times New Roman" w:hAnsi="Times New Roman" w:cs="Times New Roman"/>
                <w:sz w:val="28"/>
                <w:szCs w:val="28"/>
              </w:rPr>
              <w:t>конфе-ренция</w:t>
            </w:r>
            <w:proofErr w:type="spellEnd"/>
            <w:r w:rsidRPr="0039003F">
              <w:rPr>
                <w:rFonts w:ascii="Times New Roman" w:hAnsi="Times New Roman" w:cs="Times New Roman"/>
                <w:sz w:val="28"/>
                <w:szCs w:val="28"/>
              </w:rPr>
              <w:t xml:space="preserve"> «Шаг в будущее»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92"/>
        </w:trPr>
        <w:tc>
          <w:tcPr>
            <w:tcW w:w="1063" w:type="dxa"/>
            <w:vMerge/>
            <w:tcBorders>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«Что тебе снится, синий автобус?»</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6</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30"/>
        </w:trPr>
        <w:tc>
          <w:tcPr>
            <w:tcW w:w="1063" w:type="dxa"/>
            <w:vMerge w:val="restart"/>
            <w:tcBorders>
              <w:top w:val="single" w:sz="4" w:space="0" w:color="auto"/>
              <w:left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r w:rsidRPr="0039003F">
              <w:rPr>
                <w:rFonts w:ascii="Times New Roman" w:hAnsi="Times New Roman" w:cs="Times New Roman"/>
                <w:sz w:val="28"/>
                <w:szCs w:val="28"/>
              </w:rPr>
              <w:t>Германова Е. Б.</w:t>
            </w:r>
          </w:p>
        </w:tc>
        <w:tc>
          <w:tcPr>
            <w:tcW w:w="664" w:type="dxa"/>
            <w:vMerge w:val="restart"/>
            <w:tcBorders>
              <w:top w:val="single" w:sz="4" w:space="0" w:color="auto"/>
              <w:left w:val="single" w:sz="4" w:space="0" w:color="auto"/>
              <w:right w:val="single" w:sz="4" w:space="0" w:color="auto"/>
            </w:tcBorders>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hanging="107"/>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21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250"/>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75"/>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r w:rsidRPr="0039003F">
              <w:rPr>
                <w:rFonts w:ascii="Times New Roman" w:hAnsi="Times New Roman" w:cs="Times New Roman"/>
                <w:sz w:val="28"/>
                <w:szCs w:val="28"/>
                <w:lang w:val="en-US"/>
              </w:rPr>
              <w:t>XIX</w:t>
            </w:r>
            <w:r w:rsidRPr="0039003F">
              <w:rPr>
                <w:rFonts w:ascii="Times New Roman" w:hAnsi="Times New Roman" w:cs="Times New Roman"/>
                <w:sz w:val="28"/>
                <w:szCs w:val="28"/>
              </w:rPr>
              <w:t xml:space="preserve"> Всероссийский экологический форум «60 лет первому полёту человека в космос»</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87"/>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6"/>
              <w:jc w:val="both"/>
              <w:rPr>
                <w:rFonts w:ascii="Times New Roman" w:hAnsi="Times New Roman" w:cs="Times New Roman"/>
                <w:sz w:val="28"/>
                <w:szCs w:val="28"/>
              </w:rPr>
            </w:pPr>
            <w:r w:rsidRPr="0039003F">
              <w:rPr>
                <w:rFonts w:ascii="Times New Roman" w:hAnsi="Times New Roman" w:cs="Times New Roman"/>
                <w:sz w:val="28"/>
                <w:szCs w:val="28"/>
              </w:rPr>
              <w:t>Станция юннатов. Конкурс рефератов «</w:t>
            </w:r>
            <w:proofErr w:type="spellStart"/>
            <w:r w:rsidRPr="0039003F">
              <w:rPr>
                <w:rFonts w:ascii="Times New Roman" w:hAnsi="Times New Roman" w:cs="Times New Roman"/>
                <w:sz w:val="28"/>
                <w:szCs w:val="28"/>
              </w:rPr>
              <w:t>Достоприме-чательности</w:t>
            </w:r>
            <w:proofErr w:type="spellEnd"/>
            <w:r w:rsidRPr="0039003F">
              <w:rPr>
                <w:rFonts w:ascii="Times New Roman" w:hAnsi="Times New Roman" w:cs="Times New Roman"/>
                <w:sz w:val="28"/>
                <w:szCs w:val="28"/>
              </w:rPr>
              <w:t xml:space="preserve"> города Тверь» </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jc w:val="both"/>
              <w:rPr>
                <w:rFonts w:ascii="Times New Roman" w:hAnsi="Times New Roman" w:cs="Times New Roman"/>
                <w:sz w:val="28"/>
                <w:szCs w:val="28"/>
              </w:rPr>
            </w:pPr>
            <w:r w:rsidRPr="0039003F">
              <w:rPr>
                <w:rFonts w:ascii="Times New Roman" w:hAnsi="Times New Roman" w:cs="Times New Roman"/>
                <w:sz w:val="28"/>
                <w:szCs w:val="28"/>
              </w:rPr>
              <w:t xml:space="preserve">  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06"/>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этап Всероссийского экологического форума «Зелёная планета - 2021»</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jc w:val="both"/>
              <w:rPr>
                <w:rFonts w:ascii="Times New Roman" w:hAnsi="Times New Roman" w:cs="Times New Roman"/>
                <w:sz w:val="28"/>
                <w:szCs w:val="28"/>
              </w:rPr>
            </w:pPr>
            <w:r w:rsidRPr="0039003F">
              <w:rPr>
                <w:rFonts w:ascii="Times New Roman" w:hAnsi="Times New Roman" w:cs="Times New Roman"/>
                <w:sz w:val="28"/>
                <w:szCs w:val="28"/>
              </w:rPr>
              <w:t xml:space="preserve">  8</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78"/>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Станция юннатов. Конкурс «Ёлочка»</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203"/>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«Рождественский дар»</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06"/>
        </w:trPr>
        <w:tc>
          <w:tcPr>
            <w:tcW w:w="1063" w:type="dxa"/>
            <w:vMerge/>
            <w:tcBorders>
              <w:left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басен</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00"/>
        </w:trPr>
        <w:tc>
          <w:tcPr>
            <w:tcW w:w="1063" w:type="dxa"/>
            <w:vMerge/>
            <w:tcBorders>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«Что тебе снится, синий автобус?»</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245"/>
        </w:trPr>
        <w:tc>
          <w:tcPr>
            <w:tcW w:w="1063"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8" w:hanging="142"/>
              <w:jc w:val="both"/>
              <w:rPr>
                <w:rFonts w:ascii="Times New Roman" w:hAnsi="Times New Roman" w:cs="Times New Roman"/>
                <w:i/>
                <w:sz w:val="28"/>
                <w:szCs w:val="28"/>
              </w:rPr>
            </w:pPr>
            <w:proofErr w:type="spellStart"/>
            <w:r w:rsidRPr="0039003F">
              <w:rPr>
                <w:rFonts w:ascii="Times New Roman" w:hAnsi="Times New Roman" w:cs="Times New Roman"/>
                <w:sz w:val="28"/>
                <w:szCs w:val="28"/>
              </w:rPr>
              <w:t>Лактюшина</w:t>
            </w:r>
            <w:proofErr w:type="spellEnd"/>
          </w:p>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А. О.</w:t>
            </w:r>
          </w:p>
        </w:tc>
        <w:tc>
          <w:tcPr>
            <w:tcW w:w="664"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w:t>
            </w:r>
            <w:r w:rsidRPr="0039003F">
              <w:rPr>
                <w:rFonts w:ascii="Times New Roman" w:hAnsi="Times New Roman" w:cs="Times New Roman"/>
                <w:sz w:val="28"/>
                <w:szCs w:val="28"/>
                <w:lang w:val="en-US"/>
              </w:rPr>
              <w:t>IV</w:t>
            </w:r>
            <w:r w:rsidRPr="0039003F">
              <w:rPr>
                <w:rFonts w:ascii="Times New Roman" w:hAnsi="Times New Roman" w:cs="Times New Roman"/>
                <w:sz w:val="28"/>
                <w:szCs w:val="28"/>
              </w:rPr>
              <w:t xml:space="preserve"> Международная  онлайн-олимпиада по математике </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84"/>
        </w:trPr>
        <w:tc>
          <w:tcPr>
            <w:tcW w:w="1063"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8" w:hanging="142"/>
              <w:jc w:val="both"/>
              <w:rPr>
                <w:rFonts w:ascii="Times New Roman" w:hAnsi="Times New Roman" w:cs="Times New Roman"/>
                <w:sz w:val="28"/>
                <w:szCs w:val="28"/>
              </w:rPr>
            </w:pPr>
          </w:p>
        </w:tc>
        <w:tc>
          <w:tcPr>
            <w:tcW w:w="664"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w:t>
            </w:r>
            <w:proofErr w:type="spellStart"/>
            <w:r w:rsidRPr="0039003F">
              <w:rPr>
                <w:rFonts w:ascii="Times New Roman" w:hAnsi="Times New Roman" w:cs="Times New Roman"/>
                <w:sz w:val="28"/>
                <w:szCs w:val="28"/>
              </w:rPr>
              <w:t>Межпредметная</w:t>
            </w:r>
            <w:proofErr w:type="spellEnd"/>
            <w:r w:rsidRPr="0039003F">
              <w:rPr>
                <w:rFonts w:ascii="Times New Roman" w:hAnsi="Times New Roman" w:cs="Times New Roman"/>
                <w:sz w:val="28"/>
                <w:szCs w:val="28"/>
              </w:rPr>
              <w:t xml:space="preserve">  онлайн-олимпиада «</w:t>
            </w:r>
            <w:proofErr w:type="spellStart"/>
            <w:r w:rsidRPr="0039003F">
              <w:rPr>
                <w:rFonts w:ascii="Times New Roman" w:hAnsi="Times New Roman" w:cs="Times New Roman"/>
                <w:sz w:val="28"/>
                <w:szCs w:val="28"/>
              </w:rPr>
              <w:t>Дино</w:t>
            </w:r>
            <w:proofErr w:type="spellEnd"/>
            <w:r w:rsidRPr="0039003F">
              <w:rPr>
                <w:rFonts w:ascii="Times New Roman" w:hAnsi="Times New Roman" w:cs="Times New Roman"/>
                <w:sz w:val="28"/>
                <w:szCs w:val="28"/>
              </w:rPr>
              <w:t>»</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9</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384"/>
        </w:trPr>
        <w:tc>
          <w:tcPr>
            <w:tcW w:w="1063"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8" w:hanging="142"/>
              <w:jc w:val="both"/>
              <w:rPr>
                <w:rFonts w:ascii="Times New Roman" w:hAnsi="Times New Roman" w:cs="Times New Roman"/>
                <w:sz w:val="28"/>
                <w:szCs w:val="28"/>
              </w:rPr>
            </w:pPr>
          </w:p>
        </w:tc>
        <w:tc>
          <w:tcPr>
            <w:tcW w:w="664"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21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34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color w:val="FF0000"/>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русскому языку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9"/>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81"/>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color w:val="FF0000"/>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математике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83"/>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color w:val="FF0000"/>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математике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5</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9"/>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30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color w:val="FF0000"/>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w:t>
            </w:r>
            <w:r w:rsidRPr="0039003F">
              <w:rPr>
                <w:rFonts w:ascii="Times New Roman" w:hAnsi="Times New Roman" w:cs="Times New Roman"/>
                <w:sz w:val="28"/>
                <w:szCs w:val="28"/>
                <w:lang w:val="en-US"/>
              </w:rPr>
              <w:t>I</w:t>
            </w:r>
            <w:r w:rsidRPr="0039003F">
              <w:rPr>
                <w:rFonts w:ascii="Times New Roman" w:hAnsi="Times New Roman" w:cs="Times New Roman"/>
                <w:sz w:val="28"/>
                <w:szCs w:val="28"/>
              </w:rPr>
              <w:t xml:space="preserve"> этап Всероссийская онлайн-олимпиады по программированию</w:t>
            </w:r>
          </w:p>
        </w:tc>
        <w:tc>
          <w:tcPr>
            <w:tcW w:w="1195" w:type="dxa"/>
            <w:tcBorders>
              <w:top w:val="single" w:sz="4" w:space="0" w:color="auto"/>
              <w:left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right w:val="single" w:sz="4" w:space="0" w:color="auto"/>
            </w:tcBorders>
            <w:hideMark/>
          </w:tcPr>
          <w:p w:rsidR="009E51AD" w:rsidRPr="0039003F" w:rsidRDefault="00597246" w:rsidP="009E51AD">
            <w:pPr>
              <w:ind w:left="-108" w:right="-109"/>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99"/>
        </w:trPr>
        <w:tc>
          <w:tcPr>
            <w:tcW w:w="1063"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 xml:space="preserve">Лебедева </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Ю. В.</w:t>
            </w: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русскому языку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r w:rsidR="009E51AD"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07"/>
        </w:trPr>
        <w:tc>
          <w:tcPr>
            <w:tcW w:w="1063"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математике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299"/>
        </w:trPr>
        <w:tc>
          <w:tcPr>
            <w:tcW w:w="1063" w:type="dxa"/>
            <w:vMerge/>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26</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224"/>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математике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89"/>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окружающему миру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12</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r w:rsidR="009E51AD" w:rsidRPr="0039003F">
              <w:rPr>
                <w:rFonts w:ascii="Times New Roman" w:hAnsi="Times New Roman" w:cs="Times New Roman"/>
                <w:sz w:val="28"/>
                <w:szCs w:val="28"/>
              </w:rPr>
              <w:t xml:space="preserve"> </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254"/>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окружающему миру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20</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r w:rsidR="009E51AD"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98"/>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русскому языку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10</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1</w:t>
            </w:r>
            <w:r w:rsidR="009E51AD" w:rsidRPr="0039003F">
              <w:rPr>
                <w:rFonts w:ascii="Times New Roman" w:hAnsi="Times New Roman" w:cs="Times New Roman"/>
                <w:sz w:val="28"/>
                <w:szCs w:val="28"/>
              </w:rPr>
              <w:t xml:space="preserve">. </w:t>
            </w:r>
          </w:p>
          <w:p w:rsidR="009E51AD" w:rsidRPr="0039003F" w:rsidRDefault="009E51AD" w:rsidP="009E51AD">
            <w:pPr>
              <w:ind w:right="-108"/>
              <w:jc w:val="both"/>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84"/>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окружающему миру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23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2,4</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«Открытка Победы»</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8"/>
              <w:jc w:val="both"/>
              <w:rPr>
                <w:rFonts w:ascii="Times New Roman" w:hAnsi="Times New Roman" w:cs="Times New Roman"/>
                <w:sz w:val="28"/>
                <w:szCs w:val="28"/>
              </w:rPr>
            </w:pPr>
            <w:r w:rsidRPr="0039003F">
              <w:rPr>
                <w:rFonts w:ascii="Times New Roman" w:hAnsi="Times New Roman" w:cs="Times New Roman"/>
                <w:sz w:val="28"/>
                <w:szCs w:val="28"/>
              </w:rPr>
              <w:t>12</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06"/>
        </w:trPr>
        <w:tc>
          <w:tcPr>
            <w:tcW w:w="1063"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 xml:space="preserve">Пояркова </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А. Е.</w:t>
            </w: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8"/>
              <w:jc w:val="both"/>
              <w:rPr>
                <w:rFonts w:ascii="Times New Roman" w:hAnsi="Times New Roman" w:cs="Times New Roman"/>
                <w:sz w:val="28"/>
                <w:szCs w:val="28"/>
              </w:rPr>
            </w:pPr>
            <w:r w:rsidRPr="0039003F">
              <w:rPr>
                <w:rFonts w:ascii="Times New Roman" w:hAnsi="Times New Roman" w:cs="Times New Roman"/>
                <w:sz w:val="28"/>
                <w:szCs w:val="28"/>
              </w:rPr>
              <w:t xml:space="preserve"> 26</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99"/>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Всероссийская онлайн-олимпиада по математике «</w:t>
            </w:r>
            <w:proofErr w:type="spellStart"/>
            <w:r w:rsidRPr="0039003F">
              <w:rPr>
                <w:rFonts w:ascii="Times New Roman" w:hAnsi="Times New Roman" w:cs="Times New Roman"/>
                <w:sz w:val="28"/>
                <w:szCs w:val="28"/>
              </w:rPr>
              <w:t>Всезнайкино</w:t>
            </w:r>
            <w:proofErr w:type="spellEnd"/>
            <w:r w:rsidRPr="0039003F">
              <w:rPr>
                <w:rFonts w:ascii="Times New Roman" w:hAnsi="Times New Roman" w:cs="Times New Roman"/>
                <w:sz w:val="28"/>
                <w:szCs w:val="28"/>
              </w:rPr>
              <w:t>»</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tcPr>
          <w:p w:rsidR="009E51AD" w:rsidRPr="0039003F" w:rsidRDefault="009E51AD" w:rsidP="009E51AD">
            <w:pPr>
              <w:ind w:left="-110" w:right="-108"/>
              <w:jc w:val="both"/>
              <w:rPr>
                <w:rFonts w:ascii="Times New Roman" w:hAnsi="Times New Roman" w:cs="Times New Roman"/>
                <w:sz w:val="28"/>
                <w:szCs w:val="28"/>
              </w:rPr>
            </w:pPr>
            <w:r w:rsidRPr="0039003F">
              <w:rPr>
                <w:rFonts w:ascii="Times New Roman" w:hAnsi="Times New Roman" w:cs="Times New Roman"/>
                <w:sz w:val="28"/>
                <w:szCs w:val="28"/>
              </w:rPr>
              <w:t>6</w:t>
            </w:r>
          </w:p>
        </w:tc>
        <w:tc>
          <w:tcPr>
            <w:tcW w:w="797" w:type="dxa"/>
            <w:tcBorders>
              <w:top w:val="single" w:sz="4" w:space="0" w:color="auto"/>
              <w:left w:val="single" w:sz="4" w:space="0" w:color="auto"/>
              <w:bottom w:val="single" w:sz="4" w:space="0" w:color="auto"/>
              <w:right w:val="single" w:sz="4" w:space="0" w:color="auto"/>
            </w:tcBorders>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35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конкурс чтецов «Александр Невский – великое имя России»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right="-109"/>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41"/>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конкурс «Рождественский дар»</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106"/>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Муниципальная </w:t>
            </w:r>
            <w:r w:rsidRPr="0039003F">
              <w:rPr>
                <w:rFonts w:ascii="Times New Roman" w:hAnsi="Times New Roman" w:cs="Times New Roman"/>
                <w:sz w:val="28"/>
                <w:szCs w:val="28"/>
                <w:lang w:val="en-US"/>
              </w:rPr>
              <w:t>XXIV</w:t>
            </w:r>
            <w:r w:rsidRPr="0039003F">
              <w:rPr>
                <w:rFonts w:ascii="Times New Roman" w:hAnsi="Times New Roman" w:cs="Times New Roman"/>
                <w:sz w:val="28"/>
                <w:szCs w:val="28"/>
              </w:rPr>
              <w:t xml:space="preserve">научно-практическая </w:t>
            </w:r>
            <w:proofErr w:type="spellStart"/>
            <w:r w:rsidRPr="0039003F">
              <w:rPr>
                <w:rFonts w:ascii="Times New Roman" w:hAnsi="Times New Roman" w:cs="Times New Roman"/>
                <w:sz w:val="28"/>
                <w:szCs w:val="28"/>
              </w:rPr>
              <w:t>конфе-ренция</w:t>
            </w:r>
            <w:proofErr w:type="spellEnd"/>
            <w:r w:rsidRPr="0039003F">
              <w:rPr>
                <w:rFonts w:ascii="Times New Roman" w:hAnsi="Times New Roman" w:cs="Times New Roman"/>
                <w:sz w:val="28"/>
                <w:szCs w:val="28"/>
              </w:rPr>
              <w:t xml:space="preserve"> «Шаг в будущее»</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435"/>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tcBorders>
              <w:top w:val="single" w:sz="4" w:space="0" w:color="auto"/>
              <w:left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1,3</w:t>
            </w:r>
          </w:p>
        </w:tc>
        <w:tc>
          <w:tcPr>
            <w:tcW w:w="4648"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Муниципальный конкурс «Что тебе снится, синий автобус?»</w:t>
            </w:r>
          </w:p>
        </w:tc>
        <w:tc>
          <w:tcPr>
            <w:tcW w:w="1195" w:type="dxa"/>
            <w:tcBorders>
              <w:top w:val="single" w:sz="4" w:space="0" w:color="auto"/>
              <w:left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right w:val="single" w:sz="4" w:space="0" w:color="auto"/>
            </w:tcBorders>
            <w:hideMark/>
          </w:tcPr>
          <w:p w:rsidR="009E51AD" w:rsidRPr="0039003F" w:rsidRDefault="00597246" w:rsidP="009E51AD">
            <w:pPr>
              <w:ind w:right="-109"/>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376"/>
        </w:trPr>
        <w:tc>
          <w:tcPr>
            <w:tcW w:w="1063"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 xml:space="preserve">Пояркова </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Л. Р.</w:t>
            </w:r>
          </w:p>
        </w:tc>
        <w:tc>
          <w:tcPr>
            <w:tcW w:w="664"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r w:rsidRPr="0039003F">
              <w:rPr>
                <w:rFonts w:ascii="Times New Roman" w:hAnsi="Times New Roman" w:cs="Times New Roman"/>
                <w:sz w:val="28"/>
                <w:szCs w:val="28"/>
              </w:rPr>
              <w:t>4</w:t>
            </w:r>
          </w:p>
        </w:tc>
        <w:tc>
          <w:tcPr>
            <w:tcW w:w="4648" w:type="dxa"/>
            <w:tcBorders>
              <w:top w:val="single" w:sz="4" w:space="0" w:color="auto"/>
              <w:left w:val="single" w:sz="4" w:space="0" w:color="auto"/>
              <w:right w:val="single" w:sz="4" w:space="0" w:color="auto"/>
            </w:tcBorders>
            <w:hideMark/>
          </w:tcPr>
          <w:p w:rsidR="009E51AD" w:rsidRPr="0039003F" w:rsidRDefault="009E51AD" w:rsidP="009E51AD">
            <w:pPr>
              <w:ind w:left="-108"/>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right w:val="single" w:sz="4" w:space="0" w:color="auto"/>
            </w:tcBorders>
            <w:hideMark/>
          </w:tcPr>
          <w:p w:rsidR="009E51AD" w:rsidRPr="0039003F" w:rsidRDefault="009E51AD" w:rsidP="009E51AD">
            <w:pPr>
              <w:tabs>
                <w:tab w:val="left" w:pos="316"/>
              </w:tabs>
              <w:ind w:left="-110" w:right="-108"/>
              <w:jc w:val="both"/>
              <w:rPr>
                <w:rFonts w:ascii="Times New Roman" w:hAnsi="Times New Roman" w:cs="Times New Roman"/>
                <w:sz w:val="28"/>
                <w:szCs w:val="28"/>
              </w:rPr>
            </w:pPr>
            <w:r w:rsidRPr="0039003F">
              <w:rPr>
                <w:rFonts w:ascii="Times New Roman" w:hAnsi="Times New Roman" w:cs="Times New Roman"/>
                <w:sz w:val="28"/>
                <w:szCs w:val="28"/>
              </w:rPr>
              <w:t>18</w:t>
            </w:r>
          </w:p>
        </w:tc>
        <w:tc>
          <w:tcPr>
            <w:tcW w:w="797" w:type="dxa"/>
            <w:tcBorders>
              <w:top w:val="single" w:sz="4" w:space="0" w:color="auto"/>
              <w:left w:val="single" w:sz="4" w:space="0" w:color="auto"/>
              <w:right w:val="single" w:sz="4" w:space="0" w:color="auto"/>
            </w:tcBorders>
            <w:hideMark/>
          </w:tcPr>
          <w:p w:rsidR="009E51AD" w:rsidRPr="0039003F" w:rsidRDefault="00597246" w:rsidP="009E51AD">
            <w:pPr>
              <w:ind w:right="-108"/>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211"/>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русскому языку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37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 xml:space="preserve">Школьный этап Всероссийской олимпиады </w:t>
            </w:r>
            <w:proofErr w:type="spellStart"/>
            <w:r w:rsidRPr="0039003F">
              <w:rPr>
                <w:rFonts w:ascii="Times New Roman" w:hAnsi="Times New Roman" w:cs="Times New Roman"/>
                <w:sz w:val="28"/>
                <w:szCs w:val="28"/>
              </w:rPr>
              <w:t>школьни</w:t>
            </w:r>
            <w:proofErr w:type="spellEnd"/>
            <w:r w:rsidRPr="0039003F">
              <w:rPr>
                <w:rFonts w:ascii="Times New Roman" w:hAnsi="Times New Roman" w:cs="Times New Roman"/>
                <w:sz w:val="28"/>
                <w:szCs w:val="28"/>
              </w:rPr>
              <w:t>-ков по математике</w:t>
            </w:r>
          </w:p>
        </w:tc>
        <w:tc>
          <w:tcPr>
            <w:tcW w:w="1195" w:type="dxa"/>
            <w:tcBorders>
              <w:top w:val="single" w:sz="4" w:space="0" w:color="auto"/>
              <w:left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right w:val="single" w:sz="4" w:space="0" w:color="auto"/>
            </w:tcBorders>
            <w:hideMark/>
          </w:tcPr>
          <w:p w:rsidR="009E51AD" w:rsidRPr="0039003F" w:rsidRDefault="00597246" w:rsidP="009E51AD">
            <w:pPr>
              <w:jc w:val="both"/>
              <w:rPr>
                <w:rFonts w:ascii="Times New Roman" w:hAnsi="Times New Roman" w:cs="Times New Roman"/>
                <w:sz w:val="28"/>
                <w:szCs w:val="28"/>
              </w:rPr>
            </w:pPr>
            <w:r>
              <w:rPr>
                <w:rFonts w:ascii="Times New Roman" w:hAnsi="Times New Roman" w:cs="Times New Roman"/>
                <w:sz w:val="28"/>
                <w:szCs w:val="28"/>
              </w:rPr>
              <w:t>2</w:t>
            </w:r>
          </w:p>
        </w:tc>
        <w:tc>
          <w:tcPr>
            <w:tcW w:w="1699"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113"/>
        </w:trPr>
        <w:tc>
          <w:tcPr>
            <w:tcW w:w="1063"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r w:rsidRPr="0039003F">
              <w:rPr>
                <w:rFonts w:ascii="Times New Roman" w:hAnsi="Times New Roman" w:cs="Times New Roman"/>
                <w:sz w:val="28"/>
                <w:szCs w:val="28"/>
              </w:rPr>
              <w:t>Семененко Н. Б.</w:t>
            </w:r>
          </w:p>
        </w:tc>
        <w:tc>
          <w:tcPr>
            <w:tcW w:w="664" w:type="dxa"/>
            <w:vMerge w:val="restart"/>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lang w:val="en-US"/>
              </w:rPr>
            </w:pPr>
            <w:r w:rsidRPr="0039003F">
              <w:rPr>
                <w:rFonts w:ascii="Times New Roman" w:hAnsi="Times New Roman" w:cs="Times New Roman"/>
                <w:sz w:val="28"/>
                <w:szCs w:val="28"/>
                <w:lang w:val="en-US"/>
              </w:rPr>
              <w:t>1</w:t>
            </w: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xml:space="preserve"> Всероссийская онлайн-олимпиада по ПДД «Безопасные дороги»</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tcPr>
          <w:p w:rsidR="009E51AD" w:rsidRPr="0039003F" w:rsidRDefault="009E51AD" w:rsidP="009E51AD">
            <w:pPr>
              <w:tabs>
                <w:tab w:val="left" w:pos="316"/>
              </w:tabs>
              <w:ind w:left="-110" w:right="-108"/>
              <w:jc w:val="both"/>
              <w:rPr>
                <w:rFonts w:ascii="Times New Roman" w:hAnsi="Times New Roman" w:cs="Times New Roman"/>
                <w:sz w:val="28"/>
                <w:szCs w:val="28"/>
              </w:rPr>
            </w:pPr>
            <w:r w:rsidRPr="0039003F">
              <w:rPr>
                <w:rFonts w:ascii="Times New Roman" w:hAnsi="Times New Roman" w:cs="Times New Roman"/>
                <w:sz w:val="28"/>
                <w:szCs w:val="28"/>
              </w:rPr>
              <w:t>18</w:t>
            </w:r>
          </w:p>
        </w:tc>
        <w:tc>
          <w:tcPr>
            <w:tcW w:w="797" w:type="dxa"/>
            <w:tcBorders>
              <w:top w:val="single" w:sz="4" w:space="0" w:color="auto"/>
              <w:left w:val="single" w:sz="4" w:space="0" w:color="auto"/>
              <w:bottom w:val="single" w:sz="4" w:space="0" w:color="auto"/>
              <w:right w:val="single" w:sz="4" w:space="0" w:color="auto"/>
            </w:tcBorders>
          </w:tcPr>
          <w:p w:rsidR="009E51AD" w:rsidRPr="0039003F" w:rsidRDefault="009E51AD" w:rsidP="00597246">
            <w:pPr>
              <w:jc w:val="both"/>
              <w:rPr>
                <w:rFonts w:ascii="Times New Roman" w:hAnsi="Times New Roman" w:cs="Times New Roman"/>
                <w:sz w:val="28"/>
                <w:szCs w:val="28"/>
              </w:rPr>
            </w:pPr>
            <w:r w:rsidRPr="0039003F">
              <w:rPr>
                <w:rFonts w:ascii="Times New Roman" w:hAnsi="Times New Roman" w:cs="Times New Roman"/>
                <w:sz w:val="28"/>
                <w:szCs w:val="28"/>
              </w:rPr>
              <w:t xml:space="preserve">5 </w:t>
            </w:r>
          </w:p>
        </w:tc>
        <w:tc>
          <w:tcPr>
            <w:tcW w:w="1699" w:type="dxa"/>
            <w:tcBorders>
              <w:top w:val="single" w:sz="4" w:space="0" w:color="auto"/>
              <w:left w:val="single" w:sz="4" w:space="0" w:color="auto"/>
              <w:bottom w:val="single" w:sz="4" w:space="0" w:color="auto"/>
              <w:right w:val="single" w:sz="4" w:space="0" w:color="auto"/>
            </w:tcBorders>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329"/>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jc w:val="both"/>
              <w:rPr>
                <w:rFonts w:ascii="Times New Roman" w:hAnsi="Times New Roman" w:cs="Times New Roman"/>
                <w:sz w:val="28"/>
                <w:szCs w:val="2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Региональный конкурс «Рождественский дар»</w:t>
            </w:r>
          </w:p>
        </w:tc>
        <w:tc>
          <w:tcPr>
            <w:tcW w:w="1195" w:type="dxa"/>
            <w:tcBorders>
              <w:top w:val="single" w:sz="4" w:space="0" w:color="auto"/>
              <w:left w:val="single" w:sz="4" w:space="0" w:color="auto"/>
              <w:right w:val="single" w:sz="4" w:space="0" w:color="auto"/>
            </w:tcBorders>
            <w:hideMark/>
          </w:tcPr>
          <w:p w:rsidR="009E51AD" w:rsidRPr="0039003F" w:rsidRDefault="009E51AD" w:rsidP="009E51AD">
            <w:pPr>
              <w:jc w:val="both"/>
              <w:rPr>
                <w:rFonts w:ascii="Times New Roman" w:hAnsi="Times New Roman" w:cs="Times New Roman"/>
                <w:color w:val="FF0000"/>
                <w:sz w:val="28"/>
                <w:szCs w:val="28"/>
              </w:rPr>
            </w:pPr>
            <w:r w:rsidRPr="0039003F">
              <w:rPr>
                <w:rFonts w:ascii="Times New Roman" w:hAnsi="Times New Roman" w:cs="Times New Roman"/>
                <w:sz w:val="28"/>
                <w:szCs w:val="28"/>
              </w:rPr>
              <w:t>очно</w:t>
            </w:r>
          </w:p>
        </w:tc>
        <w:tc>
          <w:tcPr>
            <w:tcW w:w="796" w:type="dxa"/>
            <w:tcBorders>
              <w:top w:val="single" w:sz="4" w:space="0" w:color="auto"/>
              <w:left w:val="single" w:sz="4" w:space="0" w:color="auto"/>
              <w:right w:val="single" w:sz="4" w:space="0" w:color="auto"/>
            </w:tcBorders>
            <w:hideMark/>
          </w:tcPr>
          <w:p w:rsidR="009E51AD" w:rsidRPr="0039003F" w:rsidRDefault="009E51AD" w:rsidP="009E51AD">
            <w:pPr>
              <w:tabs>
                <w:tab w:val="left" w:pos="316"/>
              </w:tabs>
              <w:ind w:left="-110"/>
              <w:jc w:val="both"/>
              <w:rPr>
                <w:rFonts w:ascii="Times New Roman" w:hAnsi="Times New Roman" w:cs="Times New Roman"/>
                <w:sz w:val="28"/>
                <w:szCs w:val="28"/>
              </w:rPr>
            </w:pPr>
            <w:r w:rsidRPr="0039003F">
              <w:rPr>
                <w:rFonts w:ascii="Times New Roman" w:hAnsi="Times New Roman" w:cs="Times New Roman"/>
                <w:sz w:val="28"/>
                <w:szCs w:val="28"/>
              </w:rPr>
              <w:t xml:space="preserve"> 8</w:t>
            </w:r>
          </w:p>
        </w:tc>
        <w:tc>
          <w:tcPr>
            <w:tcW w:w="797" w:type="dxa"/>
            <w:tcBorders>
              <w:top w:val="single" w:sz="4" w:space="0" w:color="auto"/>
              <w:left w:val="single" w:sz="4" w:space="0" w:color="auto"/>
              <w:right w:val="single" w:sz="4" w:space="0" w:color="auto"/>
            </w:tcBorders>
            <w:hideMark/>
          </w:tcPr>
          <w:p w:rsidR="009E51AD" w:rsidRPr="0039003F" w:rsidRDefault="009E51AD" w:rsidP="009E51AD">
            <w:pPr>
              <w:ind w:right="-109"/>
              <w:jc w:val="both"/>
              <w:rPr>
                <w:rFonts w:ascii="Times New Roman" w:hAnsi="Times New Roman" w:cs="Times New Roman"/>
                <w:sz w:val="28"/>
                <w:szCs w:val="28"/>
              </w:rPr>
            </w:pPr>
            <w:r w:rsidRPr="0039003F">
              <w:rPr>
                <w:rFonts w:ascii="Times New Roman" w:hAnsi="Times New Roman" w:cs="Times New Roman"/>
                <w:sz w:val="28"/>
                <w:szCs w:val="28"/>
              </w:rPr>
              <w:t>-</w:t>
            </w:r>
          </w:p>
        </w:tc>
        <w:tc>
          <w:tcPr>
            <w:tcW w:w="1699" w:type="dxa"/>
            <w:tcBorders>
              <w:top w:val="single" w:sz="4" w:space="0" w:color="auto"/>
              <w:left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p>
        </w:tc>
      </w:tr>
      <w:tr w:rsidR="009E51AD" w:rsidRPr="0039003F" w:rsidTr="00597246">
        <w:trPr>
          <w:trHeight w:val="224"/>
        </w:trPr>
        <w:tc>
          <w:tcPr>
            <w:tcW w:w="1063" w:type="dxa"/>
            <w:vMerge/>
            <w:tcBorders>
              <w:left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p>
        </w:tc>
        <w:tc>
          <w:tcPr>
            <w:tcW w:w="664" w:type="dxa"/>
            <w:vMerge/>
            <w:tcBorders>
              <w:left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Образовательный марафон «Сказочная Лапландия»</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6</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left="-110"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06"/>
        </w:trPr>
        <w:tc>
          <w:tcPr>
            <w:tcW w:w="1063" w:type="dxa"/>
            <w:vMerge/>
            <w:tcBorders>
              <w:left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p>
        </w:tc>
        <w:tc>
          <w:tcPr>
            <w:tcW w:w="664" w:type="dxa"/>
            <w:vMerge/>
            <w:tcBorders>
              <w:left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proofErr w:type="spellStart"/>
            <w:r w:rsidRPr="0039003F">
              <w:rPr>
                <w:rFonts w:ascii="Times New Roman" w:hAnsi="Times New Roman" w:cs="Times New Roman"/>
                <w:sz w:val="28"/>
                <w:szCs w:val="28"/>
              </w:rPr>
              <w:t>Учи.ру</w:t>
            </w:r>
            <w:proofErr w:type="spellEnd"/>
            <w:r w:rsidRPr="0039003F">
              <w:rPr>
                <w:rFonts w:ascii="Times New Roman" w:hAnsi="Times New Roman" w:cs="Times New Roman"/>
                <w:sz w:val="28"/>
                <w:szCs w:val="28"/>
              </w:rPr>
              <w:t>. Образовательный марафон «Затерянная Атлантида»</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left="-110"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2</w:t>
            </w:r>
          </w:p>
        </w:tc>
      </w:tr>
      <w:tr w:rsidR="009E51AD" w:rsidRPr="0039003F" w:rsidTr="00597246">
        <w:trPr>
          <w:trHeight w:val="299"/>
        </w:trPr>
        <w:tc>
          <w:tcPr>
            <w:tcW w:w="1063" w:type="dxa"/>
            <w:vMerge/>
            <w:tcBorders>
              <w:left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p>
        </w:tc>
        <w:tc>
          <w:tcPr>
            <w:tcW w:w="664" w:type="dxa"/>
            <w:vMerge/>
            <w:tcBorders>
              <w:left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r w:rsidRPr="0039003F">
              <w:rPr>
                <w:rFonts w:ascii="Times New Roman" w:hAnsi="Times New Roman" w:cs="Times New Roman"/>
                <w:sz w:val="28"/>
                <w:szCs w:val="28"/>
              </w:rPr>
              <w:t xml:space="preserve">Всероссийская олимпиада «Время знаний» по окружающему миру </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5</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left="-110"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r w:rsidR="009E51AD" w:rsidRPr="0039003F" w:rsidTr="00597246">
        <w:trPr>
          <w:trHeight w:val="124"/>
        </w:trPr>
        <w:tc>
          <w:tcPr>
            <w:tcW w:w="1063" w:type="dxa"/>
            <w:vMerge/>
            <w:tcBorders>
              <w:left w:val="single" w:sz="4" w:space="0" w:color="auto"/>
              <w:bottom w:val="single" w:sz="4" w:space="0" w:color="auto"/>
              <w:right w:val="single" w:sz="4" w:space="0" w:color="auto"/>
            </w:tcBorders>
            <w:hideMark/>
          </w:tcPr>
          <w:p w:rsidR="009E51AD" w:rsidRPr="0039003F" w:rsidRDefault="009E51AD" w:rsidP="009E51AD">
            <w:pPr>
              <w:ind w:right="-108"/>
              <w:jc w:val="both"/>
              <w:rPr>
                <w:rFonts w:ascii="Times New Roman" w:hAnsi="Times New Roman" w:cs="Times New Roman"/>
                <w:sz w:val="28"/>
                <w:szCs w:val="28"/>
              </w:rPr>
            </w:pPr>
          </w:p>
        </w:tc>
        <w:tc>
          <w:tcPr>
            <w:tcW w:w="664" w:type="dxa"/>
            <w:vMerge/>
            <w:tcBorders>
              <w:left w:val="single" w:sz="4" w:space="0" w:color="auto"/>
              <w:bottom w:val="single" w:sz="4" w:space="0" w:color="auto"/>
              <w:right w:val="single" w:sz="4" w:space="0" w:color="auto"/>
            </w:tcBorders>
            <w:hideMark/>
          </w:tcPr>
          <w:p w:rsidR="009E51AD" w:rsidRPr="0039003F" w:rsidRDefault="009E51AD" w:rsidP="009E51AD">
            <w:pPr>
              <w:ind w:left="-109" w:right="-107"/>
              <w:jc w:val="both"/>
              <w:rPr>
                <w:rFonts w:ascii="Times New Roman" w:hAnsi="Times New Roman" w:cs="Times New Roman"/>
                <w:sz w:val="28"/>
                <w:szCs w:val="28"/>
              </w:rPr>
            </w:pPr>
          </w:p>
        </w:tc>
        <w:tc>
          <w:tcPr>
            <w:tcW w:w="4648"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9"/>
              <w:jc w:val="both"/>
              <w:rPr>
                <w:rFonts w:ascii="Times New Roman" w:hAnsi="Times New Roman" w:cs="Times New Roman"/>
                <w:sz w:val="28"/>
                <w:szCs w:val="28"/>
              </w:rPr>
            </w:pPr>
            <w:r w:rsidRPr="0039003F">
              <w:rPr>
                <w:rFonts w:ascii="Times New Roman" w:hAnsi="Times New Roman" w:cs="Times New Roman"/>
                <w:sz w:val="28"/>
                <w:szCs w:val="28"/>
              </w:rPr>
              <w:t>Всероссийская олимпиада «Время знаний» по русскому языку</w:t>
            </w:r>
          </w:p>
        </w:tc>
        <w:tc>
          <w:tcPr>
            <w:tcW w:w="1195"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t>заочно</w:t>
            </w:r>
          </w:p>
        </w:tc>
        <w:tc>
          <w:tcPr>
            <w:tcW w:w="796"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tabs>
                <w:tab w:val="left" w:pos="316"/>
              </w:tabs>
              <w:ind w:left="-110" w:right="-109"/>
              <w:jc w:val="both"/>
              <w:rPr>
                <w:rFonts w:ascii="Times New Roman" w:hAnsi="Times New Roman" w:cs="Times New Roman"/>
                <w:sz w:val="28"/>
                <w:szCs w:val="28"/>
              </w:rPr>
            </w:pPr>
            <w:r w:rsidRPr="0039003F">
              <w:rPr>
                <w:rFonts w:ascii="Times New Roman" w:hAnsi="Times New Roman" w:cs="Times New Roman"/>
                <w:sz w:val="28"/>
                <w:szCs w:val="28"/>
              </w:rPr>
              <w:t>6</w:t>
            </w:r>
          </w:p>
        </w:tc>
        <w:tc>
          <w:tcPr>
            <w:tcW w:w="797" w:type="dxa"/>
            <w:tcBorders>
              <w:top w:val="single" w:sz="4" w:space="0" w:color="auto"/>
              <w:left w:val="single" w:sz="4" w:space="0" w:color="auto"/>
              <w:bottom w:val="single" w:sz="4" w:space="0" w:color="auto"/>
              <w:right w:val="single" w:sz="4" w:space="0" w:color="auto"/>
            </w:tcBorders>
            <w:hideMark/>
          </w:tcPr>
          <w:p w:rsidR="009E51AD" w:rsidRPr="0039003F" w:rsidRDefault="00597246" w:rsidP="009E51AD">
            <w:pPr>
              <w:ind w:left="-110" w:right="-108"/>
              <w:jc w:val="both"/>
              <w:rPr>
                <w:rFonts w:ascii="Times New Roman" w:hAnsi="Times New Roman" w:cs="Times New Roman"/>
                <w:sz w:val="28"/>
                <w:szCs w:val="28"/>
              </w:rPr>
            </w:pPr>
            <w:r>
              <w:rPr>
                <w:rFonts w:ascii="Times New Roman" w:hAnsi="Times New Roman" w:cs="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hideMark/>
          </w:tcPr>
          <w:p w:rsidR="009E51AD" w:rsidRPr="0039003F" w:rsidRDefault="009E51AD" w:rsidP="009E51AD">
            <w:pPr>
              <w:ind w:left="-108" w:right="-108"/>
              <w:jc w:val="both"/>
              <w:rPr>
                <w:rFonts w:ascii="Times New Roman" w:hAnsi="Times New Roman" w:cs="Times New Roman"/>
                <w:sz w:val="28"/>
                <w:szCs w:val="28"/>
              </w:rPr>
            </w:pPr>
            <w:r w:rsidRPr="0039003F">
              <w:rPr>
                <w:rFonts w:ascii="Times New Roman" w:hAnsi="Times New Roman" w:cs="Times New Roman"/>
                <w:sz w:val="28"/>
                <w:szCs w:val="28"/>
              </w:rPr>
              <w:t>1</w:t>
            </w:r>
          </w:p>
        </w:tc>
      </w:tr>
    </w:tbl>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597246" w:rsidRDefault="00597246" w:rsidP="00FF70D9">
      <w:pPr>
        <w:widowControl w:val="0"/>
        <w:spacing w:after="0" w:line="240" w:lineRule="auto"/>
        <w:jc w:val="center"/>
        <w:rPr>
          <w:rFonts w:ascii="Times New Roman" w:eastAsia="Times New Roman" w:hAnsi="Times New Roman" w:cs="Times New Roman"/>
          <w:b/>
          <w:sz w:val="28"/>
          <w:szCs w:val="28"/>
          <w:lang w:eastAsia="ru-RU"/>
        </w:rPr>
      </w:pPr>
    </w:p>
    <w:p w:rsidR="009E51AD" w:rsidRPr="0048638A" w:rsidRDefault="009E51AD" w:rsidP="00FF70D9">
      <w:pPr>
        <w:widowControl w:val="0"/>
        <w:spacing w:after="0" w:line="240" w:lineRule="auto"/>
        <w:jc w:val="center"/>
        <w:rPr>
          <w:rFonts w:ascii="Times New Roman" w:eastAsia="Times New Roman" w:hAnsi="Times New Roman" w:cs="Times New Roman"/>
          <w:b/>
          <w:sz w:val="28"/>
          <w:szCs w:val="28"/>
          <w:lang w:eastAsia="ru-RU"/>
        </w:rPr>
      </w:pPr>
      <w:r w:rsidRPr="0048638A">
        <w:rPr>
          <w:rFonts w:ascii="Times New Roman" w:eastAsia="Times New Roman" w:hAnsi="Times New Roman" w:cs="Times New Roman"/>
          <w:b/>
          <w:sz w:val="28"/>
          <w:szCs w:val="28"/>
          <w:lang w:eastAsia="ru-RU"/>
        </w:rPr>
        <w:t>Отчет работы МО учителей естественно-математического</w:t>
      </w:r>
    </w:p>
    <w:p w:rsidR="009E51AD" w:rsidRPr="0039003F" w:rsidRDefault="009E51AD" w:rsidP="00FF70D9">
      <w:pPr>
        <w:widowControl w:val="0"/>
        <w:spacing w:after="0" w:line="240" w:lineRule="auto"/>
        <w:jc w:val="center"/>
        <w:rPr>
          <w:rFonts w:ascii="Times New Roman" w:eastAsia="Times New Roman" w:hAnsi="Times New Roman" w:cs="Times New Roman"/>
          <w:b/>
          <w:sz w:val="28"/>
          <w:szCs w:val="28"/>
          <w:lang w:eastAsia="ru-RU"/>
        </w:rPr>
      </w:pPr>
      <w:r w:rsidRPr="0048638A">
        <w:rPr>
          <w:rFonts w:ascii="Times New Roman" w:eastAsia="Times New Roman" w:hAnsi="Times New Roman" w:cs="Times New Roman"/>
          <w:b/>
          <w:sz w:val="28"/>
          <w:szCs w:val="28"/>
          <w:lang w:eastAsia="ru-RU"/>
        </w:rPr>
        <w:t>цикла за 202</w:t>
      </w:r>
      <w:r w:rsidR="00FF70D9" w:rsidRPr="0048638A">
        <w:rPr>
          <w:rFonts w:ascii="Times New Roman" w:eastAsia="Times New Roman" w:hAnsi="Times New Roman" w:cs="Times New Roman"/>
          <w:b/>
          <w:sz w:val="28"/>
          <w:szCs w:val="28"/>
          <w:lang w:eastAsia="ru-RU"/>
        </w:rPr>
        <w:t>2</w:t>
      </w:r>
      <w:r w:rsidRPr="0048638A">
        <w:rPr>
          <w:rFonts w:ascii="Times New Roman" w:eastAsia="Times New Roman" w:hAnsi="Times New Roman" w:cs="Times New Roman"/>
          <w:b/>
          <w:sz w:val="28"/>
          <w:szCs w:val="28"/>
          <w:lang w:eastAsia="ru-RU"/>
        </w:rPr>
        <w:t>-202</w:t>
      </w:r>
      <w:r w:rsidR="00FF70D9" w:rsidRPr="0048638A">
        <w:rPr>
          <w:rFonts w:ascii="Times New Roman" w:eastAsia="Times New Roman" w:hAnsi="Times New Roman" w:cs="Times New Roman"/>
          <w:b/>
          <w:sz w:val="28"/>
          <w:szCs w:val="28"/>
          <w:lang w:eastAsia="ru-RU"/>
        </w:rPr>
        <w:t>3</w:t>
      </w:r>
      <w:r w:rsidRPr="0048638A">
        <w:rPr>
          <w:rFonts w:ascii="Times New Roman" w:eastAsia="Times New Roman" w:hAnsi="Times New Roman" w:cs="Times New Roman"/>
          <w:b/>
          <w:sz w:val="28"/>
          <w:szCs w:val="28"/>
          <w:lang w:eastAsia="ru-RU"/>
        </w:rPr>
        <w:t>учебный год.</w:t>
      </w:r>
    </w:p>
    <w:p w:rsidR="009E51AD" w:rsidRPr="0039003F" w:rsidRDefault="009E51AD" w:rsidP="009E51AD">
      <w:pPr>
        <w:widowControl w:val="0"/>
        <w:spacing w:after="0" w:line="240" w:lineRule="auto"/>
        <w:ind w:firstLine="708"/>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 202</w:t>
      </w:r>
      <w:r w:rsidR="00FF70D9">
        <w:rPr>
          <w:rFonts w:ascii="Times New Roman" w:eastAsia="Times New Roman" w:hAnsi="Times New Roman" w:cs="Times New Roman"/>
          <w:sz w:val="28"/>
          <w:szCs w:val="28"/>
          <w:lang w:eastAsia="ru-RU"/>
        </w:rPr>
        <w:t>2</w:t>
      </w:r>
      <w:r w:rsidRPr="0039003F">
        <w:rPr>
          <w:rFonts w:ascii="Times New Roman" w:eastAsia="Times New Roman" w:hAnsi="Times New Roman" w:cs="Times New Roman"/>
          <w:sz w:val="28"/>
          <w:szCs w:val="28"/>
          <w:lang w:eastAsia="ru-RU"/>
        </w:rPr>
        <w:t>-202</w:t>
      </w:r>
      <w:r w:rsidR="00FF70D9">
        <w:rPr>
          <w:rFonts w:ascii="Times New Roman" w:eastAsia="Times New Roman" w:hAnsi="Times New Roman" w:cs="Times New Roman"/>
          <w:sz w:val="28"/>
          <w:szCs w:val="28"/>
          <w:lang w:eastAsia="ru-RU"/>
        </w:rPr>
        <w:t>3</w:t>
      </w:r>
      <w:r w:rsidRPr="0039003F">
        <w:rPr>
          <w:rFonts w:ascii="Times New Roman" w:eastAsia="Times New Roman" w:hAnsi="Times New Roman" w:cs="Times New Roman"/>
          <w:sz w:val="28"/>
          <w:szCs w:val="28"/>
          <w:lang w:eastAsia="ru-RU"/>
        </w:rPr>
        <w:t xml:space="preserve"> учебном году в МО работало 5 учителей, из них: 3 учителя с высшей квалификационной категорией, 1 учитель с первой, 1 учитель без категории. Все учителя работали по утвержденным Министерством образования программам и рекомендованным учебно-методическим комплектам.</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ab/>
        <w:t>В распоряжении учителей естественно-математического цикла имеются 4 специально оборудованных кабинета: физики, химии и биологии, математики. Данные кабинеты оснащены в соответствии со своим профилем: имеются информационные стенды, наглядные пособия, учебная и дополнительная литература по предмету, компьютеры и проекторы.</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В 2020 -2021 учебном году МО продолжило работу над проблемой: «Овладение учащимися системой знаний и умений, необходимых для применения в практической деятельности, изучения смежных дисциплин, продолжения образования». </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Для решения данной проблемы были поставлены следующие задачи:</w:t>
      </w:r>
    </w:p>
    <w:p w:rsidR="009E51AD" w:rsidRPr="0039003F" w:rsidRDefault="009E51AD" w:rsidP="009E51AD">
      <w:pPr>
        <w:spacing w:after="0" w:line="240" w:lineRule="auto"/>
        <w:jc w:val="both"/>
        <w:textAlignment w:val="top"/>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-совершенствовать знания педагогов в области методики преподавания предметов в условиях реализации обновленного содержания образования;</w:t>
      </w:r>
    </w:p>
    <w:p w:rsidR="009E51AD" w:rsidRPr="0039003F" w:rsidRDefault="009E51AD" w:rsidP="009E51AD">
      <w:pPr>
        <w:spacing w:after="0" w:line="240" w:lineRule="auto"/>
        <w:jc w:val="both"/>
        <w:textAlignment w:val="top"/>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w:t>
      </w:r>
    </w:p>
    <w:p w:rsidR="009E51AD" w:rsidRPr="0039003F" w:rsidRDefault="009E51AD" w:rsidP="009E51AD">
      <w:pPr>
        <w:spacing w:after="0" w:line="240" w:lineRule="auto"/>
        <w:jc w:val="both"/>
        <w:textAlignment w:val="top"/>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-искать наиболее эффективные формы и методы преподавания для оптимизации образовательного процесса с целью снижения нагрузки учащихся;</w:t>
      </w:r>
    </w:p>
    <w:p w:rsidR="009E51AD" w:rsidRPr="0039003F" w:rsidRDefault="009E51AD" w:rsidP="009E51AD">
      <w:p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-обеспечить преемственность, в том числе и в реализации современных педагогических технологий, на ступенях начального и среднего образования</w:t>
      </w:r>
    </w:p>
    <w:p w:rsidR="009E51AD" w:rsidRPr="0039003F" w:rsidRDefault="009E51AD" w:rsidP="009E51AD">
      <w:pPr>
        <w:spacing w:after="0" w:line="240" w:lineRule="auto"/>
        <w:ind w:right="-143"/>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-активизировать внеклассную работу по предметам цикла через предметные кружки и недели. </w:t>
      </w:r>
    </w:p>
    <w:p w:rsidR="009E51AD" w:rsidRPr="0039003F" w:rsidRDefault="009E51AD" w:rsidP="009E51AD">
      <w:pPr>
        <w:spacing w:after="0" w:line="240" w:lineRule="auto"/>
        <w:ind w:right="-143"/>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     Но </w:t>
      </w:r>
      <w:proofErr w:type="gramStart"/>
      <w:r w:rsidRPr="0039003F">
        <w:rPr>
          <w:rFonts w:ascii="Times New Roman" w:eastAsia="Times New Roman" w:hAnsi="Times New Roman" w:cs="Times New Roman"/>
          <w:sz w:val="28"/>
          <w:szCs w:val="28"/>
          <w:lang w:eastAsia="ru-RU"/>
        </w:rPr>
        <w:t>основной  задачей</w:t>
      </w:r>
      <w:proofErr w:type="gramEnd"/>
      <w:r w:rsidRPr="0039003F">
        <w:rPr>
          <w:rFonts w:ascii="Times New Roman" w:eastAsia="Times New Roman" w:hAnsi="Times New Roman" w:cs="Times New Roman"/>
          <w:sz w:val="28"/>
          <w:szCs w:val="28"/>
          <w:lang w:eastAsia="ru-RU"/>
        </w:rPr>
        <w:t xml:space="preserve"> МО учителей естественно-математического  цикла является  оказание помощи  учителям в совершенствовании педагогического мастерства. В связи с этим на заседаниях обсуждались следующие вопросы:</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    знакомство </w:t>
      </w:r>
      <w:proofErr w:type="gramStart"/>
      <w:r w:rsidRPr="0039003F">
        <w:rPr>
          <w:rFonts w:ascii="Times New Roman" w:eastAsia="Times New Roman" w:hAnsi="Times New Roman" w:cs="Times New Roman"/>
          <w:sz w:val="28"/>
          <w:szCs w:val="28"/>
          <w:lang w:eastAsia="ru-RU"/>
        </w:rPr>
        <w:t>с  планом</w:t>
      </w:r>
      <w:proofErr w:type="gramEnd"/>
      <w:r w:rsidRPr="0039003F">
        <w:rPr>
          <w:rFonts w:ascii="Times New Roman" w:eastAsia="Times New Roman" w:hAnsi="Times New Roman" w:cs="Times New Roman"/>
          <w:sz w:val="28"/>
          <w:szCs w:val="28"/>
          <w:lang w:eastAsia="ru-RU"/>
        </w:rPr>
        <w:t xml:space="preserve"> методической работы на текущий  учебный год;</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знакомство с планами по самообразованию;</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работа с образовательными стандартами и нормативно-правовой базой;</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согласование программ и календарно-тематических планов;</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lastRenderedPageBreak/>
        <w:t>-    методы работы по ликвидации пробелов в знаниях учащихся;</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     методы работы с </w:t>
      </w:r>
      <w:proofErr w:type="spellStart"/>
      <w:r w:rsidRPr="0039003F">
        <w:rPr>
          <w:rFonts w:ascii="Times New Roman" w:eastAsia="Times New Roman" w:hAnsi="Times New Roman" w:cs="Times New Roman"/>
          <w:sz w:val="28"/>
          <w:szCs w:val="28"/>
          <w:lang w:eastAsia="ru-RU"/>
        </w:rPr>
        <w:t>высомотивированными</w:t>
      </w:r>
      <w:proofErr w:type="spellEnd"/>
      <w:r w:rsidRPr="0039003F">
        <w:rPr>
          <w:rFonts w:ascii="Times New Roman" w:eastAsia="Times New Roman" w:hAnsi="Times New Roman" w:cs="Times New Roman"/>
          <w:sz w:val="28"/>
          <w:szCs w:val="28"/>
          <w:lang w:eastAsia="ru-RU"/>
        </w:rPr>
        <w:t xml:space="preserve"> учащимися;</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методы работы с учащимися группы «риск»;</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     формы и </w:t>
      </w:r>
      <w:proofErr w:type="gramStart"/>
      <w:r w:rsidRPr="0039003F">
        <w:rPr>
          <w:rFonts w:ascii="Times New Roman" w:eastAsia="Times New Roman" w:hAnsi="Times New Roman" w:cs="Times New Roman"/>
          <w:sz w:val="28"/>
          <w:szCs w:val="28"/>
          <w:lang w:eastAsia="ru-RU"/>
        </w:rPr>
        <w:t>методы  промежуточного</w:t>
      </w:r>
      <w:proofErr w:type="gramEnd"/>
      <w:r w:rsidRPr="0039003F">
        <w:rPr>
          <w:rFonts w:ascii="Times New Roman" w:eastAsia="Times New Roman" w:hAnsi="Times New Roman" w:cs="Times New Roman"/>
          <w:sz w:val="28"/>
          <w:szCs w:val="28"/>
          <w:lang w:eastAsia="ru-RU"/>
        </w:rPr>
        <w:t xml:space="preserve"> и итогового контроля;</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новые технологии и проблемы их внедрения в практику.</w:t>
      </w: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     итоговая аттестация учащихся, проведение </w:t>
      </w:r>
      <w:proofErr w:type="gramStart"/>
      <w:r w:rsidRPr="0039003F">
        <w:rPr>
          <w:rFonts w:ascii="Times New Roman" w:eastAsia="Times New Roman" w:hAnsi="Times New Roman" w:cs="Times New Roman"/>
          <w:sz w:val="28"/>
          <w:szCs w:val="28"/>
          <w:lang w:eastAsia="ru-RU"/>
        </w:rPr>
        <w:t>экзамена  в</w:t>
      </w:r>
      <w:proofErr w:type="gramEnd"/>
      <w:r w:rsidRPr="0039003F">
        <w:rPr>
          <w:rFonts w:ascii="Times New Roman" w:eastAsia="Times New Roman" w:hAnsi="Times New Roman" w:cs="Times New Roman"/>
          <w:sz w:val="28"/>
          <w:szCs w:val="28"/>
          <w:lang w:eastAsia="ru-RU"/>
        </w:rPr>
        <w:t xml:space="preserve"> форме  ОГЭ и ЕГЭ ;-  обсуждение результатов мониторинга результатов образовательной деятельности обучающихся.</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На заседаниях методического объединения </w:t>
      </w:r>
      <w:proofErr w:type="gramStart"/>
      <w:r w:rsidRPr="0039003F">
        <w:rPr>
          <w:rFonts w:ascii="Times New Roman" w:eastAsia="Times New Roman" w:hAnsi="Times New Roman" w:cs="Times New Roman"/>
          <w:sz w:val="28"/>
          <w:szCs w:val="28"/>
          <w:lang w:eastAsia="ru-RU"/>
        </w:rPr>
        <w:t>рассматривали  вопросы</w:t>
      </w:r>
      <w:proofErr w:type="gramEnd"/>
      <w:r w:rsidRPr="0039003F">
        <w:rPr>
          <w:rFonts w:ascii="Times New Roman" w:eastAsia="Times New Roman" w:hAnsi="Times New Roman" w:cs="Times New Roman"/>
          <w:sz w:val="28"/>
          <w:szCs w:val="28"/>
          <w:lang w:eastAsia="ru-RU"/>
        </w:rPr>
        <w:t xml:space="preserve">, связанные с  изучением  и применением новых технологий, большое внимание уделяли вопросам </w:t>
      </w:r>
      <w:proofErr w:type="spellStart"/>
      <w:r w:rsidRPr="0039003F">
        <w:rPr>
          <w:rFonts w:ascii="Times New Roman" w:eastAsia="Times New Roman" w:hAnsi="Times New Roman" w:cs="Times New Roman"/>
          <w:sz w:val="28"/>
          <w:szCs w:val="28"/>
          <w:lang w:eastAsia="ru-RU"/>
        </w:rPr>
        <w:t>здоровьесбережения</w:t>
      </w:r>
      <w:proofErr w:type="spellEnd"/>
      <w:r w:rsidRPr="0039003F">
        <w:rPr>
          <w:rFonts w:ascii="Times New Roman" w:eastAsia="Times New Roman" w:hAnsi="Times New Roman" w:cs="Times New Roman"/>
          <w:sz w:val="28"/>
          <w:szCs w:val="28"/>
          <w:lang w:eastAsia="ru-RU"/>
        </w:rPr>
        <w:t xml:space="preserve"> учащихся, рассматривали тексты  и задания контрольных работ, </w:t>
      </w:r>
      <w:proofErr w:type="spellStart"/>
      <w:r w:rsidRPr="0039003F">
        <w:rPr>
          <w:rFonts w:ascii="Times New Roman" w:eastAsia="Times New Roman" w:hAnsi="Times New Roman" w:cs="Times New Roman"/>
          <w:sz w:val="28"/>
          <w:szCs w:val="28"/>
          <w:lang w:eastAsia="ru-RU"/>
        </w:rPr>
        <w:t>КИМы</w:t>
      </w:r>
      <w:proofErr w:type="spellEnd"/>
      <w:r w:rsidRPr="0039003F">
        <w:rPr>
          <w:rFonts w:ascii="Times New Roman" w:eastAsia="Times New Roman" w:hAnsi="Times New Roman" w:cs="Times New Roman"/>
          <w:sz w:val="28"/>
          <w:szCs w:val="28"/>
          <w:lang w:eastAsia="ru-RU"/>
        </w:rPr>
        <w:t xml:space="preserve"> и другие учебно-методические материалы. Проводился анализ итогов ВПР, намечались пути по устранению выявленных пробелов в знаниях учащихся. </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 период между заседаниями методического объединения велась работа: по разработке рабочих программ по предметам, а также по подготовке и написанию тематических планов.</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На протяжении учебного года учителя МО естественно-математического цикла активно применяли на уроках ИКТ, для подготовки к урокам и внеклассным мероприятиям по предмету использовались учебные диски, материалы сети «Интернет», дополнительная литература. На заседаниях МО среди учителей постоянно проходил обмен опытом работы, педагогическими находками, методическими разработками, изучались нормативные документы, рассматривались требования к проведению уроков в рамках ФГОС.</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b/>
          <w:sz w:val="28"/>
          <w:szCs w:val="28"/>
          <w:lang w:eastAsia="ru-RU"/>
        </w:rPr>
      </w:pPr>
    </w:p>
    <w:p w:rsidR="009E51AD" w:rsidRPr="0039003F" w:rsidRDefault="009E51AD" w:rsidP="009E51AD">
      <w:pPr>
        <w:tabs>
          <w:tab w:val="left" w:pos="660"/>
          <w:tab w:val="center" w:pos="4677"/>
          <w:tab w:val="left" w:pos="5505"/>
        </w:tabs>
        <w:spacing w:after="200" w:line="240" w:lineRule="auto"/>
        <w:jc w:val="both"/>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sz w:val="28"/>
          <w:szCs w:val="28"/>
          <w:lang w:eastAsia="ru-RU"/>
        </w:rPr>
        <w:t>Повышение квалификации.</w:t>
      </w:r>
    </w:p>
    <w:p w:rsidR="009E51AD" w:rsidRPr="0039003F" w:rsidRDefault="009E51AD" w:rsidP="009E51AD">
      <w:pPr>
        <w:tabs>
          <w:tab w:val="left" w:pos="660"/>
          <w:tab w:val="center" w:pos="4677"/>
          <w:tab w:val="left" w:pos="5505"/>
        </w:tabs>
        <w:spacing w:after="20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Члены МО не участвовали</w:t>
      </w:r>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sz w:val="28"/>
          <w:szCs w:val="28"/>
          <w:lang w:eastAsia="ru-RU"/>
        </w:rPr>
        <w:t>Достижения обучающихся учителя.</w:t>
      </w:r>
    </w:p>
    <w:p w:rsidR="009E51AD" w:rsidRPr="0039003F" w:rsidRDefault="009E51AD" w:rsidP="009E51AD">
      <w:pPr>
        <w:spacing w:after="200" w:line="276" w:lineRule="auto"/>
        <w:jc w:val="both"/>
        <w:rPr>
          <w:rFonts w:ascii="Times New Roman" w:eastAsia="Times New Roman" w:hAnsi="Times New Roman" w:cs="Times New Roman"/>
          <w:b/>
          <w:sz w:val="28"/>
          <w:szCs w:val="28"/>
          <w:lang w:eastAsia="ru-RU"/>
        </w:rPr>
      </w:pPr>
      <w:r w:rsidRPr="0039003F">
        <w:rPr>
          <w:rFonts w:ascii="Times New Roman" w:eastAsia="Times New Roman" w:hAnsi="Times New Roman" w:cs="Times New Roman"/>
          <w:b/>
          <w:i/>
          <w:sz w:val="28"/>
          <w:szCs w:val="28"/>
          <w:lang w:eastAsia="ru-RU"/>
        </w:rPr>
        <w:t>Кучкина Л.М</w:t>
      </w:r>
      <w:r w:rsidRPr="0039003F">
        <w:rPr>
          <w:rFonts w:ascii="Times New Roman" w:eastAsia="Times New Roman" w:hAnsi="Times New Roman" w:cs="Times New Roman"/>
          <w:b/>
          <w:sz w:val="28"/>
          <w:szCs w:val="28"/>
          <w:lang w:eastAsia="ru-RU"/>
        </w:rPr>
        <w:t>.-</w:t>
      </w:r>
    </w:p>
    <w:p w:rsidR="009E51AD" w:rsidRPr="0039003F" w:rsidRDefault="009E51AD" w:rsidP="009E51AD">
      <w:pPr>
        <w:spacing w:after="200" w:line="276" w:lineRule="auto"/>
        <w:jc w:val="both"/>
        <w:rPr>
          <w:rFonts w:ascii="Times New Roman" w:eastAsia="Times New Roman" w:hAnsi="Times New Roman" w:cs="Times New Roman"/>
          <w:i/>
          <w:sz w:val="28"/>
          <w:szCs w:val="28"/>
          <w:lang w:eastAsia="ru-RU"/>
        </w:rPr>
      </w:pPr>
      <w:r w:rsidRPr="0039003F">
        <w:rPr>
          <w:rFonts w:ascii="Times New Roman" w:eastAsia="Times New Roman" w:hAnsi="Times New Roman" w:cs="Times New Roman"/>
          <w:sz w:val="28"/>
          <w:szCs w:val="28"/>
          <w:lang w:eastAsia="ru-RU"/>
        </w:rPr>
        <w:t>ВПР 7-е классы: процент качества 47</w:t>
      </w:r>
      <w:r w:rsidRPr="0039003F">
        <w:rPr>
          <w:rFonts w:ascii="Times New Roman" w:eastAsia="Times New Roman" w:hAnsi="Times New Roman" w:cs="Times New Roman"/>
          <w:i/>
          <w:sz w:val="28"/>
          <w:szCs w:val="28"/>
          <w:lang w:eastAsia="ru-RU"/>
        </w:rPr>
        <w:t xml:space="preserve"> %</w:t>
      </w:r>
    </w:p>
    <w:p w:rsidR="009E51AD" w:rsidRPr="0039003F" w:rsidRDefault="009E51AD" w:rsidP="009E51AD">
      <w:pPr>
        <w:spacing w:after="200" w:line="276" w:lineRule="auto"/>
        <w:jc w:val="both"/>
        <w:rPr>
          <w:rFonts w:ascii="Times New Roman" w:eastAsia="Times New Roman" w:hAnsi="Times New Roman" w:cs="Times New Roman"/>
          <w:b/>
          <w:i/>
          <w:sz w:val="28"/>
          <w:szCs w:val="28"/>
          <w:lang w:eastAsia="ru-RU"/>
        </w:rPr>
      </w:pPr>
      <w:r w:rsidRPr="0039003F">
        <w:rPr>
          <w:rFonts w:ascii="Times New Roman" w:eastAsia="Times New Roman" w:hAnsi="Times New Roman" w:cs="Times New Roman"/>
          <w:b/>
          <w:i/>
          <w:sz w:val="28"/>
          <w:szCs w:val="28"/>
          <w:lang w:eastAsia="ru-RU"/>
        </w:rPr>
        <w:t>Остапенко Г.Н.</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ВПР 6-б процент качества 20</w:t>
      </w:r>
      <w:r w:rsidRPr="0039003F">
        <w:rPr>
          <w:rFonts w:ascii="Times New Roman" w:eastAsia="Times New Roman" w:hAnsi="Times New Roman" w:cs="Times New Roman"/>
          <w:i/>
          <w:sz w:val="28"/>
          <w:szCs w:val="28"/>
          <w:lang w:eastAsia="ru-RU"/>
        </w:rPr>
        <w:t xml:space="preserve"> %,</w:t>
      </w:r>
      <w:r w:rsidRPr="0039003F">
        <w:rPr>
          <w:rFonts w:ascii="Times New Roman" w:eastAsia="Times New Roman" w:hAnsi="Times New Roman" w:cs="Times New Roman"/>
          <w:sz w:val="28"/>
          <w:szCs w:val="28"/>
          <w:lang w:eastAsia="ru-RU"/>
        </w:rPr>
        <w:t xml:space="preserve"> </w:t>
      </w:r>
      <w:r w:rsidRPr="0039003F">
        <w:rPr>
          <w:rFonts w:ascii="Times New Roman" w:eastAsia="Times New Roman" w:hAnsi="Times New Roman" w:cs="Times New Roman"/>
          <w:i/>
          <w:sz w:val="28"/>
          <w:szCs w:val="28"/>
          <w:lang w:eastAsia="ru-RU"/>
        </w:rPr>
        <w:t xml:space="preserve">7-в </w:t>
      </w:r>
      <w:r w:rsidRPr="0039003F">
        <w:rPr>
          <w:rFonts w:ascii="Times New Roman" w:eastAsia="Times New Roman" w:hAnsi="Times New Roman" w:cs="Times New Roman"/>
          <w:sz w:val="28"/>
          <w:szCs w:val="28"/>
          <w:lang w:eastAsia="ru-RU"/>
        </w:rPr>
        <w:t>процент качества 78%</w:t>
      </w:r>
    </w:p>
    <w:p w:rsidR="009E51AD" w:rsidRPr="0039003F" w:rsidRDefault="009E51AD" w:rsidP="009E51AD">
      <w:pPr>
        <w:spacing w:after="200" w:line="276" w:lineRule="auto"/>
        <w:jc w:val="both"/>
        <w:rPr>
          <w:rFonts w:ascii="Times New Roman" w:eastAsia="Times New Roman" w:hAnsi="Times New Roman" w:cs="Times New Roman"/>
          <w:b/>
          <w:i/>
          <w:sz w:val="28"/>
          <w:szCs w:val="28"/>
          <w:lang w:eastAsia="ru-RU"/>
        </w:rPr>
      </w:pPr>
      <w:proofErr w:type="spellStart"/>
      <w:proofErr w:type="gramStart"/>
      <w:r w:rsidRPr="0039003F">
        <w:rPr>
          <w:rFonts w:ascii="Times New Roman" w:eastAsia="Times New Roman" w:hAnsi="Times New Roman" w:cs="Times New Roman"/>
          <w:b/>
          <w:i/>
          <w:sz w:val="28"/>
          <w:szCs w:val="28"/>
          <w:lang w:eastAsia="ru-RU"/>
        </w:rPr>
        <w:t>Заугарова</w:t>
      </w:r>
      <w:proofErr w:type="spellEnd"/>
      <w:r w:rsidRPr="0039003F">
        <w:rPr>
          <w:rFonts w:ascii="Times New Roman" w:eastAsia="Times New Roman" w:hAnsi="Times New Roman" w:cs="Times New Roman"/>
          <w:b/>
          <w:i/>
          <w:sz w:val="28"/>
          <w:szCs w:val="28"/>
          <w:lang w:eastAsia="ru-RU"/>
        </w:rPr>
        <w:t xml:space="preserve">  В.А.</w:t>
      </w:r>
      <w:proofErr w:type="gramEnd"/>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b/>
          <w:i/>
          <w:sz w:val="28"/>
          <w:szCs w:val="28"/>
          <w:lang w:eastAsia="ru-RU"/>
        </w:rPr>
        <w:t xml:space="preserve">ВПР 5-е классы </w:t>
      </w:r>
      <w:r w:rsidRPr="0039003F">
        <w:rPr>
          <w:rFonts w:ascii="Times New Roman" w:eastAsia="Times New Roman" w:hAnsi="Times New Roman" w:cs="Times New Roman"/>
          <w:sz w:val="28"/>
          <w:szCs w:val="28"/>
          <w:lang w:eastAsia="ru-RU"/>
        </w:rPr>
        <w:t xml:space="preserve">процент качества 64%, 6-а процент качества 79%, </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8-а процент качества 58%, 8-б процент качества 32%, 8-в процент качества 8%.</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jc w:val="both"/>
        <w:rPr>
          <w:rFonts w:ascii="Times New Roman" w:eastAsia="Times New Roman" w:hAnsi="Times New Roman" w:cs="Times New Roman"/>
          <w:b/>
          <w:sz w:val="28"/>
          <w:szCs w:val="28"/>
          <w:lang w:eastAsia="ru-RU"/>
        </w:rPr>
      </w:pPr>
      <w:proofErr w:type="gramStart"/>
      <w:r w:rsidRPr="0039003F">
        <w:rPr>
          <w:rFonts w:ascii="Times New Roman" w:eastAsia="Times New Roman" w:hAnsi="Times New Roman" w:cs="Times New Roman"/>
          <w:b/>
          <w:sz w:val="28"/>
          <w:szCs w:val="28"/>
          <w:lang w:eastAsia="ru-RU"/>
        </w:rPr>
        <w:t>.Публикации</w:t>
      </w:r>
      <w:proofErr w:type="gramEnd"/>
      <w:r w:rsidRPr="0039003F">
        <w:rPr>
          <w:rFonts w:ascii="Times New Roman" w:eastAsia="Times New Roman" w:hAnsi="Times New Roman" w:cs="Times New Roman"/>
          <w:b/>
          <w:sz w:val="28"/>
          <w:szCs w:val="28"/>
          <w:lang w:eastAsia="ru-RU"/>
        </w:rPr>
        <w:t xml:space="preserve"> уроков и методических разработок.</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Материалы предоставлялись на школьный сайт, в раздел «Работа МО»</w:t>
      </w:r>
    </w:p>
    <w:p w:rsidR="009E51AD" w:rsidRPr="0039003F" w:rsidRDefault="009E51AD" w:rsidP="009E51AD">
      <w:pPr>
        <w:spacing w:after="200" w:line="276"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Предметная неделя проведена согласно плану </w:t>
      </w:r>
      <w:proofErr w:type="gramStart"/>
      <w:r w:rsidRPr="0039003F">
        <w:rPr>
          <w:rFonts w:ascii="Times New Roman" w:eastAsia="Times New Roman" w:hAnsi="Times New Roman" w:cs="Times New Roman"/>
          <w:sz w:val="28"/>
          <w:szCs w:val="28"/>
          <w:lang w:eastAsia="ru-RU"/>
        </w:rPr>
        <w:t>школы.-</w:t>
      </w:r>
      <w:proofErr w:type="gramEnd"/>
    </w:p>
    <w:p w:rsidR="009E51AD" w:rsidRPr="0039003F" w:rsidRDefault="009E51AD" w:rsidP="009E51AD">
      <w:pPr>
        <w:widowControl w:val="0"/>
        <w:spacing w:after="0" w:line="240" w:lineRule="auto"/>
        <w:ind w:firstLine="360"/>
        <w:jc w:val="both"/>
        <w:rPr>
          <w:rFonts w:ascii="Times New Roman" w:eastAsia="Times New Roman" w:hAnsi="Times New Roman" w:cs="Times New Roman"/>
          <w:sz w:val="28"/>
          <w:szCs w:val="28"/>
          <w:lang w:eastAsia="ru-RU"/>
        </w:rPr>
      </w:pPr>
    </w:p>
    <w:p w:rsidR="009E51AD" w:rsidRPr="0039003F" w:rsidRDefault="009E51AD" w:rsidP="009E51AD">
      <w:pPr>
        <w:widowControl w:val="0"/>
        <w:spacing w:after="0" w:line="240" w:lineRule="auto"/>
        <w:jc w:val="both"/>
        <w:rPr>
          <w:rFonts w:ascii="Times New Roman" w:eastAsia="Times New Roman" w:hAnsi="Times New Roman" w:cs="Times New Roman"/>
          <w:sz w:val="28"/>
          <w:szCs w:val="28"/>
          <w:lang w:eastAsia="ru-RU"/>
        </w:rPr>
      </w:pPr>
    </w:p>
    <w:p w:rsidR="009E51AD" w:rsidRPr="0039003F" w:rsidRDefault="009E51AD" w:rsidP="009E51AD">
      <w:pPr>
        <w:spacing w:after="200" w:line="276" w:lineRule="auto"/>
        <w:ind w:left="-540"/>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Выводы и рекомендации:</w:t>
      </w:r>
    </w:p>
    <w:p w:rsidR="009E51AD" w:rsidRPr="0039003F" w:rsidRDefault="009E51AD" w:rsidP="009E51AD">
      <w:pPr>
        <w:numPr>
          <w:ilvl w:val="0"/>
          <w:numId w:val="11"/>
        </w:num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Работа учителей МО естественно – математического цикла вышла на более высокий уровень: регулярно пополняется методическая копилка школьного сайта, педагоги МО размещают методические материалы на различных сайтах в сети Интернет, активно проводится обмен опытом на муниципальном уровне.</w:t>
      </w:r>
    </w:p>
    <w:p w:rsidR="009E51AD" w:rsidRPr="0039003F" w:rsidRDefault="009E51AD" w:rsidP="009E51AD">
      <w:pPr>
        <w:numPr>
          <w:ilvl w:val="0"/>
          <w:numId w:val="11"/>
        </w:num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Все учителя активно </w:t>
      </w:r>
      <w:proofErr w:type="gramStart"/>
      <w:r w:rsidRPr="0039003F">
        <w:rPr>
          <w:rFonts w:ascii="Times New Roman" w:eastAsia="Times New Roman" w:hAnsi="Times New Roman" w:cs="Times New Roman"/>
          <w:sz w:val="28"/>
          <w:szCs w:val="28"/>
          <w:lang w:eastAsia="ru-RU"/>
        </w:rPr>
        <w:t>используют  ИКТ</w:t>
      </w:r>
      <w:proofErr w:type="gramEnd"/>
      <w:r w:rsidRPr="0039003F">
        <w:rPr>
          <w:rFonts w:ascii="Times New Roman" w:eastAsia="Times New Roman" w:hAnsi="Times New Roman" w:cs="Times New Roman"/>
          <w:sz w:val="28"/>
          <w:szCs w:val="28"/>
          <w:lang w:eastAsia="ru-RU"/>
        </w:rPr>
        <w:t xml:space="preserve"> , новые технологии в обучении на своих уроках, работают творчески, используют  личностно – ориентированный подход в обучении.</w:t>
      </w:r>
    </w:p>
    <w:p w:rsidR="009E51AD" w:rsidRPr="0039003F" w:rsidRDefault="009E51AD" w:rsidP="009E51AD">
      <w:pPr>
        <w:numPr>
          <w:ilvl w:val="0"/>
          <w:numId w:val="11"/>
        </w:numPr>
        <w:spacing w:after="0" w:line="240" w:lineRule="auto"/>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Усилить работу с одаренными детьми</w:t>
      </w:r>
    </w:p>
    <w:p w:rsidR="009E51AD" w:rsidRPr="0039003F" w:rsidRDefault="009E51AD" w:rsidP="009E51AD">
      <w:pPr>
        <w:widowControl w:val="0"/>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 xml:space="preserve">Продолжить </w:t>
      </w:r>
      <w:proofErr w:type="spellStart"/>
      <w:r w:rsidRPr="0039003F">
        <w:rPr>
          <w:rFonts w:ascii="Times New Roman" w:eastAsia="Times New Roman" w:hAnsi="Times New Roman" w:cs="Times New Roman"/>
          <w:sz w:val="28"/>
          <w:szCs w:val="28"/>
          <w:lang w:eastAsia="ru-RU"/>
        </w:rPr>
        <w:t>взаимопосещение</w:t>
      </w:r>
      <w:proofErr w:type="spellEnd"/>
      <w:r w:rsidRPr="0039003F">
        <w:rPr>
          <w:rFonts w:ascii="Times New Roman" w:eastAsia="Times New Roman" w:hAnsi="Times New Roman" w:cs="Times New Roman"/>
          <w:sz w:val="28"/>
          <w:szCs w:val="28"/>
          <w:lang w:eastAsia="ru-RU"/>
        </w:rPr>
        <w:t xml:space="preserve"> уроков с целью обмена опытом.</w:t>
      </w:r>
    </w:p>
    <w:p w:rsidR="009E51AD" w:rsidRPr="0039003F" w:rsidRDefault="009E51AD" w:rsidP="009E51AD">
      <w:pPr>
        <w:widowControl w:val="0"/>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39003F">
        <w:rPr>
          <w:rFonts w:ascii="Times New Roman" w:eastAsia="Times New Roman" w:hAnsi="Times New Roman" w:cs="Times New Roman"/>
          <w:sz w:val="28"/>
          <w:szCs w:val="28"/>
          <w:lang w:eastAsia="ru-RU"/>
        </w:rPr>
        <w:t>Выявлять, обобщать и распространять положительный опыт творчески работающих учителей.</w:t>
      </w:r>
    </w:p>
    <w:p w:rsidR="009E51AD" w:rsidRPr="0039003F" w:rsidRDefault="009E51AD" w:rsidP="009E51AD">
      <w:pPr>
        <w:jc w:val="both"/>
        <w:rPr>
          <w:rFonts w:ascii="Times New Roman" w:hAnsi="Times New Roman" w:cs="Times New Roman"/>
          <w:sz w:val="28"/>
          <w:szCs w:val="28"/>
        </w:rPr>
      </w:pPr>
      <w:r w:rsidRPr="0039003F">
        <w:rPr>
          <w:rFonts w:ascii="Times New Roman" w:hAnsi="Times New Roman" w:cs="Times New Roman"/>
          <w:sz w:val="28"/>
          <w:szCs w:val="28"/>
        </w:rPr>
        <w:br w:type="page"/>
      </w:r>
    </w:p>
    <w:p w:rsidR="00F104F0" w:rsidRDefault="009E51AD" w:rsidP="00F104F0">
      <w:pPr>
        <w:tabs>
          <w:tab w:val="left" w:pos="1425"/>
        </w:tabs>
        <w:jc w:val="center"/>
        <w:rPr>
          <w:rFonts w:ascii="Times New Roman" w:hAnsi="Times New Roman" w:cs="Times New Roman"/>
          <w:b/>
          <w:bCs/>
          <w:sz w:val="28"/>
          <w:szCs w:val="28"/>
        </w:rPr>
      </w:pPr>
      <w:r w:rsidRPr="0039003F">
        <w:rPr>
          <w:rFonts w:ascii="Times New Roman" w:hAnsi="Times New Roman" w:cs="Times New Roman"/>
          <w:b/>
          <w:bCs/>
          <w:sz w:val="28"/>
          <w:szCs w:val="28"/>
        </w:rPr>
        <w:lastRenderedPageBreak/>
        <w:t>Отчет о работе</w:t>
      </w:r>
      <w:r>
        <w:rPr>
          <w:rFonts w:ascii="Times New Roman" w:hAnsi="Times New Roman" w:cs="Times New Roman"/>
          <w:b/>
          <w:bCs/>
          <w:sz w:val="28"/>
          <w:szCs w:val="28"/>
        </w:rPr>
        <w:t xml:space="preserve"> </w:t>
      </w:r>
      <w:r w:rsidRPr="0039003F">
        <w:rPr>
          <w:rFonts w:ascii="Times New Roman" w:hAnsi="Times New Roman" w:cs="Times New Roman"/>
          <w:b/>
          <w:bCs/>
          <w:sz w:val="28"/>
          <w:szCs w:val="28"/>
        </w:rPr>
        <w:t>МО учителей иностранного языка в 202</w:t>
      </w:r>
      <w:r w:rsidR="00F104F0">
        <w:rPr>
          <w:rFonts w:ascii="Times New Roman" w:hAnsi="Times New Roman" w:cs="Times New Roman"/>
          <w:b/>
          <w:bCs/>
          <w:sz w:val="28"/>
          <w:szCs w:val="28"/>
        </w:rPr>
        <w:t>2</w:t>
      </w:r>
      <w:r w:rsidRPr="0039003F">
        <w:rPr>
          <w:rFonts w:ascii="Times New Roman" w:hAnsi="Times New Roman" w:cs="Times New Roman"/>
          <w:b/>
          <w:bCs/>
          <w:sz w:val="28"/>
          <w:szCs w:val="28"/>
        </w:rPr>
        <w:t xml:space="preserve"> – 202</w:t>
      </w:r>
      <w:r w:rsidR="00F104F0">
        <w:rPr>
          <w:rFonts w:ascii="Times New Roman" w:hAnsi="Times New Roman" w:cs="Times New Roman"/>
          <w:b/>
          <w:bCs/>
          <w:sz w:val="28"/>
          <w:szCs w:val="28"/>
        </w:rPr>
        <w:t>3</w:t>
      </w:r>
      <w:r w:rsidRPr="0039003F">
        <w:rPr>
          <w:rFonts w:ascii="Times New Roman" w:hAnsi="Times New Roman" w:cs="Times New Roman"/>
          <w:b/>
          <w:bCs/>
          <w:sz w:val="28"/>
          <w:szCs w:val="28"/>
        </w:rPr>
        <w:t xml:space="preserve"> учебном году.</w:t>
      </w:r>
    </w:p>
    <w:p w:rsidR="00FF70D9" w:rsidRPr="00F104F0" w:rsidRDefault="00FF70D9" w:rsidP="00F104F0">
      <w:pPr>
        <w:tabs>
          <w:tab w:val="left" w:pos="1425"/>
        </w:tabs>
        <w:jc w:val="both"/>
        <w:rPr>
          <w:rFonts w:ascii="Times New Roman" w:hAnsi="Times New Roman" w:cs="Times New Roman"/>
          <w:b/>
          <w:bCs/>
          <w:sz w:val="28"/>
          <w:szCs w:val="28"/>
        </w:rPr>
      </w:pPr>
      <w:r w:rsidRPr="00F104F0">
        <w:rPr>
          <w:rFonts w:ascii="Times New Roman" w:hAnsi="Times New Roman" w:cs="Times New Roman"/>
          <w:sz w:val="28"/>
          <w:szCs w:val="28"/>
        </w:rPr>
        <w:t>В работе МО учителей иностранного языка принимало участие 5 преподавателей. МО работа</w:t>
      </w:r>
      <w:r w:rsidR="00F104F0">
        <w:rPr>
          <w:rFonts w:ascii="Times New Roman" w:hAnsi="Times New Roman" w:cs="Times New Roman"/>
          <w:sz w:val="28"/>
          <w:szCs w:val="28"/>
        </w:rPr>
        <w:t xml:space="preserve">ло в рамках общешкольной темы: </w:t>
      </w:r>
      <w:proofErr w:type="gramStart"/>
      <w:r w:rsidRPr="00F104F0">
        <w:rPr>
          <w:rFonts w:ascii="Times New Roman" w:hAnsi="Times New Roman" w:cs="Times New Roman"/>
          <w:sz w:val="28"/>
          <w:szCs w:val="28"/>
        </w:rPr>
        <w:t>« Информационно</w:t>
      </w:r>
      <w:proofErr w:type="gramEnd"/>
      <w:r w:rsidRPr="00F104F0">
        <w:rPr>
          <w:rFonts w:ascii="Times New Roman" w:hAnsi="Times New Roman" w:cs="Times New Roman"/>
          <w:sz w:val="28"/>
          <w:szCs w:val="28"/>
        </w:rPr>
        <w:t xml:space="preserve">-коммуникативные технологии как средство повышения уровня </w:t>
      </w:r>
      <w:proofErr w:type="spellStart"/>
      <w:r w:rsidRPr="00F104F0">
        <w:rPr>
          <w:rFonts w:ascii="Times New Roman" w:hAnsi="Times New Roman" w:cs="Times New Roman"/>
          <w:sz w:val="28"/>
          <w:szCs w:val="28"/>
        </w:rPr>
        <w:t>обученности</w:t>
      </w:r>
      <w:proofErr w:type="spellEnd"/>
      <w:r w:rsidRPr="00F104F0">
        <w:rPr>
          <w:rFonts w:ascii="Times New Roman" w:hAnsi="Times New Roman" w:cs="Times New Roman"/>
          <w:sz w:val="28"/>
          <w:szCs w:val="28"/>
        </w:rPr>
        <w:t xml:space="preserve"> учащихся».</w:t>
      </w:r>
    </w:p>
    <w:p w:rsidR="00FF70D9" w:rsidRPr="00F104F0" w:rsidRDefault="00FF70D9" w:rsidP="00F104F0">
      <w:pPr>
        <w:tabs>
          <w:tab w:val="left" w:pos="1425"/>
        </w:tabs>
        <w:jc w:val="both"/>
        <w:rPr>
          <w:rFonts w:ascii="Times New Roman" w:hAnsi="Times New Roman" w:cs="Times New Roman"/>
          <w:sz w:val="28"/>
          <w:szCs w:val="28"/>
        </w:rPr>
      </w:pPr>
      <w:proofErr w:type="gramStart"/>
      <w:r w:rsidRPr="00F104F0">
        <w:rPr>
          <w:rFonts w:ascii="Times New Roman" w:hAnsi="Times New Roman" w:cs="Times New Roman"/>
          <w:sz w:val="28"/>
          <w:szCs w:val="28"/>
        </w:rPr>
        <w:t>Параллельно  каждый</w:t>
      </w:r>
      <w:proofErr w:type="gramEnd"/>
      <w:r w:rsidRPr="00F104F0">
        <w:rPr>
          <w:rFonts w:ascii="Times New Roman" w:hAnsi="Times New Roman" w:cs="Times New Roman"/>
          <w:sz w:val="28"/>
          <w:szCs w:val="28"/>
        </w:rPr>
        <w:t xml:space="preserve"> из преподавателей работал над своей собственной методической темой.</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Было проведено 4 заседания МО. Основными направлениями работы МО были: </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реализация общеобразовательных программ в условиях работы ФГОС</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формирование </w:t>
      </w:r>
      <w:proofErr w:type="gramStart"/>
      <w:r w:rsidRPr="00F104F0">
        <w:rPr>
          <w:rFonts w:ascii="Times New Roman" w:hAnsi="Times New Roman" w:cs="Times New Roman"/>
          <w:sz w:val="28"/>
          <w:szCs w:val="28"/>
        </w:rPr>
        <w:t>прочных  навыков</w:t>
      </w:r>
      <w:proofErr w:type="gramEnd"/>
      <w:r w:rsidRPr="00F104F0">
        <w:rPr>
          <w:rFonts w:ascii="Times New Roman" w:hAnsi="Times New Roman" w:cs="Times New Roman"/>
          <w:sz w:val="28"/>
          <w:szCs w:val="28"/>
        </w:rPr>
        <w:t xml:space="preserve"> учебной деятельности школьников.</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развитие познавательных способностей учащихся.</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повышение квалификации и педагогической компетенции преподавателей</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корректировка программ и педагогических методик с целью более качественной подготовки учащихся к сдаче ОГЭ и ЕГЭ по иностранному языку.</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распространение опыта педагогов по предмету.</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анализ прохождения учебных программ учащимися по предмету.</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выявление и профилактика неуспеваемости учащихся.</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Учителя работали над повышением своей квалификации, работали в городских семинарах, принимали активное участие в работе МО, занимались самообразованием.</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Учителями Киселевой А.Ю. и Леоновой А.В. были пройдены курсы повышения квалификации при ГБОУ ДПО Тверском областном ИУУ по теме: «Подготовка экспертов для работы в региональных предметных комиссиях при проведении ГИА по общеобразовательным программам основного общего образования по английскому языку» июнь 2021.</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w:t>
      </w:r>
    </w:p>
    <w:p w:rsidR="00FF70D9" w:rsidRPr="00F104F0" w:rsidRDefault="0048638A" w:rsidP="00F104F0">
      <w:pPr>
        <w:tabs>
          <w:tab w:val="left" w:pos="1425"/>
        </w:tabs>
        <w:jc w:val="both"/>
        <w:rPr>
          <w:rFonts w:ascii="Times New Roman" w:hAnsi="Times New Roman" w:cs="Times New Roman"/>
          <w:sz w:val="28"/>
          <w:szCs w:val="28"/>
        </w:rPr>
      </w:pPr>
      <w:r>
        <w:rPr>
          <w:rFonts w:ascii="Times New Roman" w:hAnsi="Times New Roman" w:cs="Times New Roman"/>
          <w:sz w:val="28"/>
          <w:szCs w:val="28"/>
        </w:rPr>
        <w:tab/>
      </w:r>
      <w:r w:rsidR="00FF70D9" w:rsidRPr="00F104F0">
        <w:rPr>
          <w:rFonts w:ascii="Times New Roman" w:hAnsi="Times New Roman" w:cs="Times New Roman"/>
          <w:sz w:val="28"/>
          <w:szCs w:val="28"/>
        </w:rPr>
        <w:t xml:space="preserve">Учителем Киселевой А.Ю., </w:t>
      </w:r>
      <w:proofErr w:type="spellStart"/>
      <w:r w:rsidR="00FF70D9" w:rsidRPr="00F104F0">
        <w:rPr>
          <w:rFonts w:ascii="Times New Roman" w:hAnsi="Times New Roman" w:cs="Times New Roman"/>
          <w:sz w:val="28"/>
          <w:szCs w:val="28"/>
        </w:rPr>
        <w:t>Калининой</w:t>
      </w:r>
      <w:proofErr w:type="spellEnd"/>
      <w:r w:rsidR="00FF70D9" w:rsidRPr="00F104F0">
        <w:rPr>
          <w:rFonts w:ascii="Times New Roman" w:hAnsi="Times New Roman" w:cs="Times New Roman"/>
          <w:sz w:val="28"/>
          <w:szCs w:val="28"/>
        </w:rPr>
        <w:t xml:space="preserve"> Е.А. и Арутюнян С.Е. были пройдены </w:t>
      </w:r>
      <w:proofErr w:type="gramStart"/>
      <w:r w:rsidR="00FF70D9" w:rsidRPr="00F104F0">
        <w:rPr>
          <w:rFonts w:ascii="Times New Roman" w:hAnsi="Times New Roman" w:cs="Times New Roman"/>
          <w:sz w:val="28"/>
          <w:szCs w:val="28"/>
        </w:rPr>
        <w:t>курсы  в</w:t>
      </w:r>
      <w:proofErr w:type="gramEnd"/>
      <w:r w:rsidR="00FF70D9" w:rsidRPr="00F104F0">
        <w:rPr>
          <w:rFonts w:ascii="Times New Roman" w:hAnsi="Times New Roman" w:cs="Times New Roman"/>
          <w:sz w:val="28"/>
          <w:szCs w:val="28"/>
        </w:rPr>
        <w:t xml:space="preserve"> ООО «Центр повышения квалификации и переподготовки «Луч Знаний»  по теме: «Специфика преподавания английского языка с учетом требований ФГОС». </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lastRenderedPageBreak/>
        <w:t xml:space="preserve">         Учителем </w:t>
      </w:r>
      <w:proofErr w:type="spellStart"/>
      <w:r w:rsidRPr="00F104F0">
        <w:rPr>
          <w:rFonts w:ascii="Times New Roman" w:hAnsi="Times New Roman" w:cs="Times New Roman"/>
          <w:sz w:val="28"/>
          <w:szCs w:val="28"/>
        </w:rPr>
        <w:t>Калининой</w:t>
      </w:r>
      <w:proofErr w:type="spellEnd"/>
      <w:r w:rsidRPr="00F104F0">
        <w:rPr>
          <w:rFonts w:ascii="Times New Roman" w:hAnsi="Times New Roman" w:cs="Times New Roman"/>
          <w:sz w:val="28"/>
          <w:szCs w:val="28"/>
        </w:rPr>
        <w:t xml:space="preserve"> Е.А. были пройдены курсы в ООО «Центр повышения квалификации и переподготовки «Луч Знаний» по теме: «Организация работы с обучающимися с ОВЗ в соответствии ФГОС».</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Учителем Леоновой А.В. были пройдены курсы повышения квалификации при ГБОУ ДПО Тверском областном ИУУ по теме: «Подготовка экспертов по аттестации педагогических работников Твери».</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Учителя Киселёва А.Ю. и Леонова А.В. работали </w:t>
      </w:r>
      <w:proofErr w:type="gramStart"/>
      <w:r w:rsidRPr="00F104F0">
        <w:rPr>
          <w:rFonts w:ascii="Times New Roman" w:hAnsi="Times New Roman" w:cs="Times New Roman"/>
          <w:sz w:val="28"/>
          <w:szCs w:val="28"/>
        </w:rPr>
        <w:t>экспертами</w:t>
      </w:r>
      <w:proofErr w:type="gramEnd"/>
      <w:r w:rsidRPr="00F104F0">
        <w:rPr>
          <w:rFonts w:ascii="Times New Roman" w:hAnsi="Times New Roman" w:cs="Times New Roman"/>
          <w:sz w:val="28"/>
          <w:szCs w:val="28"/>
        </w:rPr>
        <w:t xml:space="preserve"> по оценке профессиональной деятельности педагогических работников Тверской области.</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Учитель Киселёва А.Ю. являлась экспертом предметной комиссии ЕГЭ-11 по английскому языку.</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Учитель Леонова А.В. была членом жюри в фонетическом конкурсе.</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Учитель Калинина Е.А. приняла участие в фестивале «Открытый урок» и в «Панораме педагогических технологий» с работой по теме: «Групповая работа на уроках английского языка как средство формирования коммуникативных универсальных действий».</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Учитель Калинина Е.А. на сайте «Фестиваль педагогических идей» опубликовала презентацию к уроку английского языка по теме: «Глобальные проблемы» по УМК для 8 класса.</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Для </w:t>
      </w:r>
      <w:proofErr w:type="gramStart"/>
      <w:r w:rsidRPr="00F104F0">
        <w:rPr>
          <w:rFonts w:ascii="Times New Roman" w:hAnsi="Times New Roman" w:cs="Times New Roman"/>
          <w:sz w:val="28"/>
          <w:szCs w:val="28"/>
        </w:rPr>
        <w:t>повышения  мотивации</w:t>
      </w:r>
      <w:proofErr w:type="gramEnd"/>
      <w:r w:rsidRPr="00F104F0">
        <w:rPr>
          <w:rFonts w:ascii="Times New Roman" w:hAnsi="Times New Roman" w:cs="Times New Roman"/>
          <w:sz w:val="28"/>
          <w:szCs w:val="28"/>
        </w:rPr>
        <w:t xml:space="preserve"> обучения и повышения качества </w:t>
      </w:r>
      <w:proofErr w:type="spellStart"/>
      <w:r w:rsidRPr="00F104F0">
        <w:rPr>
          <w:rFonts w:ascii="Times New Roman" w:hAnsi="Times New Roman" w:cs="Times New Roman"/>
          <w:sz w:val="28"/>
          <w:szCs w:val="28"/>
        </w:rPr>
        <w:t>обученности</w:t>
      </w:r>
      <w:proofErr w:type="spellEnd"/>
      <w:r w:rsidRPr="00F104F0">
        <w:rPr>
          <w:rFonts w:ascii="Times New Roman" w:hAnsi="Times New Roman" w:cs="Times New Roman"/>
          <w:sz w:val="28"/>
          <w:szCs w:val="28"/>
        </w:rPr>
        <w:t xml:space="preserve"> учителя привлекали обучающихся  в  мероприятия и конкурсы:</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Участие детей во Всероссийской онлайн олимпиаде по английскому языку среди учащихся 8-х классов (организатор Леонова А.В.). Победителей – 6человек, с похвальными грамотами – 4 человека.</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*Участие детей в школьном этапе Всероссийской олимпиады школьников по английскому </w:t>
      </w:r>
      <w:proofErr w:type="gramStart"/>
      <w:r w:rsidRPr="00F104F0">
        <w:rPr>
          <w:rFonts w:ascii="Times New Roman" w:hAnsi="Times New Roman" w:cs="Times New Roman"/>
          <w:sz w:val="28"/>
          <w:szCs w:val="28"/>
        </w:rPr>
        <w:t>языку .</w:t>
      </w:r>
      <w:proofErr w:type="gramEnd"/>
    </w:p>
    <w:p w:rsidR="0048638A"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Победитель школьного этапа – 1человек </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Призеры – 4</w:t>
      </w:r>
      <w:r w:rsidR="0048638A">
        <w:rPr>
          <w:rFonts w:ascii="Times New Roman" w:hAnsi="Times New Roman" w:cs="Times New Roman"/>
          <w:sz w:val="28"/>
          <w:szCs w:val="28"/>
        </w:rPr>
        <w:t xml:space="preserve"> </w:t>
      </w:r>
      <w:r w:rsidRPr="00F104F0">
        <w:rPr>
          <w:rFonts w:ascii="Times New Roman" w:hAnsi="Times New Roman" w:cs="Times New Roman"/>
          <w:sz w:val="28"/>
          <w:szCs w:val="28"/>
        </w:rPr>
        <w:t xml:space="preserve">человека </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В конце года был дан полный анализ прохождения программ по предмету и был проведен отчет о работе МО за прошедший учебный год. Были подведены итоги учебного года и намечены перспективы дальнейшей работы.</w:t>
      </w:r>
    </w:p>
    <w:p w:rsidR="00FF70D9" w:rsidRPr="00F104F0" w:rsidRDefault="00FF70D9" w:rsidP="00F104F0">
      <w:pPr>
        <w:tabs>
          <w:tab w:val="left" w:pos="1425"/>
        </w:tabs>
        <w:jc w:val="both"/>
        <w:rPr>
          <w:rFonts w:ascii="Times New Roman" w:hAnsi="Times New Roman" w:cs="Times New Roman"/>
          <w:sz w:val="28"/>
          <w:szCs w:val="28"/>
        </w:rPr>
      </w:pPr>
      <w:r w:rsidRPr="00F104F0">
        <w:rPr>
          <w:rFonts w:ascii="Times New Roman" w:hAnsi="Times New Roman" w:cs="Times New Roman"/>
          <w:sz w:val="28"/>
          <w:szCs w:val="28"/>
        </w:rPr>
        <w:t xml:space="preserve">       В целом работу МО за истекший год можно признать удовлетворительной. </w:t>
      </w:r>
    </w:p>
    <w:p w:rsidR="00FF70D9" w:rsidRDefault="00FF70D9" w:rsidP="009E51AD">
      <w:pPr>
        <w:tabs>
          <w:tab w:val="left" w:pos="1425"/>
        </w:tabs>
        <w:jc w:val="both"/>
        <w:rPr>
          <w:rFonts w:ascii="Times New Roman" w:hAnsi="Times New Roman" w:cs="Times New Roman"/>
          <w:b/>
          <w:bCs/>
          <w:sz w:val="28"/>
          <w:szCs w:val="28"/>
        </w:rPr>
      </w:pPr>
    </w:p>
    <w:p w:rsidR="00FF70D9" w:rsidRDefault="00FF70D9" w:rsidP="009E51AD">
      <w:pPr>
        <w:tabs>
          <w:tab w:val="left" w:pos="1425"/>
        </w:tabs>
        <w:jc w:val="both"/>
        <w:rPr>
          <w:rFonts w:ascii="Times New Roman" w:hAnsi="Times New Roman" w:cs="Times New Roman"/>
          <w:b/>
          <w:bCs/>
          <w:sz w:val="28"/>
          <w:szCs w:val="28"/>
        </w:rPr>
      </w:pPr>
    </w:p>
    <w:p w:rsidR="00FF70D9" w:rsidRPr="0039003F" w:rsidRDefault="00FF70D9" w:rsidP="009E51AD">
      <w:pPr>
        <w:tabs>
          <w:tab w:val="left" w:pos="1425"/>
        </w:tabs>
        <w:jc w:val="both"/>
        <w:rPr>
          <w:rFonts w:ascii="Times New Roman" w:hAnsi="Times New Roman" w:cs="Times New Roman"/>
          <w:b/>
          <w:bCs/>
          <w:sz w:val="28"/>
          <w:szCs w:val="28"/>
        </w:rPr>
      </w:pP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b/>
          <w:bCs/>
          <w:sz w:val="28"/>
          <w:szCs w:val="28"/>
        </w:rPr>
        <w:lastRenderedPageBreak/>
        <w:t xml:space="preserve">           </w:t>
      </w:r>
      <w:r w:rsidRPr="0039003F">
        <w:rPr>
          <w:rFonts w:ascii="Times New Roman" w:hAnsi="Times New Roman" w:cs="Times New Roman"/>
          <w:sz w:val="28"/>
          <w:szCs w:val="28"/>
        </w:rPr>
        <w:t xml:space="preserve">В работе МО учителей иностранного языка принимало участие 6 преподавателей. МО </w:t>
      </w:r>
      <w:proofErr w:type="gramStart"/>
      <w:r w:rsidRPr="0039003F">
        <w:rPr>
          <w:rFonts w:ascii="Times New Roman" w:hAnsi="Times New Roman" w:cs="Times New Roman"/>
          <w:sz w:val="28"/>
          <w:szCs w:val="28"/>
        </w:rPr>
        <w:t>работало  в</w:t>
      </w:r>
      <w:proofErr w:type="gramEnd"/>
      <w:r w:rsidRPr="0039003F">
        <w:rPr>
          <w:rFonts w:ascii="Times New Roman" w:hAnsi="Times New Roman" w:cs="Times New Roman"/>
          <w:sz w:val="28"/>
          <w:szCs w:val="28"/>
        </w:rPr>
        <w:t xml:space="preserve"> рамках общешкольной темы:                           « Информационно-коммуникативные технологии как средство повышения уровня </w:t>
      </w:r>
      <w:proofErr w:type="spellStart"/>
      <w:r w:rsidRPr="0039003F">
        <w:rPr>
          <w:rFonts w:ascii="Times New Roman" w:hAnsi="Times New Roman" w:cs="Times New Roman"/>
          <w:sz w:val="28"/>
          <w:szCs w:val="28"/>
        </w:rPr>
        <w:t>обученности</w:t>
      </w:r>
      <w:proofErr w:type="spellEnd"/>
      <w:r w:rsidRPr="0039003F">
        <w:rPr>
          <w:rFonts w:ascii="Times New Roman" w:hAnsi="Times New Roman" w:cs="Times New Roman"/>
          <w:sz w:val="28"/>
          <w:szCs w:val="28"/>
        </w:rPr>
        <w:t xml:space="preserve"> учащихся».</w:t>
      </w:r>
    </w:p>
    <w:p w:rsidR="009E51AD" w:rsidRPr="0039003F" w:rsidRDefault="009E51AD" w:rsidP="009E51AD">
      <w:pPr>
        <w:tabs>
          <w:tab w:val="left" w:pos="1425"/>
        </w:tabs>
        <w:jc w:val="both"/>
        <w:rPr>
          <w:rFonts w:ascii="Times New Roman" w:hAnsi="Times New Roman" w:cs="Times New Roman"/>
          <w:sz w:val="28"/>
          <w:szCs w:val="28"/>
        </w:rPr>
      </w:pPr>
      <w:proofErr w:type="gramStart"/>
      <w:r w:rsidRPr="0039003F">
        <w:rPr>
          <w:rFonts w:ascii="Times New Roman" w:hAnsi="Times New Roman" w:cs="Times New Roman"/>
          <w:sz w:val="28"/>
          <w:szCs w:val="28"/>
        </w:rPr>
        <w:t>Параллельно  каждый</w:t>
      </w:r>
      <w:proofErr w:type="gramEnd"/>
      <w:r w:rsidRPr="0039003F">
        <w:rPr>
          <w:rFonts w:ascii="Times New Roman" w:hAnsi="Times New Roman" w:cs="Times New Roman"/>
          <w:sz w:val="28"/>
          <w:szCs w:val="28"/>
        </w:rPr>
        <w:t xml:space="preserve"> из преподавателей работал над своей собственной методической темой.</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Было проведено 4 заседания МО. Основными направлениями работы МО были: </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реализация общеобразовательных программ в условиях работы ФГОС</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формирование </w:t>
      </w:r>
      <w:proofErr w:type="gramStart"/>
      <w:r w:rsidRPr="0039003F">
        <w:rPr>
          <w:rFonts w:ascii="Times New Roman" w:hAnsi="Times New Roman" w:cs="Times New Roman"/>
          <w:sz w:val="28"/>
          <w:szCs w:val="28"/>
        </w:rPr>
        <w:t>прочных  навыков</w:t>
      </w:r>
      <w:proofErr w:type="gramEnd"/>
      <w:r w:rsidRPr="0039003F">
        <w:rPr>
          <w:rFonts w:ascii="Times New Roman" w:hAnsi="Times New Roman" w:cs="Times New Roman"/>
          <w:sz w:val="28"/>
          <w:szCs w:val="28"/>
        </w:rPr>
        <w:t xml:space="preserve"> учебной деятельности школьников.</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развитие познавательных способностей учащихся.</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повышение квалификации и педагогической компетенции преподавателей</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корректировка программ и педагогических методик с целью более качественной подготовки учащихся к сдаче ОГЭ и ЕГЭ по иностранному языку.</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распространение опыта педагогов по предмету.</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анализ прохождения учебных программ учащимися по предмету.</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выявление и профилактика неуспеваемости учащихся.</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Учителя работали над повышением своей квалификации, работали в городских семинарах, принимали активное участие в работе МО, занимались самообразованием.</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Учителем Киселевой А.Ю.  были пройдены курсы повышения квалификации при ГБОУ ДПО Тверском областном ИУУ по теме: «Подготовка экспертов для работы в региональных предметных комиссиях при проведении ГИА по общеобразовательным программам основного общего образования по английскому языку» июнь 2021.</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Учителем </w:t>
      </w:r>
      <w:proofErr w:type="spellStart"/>
      <w:r w:rsidRPr="0039003F">
        <w:rPr>
          <w:rFonts w:ascii="Times New Roman" w:hAnsi="Times New Roman" w:cs="Times New Roman"/>
          <w:sz w:val="28"/>
          <w:szCs w:val="28"/>
        </w:rPr>
        <w:t>Калининой</w:t>
      </w:r>
      <w:proofErr w:type="spellEnd"/>
      <w:r w:rsidRPr="0039003F">
        <w:rPr>
          <w:rFonts w:ascii="Times New Roman" w:hAnsi="Times New Roman" w:cs="Times New Roman"/>
          <w:sz w:val="28"/>
          <w:szCs w:val="28"/>
        </w:rPr>
        <w:t xml:space="preserve"> Е.А. в течении учебного года проходились онлайн курсы на сайте </w:t>
      </w:r>
      <w:r w:rsidRPr="0039003F">
        <w:rPr>
          <w:rFonts w:ascii="Times New Roman" w:hAnsi="Times New Roman" w:cs="Times New Roman"/>
          <w:sz w:val="28"/>
          <w:szCs w:val="28"/>
          <w:lang w:val="en-US"/>
        </w:rPr>
        <w:t>Future</w:t>
      </w:r>
      <w:r w:rsidRPr="0039003F">
        <w:rPr>
          <w:rFonts w:ascii="Times New Roman" w:hAnsi="Times New Roman" w:cs="Times New Roman"/>
          <w:sz w:val="28"/>
          <w:szCs w:val="28"/>
        </w:rPr>
        <w:t xml:space="preserve"> </w:t>
      </w:r>
      <w:r w:rsidRPr="0039003F">
        <w:rPr>
          <w:rFonts w:ascii="Times New Roman" w:hAnsi="Times New Roman" w:cs="Times New Roman"/>
          <w:sz w:val="28"/>
          <w:szCs w:val="28"/>
          <w:lang w:val="en-US"/>
        </w:rPr>
        <w:t>Learn</w:t>
      </w:r>
      <w:r w:rsidRPr="0039003F">
        <w:rPr>
          <w:rFonts w:ascii="Times New Roman" w:hAnsi="Times New Roman" w:cs="Times New Roman"/>
          <w:sz w:val="28"/>
          <w:szCs w:val="28"/>
        </w:rPr>
        <w:t xml:space="preserve"> (</w:t>
      </w:r>
      <w:hyperlink r:id="rId9" w:history="1">
        <w:r w:rsidRPr="0039003F">
          <w:rPr>
            <w:rStyle w:val="ab"/>
            <w:rFonts w:ascii="Times New Roman" w:hAnsi="Times New Roman" w:cs="Times New Roman"/>
            <w:sz w:val="28"/>
            <w:szCs w:val="28"/>
            <w:lang w:val="en-US"/>
          </w:rPr>
          <w:t>www</w:t>
        </w:r>
        <w:r w:rsidRPr="0039003F">
          <w:rPr>
            <w:rStyle w:val="ab"/>
            <w:rFonts w:ascii="Times New Roman" w:hAnsi="Times New Roman" w:cs="Times New Roman"/>
            <w:sz w:val="28"/>
            <w:szCs w:val="28"/>
          </w:rPr>
          <w:t>.</w:t>
        </w:r>
        <w:r w:rsidRPr="0039003F">
          <w:rPr>
            <w:rStyle w:val="ab"/>
            <w:rFonts w:ascii="Times New Roman" w:hAnsi="Times New Roman" w:cs="Times New Roman"/>
            <w:sz w:val="28"/>
            <w:szCs w:val="28"/>
            <w:lang w:val="en-US"/>
          </w:rPr>
          <w:t>future</w:t>
        </w:r>
      </w:hyperlink>
      <w:r w:rsidRPr="0039003F">
        <w:rPr>
          <w:rFonts w:ascii="Times New Roman" w:hAnsi="Times New Roman" w:cs="Times New Roman"/>
          <w:sz w:val="28"/>
          <w:szCs w:val="28"/>
        </w:rPr>
        <w:t xml:space="preserve"> </w:t>
      </w:r>
      <w:r w:rsidRPr="0039003F">
        <w:rPr>
          <w:rFonts w:ascii="Times New Roman" w:hAnsi="Times New Roman" w:cs="Times New Roman"/>
          <w:sz w:val="28"/>
          <w:szCs w:val="28"/>
          <w:lang w:val="en-US"/>
        </w:rPr>
        <w:t>learn</w:t>
      </w:r>
      <w:r w:rsidRPr="0039003F">
        <w:rPr>
          <w:rFonts w:ascii="Times New Roman" w:hAnsi="Times New Roman" w:cs="Times New Roman"/>
          <w:sz w:val="28"/>
          <w:szCs w:val="28"/>
        </w:rPr>
        <w:t>/</w:t>
      </w:r>
      <w:r w:rsidRPr="0039003F">
        <w:rPr>
          <w:rFonts w:ascii="Times New Roman" w:hAnsi="Times New Roman" w:cs="Times New Roman"/>
          <w:sz w:val="28"/>
          <w:szCs w:val="28"/>
          <w:lang w:val="en-US"/>
        </w:rPr>
        <w:t>com</w:t>
      </w:r>
      <w:r w:rsidRPr="0039003F">
        <w:rPr>
          <w:rFonts w:ascii="Times New Roman" w:hAnsi="Times New Roman" w:cs="Times New Roman"/>
          <w:sz w:val="28"/>
          <w:szCs w:val="28"/>
        </w:rPr>
        <w:t>) по темам:</w:t>
      </w:r>
    </w:p>
    <w:p w:rsidR="009E51AD" w:rsidRPr="0039003F" w:rsidRDefault="009E51AD" w:rsidP="009E51AD">
      <w:pPr>
        <w:pStyle w:val="a3"/>
        <w:numPr>
          <w:ilvl w:val="0"/>
          <w:numId w:val="12"/>
        </w:numPr>
        <w:tabs>
          <w:tab w:val="left" w:pos="1425"/>
        </w:tabs>
        <w:spacing w:after="200" w:line="276" w:lineRule="auto"/>
        <w:jc w:val="both"/>
        <w:rPr>
          <w:rFonts w:ascii="Times New Roman" w:hAnsi="Times New Roman" w:cs="Times New Roman"/>
          <w:sz w:val="28"/>
          <w:szCs w:val="28"/>
          <w:lang w:val="en-US"/>
        </w:rPr>
      </w:pPr>
      <w:r w:rsidRPr="0039003F">
        <w:rPr>
          <w:rFonts w:ascii="Times New Roman" w:hAnsi="Times New Roman" w:cs="Times New Roman"/>
          <w:sz w:val="28"/>
          <w:szCs w:val="28"/>
          <w:lang w:val="en-US"/>
        </w:rPr>
        <w:t xml:space="preserve">Supporting Successful Learning in Secondary School (12 </w:t>
      </w:r>
      <w:r w:rsidRPr="0039003F">
        <w:rPr>
          <w:rFonts w:ascii="Times New Roman" w:hAnsi="Times New Roman" w:cs="Times New Roman"/>
          <w:sz w:val="28"/>
          <w:szCs w:val="28"/>
        </w:rPr>
        <w:t>часов</w:t>
      </w:r>
      <w:r w:rsidRPr="0039003F">
        <w:rPr>
          <w:rFonts w:ascii="Times New Roman" w:hAnsi="Times New Roman" w:cs="Times New Roman"/>
          <w:sz w:val="28"/>
          <w:szCs w:val="28"/>
          <w:lang w:val="en-US"/>
        </w:rPr>
        <w:t>).</w:t>
      </w:r>
    </w:p>
    <w:p w:rsidR="009E51AD" w:rsidRPr="0039003F" w:rsidRDefault="009E51AD" w:rsidP="009E51AD">
      <w:pPr>
        <w:pStyle w:val="a3"/>
        <w:numPr>
          <w:ilvl w:val="0"/>
          <w:numId w:val="12"/>
        </w:numPr>
        <w:tabs>
          <w:tab w:val="left" w:pos="1425"/>
        </w:tabs>
        <w:spacing w:after="200" w:line="276" w:lineRule="auto"/>
        <w:jc w:val="both"/>
        <w:rPr>
          <w:rFonts w:ascii="Times New Roman" w:hAnsi="Times New Roman" w:cs="Times New Roman"/>
          <w:sz w:val="28"/>
          <w:szCs w:val="28"/>
          <w:lang w:val="en-US"/>
        </w:rPr>
      </w:pPr>
      <w:r w:rsidRPr="0039003F">
        <w:rPr>
          <w:rFonts w:ascii="Times New Roman" w:hAnsi="Times New Roman" w:cs="Times New Roman"/>
          <w:sz w:val="28"/>
          <w:szCs w:val="28"/>
          <w:lang w:val="en-US"/>
        </w:rPr>
        <w:t xml:space="preserve">Introduction to Applied Linguistics and TESOL (18 </w:t>
      </w:r>
      <w:r w:rsidRPr="0039003F">
        <w:rPr>
          <w:rFonts w:ascii="Times New Roman" w:hAnsi="Times New Roman" w:cs="Times New Roman"/>
          <w:sz w:val="28"/>
          <w:szCs w:val="28"/>
        </w:rPr>
        <w:t>часов</w:t>
      </w:r>
      <w:r w:rsidRPr="0039003F">
        <w:rPr>
          <w:rFonts w:ascii="Times New Roman" w:hAnsi="Times New Roman" w:cs="Times New Roman"/>
          <w:sz w:val="28"/>
          <w:szCs w:val="28"/>
          <w:lang w:val="en-US"/>
        </w:rPr>
        <w:t xml:space="preserve">).        </w:t>
      </w:r>
    </w:p>
    <w:p w:rsidR="009E51AD" w:rsidRPr="0039003F" w:rsidRDefault="009E51AD" w:rsidP="009E51AD">
      <w:pPr>
        <w:tabs>
          <w:tab w:val="left" w:pos="1425"/>
        </w:tabs>
        <w:ind w:left="360"/>
        <w:jc w:val="both"/>
        <w:rPr>
          <w:rFonts w:ascii="Times New Roman" w:hAnsi="Times New Roman" w:cs="Times New Roman"/>
          <w:sz w:val="28"/>
          <w:szCs w:val="28"/>
        </w:rPr>
      </w:pPr>
      <w:r w:rsidRPr="0039003F">
        <w:rPr>
          <w:rFonts w:ascii="Times New Roman" w:hAnsi="Times New Roman" w:cs="Times New Roman"/>
          <w:sz w:val="28"/>
          <w:szCs w:val="28"/>
        </w:rPr>
        <w:t>Учителем Маховой Е.С. в течении учебного года были пройдены курсы повышения квалификации:</w:t>
      </w:r>
    </w:p>
    <w:p w:rsidR="009E51AD" w:rsidRPr="0039003F" w:rsidRDefault="009E51AD" w:rsidP="009E51AD">
      <w:pPr>
        <w:pStyle w:val="a3"/>
        <w:numPr>
          <w:ilvl w:val="0"/>
          <w:numId w:val="13"/>
        </w:numPr>
        <w:tabs>
          <w:tab w:val="left" w:pos="1425"/>
        </w:tabs>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 xml:space="preserve">«Организация проектной деятельности в ОУ» </w:t>
      </w:r>
      <w:proofErr w:type="spellStart"/>
      <w:r w:rsidRPr="0039003F">
        <w:rPr>
          <w:rFonts w:ascii="Times New Roman" w:hAnsi="Times New Roman" w:cs="Times New Roman"/>
          <w:sz w:val="28"/>
          <w:szCs w:val="28"/>
        </w:rPr>
        <w:t>РАНХиГС</w:t>
      </w:r>
      <w:proofErr w:type="spellEnd"/>
      <w:r w:rsidRPr="0039003F">
        <w:rPr>
          <w:rFonts w:ascii="Times New Roman" w:hAnsi="Times New Roman" w:cs="Times New Roman"/>
          <w:sz w:val="28"/>
          <w:szCs w:val="28"/>
        </w:rPr>
        <w:t xml:space="preserve"> (36 часов)</w:t>
      </w:r>
    </w:p>
    <w:p w:rsidR="009E51AD" w:rsidRPr="0039003F" w:rsidRDefault="009E51AD" w:rsidP="009E51AD">
      <w:pPr>
        <w:pStyle w:val="a3"/>
        <w:numPr>
          <w:ilvl w:val="0"/>
          <w:numId w:val="13"/>
        </w:numPr>
        <w:tabs>
          <w:tab w:val="left" w:pos="1425"/>
        </w:tabs>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lastRenderedPageBreak/>
        <w:t>«Индивидуальный итоговый проект обучающихся в условиях реализации ФГОС СОО» ТОИУУ (24часа)</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Учителя Киселёва А.Ю. и Леонова А.В. работали </w:t>
      </w:r>
      <w:proofErr w:type="gramStart"/>
      <w:r w:rsidRPr="0039003F">
        <w:rPr>
          <w:rFonts w:ascii="Times New Roman" w:hAnsi="Times New Roman" w:cs="Times New Roman"/>
          <w:sz w:val="28"/>
          <w:szCs w:val="28"/>
        </w:rPr>
        <w:t>экспертами</w:t>
      </w:r>
      <w:proofErr w:type="gramEnd"/>
      <w:r w:rsidRPr="0039003F">
        <w:rPr>
          <w:rFonts w:ascii="Times New Roman" w:hAnsi="Times New Roman" w:cs="Times New Roman"/>
          <w:sz w:val="28"/>
          <w:szCs w:val="28"/>
        </w:rPr>
        <w:t xml:space="preserve"> по оценке профессиональной деятельности педагогических работников Тверской области.</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Учитель Киселёва А.Ю. являлась экспертом предметной комиссии ЕГЭ-11 по английскому языку, а также входила в состав жюри муниципального этапа Всероссийской олимпиады школьников.</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Учитель </w:t>
      </w:r>
      <w:proofErr w:type="spellStart"/>
      <w:r w:rsidRPr="0039003F">
        <w:rPr>
          <w:rFonts w:ascii="Times New Roman" w:hAnsi="Times New Roman" w:cs="Times New Roman"/>
          <w:sz w:val="28"/>
          <w:szCs w:val="28"/>
        </w:rPr>
        <w:t>Махова</w:t>
      </w:r>
      <w:proofErr w:type="spellEnd"/>
      <w:r w:rsidRPr="0039003F">
        <w:rPr>
          <w:rFonts w:ascii="Times New Roman" w:hAnsi="Times New Roman" w:cs="Times New Roman"/>
          <w:sz w:val="28"/>
          <w:szCs w:val="28"/>
        </w:rPr>
        <w:t xml:space="preserve"> Е.С. являлась организатором регионального онлайн форума «Молодежь </w:t>
      </w:r>
      <w:proofErr w:type="spellStart"/>
      <w:r w:rsidRPr="0039003F">
        <w:rPr>
          <w:rFonts w:ascii="Times New Roman" w:hAnsi="Times New Roman" w:cs="Times New Roman"/>
          <w:sz w:val="28"/>
          <w:szCs w:val="28"/>
        </w:rPr>
        <w:t>Верхневолжья</w:t>
      </w:r>
      <w:proofErr w:type="spellEnd"/>
      <w:r w:rsidRPr="0039003F">
        <w:rPr>
          <w:rFonts w:ascii="Times New Roman" w:hAnsi="Times New Roman" w:cs="Times New Roman"/>
          <w:sz w:val="28"/>
          <w:szCs w:val="28"/>
        </w:rPr>
        <w:t>» площадки «Лингвистика» август 2020г; членом жюри городского конкурса рефератов 7-11 классов «Путь к успеху» март 2021г.</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Для </w:t>
      </w:r>
      <w:proofErr w:type="gramStart"/>
      <w:r w:rsidRPr="0039003F">
        <w:rPr>
          <w:rFonts w:ascii="Times New Roman" w:hAnsi="Times New Roman" w:cs="Times New Roman"/>
          <w:sz w:val="28"/>
          <w:szCs w:val="28"/>
        </w:rPr>
        <w:t>повышения  мотивации</w:t>
      </w:r>
      <w:proofErr w:type="gramEnd"/>
      <w:r w:rsidRPr="0039003F">
        <w:rPr>
          <w:rFonts w:ascii="Times New Roman" w:hAnsi="Times New Roman" w:cs="Times New Roman"/>
          <w:sz w:val="28"/>
          <w:szCs w:val="28"/>
        </w:rPr>
        <w:t xml:space="preserve"> обучения и повышения качества </w:t>
      </w:r>
      <w:proofErr w:type="spellStart"/>
      <w:r w:rsidRPr="0039003F">
        <w:rPr>
          <w:rFonts w:ascii="Times New Roman" w:hAnsi="Times New Roman" w:cs="Times New Roman"/>
          <w:sz w:val="28"/>
          <w:szCs w:val="28"/>
        </w:rPr>
        <w:t>обученности</w:t>
      </w:r>
      <w:proofErr w:type="spellEnd"/>
      <w:r w:rsidRPr="0039003F">
        <w:rPr>
          <w:rFonts w:ascii="Times New Roman" w:hAnsi="Times New Roman" w:cs="Times New Roman"/>
          <w:sz w:val="28"/>
          <w:szCs w:val="28"/>
        </w:rPr>
        <w:t xml:space="preserve"> учителя привлекали обучающихся  различного рода мероприятия и конкурсы:</w:t>
      </w:r>
    </w:p>
    <w:p w:rsidR="009E51AD" w:rsidRPr="0039003F" w:rsidRDefault="009E51AD" w:rsidP="009E51AD">
      <w:pPr>
        <w:pStyle w:val="a3"/>
        <w:numPr>
          <w:ilvl w:val="0"/>
          <w:numId w:val="14"/>
        </w:numPr>
        <w:tabs>
          <w:tab w:val="left" w:pos="1425"/>
        </w:tabs>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 xml:space="preserve">Городской творческий конкурс по страноведению «Германия. Интересно о неизвестном.» Леонова А.В. </w:t>
      </w:r>
      <w:proofErr w:type="gramStart"/>
      <w:r w:rsidRPr="0039003F">
        <w:rPr>
          <w:rFonts w:ascii="Times New Roman" w:hAnsi="Times New Roman" w:cs="Times New Roman"/>
          <w:sz w:val="28"/>
          <w:szCs w:val="28"/>
        </w:rPr>
        <w:t>( 8</w:t>
      </w:r>
      <w:proofErr w:type="gramEnd"/>
      <w:r w:rsidRPr="0039003F">
        <w:rPr>
          <w:rFonts w:ascii="Times New Roman" w:hAnsi="Times New Roman" w:cs="Times New Roman"/>
          <w:sz w:val="28"/>
          <w:szCs w:val="28"/>
        </w:rPr>
        <w:t xml:space="preserve"> – 11 классы МОУ СОШ №1) 14.11 2020. </w:t>
      </w:r>
      <w:r w:rsidR="0048638A">
        <w:rPr>
          <w:rFonts w:ascii="Times New Roman" w:hAnsi="Times New Roman" w:cs="Times New Roman"/>
          <w:sz w:val="28"/>
          <w:szCs w:val="28"/>
        </w:rPr>
        <w:t xml:space="preserve"> 2 призера.</w:t>
      </w:r>
    </w:p>
    <w:p w:rsidR="009E51AD" w:rsidRPr="0039003F" w:rsidRDefault="009E51AD" w:rsidP="009E51AD">
      <w:pPr>
        <w:tabs>
          <w:tab w:val="left" w:pos="1425"/>
        </w:tabs>
        <w:jc w:val="both"/>
        <w:rPr>
          <w:rFonts w:ascii="Times New Roman" w:hAnsi="Times New Roman" w:cs="Times New Roman"/>
          <w:sz w:val="28"/>
          <w:szCs w:val="28"/>
        </w:rPr>
      </w:pPr>
    </w:p>
    <w:p w:rsidR="009E51AD" w:rsidRPr="0039003F" w:rsidRDefault="009E51AD" w:rsidP="009E51AD">
      <w:pPr>
        <w:pStyle w:val="a3"/>
        <w:numPr>
          <w:ilvl w:val="0"/>
          <w:numId w:val="14"/>
        </w:numPr>
        <w:tabs>
          <w:tab w:val="left" w:pos="1425"/>
        </w:tabs>
        <w:spacing w:after="200" w:line="276" w:lineRule="auto"/>
        <w:jc w:val="both"/>
        <w:rPr>
          <w:rFonts w:ascii="Times New Roman" w:hAnsi="Times New Roman" w:cs="Times New Roman"/>
          <w:sz w:val="28"/>
          <w:szCs w:val="28"/>
        </w:rPr>
      </w:pPr>
      <w:r w:rsidRPr="0039003F">
        <w:rPr>
          <w:rFonts w:ascii="Times New Roman" w:hAnsi="Times New Roman" w:cs="Times New Roman"/>
          <w:sz w:val="28"/>
          <w:szCs w:val="28"/>
        </w:rPr>
        <w:t>Участие детей в школьном этапе Всероссийской олимпиады школьников по английскому и немецкому языкам</w:t>
      </w:r>
      <w:r w:rsidR="0048638A">
        <w:rPr>
          <w:rFonts w:ascii="Times New Roman" w:hAnsi="Times New Roman" w:cs="Times New Roman"/>
          <w:sz w:val="28"/>
          <w:szCs w:val="28"/>
        </w:rPr>
        <w:t xml:space="preserve"> - 5 </w:t>
      </w:r>
      <w:proofErr w:type="gramStart"/>
      <w:r w:rsidR="0048638A">
        <w:rPr>
          <w:rFonts w:ascii="Times New Roman" w:hAnsi="Times New Roman" w:cs="Times New Roman"/>
          <w:sz w:val="28"/>
          <w:szCs w:val="28"/>
        </w:rPr>
        <w:t>призеров</w:t>
      </w:r>
      <w:r w:rsidRPr="0039003F">
        <w:rPr>
          <w:rFonts w:ascii="Times New Roman" w:hAnsi="Times New Roman" w:cs="Times New Roman"/>
          <w:sz w:val="28"/>
          <w:szCs w:val="28"/>
        </w:rPr>
        <w:t xml:space="preserve"> .</w:t>
      </w:r>
      <w:proofErr w:type="gramEnd"/>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В рамках декады гуманитарных наук была проведена неделя иностранного языка в школе для учащихся 4 – 8 классов, в течение которой были проведены различные мероприятия, направленные на повышение качества </w:t>
      </w:r>
      <w:proofErr w:type="spellStart"/>
      <w:r w:rsidRPr="0039003F">
        <w:rPr>
          <w:rFonts w:ascii="Times New Roman" w:hAnsi="Times New Roman" w:cs="Times New Roman"/>
          <w:sz w:val="28"/>
          <w:szCs w:val="28"/>
        </w:rPr>
        <w:t>обученности</w:t>
      </w:r>
      <w:proofErr w:type="spellEnd"/>
      <w:r w:rsidRPr="0039003F">
        <w:rPr>
          <w:rFonts w:ascii="Times New Roman" w:hAnsi="Times New Roman" w:cs="Times New Roman"/>
          <w:sz w:val="28"/>
          <w:szCs w:val="28"/>
        </w:rPr>
        <w:t xml:space="preserve"> учащихся по предмету и повышение мотивации к обучению (отчет о мероприятиях на сайте школы).</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В конце года был дан полный анализ прохождения программ по предмету и был проведен отчет о работе МО за прошедший учебный год. Были подведены итоги учебного года и намечены перспективы дальнейшей работы.</w:t>
      </w:r>
    </w:p>
    <w:p w:rsidR="009E51AD" w:rsidRPr="0039003F" w:rsidRDefault="009E51AD" w:rsidP="009E51AD">
      <w:pPr>
        <w:tabs>
          <w:tab w:val="left" w:pos="1425"/>
        </w:tabs>
        <w:jc w:val="both"/>
        <w:rPr>
          <w:rFonts w:ascii="Times New Roman" w:hAnsi="Times New Roman" w:cs="Times New Roman"/>
          <w:sz w:val="28"/>
          <w:szCs w:val="28"/>
        </w:rPr>
      </w:pPr>
      <w:r w:rsidRPr="0039003F">
        <w:rPr>
          <w:rFonts w:ascii="Times New Roman" w:hAnsi="Times New Roman" w:cs="Times New Roman"/>
          <w:sz w:val="28"/>
          <w:szCs w:val="28"/>
        </w:rPr>
        <w:t xml:space="preserve">       В целом работу МО за истекший год можно признать удовлетворительной. </w:t>
      </w:r>
    </w:p>
    <w:p w:rsidR="009E51AD" w:rsidRPr="005457E4" w:rsidRDefault="009E51AD" w:rsidP="009E51AD">
      <w:pPr>
        <w:rPr>
          <w:rFonts w:ascii="Times New Roman" w:hAnsi="Times New Roman" w:cs="Times New Roman"/>
          <w:sz w:val="72"/>
        </w:rPr>
      </w:pPr>
    </w:p>
    <w:p w:rsidR="009E1F51" w:rsidRDefault="009E1F51"/>
    <w:p w:rsidR="00F104F0" w:rsidRDefault="00F104F0"/>
    <w:p w:rsidR="00F104F0" w:rsidRDefault="00F104F0"/>
    <w:p w:rsidR="00F104F0" w:rsidRDefault="00F104F0" w:rsidP="00F104F0">
      <w:pPr>
        <w:tabs>
          <w:tab w:val="left" w:pos="1425"/>
        </w:tabs>
        <w:jc w:val="center"/>
        <w:rPr>
          <w:rFonts w:ascii="Times New Roman" w:hAnsi="Times New Roman" w:cs="Times New Roman"/>
          <w:b/>
          <w:bCs/>
          <w:sz w:val="28"/>
          <w:szCs w:val="28"/>
        </w:rPr>
      </w:pPr>
      <w:r w:rsidRPr="0039003F">
        <w:rPr>
          <w:rFonts w:ascii="Times New Roman" w:hAnsi="Times New Roman" w:cs="Times New Roman"/>
          <w:b/>
          <w:bCs/>
          <w:sz w:val="28"/>
          <w:szCs w:val="28"/>
        </w:rPr>
        <w:lastRenderedPageBreak/>
        <w:t>Отчет о работе</w:t>
      </w:r>
      <w:r>
        <w:rPr>
          <w:rFonts w:ascii="Times New Roman" w:hAnsi="Times New Roman" w:cs="Times New Roman"/>
          <w:b/>
          <w:bCs/>
          <w:sz w:val="28"/>
          <w:szCs w:val="28"/>
        </w:rPr>
        <w:t xml:space="preserve"> </w:t>
      </w:r>
      <w:r w:rsidRPr="0039003F">
        <w:rPr>
          <w:rFonts w:ascii="Times New Roman" w:hAnsi="Times New Roman" w:cs="Times New Roman"/>
          <w:b/>
          <w:bCs/>
          <w:sz w:val="28"/>
          <w:szCs w:val="28"/>
        </w:rPr>
        <w:t xml:space="preserve">МО учителей </w:t>
      </w:r>
      <w:r>
        <w:rPr>
          <w:rFonts w:ascii="Times New Roman" w:hAnsi="Times New Roman" w:cs="Times New Roman"/>
          <w:b/>
          <w:bCs/>
          <w:sz w:val="28"/>
          <w:szCs w:val="28"/>
        </w:rPr>
        <w:t>предметной области «Обществознание»</w:t>
      </w:r>
      <w:r w:rsidRPr="0039003F">
        <w:rPr>
          <w:rFonts w:ascii="Times New Roman" w:hAnsi="Times New Roman" w:cs="Times New Roman"/>
          <w:b/>
          <w:bCs/>
          <w:sz w:val="28"/>
          <w:szCs w:val="28"/>
        </w:rPr>
        <w:t xml:space="preserve"> в 202</w:t>
      </w:r>
      <w:r>
        <w:rPr>
          <w:rFonts w:ascii="Times New Roman" w:hAnsi="Times New Roman" w:cs="Times New Roman"/>
          <w:b/>
          <w:bCs/>
          <w:sz w:val="28"/>
          <w:szCs w:val="28"/>
        </w:rPr>
        <w:t>2</w:t>
      </w:r>
      <w:r w:rsidRPr="0039003F">
        <w:rPr>
          <w:rFonts w:ascii="Times New Roman" w:hAnsi="Times New Roman" w:cs="Times New Roman"/>
          <w:b/>
          <w:bCs/>
          <w:sz w:val="28"/>
          <w:szCs w:val="28"/>
        </w:rPr>
        <w:t xml:space="preserve"> – 202</w:t>
      </w:r>
      <w:r>
        <w:rPr>
          <w:rFonts w:ascii="Times New Roman" w:hAnsi="Times New Roman" w:cs="Times New Roman"/>
          <w:b/>
          <w:bCs/>
          <w:sz w:val="28"/>
          <w:szCs w:val="28"/>
        </w:rPr>
        <w:t>3</w:t>
      </w:r>
      <w:r w:rsidRPr="0039003F">
        <w:rPr>
          <w:rFonts w:ascii="Times New Roman" w:hAnsi="Times New Roman" w:cs="Times New Roman"/>
          <w:b/>
          <w:bCs/>
          <w:sz w:val="28"/>
          <w:szCs w:val="28"/>
        </w:rPr>
        <w:t xml:space="preserve"> учебном году.</w:t>
      </w:r>
    </w:p>
    <w:p w:rsidR="00F104F0" w:rsidRDefault="00F104F0"/>
    <w:p w:rsidR="00F104F0" w:rsidRPr="00F10999" w:rsidRDefault="00F104F0" w:rsidP="00F10999">
      <w:pPr>
        <w:widowControl w:val="0"/>
        <w:autoSpaceDE w:val="0"/>
        <w:autoSpaceDN w:val="0"/>
        <w:adjustRightInd w:val="0"/>
        <w:spacing w:after="0" w:line="240" w:lineRule="auto"/>
        <w:ind w:firstLine="708"/>
        <w:jc w:val="both"/>
        <w:rPr>
          <w:rFonts w:ascii="Times New Roman" w:hAnsi="Times New Roman" w:cs="Times New Roman"/>
          <w:b/>
          <w:bCs/>
          <w:i/>
          <w:sz w:val="28"/>
          <w:szCs w:val="28"/>
        </w:rPr>
      </w:pPr>
      <w:r w:rsidRPr="00F10999">
        <w:rPr>
          <w:rFonts w:ascii="Times New Roman" w:hAnsi="Times New Roman" w:cs="Times New Roman"/>
          <w:sz w:val="28"/>
          <w:szCs w:val="28"/>
        </w:rPr>
        <w:t>Методическое объединение, учителей, географии, истории, обществознания, проводило работу в соответствии с методической темой школы:</w:t>
      </w:r>
      <w:r w:rsidRPr="00F10999">
        <w:rPr>
          <w:rFonts w:ascii="Times New Roman" w:hAnsi="Times New Roman" w:cs="Times New Roman"/>
          <w:b/>
          <w:bCs/>
          <w:i/>
          <w:sz w:val="28"/>
          <w:szCs w:val="28"/>
        </w:rPr>
        <w:t xml:space="preserve"> «Формирование творческого потенциала ученика и учителя в условиях модернизации, реализации и внедрения ФГОС».</w:t>
      </w:r>
    </w:p>
    <w:p w:rsidR="00F104F0" w:rsidRDefault="00F104F0" w:rsidP="00F104F0">
      <w:pPr>
        <w:spacing w:line="240" w:lineRule="auto"/>
        <w:jc w:val="both"/>
        <w:rPr>
          <w:i/>
          <w:sz w:val="28"/>
          <w:szCs w:val="28"/>
        </w:rPr>
      </w:pPr>
    </w:p>
    <w:p w:rsidR="00F104F0" w:rsidRPr="00F10999" w:rsidRDefault="00F104F0" w:rsidP="00F10999">
      <w:pPr>
        <w:spacing w:line="240" w:lineRule="auto"/>
        <w:jc w:val="both"/>
        <w:rPr>
          <w:rFonts w:ascii="Times New Roman" w:hAnsi="Times New Roman" w:cs="Times New Roman"/>
          <w:b/>
          <w:i/>
          <w:sz w:val="28"/>
          <w:szCs w:val="28"/>
        </w:rPr>
      </w:pPr>
      <w:r w:rsidRPr="00F10999">
        <w:rPr>
          <w:rFonts w:ascii="Times New Roman" w:hAnsi="Times New Roman" w:cs="Times New Roman"/>
          <w:b/>
          <w:i/>
          <w:sz w:val="28"/>
          <w:szCs w:val="28"/>
        </w:rPr>
        <w:t xml:space="preserve">    Тема методического объединения:</w:t>
      </w:r>
    </w:p>
    <w:p w:rsidR="00F104F0" w:rsidRPr="00F10999" w:rsidRDefault="00F104F0" w:rsidP="00F10999">
      <w:pPr>
        <w:widowControl w:val="0"/>
        <w:autoSpaceDE w:val="0"/>
        <w:autoSpaceDN w:val="0"/>
        <w:adjustRightInd w:val="0"/>
        <w:spacing w:after="0" w:line="240" w:lineRule="auto"/>
        <w:jc w:val="both"/>
        <w:rPr>
          <w:rFonts w:ascii="Times New Roman" w:hAnsi="Times New Roman" w:cs="Times New Roman"/>
          <w:sz w:val="28"/>
          <w:szCs w:val="28"/>
        </w:rPr>
      </w:pPr>
      <w:r w:rsidRPr="00F10999">
        <w:rPr>
          <w:rFonts w:ascii="Times New Roman" w:hAnsi="Times New Roman" w:cs="Times New Roman"/>
          <w:sz w:val="28"/>
          <w:szCs w:val="28"/>
        </w:rPr>
        <w:t>«Инновационные технологии в формировании актуальных компетенций педагогов в рамках повышения качества образования.»</w:t>
      </w:r>
    </w:p>
    <w:p w:rsidR="00F104F0" w:rsidRPr="00F10999" w:rsidRDefault="00F104F0" w:rsidP="00F10999">
      <w:pPr>
        <w:jc w:val="both"/>
        <w:rPr>
          <w:rFonts w:ascii="Times New Roman" w:eastAsia="Calibri" w:hAnsi="Times New Roman" w:cs="Times New Roman"/>
          <w:sz w:val="28"/>
          <w:szCs w:val="28"/>
        </w:rPr>
      </w:pPr>
      <w:r w:rsidRPr="00F10999">
        <w:rPr>
          <w:rFonts w:ascii="Times New Roman" w:eastAsia="Calibri" w:hAnsi="Times New Roman" w:cs="Times New Roman"/>
          <w:b/>
          <w:sz w:val="28"/>
          <w:szCs w:val="28"/>
        </w:rPr>
        <w:t>Цель:</w:t>
      </w:r>
      <w:r w:rsidRPr="00F10999">
        <w:rPr>
          <w:rFonts w:ascii="Times New Roman" w:eastAsia="Calibri" w:hAnsi="Times New Roman" w:cs="Times New Roman"/>
          <w:sz w:val="28"/>
          <w:szCs w:val="28"/>
        </w:rPr>
        <w:t xml:space="preserve"> направить работу МО на повышение методического мастерства учителей географии</w:t>
      </w:r>
      <w:r w:rsidRPr="00F10999">
        <w:rPr>
          <w:rFonts w:ascii="Times New Roman" w:hAnsi="Times New Roman" w:cs="Times New Roman"/>
          <w:sz w:val="28"/>
          <w:szCs w:val="28"/>
        </w:rPr>
        <w:t>, истории, обществознания</w:t>
      </w:r>
      <w:r w:rsidRPr="00F10999">
        <w:rPr>
          <w:rFonts w:ascii="Times New Roman" w:eastAsia="Calibri" w:hAnsi="Times New Roman" w:cs="Times New Roman"/>
          <w:sz w:val="28"/>
          <w:szCs w:val="28"/>
        </w:rPr>
        <w:t>.</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Формирование личности, адаптированной к современным условиям на основе индивидуальных, возрастных, физиологических, психологических, интеллектуальных особенностей и личностных склонностей, повышение эффективности формирования коммуникативной компетенции через применение современных образовательных технологий.</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В течение всего учебного года педагоги работали над решением следующих </w:t>
      </w:r>
      <w:r w:rsidRPr="00F10999">
        <w:rPr>
          <w:rFonts w:ascii="Times New Roman" w:eastAsia="Times New Roman" w:hAnsi="Times New Roman" w:cs="Times New Roman"/>
          <w:b/>
          <w:bCs/>
          <w:sz w:val="28"/>
          <w:szCs w:val="28"/>
          <w:lang w:eastAsia="ru-RU"/>
        </w:rPr>
        <w:t>задач</w:t>
      </w:r>
      <w:r w:rsidRPr="00F10999">
        <w:rPr>
          <w:rFonts w:ascii="Times New Roman" w:eastAsia="Times New Roman" w:hAnsi="Times New Roman" w:cs="Times New Roman"/>
          <w:sz w:val="28"/>
          <w:szCs w:val="28"/>
          <w:lang w:eastAsia="ru-RU"/>
        </w:rPr>
        <w:t>:</w:t>
      </w:r>
    </w:p>
    <w:p w:rsidR="00F104F0" w:rsidRPr="00F10999" w:rsidRDefault="00F104F0" w:rsidP="00F10999">
      <w:pPr>
        <w:pStyle w:val="a3"/>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Изучение нормативно-правовой, методической базы по введению ФГОС ООО.</w:t>
      </w:r>
    </w:p>
    <w:p w:rsidR="00F104F0" w:rsidRPr="00F10999" w:rsidRDefault="00F104F0" w:rsidP="00F10999">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Повышение профессионального уровня педагогов МО через углубленную работу по выбранной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профессиональных конкурсах.</w:t>
      </w:r>
    </w:p>
    <w:p w:rsidR="00F104F0" w:rsidRPr="00F10999" w:rsidRDefault="00F104F0" w:rsidP="00F10999">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Развитие интереса у учащихся к естественно-научным предметам через организацию внеклассной работы по предметам, участие в проектной, научно- исследовательской деятельности, подготовку учащихся к олимпиадам, к конкурсам.</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lastRenderedPageBreak/>
        <w:t>Повышение качества преподавания и динамики повышения качества предметных умений и навыков. Мониторинг и диагностика образовательных достижений обучающихся.</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Обобщение и распространения передового опыта учителей на заседаниях МО, семинарах, конференциях, форумах, сайтах.</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Создание и систематизация банка дидактического материала и банка информационной поддержки образовательного процесса.</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Содействие раскрытию творческого потенциала учащихся через уроки и внеклассную работу на основе новых образовательных технологий.</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Изучение достижений передового педагогического опыта и достижений педагогической науки и практики.</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Работа с одаренными детьми.</w:t>
      </w:r>
    </w:p>
    <w:p w:rsidR="00F104F0" w:rsidRPr="00F10999" w:rsidRDefault="00F104F0" w:rsidP="00F10999">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Сохранение здоровья детей.</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При формулировании целей и задач исходили из того, что методическая работа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профессиональной компетентности каждого учителя.</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bCs/>
          <w:i/>
          <w:iCs/>
          <w:sz w:val="28"/>
          <w:szCs w:val="28"/>
          <w:lang w:eastAsia="ru-RU"/>
        </w:rPr>
        <w:t>Поставленные цели и задачи реализовывались через следующие виды деятельности:</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Анализ учебно-методической работы по предметам.</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Анализ олимпиадных заданий школьного уровня.</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 Изучение педагогического опыта </w:t>
      </w:r>
      <w:proofErr w:type="spellStart"/>
      <w:r w:rsidRPr="00F10999">
        <w:rPr>
          <w:rFonts w:ascii="Times New Roman" w:eastAsia="Times New Roman" w:hAnsi="Times New Roman" w:cs="Times New Roman"/>
          <w:sz w:val="28"/>
          <w:szCs w:val="28"/>
          <w:lang w:eastAsia="ru-RU"/>
        </w:rPr>
        <w:t>аттестующихся</w:t>
      </w:r>
      <w:proofErr w:type="spellEnd"/>
      <w:r w:rsidRPr="00F10999">
        <w:rPr>
          <w:rFonts w:ascii="Times New Roman" w:eastAsia="Times New Roman" w:hAnsi="Times New Roman" w:cs="Times New Roman"/>
          <w:sz w:val="28"/>
          <w:szCs w:val="28"/>
          <w:lang w:eastAsia="ru-RU"/>
        </w:rPr>
        <w:t xml:space="preserve"> учителей.</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Отчёты учителей о проделанной работе.</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Участие в работе педагогических мастерских, творческих лабораториях учителя, мастер - классах, выступлениях на ГМО.</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w:t>
      </w:r>
      <w:r w:rsidRPr="00F10999">
        <w:rPr>
          <w:rFonts w:ascii="Times New Roman" w:eastAsia="Times New Roman" w:hAnsi="Times New Roman" w:cs="Times New Roman"/>
          <w:b/>
          <w:bCs/>
          <w:i/>
          <w:iCs/>
          <w:sz w:val="28"/>
          <w:szCs w:val="28"/>
          <w:lang w:eastAsia="ru-RU"/>
        </w:rPr>
        <w:t xml:space="preserve">Направления работы: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1. Аналитическая деятельность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2. Информационная деятельность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3. Организационно-педагогическая деятельность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4. Консультационная деятельность</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bCs/>
          <w:i/>
          <w:iCs/>
          <w:sz w:val="28"/>
          <w:szCs w:val="28"/>
          <w:lang w:eastAsia="ru-RU"/>
        </w:rPr>
        <w:t xml:space="preserve">Формы методической работы: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1. Методические консультации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lastRenderedPageBreak/>
        <w:t xml:space="preserve">2. Практические семинары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3. Творческие отчеты (аттестационная деятельность)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4. Доклады, выступления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5. Обсуждение проблем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6. Анкетирование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7. Самообразование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8. Презентации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9. Открытые уроки</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Технологически </w:t>
      </w:r>
      <w:r w:rsidRPr="00F10999">
        <w:rPr>
          <w:rFonts w:ascii="Times New Roman" w:eastAsia="Times New Roman" w:hAnsi="Times New Roman" w:cs="Times New Roman"/>
          <w:b/>
          <w:bCs/>
          <w:sz w:val="28"/>
          <w:szCs w:val="28"/>
          <w:lang w:eastAsia="ru-RU"/>
        </w:rPr>
        <w:t>решение поставленных задач осуществляется</w:t>
      </w:r>
      <w:r w:rsidRPr="00F10999">
        <w:rPr>
          <w:rFonts w:ascii="Times New Roman" w:eastAsia="Times New Roman" w:hAnsi="Times New Roman" w:cs="Times New Roman"/>
          <w:sz w:val="28"/>
          <w:szCs w:val="28"/>
          <w:lang w:eastAsia="ru-RU"/>
        </w:rPr>
        <w:t xml:space="preserve"> через</w:t>
      </w:r>
    </w:p>
    <w:p w:rsidR="00F104F0" w:rsidRPr="00F10999" w:rsidRDefault="00F104F0" w:rsidP="00F10999">
      <w:pPr>
        <w:numPr>
          <w:ilvl w:val="1"/>
          <w:numId w:val="19"/>
        </w:numPr>
        <w:tabs>
          <w:tab w:val="clear" w:pos="144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непрерывного образования, в том числе с использованием современных информационных и коммуникационных технологий; </w:t>
      </w:r>
    </w:p>
    <w:p w:rsidR="00F104F0" w:rsidRPr="00F10999" w:rsidRDefault="00F104F0" w:rsidP="00F10999">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развитие системы обеспечения качества образовательных услуг;</w:t>
      </w:r>
    </w:p>
    <w:p w:rsidR="00F104F0" w:rsidRPr="00F10999" w:rsidRDefault="00F104F0" w:rsidP="00F10999">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повышение эффективности управления и статуса воспитания в образовательном учреждении;</w:t>
      </w:r>
    </w:p>
    <w:p w:rsidR="00F104F0" w:rsidRPr="00F10999" w:rsidRDefault="00F104F0" w:rsidP="00F10999">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повышение активности творческой учебной работы учащихся.</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bCs/>
          <w:i/>
          <w:iCs/>
          <w:sz w:val="28"/>
          <w:szCs w:val="28"/>
          <w:lang w:eastAsia="ru-RU"/>
        </w:rPr>
        <w:t>Содержание методической работы:</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заседания методического объединения, методические оперативки;</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работа педагогов над темами самообразования;</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внеклассная работа по предмету;</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участие в конкурсах, семинарах, тренингах, конференциях, </w:t>
      </w:r>
      <w:proofErr w:type="spellStart"/>
      <w:r w:rsidRPr="00F10999">
        <w:rPr>
          <w:rFonts w:ascii="Times New Roman" w:eastAsia="Times New Roman" w:hAnsi="Times New Roman" w:cs="Times New Roman"/>
          <w:sz w:val="28"/>
          <w:szCs w:val="28"/>
          <w:lang w:eastAsia="ru-RU"/>
        </w:rPr>
        <w:t>вебинарах</w:t>
      </w:r>
      <w:proofErr w:type="spellEnd"/>
      <w:r w:rsidRPr="00F10999">
        <w:rPr>
          <w:rFonts w:ascii="Times New Roman" w:eastAsia="Times New Roman" w:hAnsi="Times New Roman" w:cs="Times New Roman"/>
          <w:sz w:val="28"/>
          <w:szCs w:val="28"/>
          <w:lang w:eastAsia="ru-RU"/>
        </w:rPr>
        <w:t>;</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10999">
        <w:rPr>
          <w:rFonts w:ascii="Times New Roman" w:eastAsia="Times New Roman" w:hAnsi="Times New Roman" w:cs="Times New Roman"/>
          <w:sz w:val="28"/>
          <w:szCs w:val="28"/>
          <w:lang w:eastAsia="ru-RU"/>
        </w:rPr>
        <w:t>взаимопосещение</w:t>
      </w:r>
      <w:proofErr w:type="spellEnd"/>
      <w:r w:rsidRPr="00F10999">
        <w:rPr>
          <w:rFonts w:ascii="Times New Roman" w:eastAsia="Times New Roman" w:hAnsi="Times New Roman" w:cs="Times New Roman"/>
          <w:sz w:val="28"/>
          <w:szCs w:val="28"/>
          <w:lang w:eastAsia="ru-RU"/>
        </w:rPr>
        <w:t xml:space="preserve"> уроков;</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проведение школьного тура олимпиад по предметам с целью развития познавательных интересов, обучающихся; </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участие в муниципальном и региональном этапах олимпиад с целью повышения уровня знаний одаренных детей; </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подготовка и участие в конкурсах; </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подготовка и проведение открытых уроков и внеклассных мероприятий в рамках Недели естественного цикла с целью развития познавательных интересов учащихся и обмену опытом;</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подготовка учащихся к ГИА и ЕГЭ в течение учебного года; </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работа по оснащению кабинетов наглядными и дидактическими материалами по предметам;</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lastRenderedPageBreak/>
        <w:t xml:space="preserve">исследовательская и проектная работа с учащимися; </w:t>
      </w:r>
    </w:p>
    <w:p w:rsidR="00F104F0" w:rsidRPr="00F10999" w:rsidRDefault="00F104F0" w:rsidP="00F10999">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оформление документации.</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bCs/>
          <w:i/>
          <w:iCs/>
          <w:sz w:val="28"/>
          <w:szCs w:val="28"/>
          <w:lang w:eastAsia="ru-RU"/>
        </w:rPr>
        <w:t>Научно-методическая и экспериментальная работа.</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В основном поставленные перед МО задачи были реализованы. Как показала работа,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В соответствии с поставленными задачами методическая работа МО естественного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В своей работе учителя-предметники естественного цикла руководствуются законом об образовании, уставом школы, </w:t>
      </w:r>
      <w:proofErr w:type="spellStart"/>
      <w:r w:rsidRPr="00F10999">
        <w:rPr>
          <w:rFonts w:ascii="Times New Roman" w:eastAsia="Times New Roman" w:hAnsi="Times New Roman" w:cs="Times New Roman"/>
          <w:sz w:val="28"/>
          <w:szCs w:val="28"/>
          <w:lang w:eastAsia="ru-RU"/>
        </w:rPr>
        <w:t>Санпином</w:t>
      </w:r>
      <w:proofErr w:type="spellEnd"/>
      <w:r w:rsidRPr="00F10999">
        <w:rPr>
          <w:rFonts w:ascii="Times New Roman" w:eastAsia="Times New Roman" w:hAnsi="Times New Roman" w:cs="Times New Roman"/>
          <w:sz w:val="28"/>
          <w:szCs w:val="28"/>
          <w:lang w:eastAsia="ru-RU"/>
        </w:rPr>
        <w:t xml:space="preserve">, методическими рекомендациями по изучению предмета и другими нормативно-правовыми документами.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Педагоги МО </w:t>
      </w:r>
      <w:r w:rsidRPr="00F10999">
        <w:rPr>
          <w:rFonts w:ascii="Times New Roman" w:eastAsia="Times New Roman" w:hAnsi="Times New Roman" w:cs="Times New Roman"/>
          <w:b/>
          <w:sz w:val="28"/>
          <w:szCs w:val="28"/>
          <w:lang w:eastAsia="ru-RU"/>
        </w:rPr>
        <w:t>разработали рабочие программы</w:t>
      </w:r>
      <w:r w:rsidRPr="00F10999">
        <w:rPr>
          <w:rFonts w:ascii="Times New Roman" w:eastAsia="Times New Roman" w:hAnsi="Times New Roman" w:cs="Times New Roman"/>
          <w:sz w:val="28"/>
          <w:szCs w:val="28"/>
          <w:lang w:eastAsia="ru-RU"/>
        </w:rPr>
        <w:t xml:space="preserve">, на их основе составили календарно-тематическое планирование. С целью осуществления контроля (промежуточного, итогового) проведены следующие виды работ: контрольные работы, практические работы, исторические, географические диктанты.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sz w:val="28"/>
          <w:szCs w:val="28"/>
          <w:lang w:eastAsia="ru-RU"/>
        </w:rPr>
        <w:t>Заседания МО</w:t>
      </w:r>
      <w:r w:rsidRPr="00F10999">
        <w:rPr>
          <w:rFonts w:ascii="Times New Roman" w:eastAsia="Times New Roman" w:hAnsi="Times New Roman" w:cs="Times New Roman"/>
          <w:sz w:val="28"/>
          <w:szCs w:val="28"/>
          <w:lang w:eastAsia="ru-RU"/>
        </w:rPr>
        <w:t xml:space="preserve"> является формой повышения квалификации и педагогического мастерства. Было проведено 5 запланированных и 2 методические оперативки. Здесь, как правило, обсуждались современные технологии, распространялся опыт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касающиеся методики ведения уроков, планирования деятельности и подведения итогов, распределения домашних заданий и т.д.</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t xml:space="preserve">Учителями апробированы следующие методики использования новых технологий на уроках: защита проектов, подготовка презентации по теме урока, её защита. Педагогический опыт совершенствовался и в рамках МО. </w:t>
      </w:r>
    </w:p>
    <w:p w:rsidR="00F104F0" w:rsidRPr="00F10999"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b/>
          <w:sz w:val="28"/>
          <w:szCs w:val="28"/>
          <w:lang w:eastAsia="ru-RU"/>
        </w:rPr>
        <w:t>Защита проектов</w:t>
      </w:r>
      <w:r w:rsidRPr="00F10999">
        <w:rPr>
          <w:rFonts w:ascii="Times New Roman" w:eastAsia="Times New Roman" w:hAnsi="Times New Roman" w:cs="Times New Roman"/>
          <w:sz w:val="28"/>
          <w:szCs w:val="28"/>
          <w:lang w:eastAsia="ru-RU"/>
        </w:rPr>
        <w:t xml:space="preserve"> и работа с учащимися ведётся в течении всего года. В этом году под руководством Бухариной Г.А. защищали проект по истории и обществознанию-11 </w:t>
      </w:r>
      <w:proofErr w:type="gramStart"/>
      <w:r w:rsidRPr="00F10999">
        <w:rPr>
          <w:rFonts w:ascii="Times New Roman" w:eastAsia="Times New Roman" w:hAnsi="Times New Roman" w:cs="Times New Roman"/>
          <w:sz w:val="28"/>
          <w:szCs w:val="28"/>
          <w:lang w:eastAsia="ru-RU"/>
        </w:rPr>
        <w:t>кл.-</w:t>
      </w:r>
      <w:proofErr w:type="gramEnd"/>
      <w:r w:rsidRPr="00F10999">
        <w:rPr>
          <w:rFonts w:ascii="Times New Roman" w:eastAsia="Times New Roman" w:hAnsi="Times New Roman" w:cs="Times New Roman"/>
          <w:sz w:val="28"/>
          <w:szCs w:val="28"/>
          <w:lang w:eastAsia="ru-RU"/>
        </w:rPr>
        <w:t xml:space="preserve">5 человек, 9 </w:t>
      </w:r>
      <w:proofErr w:type="spellStart"/>
      <w:r w:rsidRPr="00F10999">
        <w:rPr>
          <w:rFonts w:ascii="Times New Roman" w:eastAsia="Times New Roman" w:hAnsi="Times New Roman" w:cs="Times New Roman"/>
          <w:sz w:val="28"/>
          <w:szCs w:val="28"/>
          <w:lang w:eastAsia="ru-RU"/>
        </w:rPr>
        <w:t>кл</w:t>
      </w:r>
      <w:proofErr w:type="spellEnd"/>
      <w:r w:rsidRPr="00F10999">
        <w:rPr>
          <w:rFonts w:ascii="Times New Roman" w:eastAsia="Times New Roman" w:hAnsi="Times New Roman" w:cs="Times New Roman"/>
          <w:sz w:val="28"/>
          <w:szCs w:val="28"/>
          <w:lang w:eastAsia="ru-RU"/>
        </w:rPr>
        <w:t xml:space="preserve">.- 28 человек, под руководством Ветровой Д.И- 0 человек, под руководством Гуляевой Т.В. защищали-  0 человек, под руководством </w:t>
      </w:r>
      <w:proofErr w:type="spellStart"/>
      <w:r w:rsidRPr="00F10999">
        <w:rPr>
          <w:rFonts w:ascii="Times New Roman" w:eastAsia="Times New Roman" w:hAnsi="Times New Roman" w:cs="Times New Roman"/>
          <w:sz w:val="28"/>
          <w:szCs w:val="28"/>
          <w:lang w:eastAsia="ru-RU"/>
        </w:rPr>
        <w:t>Поднебесовой</w:t>
      </w:r>
      <w:proofErr w:type="spellEnd"/>
      <w:r w:rsidRPr="00F10999">
        <w:rPr>
          <w:rFonts w:ascii="Times New Roman" w:eastAsia="Times New Roman" w:hAnsi="Times New Roman" w:cs="Times New Roman"/>
          <w:sz w:val="28"/>
          <w:szCs w:val="28"/>
          <w:lang w:eastAsia="ru-RU"/>
        </w:rPr>
        <w:t xml:space="preserve"> Л.Н. по географии-11 кл.-2 человек, 9 </w:t>
      </w:r>
      <w:proofErr w:type="spellStart"/>
      <w:r w:rsidRPr="00F10999">
        <w:rPr>
          <w:rFonts w:ascii="Times New Roman" w:eastAsia="Times New Roman" w:hAnsi="Times New Roman" w:cs="Times New Roman"/>
          <w:sz w:val="28"/>
          <w:szCs w:val="28"/>
          <w:lang w:eastAsia="ru-RU"/>
        </w:rPr>
        <w:t>кл</w:t>
      </w:r>
      <w:proofErr w:type="spellEnd"/>
      <w:r w:rsidRPr="00F10999">
        <w:rPr>
          <w:rFonts w:ascii="Times New Roman" w:eastAsia="Times New Roman" w:hAnsi="Times New Roman" w:cs="Times New Roman"/>
          <w:sz w:val="28"/>
          <w:szCs w:val="28"/>
          <w:lang w:eastAsia="ru-RU"/>
        </w:rPr>
        <w:t>.- 4 человек</w:t>
      </w:r>
    </w:p>
    <w:p w:rsidR="00F104F0" w:rsidRPr="00616D31"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0999">
        <w:rPr>
          <w:rFonts w:ascii="Times New Roman" w:eastAsia="Times New Roman" w:hAnsi="Times New Roman" w:cs="Times New Roman"/>
          <w:sz w:val="28"/>
          <w:szCs w:val="28"/>
          <w:lang w:eastAsia="ru-RU"/>
        </w:rPr>
        <w:lastRenderedPageBreak/>
        <w:t>На протяжении учебного года педагоги работали по темам </w:t>
      </w:r>
      <w:r w:rsidRPr="00F10999">
        <w:rPr>
          <w:rFonts w:ascii="Times New Roman" w:eastAsia="Times New Roman" w:hAnsi="Times New Roman" w:cs="Times New Roman"/>
          <w:b/>
          <w:sz w:val="28"/>
          <w:szCs w:val="28"/>
          <w:lang w:eastAsia="ru-RU"/>
        </w:rPr>
        <w:t>самообразования </w:t>
      </w:r>
      <w:r w:rsidRPr="00F10999">
        <w:rPr>
          <w:rFonts w:ascii="Times New Roman" w:eastAsia="Times New Roman" w:hAnsi="Times New Roman" w:cs="Times New Roman"/>
          <w:sz w:val="28"/>
          <w:szCs w:val="28"/>
          <w:lang w:eastAsia="ru-RU"/>
        </w:rPr>
        <w:t>и свой опыт работы представляли на семинарах, педсоветах, открытых уроках.</w:t>
      </w:r>
      <w:r w:rsidRPr="00616D31">
        <w:rPr>
          <w:rFonts w:ascii="Times New Roman" w:eastAsia="Times New Roman" w:hAnsi="Times New Roman" w:cs="Times New Roman"/>
          <w:sz w:val="28"/>
          <w:szCs w:val="28"/>
          <w:lang w:eastAsia="ru-RU"/>
        </w:rPr>
        <w:t xml:space="preserve"> Проводилась систематическая работа по под</w:t>
      </w:r>
      <w:r>
        <w:rPr>
          <w:rFonts w:ascii="Times New Roman" w:eastAsia="Times New Roman" w:hAnsi="Times New Roman" w:cs="Times New Roman"/>
          <w:sz w:val="28"/>
          <w:szCs w:val="28"/>
          <w:lang w:eastAsia="ru-RU"/>
        </w:rPr>
        <w:t>готовке к конкурсам, олимпиадам, ВПР, экзаменам.</w:t>
      </w:r>
      <w:r w:rsidRPr="00616D31">
        <w:rPr>
          <w:rFonts w:ascii="Times New Roman" w:eastAsia="Times New Roman" w:hAnsi="Times New Roman" w:cs="Times New Roman"/>
          <w:sz w:val="28"/>
          <w:szCs w:val="28"/>
          <w:lang w:eastAsia="ru-RU"/>
        </w:rPr>
        <w:t xml:space="preserve"> </w:t>
      </w:r>
    </w:p>
    <w:p w:rsidR="00F104F0" w:rsidRPr="00616D31"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6D31">
        <w:rPr>
          <w:rFonts w:ascii="Times New Roman" w:eastAsia="Times New Roman" w:hAnsi="Times New Roman" w:cs="Times New Roman"/>
          <w:sz w:val="28"/>
          <w:szCs w:val="28"/>
          <w:lang w:eastAsia="ru-RU"/>
        </w:rPr>
        <w:t>Для развития способностей, учащихся широко использовались в работе внеклассные мероприятия, групповые и индивидуальные занятия.</w:t>
      </w:r>
    </w:p>
    <w:p w:rsidR="00F104F0"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6D31">
        <w:rPr>
          <w:rFonts w:ascii="Times New Roman" w:eastAsia="Times New Roman" w:hAnsi="Times New Roman" w:cs="Times New Roman"/>
          <w:sz w:val="28"/>
          <w:szCs w:val="28"/>
          <w:lang w:eastAsia="ru-RU"/>
        </w:rPr>
        <w:t>Роль методической работы возрастает в современных условиях в связи с необходимостью испол</w:t>
      </w:r>
      <w:r>
        <w:rPr>
          <w:rFonts w:ascii="Times New Roman" w:eastAsia="Times New Roman" w:hAnsi="Times New Roman" w:cs="Times New Roman"/>
          <w:sz w:val="28"/>
          <w:szCs w:val="28"/>
          <w:lang w:eastAsia="ru-RU"/>
        </w:rPr>
        <w:t xml:space="preserve">ьзовать новые методики, приемы, </w:t>
      </w:r>
      <w:r w:rsidRPr="00616D31">
        <w:rPr>
          <w:rFonts w:ascii="Times New Roman" w:eastAsia="Times New Roman" w:hAnsi="Times New Roman" w:cs="Times New Roman"/>
          <w:sz w:val="28"/>
          <w:szCs w:val="28"/>
          <w:lang w:eastAsia="ru-RU"/>
        </w:rPr>
        <w:t>технологии обучения. Поставленные перед педагогами задачи решались через совершенствование методики проведения уроков,</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индивидуальной и групповой работы со слабоуспевающими и одаренными учащимися,</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коррекции знаний учащихся на основе индивидуальных,</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возрастных, физиологических,</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психологических,</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интеллектуальных особенностей и личностных склонностей, </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повышение эффективности формирования коммуникативной компетенции через применение современных образовательных технологий,</w:t>
      </w:r>
      <w:r>
        <w:rPr>
          <w:rFonts w:ascii="Times New Roman" w:eastAsia="Times New Roman" w:hAnsi="Times New Roman" w:cs="Times New Roman"/>
          <w:sz w:val="28"/>
          <w:szCs w:val="28"/>
          <w:lang w:eastAsia="ru-RU"/>
        </w:rPr>
        <w:t xml:space="preserve"> </w:t>
      </w:r>
      <w:r w:rsidRPr="00616D31">
        <w:rPr>
          <w:rFonts w:ascii="Times New Roman" w:eastAsia="Times New Roman" w:hAnsi="Times New Roman" w:cs="Times New Roman"/>
          <w:sz w:val="28"/>
          <w:szCs w:val="28"/>
          <w:lang w:eastAsia="ru-RU"/>
        </w:rPr>
        <w:t xml:space="preserve"> ознакомления учителей с новой педагогической и методической литературой</w:t>
      </w:r>
      <w:r>
        <w:rPr>
          <w:rFonts w:ascii="Times New Roman" w:eastAsia="Times New Roman" w:hAnsi="Times New Roman" w:cs="Times New Roman"/>
          <w:sz w:val="28"/>
          <w:szCs w:val="28"/>
          <w:lang w:eastAsia="ru-RU"/>
        </w:rPr>
        <w:t>.</w:t>
      </w:r>
    </w:p>
    <w:p w:rsidR="00F104F0" w:rsidRDefault="00F104F0" w:rsidP="00F109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6C66">
        <w:rPr>
          <w:rFonts w:ascii="Times New Roman" w:eastAsia="Times New Roman" w:hAnsi="Times New Roman" w:cs="Times New Roman"/>
          <w:b/>
          <w:sz w:val="28"/>
          <w:szCs w:val="28"/>
          <w:lang w:eastAsia="ru-RU"/>
        </w:rPr>
        <w:t>ВПР</w:t>
      </w:r>
      <w:r>
        <w:rPr>
          <w:rFonts w:ascii="Times New Roman" w:eastAsia="Times New Roman" w:hAnsi="Times New Roman" w:cs="Times New Roman"/>
          <w:sz w:val="28"/>
          <w:szCs w:val="28"/>
          <w:lang w:eastAsia="ru-RU"/>
        </w:rPr>
        <w:t>-одна из задач, которую приходится выполнять учителям- предметникам.</w:t>
      </w:r>
    </w:p>
    <w:p w:rsidR="00F104F0" w:rsidRDefault="00F104F0" w:rsidP="0048638A">
      <w:pPr>
        <w:spacing w:before="100" w:beforeAutospacing="1" w:after="100" w:afterAutospacing="1" w:line="240" w:lineRule="auto"/>
        <w:jc w:val="both"/>
        <w:rPr>
          <w:sz w:val="28"/>
          <w:szCs w:val="28"/>
        </w:rPr>
      </w:pPr>
      <w:r w:rsidRPr="008D783F">
        <w:rPr>
          <w:rFonts w:ascii="Times New Roman" w:eastAsia="Times New Roman" w:hAnsi="Times New Roman" w:cs="Times New Roman"/>
          <w:iCs/>
          <w:sz w:val="28"/>
          <w:szCs w:val="28"/>
          <w:lang w:eastAsia="ru-RU"/>
        </w:rPr>
        <w:t xml:space="preserve">С целью повышения интереса учащихся к предметам, повышения статуса одаренных детей в школе, диагностирования учебных возможностей ребят были проведены </w:t>
      </w:r>
      <w:r w:rsidRPr="000B618D">
        <w:rPr>
          <w:rFonts w:ascii="Times New Roman" w:eastAsia="Times New Roman" w:hAnsi="Times New Roman" w:cs="Times New Roman"/>
          <w:b/>
          <w:iCs/>
          <w:sz w:val="28"/>
          <w:szCs w:val="28"/>
          <w:lang w:eastAsia="ru-RU"/>
        </w:rPr>
        <w:t>школьные олимпиады</w:t>
      </w:r>
      <w:r w:rsidRPr="008D783F">
        <w:rPr>
          <w:rFonts w:ascii="Times New Roman" w:eastAsia="Times New Roman" w:hAnsi="Times New Roman" w:cs="Times New Roman"/>
          <w:iCs/>
          <w:sz w:val="28"/>
          <w:szCs w:val="28"/>
          <w:lang w:eastAsia="ru-RU"/>
        </w:rPr>
        <w:t xml:space="preserve"> по предметам естественного цикла, по итогам которых победители приняли участие в муниципальном этапе предметных олимпиад.</w:t>
      </w:r>
      <w:r w:rsidR="0048638A">
        <w:rPr>
          <w:sz w:val="28"/>
          <w:szCs w:val="28"/>
        </w:rPr>
        <w:t xml:space="preserve"> </w:t>
      </w:r>
    </w:p>
    <w:p w:rsidR="00F104F0" w:rsidRPr="00F10999" w:rsidRDefault="00F104F0" w:rsidP="00F10999">
      <w:pPr>
        <w:ind w:firstLine="708"/>
        <w:jc w:val="both"/>
        <w:rPr>
          <w:rFonts w:ascii="Times New Roman" w:hAnsi="Times New Roman" w:cs="Times New Roman"/>
          <w:sz w:val="28"/>
          <w:szCs w:val="28"/>
        </w:rPr>
      </w:pPr>
      <w:r w:rsidRPr="00F10999">
        <w:rPr>
          <w:rFonts w:ascii="Times New Roman" w:hAnsi="Times New Roman" w:cs="Times New Roman"/>
          <w:sz w:val="28"/>
          <w:szCs w:val="28"/>
        </w:rPr>
        <w:t xml:space="preserve">Результаты </w:t>
      </w:r>
      <w:r w:rsidRPr="00F10999">
        <w:rPr>
          <w:rFonts w:ascii="Times New Roman" w:hAnsi="Times New Roman" w:cs="Times New Roman"/>
          <w:b/>
          <w:sz w:val="28"/>
          <w:szCs w:val="28"/>
        </w:rPr>
        <w:t>ОГЭ, ЕГЭ</w:t>
      </w:r>
      <w:r w:rsidRPr="00F10999">
        <w:rPr>
          <w:rFonts w:ascii="Times New Roman" w:hAnsi="Times New Roman" w:cs="Times New Roman"/>
          <w:sz w:val="28"/>
          <w:szCs w:val="28"/>
        </w:rPr>
        <w:t xml:space="preserve"> – это результат совместного труда учителя и ученика.  Для подготовки к выпускным экзаменам в форме ОГЭ, ЕГЭ проводились индивидуально-групповые занятия по истории и обществознанию, по географии. В 2023 году в 9 классе- 30 человек сдают географию, 43 человека –обществознание, 4- историю. 11 класс-4 человека историю и 14- обществознание. Учителя ведут серьезную целенаправленную подготовку обучающихся к ОГЭ, ЕГЭ, а классные руководители продолжают разъяснительную работу с родителями и учащимися по выбору предметов для сдачи ОГЭ, ЕГЭ. Многое зависит от серьёзности намерений выпускника, так как многие выбирают предмет в качестве «запасного варианта» на случай плохой сдачи экзамена по другим предметам и надеются на «авось».      </w:t>
      </w:r>
    </w:p>
    <w:p w:rsidR="00F104F0" w:rsidRPr="00F10999" w:rsidRDefault="00F104F0" w:rsidP="00F10999">
      <w:pPr>
        <w:ind w:firstLine="708"/>
        <w:jc w:val="both"/>
        <w:rPr>
          <w:rFonts w:ascii="Times New Roman" w:eastAsia="Times New Roman" w:hAnsi="Times New Roman" w:cs="Times New Roman"/>
          <w:iCs/>
          <w:sz w:val="28"/>
          <w:szCs w:val="28"/>
          <w:lang w:eastAsia="ru-RU"/>
        </w:rPr>
      </w:pPr>
      <w:r w:rsidRPr="00F10999">
        <w:rPr>
          <w:rFonts w:ascii="Times New Roman" w:eastAsia="Times New Roman" w:hAnsi="Times New Roman" w:cs="Times New Roman"/>
          <w:b/>
          <w:bCs/>
          <w:iCs/>
          <w:sz w:val="28"/>
          <w:szCs w:val="28"/>
          <w:lang w:eastAsia="ru-RU"/>
        </w:rPr>
        <w:t xml:space="preserve">Учащиеся </w:t>
      </w:r>
      <w:r w:rsidRPr="00F10999">
        <w:rPr>
          <w:rFonts w:ascii="Times New Roman" w:eastAsia="Times New Roman" w:hAnsi="Times New Roman" w:cs="Times New Roman"/>
          <w:iCs/>
          <w:sz w:val="28"/>
          <w:szCs w:val="28"/>
          <w:lang w:eastAsia="ru-RU"/>
        </w:rPr>
        <w:t>принимали участие во внеклассных мероприятиях, конкурсах по предмету.</w:t>
      </w:r>
    </w:p>
    <w:p w:rsidR="00F104F0" w:rsidRDefault="00F104F0" w:rsidP="00F104F0">
      <w:pPr>
        <w:rPr>
          <w:rFonts w:ascii="Times New Roman" w:eastAsia="Times New Roman" w:hAnsi="Times New Roman" w:cs="Times New Roman"/>
          <w:iCs/>
          <w:sz w:val="28"/>
          <w:szCs w:val="28"/>
          <w:lang w:eastAsia="ru-RU"/>
        </w:rPr>
      </w:pPr>
    </w:p>
    <w:tbl>
      <w:tblPr>
        <w:tblW w:w="9966" w:type="dxa"/>
        <w:tblCellSpacing w:w="0" w:type="dxa"/>
        <w:tblCellMar>
          <w:top w:w="105" w:type="dxa"/>
          <w:left w:w="105" w:type="dxa"/>
          <w:bottom w:w="105" w:type="dxa"/>
          <w:right w:w="105" w:type="dxa"/>
        </w:tblCellMar>
        <w:tblLook w:val="04A0" w:firstRow="1" w:lastRow="0" w:firstColumn="1" w:lastColumn="0" w:noHBand="0" w:noVBand="1"/>
      </w:tblPr>
      <w:tblGrid>
        <w:gridCol w:w="1830"/>
        <w:gridCol w:w="2797"/>
        <w:gridCol w:w="2086"/>
        <w:gridCol w:w="1199"/>
        <w:gridCol w:w="2054"/>
      </w:tblGrid>
      <w:tr w:rsidR="00F104F0" w:rsidRPr="00D03E1A" w:rsidTr="0048638A">
        <w:trPr>
          <w:tblCellSpacing w:w="0" w:type="dxa"/>
        </w:trPr>
        <w:tc>
          <w:tcPr>
            <w:tcW w:w="143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lastRenderedPageBreak/>
              <w:t>Учитель</w:t>
            </w:r>
          </w:p>
        </w:tc>
        <w:tc>
          <w:tcPr>
            <w:tcW w:w="313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t>Мероприятие</w:t>
            </w:r>
          </w:p>
        </w:tc>
        <w:tc>
          <w:tcPr>
            <w:tcW w:w="539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t>Результаты участия</w:t>
            </w:r>
          </w:p>
        </w:tc>
      </w:tr>
      <w:tr w:rsidR="00F104F0" w:rsidRPr="00D03E1A" w:rsidTr="0048638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104F0" w:rsidRPr="00D03E1A" w:rsidRDefault="00F104F0" w:rsidP="0048638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104F0" w:rsidRPr="00D03E1A" w:rsidRDefault="00F104F0" w:rsidP="0048638A">
            <w:pPr>
              <w:spacing w:after="0" w:line="240" w:lineRule="auto"/>
              <w:rPr>
                <w:rFonts w:ascii="Times New Roman" w:eastAsia="Times New Roman" w:hAnsi="Times New Roman" w:cs="Times New Roman"/>
                <w:sz w:val="28"/>
                <w:szCs w:val="28"/>
                <w:lang w:eastAsia="ru-RU"/>
              </w:rPr>
            </w:pP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t xml:space="preserve">победитель </w:t>
            </w: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t xml:space="preserve">призер </w:t>
            </w: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D03E1A"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sidRPr="00D03E1A">
              <w:rPr>
                <w:rFonts w:ascii="Times New Roman" w:eastAsia="Times New Roman" w:hAnsi="Times New Roman" w:cs="Times New Roman"/>
                <w:b/>
                <w:bCs/>
                <w:iCs/>
                <w:sz w:val="28"/>
                <w:szCs w:val="28"/>
                <w:lang w:eastAsia="ru-RU"/>
              </w:rPr>
              <w:t>участники</w:t>
            </w:r>
          </w:p>
        </w:tc>
      </w:tr>
      <w:tr w:rsidR="00F104F0" w:rsidRPr="00D03E1A" w:rsidTr="0048638A">
        <w:trPr>
          <w:trHeight w:val="1584"/>
          <w:tblCellSpacing w:w="0" w:type="dxa"/>
        </w:trPr>
        <w:tc>
          <w:tcPr>
            <w:tcW w:w="143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roofErr w:type="spellStart"/>
            <w:r w:rsidRPr="00030D3E">
              <w:rPr>
                <w:rFonts w:ascii="Times New Roman" w:eastAsia="Times New Roman" w:hAnsi="Times New Roman" w:cs="Times New Roman"/>
                <w:b/>
                <w:bCs/>
                <w:i/>
                <w:iCs/>
                <w:sz w:val="28"/>
                <w:szCs w:val="28"/>
                <w:lang w:eastAsia="ru-RU"/>
              </w:rPr>
              <w:t>Поднебесова</w:t>
            </w:r>
            <w:proofErr w:type="spellEnd"/>
            <w:r w:rsidRPr="00030D3E">
              <w:rPr>
                <w:rFonts w:ascii="Times New Roman" w:eastAsia="Times New Roman" w:hAnsi="Times New Roman" w:cs="Times New Roman"/>
                <w:b/>
                <w:bCs/>
                <w:i/>
                <w:iCs/>
                <w:sz w:val="28"/>
                <w:szCs w:val="28"/>
                <w:lang w:eastAsia="ru-RU"/>
              </w:rPr>
              <w:t xml:space="preserve"> Л.Н.</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sidRPr="00030D3E">
              <w:rPr>
                <w:rFonts w:ascii="Times New Roman" w:eastAsia="Times New Roman" w:hAnsi="Times New Roman" w:cs="Times New Roman"/>
                <w:b/>
                <w:bCs/>
                <w:i/>
                <w:iCs/>
                <w:sz w:val="28"/>
                <w:szCs w:val="28"/>
                <w:lang w:eastAsia="ru-RU"/>
              </w:rPr>
              <w:t>Гуляева Т. В.</w:t>
            </w:r>
          </w:p>
        </w:tc>
        <w:tc>
          <w:tcPr>
            <w:tcW w:w="3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sidRPr="00030D3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ородская олимпиада по географии.</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городской викторине «Гербы и флаги мира».</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региональном проекте «Семья»</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цифр</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«Большом этнографическом интернет-диктанте»</w:t>
            </w: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48638A"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чел </w:t>
            </w:r>
            <w:r w:rsidR="00F104F0">
              <w:rPr>
                <w:rFonts w:ascii="Times New Roman" w:eastAsia="Times New Roman" w:hAnsi="Times New Roman" w:cs="Times New Roman"/>
                <w:sz w:val="28"/>
                <w:szCs w:val="28"/>
                <w:lang w:eastAsia="ru-RU"/>
              </w:rPr>
              <w:t>-3 место</w:t>
            </w: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48638A"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чел</w:t>
            </w: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10б</w:t>
            </w: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8,9,10 класс</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tc>
      </w:tr>
      <w:tr w:rsidR="00F104F0" w:rsidRPr="00D03E1A" w:rsidTr="0048638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104F0" w:rsidRPr="00030D3E" w:rsidRDefault="00F104F0" w:rsidP="0048638A">
            <w:pPr>
              <w:spacing w:after="0" w:line="240" w:lineRule="auto"/>
              <w:rPr>
                <w:rFonts w:ascii="Times New Roman" w:eastAsia="Times New Roman" w:hAnsi="Times New Roman" w:cs="Times New Roman"/>
                <w:sz w:val="28"/>
                <w:szCs w:val="28"/>
                <w:lang w:eastAsia="ru-RU"/>
              </w:rPr>
            </w:pPr>
          </w:p>
        </w:tc>
        <w:tc>
          <w:tcPr>
            <w:tcW w:w="3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Городская олимпиада по обществознанию</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Городская интернет-викторина «Дни русской истории, литературы и культуры»</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региональном проекте «Историческое краеведение»</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единого урока «Без срока давности»</w:t>
            </w: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48638A" w:rsidRDefault="0048638A"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класс</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класс</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класс</w:t>
            </w:r>
          </w:p>
        </w:tc>
      </w:tr>
      <w:tr w:rsidR="00F104F0" w:rsidRPr="00D03E1A" w:rsidTr="0048638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104F0" w:rsidRPr="00030D3E" w:rsidRDefault="00F104F0" w:rsidP="0048638A">
            <w:pPr>
              <w:spacing w:after="0" w:line="240" w:lineRule="auto"/>
              <w:rPr>
                <w:rFonts w:ascii="Times New Roman" w:eastAsia="Times New Roman" w:hAnsi="Times New Roman" w:cs="Times New Roman"/>
                <w:sz w:val="28"/>
                <w:szCs w:val="28"/>
                <w:lang w:eastAsia="ru-RU"/>
              </w:rPr>
            </w:pPr>
          </w:p>
        </w:tc>
        <w:tc>
          <w:tcPr>
            <w:tcW w:w="3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p>
        </w:tc>
      </w:tr>
      <w:tr w:rsidR="00F104F0" w:rsidRPr="00D03E1A" w:rsidTr="0048638A">
        <w:trPr>
          <w:trHeight w:val="135"/>
          <w:tblCellSpacing w:w="0" w:type="dxa"/>
        </w:trPr>
        <w:tc>
          <w:tcPr>
            <w:tcW w:w="14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F104F0" w:rsidRPr="00030D3E"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roofErr w:type="spellStart"/>
            <w:r>
              <w:rPr>
                <w:rFonts w:ascii="Times New Roman" w:eastAsia="Times New Roman" w:hAnsi="Times New Roman" w:cs="Times New Roman"/>
                <w:b/>
                <w:bCs/>
                <w:i/>
                <w:iCs/>
                <w:sz w:val="28"/>
                <w:szCs w:val="28"/>
                <w:lang w:eastAsia="ru-RU"/>
              </w:rPr>
              <w:lastRenderedPageBreak/>
              <w:t>Ветрова</w:t>
            </w:r>
            <w:proofErr w:type="spellEnd"/>
            <w:r>
              <w:rPr>
                <w:rFonts w:ascii="Times New Roman" w:eastAsia="Times New Roman" w:hAnsi="Times New Roman" w:cs="Times New Roman"/>
                <w:b/>
                <w:bCs/>
                <w:i/>
                <w:iCs/>
                <w:sz w:val="28"/>
                <w:szCs w:val="28"/>
                <w:lang w:eastAsia="ru-RU"/>
              </w:rPr>
              <w:t xml:space="preserve"> Д.И.</w:t>
            </w:r>
          </w:p>
        </w:tc>
        <w:tc>
          <w:tcPr>
            <w:tcW w:w="3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мероприятиях комплекса «Россия- моя история»</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городской викторине «Гербы и флаги мира»</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класс</w:t>
            </w:r>
          </w:p>
        </w:tc>
      </w:tr>
      <w:tr w:rsidR="00F104F0" w:rsidRPr="00D03E1A" w:rsidTr="0048638A">
        <w:trPr>
          <w:trHeight w:val="135"/>
          <w:tblCellSpacing w:w="0" w:type="dxa"/>
        </w:trPr>
        <w:tc>
          <w:tcPr>
            <w:tcW w:w="14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030D3E">
              <w:rPr>
                <w:rFonts w:ascii="Times New Roman" w:eastAsia="Times New Roman" w:hAnsi="Times New Roman" w:cs="Times New Roman"/>
                <w:b/>
                <w:bCs/>
                <w:i/>
                <w:iCs/>
                <w:sz w:val="28"/>
                <w:szCs w:val="28"/>
                <w:lang w:eastAsia="ru-RU"/>
              </w:rPr>
              <w:t>Бухарина Г.А.</w:t>
            </w: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Шитиева</w:t>
            </w:r>
            <w:proofErr w:type="spellEnd"/>
            <w:r>
              <w:rPr>
                <w:rFonts w:ascii="Times New Roman" w:eastAsia="Times New Roman" w:hAnsi="Times New Roman" w:cs="Times New Roman"/>
                <w:b/>
                <w:bCs/>
                <w:i/>
                <w:iCs/>
                <w:sz w:val="28"/>
                <w:szCs w:val="28"/>
                <w:lang w:eastAsia="ru-RU"/>
              </w:rPr>
              <w:t xml:space="preserve"> Н.В.</w:t>
            </w:r>
          </w:p>
        </w:tc>
        <w:tc>
          <w:tcPr>
            <w:tcW w:w="3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sidRPr="00030D3E">
              <w:rPr>
                <w:rFonts w:ascii="Times New Roman" w:eastAsia="Times New Roman" w:hAnsi="Times New Roman" w:cs="Times New Roman"/>
                <w:sz w:val="28"/>
                <w:szCs w:val="28"/>
                <w:lang w:eastAsia="ru-RU"/>
              </w:rPr>
              <w:lastRenderedPageBreak/>
              <w:t>Городской конкурс на знание законодательства о защите прав потребителе</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игра «Вся Тверь» - ДДМ</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Городская интернет-викторина «Дни русской истории, литературы и культуры»</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Областная краеведческая викторина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Старица и Старицкий район»</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федеральных проектах «Моя родословная» и «Диктант Победы»</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городской викторине «Гербы и флаги мира»</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мероприятиях </w:t>
            </w:r>
            <w:r>
              <w:rPr>
                <w:rFonts w:ascii="Times New Roman" w:eastAsia="Times New Roman" w:hAnsi="Times New Roman" w:cs="Times New Roman"/>
                <w:sz w:val="28"/>
                <w:szCs w:val="28"/>
                <w:lang w:eastAsia="ru-RU"/>
              </w:rPr>
              <w:lastRenderedPageBreak/>
              <w:t>комплекса «Россия- моя история»</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рефератов «Путь к успеху»</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 конкурс рисунков</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1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место-Данилова Д.- 9в</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Филиппова(8б) и </w:t>
            </w:r>
            <w:proofErr w:type="spellStart"/>
            <w:r>
              <w:rPr>
                <w:rFonts w:ascii="Times New Roman" w:eastAsia="Times New Roman" w:hAnsi="Times New Roman" w:cs="Times New Roman"/>
                <w:sz w:val="28"/>
                <w:szCs w:val="28"/>
                <w:lang w:eastAsia="ru-RU"/>
              </w:rPr>
              <w:t>Своеволина</w:t>
            </w:r>
            <w:proofErr w:type="spellEnd"/>
            <w:r>
              <w:rPr>
                <w:rFonts w:ascii="Times New Roman" w:eastAsia="Times New Roman" w:hAnsi="Times New Roman" w:cs="Times New Roman"/>
                <w:sz w:val="28"/>
                <w:szCs w:val="28"/>
                <w:lang w:eastAsia="ru-RU"/>
              </w:rPr>
              <w:t xml:space="preserve"> Ю. – 2 место </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48638A"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чел</w:t>
            </w:r>
            <w:r w:rsidR="00F104F0">
              <w:rPr>
                <w:rFonts w:ascii="Times New Roman" w:eastAsia="Times New Roman" w:hAnsi="Times New Roman" w:cs="Times New Roman"/>
                <w:sz w:val="28"/>
                <w:szCs w:val="28"/>
                <w:lang w:eastAsia="ru-RU"/>
              </w:rPr>
              <w:t xml:space="preserve"> 2 место                </w:t>
            </w:r>
          </w:p>
        </w:tc>
        <w:tc>
          <w:tcPr>
            <w:tcW w:w="1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c>
          <w:tcPr>
            <w:tcW w:w="23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7а-11 место</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48638A"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чел</w:t>
            </w: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p w:rsidR="00F104F0" w:rsidRPr="00030D3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8,9,11 класс</w:t>
            </w:r>
          </w:p>
        </w:tc>
      </w:tr>
    </w:tbl>
    <w:p w:rsidR="00F104F0" w:rsidRDefault="00F104F0" w:rsidP="00F104F0">
      <w:pPr>
        <w:rPr>
          <w:sz w:val="24"/>
          <w:szCs w:val="24"/>
        </w:rPr>
      </w:pPr>
    </w:p>
    <w:p w:rsidR="00F10999" w:rsidRDefault="00F10999" w:rsidP="00F104F0">
      <w:pPr>
        <w:rPr>
          <w:rFonts w:ascii="Times New Roman" w:hAnsi="Times New Roman" w:cs="Times New Roman"/>
          <w:sz w:val="28"/>
          <w:szCs w:val="28"/>
        </w:rPr>
      </w:pPr>
    </w:p>
    <w:p w:rsidR="00F10999" w:rsidRDefault="00F10999" w:rsidP="00F104F0">
      <w:pPr>
        <w:rPr>
          <w:rFonts w:ascii="Times New Roman" w:hAnsi="Times New Roman" w:cs="Times New Roman"/>
          <w:sz w:val="28"/>
          <w:szCs w:val="28"/>
        </w:rPr>
      </w:pP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Учителя также принимали участие в городских конкурсах, семинарах, проводили открытые уроки.</w:t>
      </w:r>
    </w:p>
    <w:tbl>
      <w:tblPr>
        <w:tblW w:w="9911" w:type="dxa"/>
        <w:tblCellSpacing w:w="0" w:type="dxa"/>
        <w:tblCellMar>
          <w:top w:w="105" w:type="dxa"/>
          <w:left w:w="105" w:type="dxa"/>
          <w:bottom w:w="105" w:type="dxa"/>
          <w:right w:w="105" w:type="dxa"/>
        </w:tblCellMar>
        <w:tblLook w:val="04A0" w:firstRow="1" w:lastRow="0" w:firstColumn="1" w:lastColumn="0" w:noHBand="0" w:noVBand="1"/>
      </w:tblPr>
      <w:tblGrid>
        <w:gridCol w:w="1830"/>
        <w:gridCol w:w="4824"/>
        <w:gridCol w:w="3257"/>
      </w:tblGrid>
      <w:tr w:rsidR="00F104F0" w:rsidRPr="00734DAC" w:rsidTr="0048638A">
        <w:trPr>
          <w:trHeight w:val="447"/>
          <w:tblCellSpacing w:w="0" w:type="dxa"/>
        </w:trPr>
        <w:tc>
          <w:tcPr>
            <w:tcW w:w="18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B31EE"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31EE">
              <w:rPr>
                <w:rFonts w:ascii="Times New Roman" w:eastAsia="Times New Roman" w:hAnsi="Times New Roman" w:cs="Times New Roman"/>
                <w:b/>
                <w:bCs/>
                <w:i/>
                <w:iCs/>
                <w:sz w:val="28"/>
                <w:szCs w:val="28"/>
                <w:lang w:eastAsia="ru-RU"/>
              </w:rPr>
              <w:t>Учитель</w:t>
            </w:r>
          </w:p>
        </w:tc>
        <w:tc>
          <w:tcPr>
            <w:tcW w:w="4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B31EE" w:rsidRDefault="00F104F0" w:rsidP="0048638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31EE">
              <w:rPr>
                <w:rFonts w:ascii="Times New Roman" w:eastAsia="Times New Roman" w:hAnsi="Times New Roman" w:cs="Times New Roman"/>
                <w:b/>
                <w:bCs/>
                <w:i/>
                <w:iCs/>
                <w:sz w:val="28"/>
                <w:szCs w:val="28"/>
                <w:lang w:eastAsia="ru-RU"/>
              </w:rPr>
              <w:t>Мероприятие</w:t>
            </w:r>
          </w:p>
        </w:tc>
        <w:tc>
          <w:tcPr>
            <w:tcW w:w="32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B31E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r w:rsidRPr="000B31EE">
              <w:rPr>
                <w:rFonts w:ascii="Times New Roman" w:eastAsia="Times New Roman" w:hAnsi="Times New Roman" w:cs="Times New Roman"/>
                <w:b/>
                <w:bCs/>
                <w:i/>
                <w:iCs/>
                <w:sz w:val="28"/>
                <w:szCs w:val="28"/>
                <w:lang w:eastAsia="ru-RU"/>
              </w:rPr>
              <w:t>Результаты участия</w:t>
            </w:r>
          </w:p>
        </w:tc>
      </w:tr>
      <w:tr w:rsidR="00F104F0" w:rsidRPr="00734DAC" w:rsidTr="0048638A">
        <w:trPr>
          <w:trHeight w:val="135"/>
          <w:tblCellSpacing w:w="0" w:type="dxa"/>
        </w:trPr>
        <w:tc>
          <w:tcPr>
            <w:tcW w:w="18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104F0" w:rsidRPr="000B31E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B31EE">
              <w:rPr>
                <w:rFonts w:ascii="Times New Roman" w:eastAsia="Times New Roman" w:hAnsi="Times New Roman" w:cs="Times New Roman"/>
                <w:b/>
                <w:bCs/>
                <w:i/>
                <w:iCs/>
                <w:sz w:val="28"/>
                <w:szCs w:val="28"/>
                <w:lang w:eastAsia="ru-RU"/>
              </w:rPr>
              <w:t>Поднебесова</w:t>
            </w:r>
            <w:proofErr w:type="spellEnd"/>
            <w:r w:rsidRPr="000B31EE">
              <w:rPr>
                <w:rFonts w:ascii="Times New Roman" w:eastAsia="Times New Roman" w:hAnsi="Times New Roman" w:cs="Times New Roman"/>
                <w:b/>
                <w:bCs/>
                <w:i/>
                <w:iCs/>
                <w:sz w:val="28"/>
                <w:szCs w:val="28"/>
                <w:lang w:eastAsia="ru-RU"/>
              </w:rPr>
              <w:t xml:space="preserve"> Л.Н.</w:t>
            </w:r>
          </w:p>
        </w:tc>
        <w:tc>
          <w:tcPr>
            <w:tcW w:w="4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FE1FF4" w:rsidRDefault="00F104F0" w:rsidP="0048638A">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Открытый урок по географии в 8 классе по теме «Внутренние воды России. Реки.»</w:t>
            </w:r>
          </w:p>
        </w:tc>
        <w:tc>
          <w:tcPr>
            <w:tcW w:w="32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04F0" w:rsidRPr="000B31EE" w:rsidRDefault="00F104F0" w:rsidP="0048638A">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F104F0" w:rsidRDefault="00F104F0" w:rsidP="00F104F0">
      <w:pPr>
        <w:rPr>
          <w:sz w:val="28"/>
          <w:szCs w:val="28"/>
        </w:rPr>
      </w:pP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 xml:space="preserve">Учителя опубликовали свои работы на сайте </w:t>
      </w:r>
      <w:proofErr w:type="spellStart"/>
      <w:r w:rsidRPr="00F10999">
        <w:rPr>
          <w:rFonts w:ascii="Times New Roman" w:hAnsi="Times New Roman" w:cs="Times New Roman"/>
          <w:sz w:val="28"/>
          <w:szCs w:val="28"/>
          <w:lang w:val="en-US"/>
        </w:rPr>
        <w:t>infourok</w:t>
      </w:r>
      <w:proofErr w:type="spellEnd"/>
      <w:r w:rsidRPr="00F10999">
        <w:rPr>
          <w:rFonts w:ascii="Times New Roman" w:hAnsi="Times New Roman" w:cs="Times New Roman"/>
          <w:sz w:val="28"/>
          <w:szCs w:val="28"/>
        </w:rPr>
        <w:t>.</w:t>
      </w:r>
      <w:proofErr w:type="spellStart"/>
      <w:r w:rsidRPr="00F10999">
        <w:rPr>
          <w:rFonts w:ascii="Times New Roman" w:hAnsi="Times New Roman" w:cs="Times New Roman"/>
          <w:sz w:val="28"/>
          <w:szCs w:val="28"/>
          <w:lang w:val="en-US"/>
        </w:rPr>
        <w:t>ru</w:t>
      </w:r>
      <w:proofErr w:type="spellEnd"/>
      <w:r w:rsidRPr="00F10999">
        <w:rPr>
          <w:rFonts w:ascii="Times New Roman" w:hAnsi="Times New Roman" w:cs="Times New Roman"/>
          <w:sz w:val="28"/>
          <w:szCs w:val="28"/>
        </w:rPr>
        <w:t>:</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Мониторинг знаний учащихся школы проводился весь учебный год.</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По итогам учебного года наблюдались стабильные качества знаний по географии, истории, обществознанию.</w:t>
      </w:r>
    </w:p>
    <w:p w:rsidR="00F104F0" w:rsidRPr="00F10999" w:rsidRDefault="00F104F0" w:rsidP="00F104F0">
      <w:pPr>
        <w:rPr>
          <w:rFonts w:ascii="Times New Roman" w:hAnsi="Times New Roman" w:cs="Times New Roman"/>
          <w:sz w:val="28"/>
          <w:szCs w:val="28"/>
        </w:rPr>
      </w:pP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Проводилась разнообразная внеклассная работа:</w:t>
      </w:r>
    </w:p>
    <w:p w:rsidR="00F104F0" w:rsidRPr="00F10999" w:rsidRDefault="00F104F0" w:rsidP="00F104F0">
      <w:pPr>
        <w:rPr>
          <w:rFonts w:ascii="Times New Roman" w:hAnsi="Times New Roman" w:cs="Times New Roman"/>
          <w:sz w:val="28"/>
          <w:szCs w:val="28"/>
        </w:rPr>
      </w:pPr>
      <w:proofErr w:type="spellStart"/>
      <w:r w:rsidRPr="00F10999">
        <w:rPr>
          <w:rFonts w:ascii="Times New Roman" w:hAnsi="Times New Roman" w:cs="Times New Roman"/>
          <w:sz w:val="28"/>
          <w:szCs w:val="28"/>
        </w:rPr>
        <w:t>Поднебесова</w:t>
      </w:r>
      <w:proofErr w:type="spellEnd"/>
      <w:r w:rsidRPr="00F10999">
        <w:rPr>
          <w:rFonts w:ascii="Times New Roman" w:hAnsi="Times New Roman" w:cs="Times New Roman"/>
          <w:sz w:val="28"/>
          <w:szCs w:val="28"/>
        </w:rPr>
        <w:t xml:space="preserve"> Л.Н.</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-оформила тематические выставки работ по географии по темам:</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«Города России»,</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w:t>
      </w:r>
      <w:proofErr w:type="gramStart"/>
      <w:r w:rsidRPr="00F10999">
        <w:rPr>
          <w:rFonts w:ascii="Times New Roman" w:hAnsi="Times New Roman" w:cs="Times New Roman"/>
          <w:sz w:val="28"/>
          <w:szCs w:val="28"/>
        </w:rPr>
        <w:t>Профессии</w:t>
      </w:r>
      <w:proofErr w:type="gramEnd"/>
      <w:r w:rsidRPr="00F10999">
        <w:rPr>
          <w:rFonts w:ascii="Times New Roman" w:hAnsi="Times New Roman" w:cs="Times New Roman"/>
          <w:sz w:val="28"/>
          <w:szCs w:val="28"/>
        </w:rPr>
        <w:t xml:space="preserve"> связанные с географией», </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«Народные промыслы Центральной России».</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Бухарина Г.А.</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 xml:space="preserve">- проводила </w:t>
      </w:r>
      <w:r w:rsidRPr="00F10999">
        <w:rPr>
          <w:rFonts w:ascii="Times New Roman" w:hAnsi="Times New Roman" w:cs="Times New Roman"/>
          <w:b/>
          <w:sz w:val="28"/>
          <w:szCs w:val="28"/>
        </w:rPr>
        <w:t>экскурсии</w:t>
      </w:r>
      <w:r w:rsidRPr="00F10999">
        <w:rPr>
          <w:rFonts w:ascii="Times New Roman" w:hAnsi="Times New Roman" w:cs="Times New Roman"/>
          <w:sz w:val="28"/>
          <w:szCs w:val="28"/>
        </w:rPr>
        <w:t xml:space="preserve"> по школьному музею боевой славы.</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 xml:space="preserve">Также по классам в течении года проводились учителями конкурсы, </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игры-состязания, беседы, заочные путешествия.</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lastRenderedPageBreak/>
        <w:t xml:space="preserve">Проведены </w:t>
      </w:r>
      <w:r w:rsidRPr="00F10999">
        <w:rPr>
          <w:rFonts w:ascii="Times New Roman" w:hAnsi="Times New Roman" w:cs="Times New Roman"/>
          <w:b/>
          <w:sz w:val="28"/>
          <w:szCs w:val="28"/>
        </w:rPr>
        <w:t>экскурсии</w:t>
      </w:r>
      <w:r w:rsidRPr="00F10999">
        <w:rPr>
          <w:rFonts w:ascii="Times New Roman" w:hAnsi="Times New Roman" w:cs="Times New Roman"/>
          <w:sz w:val="28"/>
          <w:szCs w:val="28"/>
        </w:rPr>
        <w:t xml:space="preserve"> с уч-ся:</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6а- музей Дарвина г. Москва и в г. Великий Новгород-</w:t>
      </w:r>
      <w:proofErr w:type="spellStart"/>
      <w:r w:rsidRPr="00F10999">
        <w:rPr>
          <w:rFonts w:ascii="Times New Roman" w:hAnsi="Times New Roman" w:cs="Times New Roman"/>
          <w:sz w:val="28"/>
          <w:szCs w:val="28"/>
        </w:rPr>
        <w:t>Поднебесова</w:t>
      </w:r>
      <w:proofErr w:type="spellEnd"/>
      <w:r w:rsidRPr="00F10999">
        <w:rPr>
          <w:rFonts w:ascii="Times New Roman" w:hAnsi="Times New Roman" w:cs="Times New Roman"/>
          <w:sz w:val="28"/>
          <w:szCs w:val="28"/>
        </w:rPr>
        <w:t xml:space="preserve"> Л.Н., </w:t>
      </w:r>
    </w:p>
    <w:p w:rsidR="00F104F0" w:rsidRPr="00F10999" w:rsidRDefault="00F104F0" w:rsidP="00F104F0">
      <w:pPr>
        <w:rPr>
          <w:rFonts w:ascii="Times New Roman" w:hAnsi="Times New Roman" w:cs="Times New Roman"/>
          <w:sz w:val="28"/>
          <w:szCs w:val="28"/>
        </w:rPr>
      </w:pPr>
      <w:r w:rsidRPr="00F10999">
        <w:rPr>
          <w:rFonts w:ascii="Times New Roman" w:hAnsi="Times New Roman" w:cs="Times New Roman"/>
          <w:sz w:val="28"/>
          <w:szCs w:val="28"/>
        </w:rPr>
        <w:t xml:space="preserve">   10аб - музей на Поклонной горе г. Москва – </w:t>
      </w:r>
      <w:proofErr w:type="spellStart"/>
      <w:r w:rsidRPr="00F10999">
        <w:rPr>
          <w:rFonts w:ascii="Times New Roman" w:hAnsi="Times New Roman" w:cs="Times New Roman"/>
          <w:sz w:val="28"/>
          <w:szCs w:val="28"/>
        </w:rPr>
        <w:t>Ветрова</w:t>
      </w:r>
      <w:proofErr w:type="spellEnd"/>
      <w:r w:rsidRPr="00F10999">
        <w:rPr>
          <w:rFonts w:ascii="Times New Roman" w:hAnsi="Times New Roman" w:cs="Times New Roman"/>
          <w:sz w:val="28"/>
          <w:szCs w:val="28"/>
        </w:rPr>
        <w:t xml:space="preserve"> Д.И.</w:t>
      </w:r>
    </w:p>
    <w:p w:rsidR="00F10999" w:rsidRDefault="00F10999" w:rsidP="00F104F0">
      <w:pPr>
        <w:spacing w:before="100" w:beforeAutospacing="1" w:after="100" w:afterAutospacing="1" w:line="240" w:lineRule="auto"/>
        <w:jc w:val="center"/>
        <w:rPr>
          <w:rFonts w:ascii="Times New Roman" w:eastAsia="Times New Roman" w:hAnsi="Times New Roman" w:cs="Times New Roman"/>
          <w:b/>
          <w:bCs/>
          <w:i/>
          <w:iCs/>
          <w:sz w:val="32"/>
          <w:szCs w:val="32"/>
          <w:lang w:eastAsia="ru-RU"/>
        </w:rPr>
      </w:pPr>
    </w:p>
    <w:p w:rsidR="00F10999" w:rsidRDefault="00F10999" w:rsidP="00F104F0">
      <w:pPr>
        <w:spacing w:before="100" w:beforeAutospacing="1" w:after="100" w:afterAutospacing="1" w:line="240" w:lineRule="auto"/>
        <w:jc w:val="center"/>
        <w:rPr>
          <w:rFonts w:ascii="Times New Roman" w:eastAsia="Times New Roman" w:hAnsi="Times New Roman" w:cs="Times New Roman"/>
          <w:b/>
          <w:bCs/>
          <w:i/>
          <w:iCs/>
          <w:sz w:val="32"/>
          <w:szCs w:val="32"/>
          <w:lang w:eastAsia="ru-RU"/>
        </w:rPr>
      </w:pPr>
    </w:p>
    <w:p w:rsidR="00F10999" w:rsidRDefault="00F10999" w:rsidP="00F104F0">
      <w:pPr>
        <w:spacing w:before="100" w:beforeAutospacing="1" w:after="100" w:afterAutospacing="1" w:line="240" w:lineRule="auto"/>
        <w:jc w:val="center"/>
        <w:rPr>
          <w:rFonts w:ascii="Times New Roman" w:eastAsia="Times New Roman" w:hAnsi="Times New Roman" w:cs="Times New Roman"/>
          <w:b/>
          <w:bCs/>
          <w:i/>
          <w:iCs/>
          <w:sz w:val="32"/>
          <w:szCs w:val="32"/>
          <w:lang w:eastAsia="ru-RU"/>
        </w:rPr>
      </w:pPr>
    </w:p>
    <w:p w:rsidR="00F10999" w:rsidRDefault="00F10999" w:rsidP="00F104F0">
      <w:pPr>
        <w:spacing w:before="100" w:beforeAutospacing="1" w:after="100" w:afterAutospacing="1" w:line="240" w:lineRule="auto"/>
        <w:jc w:val="center"/>
        <w:rPr>
          <w:rFonts w:ascii="Times New Roman" w:eastAsia="Times New Roman" w:hAnsi="Times New Roman" w:cs="Times New Roman"/>
          <w:b/>
          <w:bCs/>
          <w:i/>
          <w:iCs/>
          <w:sz w:val="32"/>
          <w:szCs w:val="32"/>
          <w:lang w:eastAsia="ru-RU"/>
        </w:rPr>
      </w:pPr>
    </w:p>
    <w:p w:rsidR="00F104F0" w:rsidRDefault="00F104F0" w:rsidP="00F10999">
      <w:pPr>
        <w:spacing w:before="100" w:beforeAutospacing="1" w:after="100" w:afterAutospacing="1" w:line="240" w:lineRule="auto"/>
        <w:ind w:firstLine="708"/>
        <w:jc w:val="both"/>
        <w:rPr>
          <w:rFonts w:ascii="Times New Roman" w:eastAsia="Times New Roman" w:hAnsi="Times New Roman" w:cs="Times New Roman"/>
          <w:iCs/>
          <w:sz w:val="28"/>
          <w:szCs w:val="28"/>
          <w:lang w:eastAsia="ru-RU"/>
        </w:rPr>
      </w:pPr>
      <w:r w:rsidRPr="005A19B1">
        <w:rPr>
          <w:rFonts w:ascii="Times New Roman" w:eastAsia="Times New Roman" w:hAnsi="Times New Roman" w:cs="Times New Roman"/>
          <w:iCs/>
          <w:sz w:val="28"/>
          <w:szCs w:val="28"/>
          <w:lang w:eastAsia="ru-RU"/>
        </w:rPr>
        <w:t>Согласно основным требованиям нормативных документов относительно должностных инструкций учителями систематически пополняются кабинеты дидактическими материалами, обновляются стенды, выставки. В кабинетах есть информационные стенды по подготовке обучающихся к ГИА, ЕГЭ. Кабинеты предназначены для использования информационных компьютерных технологий на уроках предметов естественного цикла.</w:t>
      </w:r>
    </w:p>
    <w:p w:rsidR="00F104F0" w:rsidRDefault="00F104F0" w:rsidP="00F10999">
      <w:pPr>
        <w:ind w:firstLine="708"/>
        <w:jc w:val="both"/>
      </w:pPr>
      <w:r w:rsidRPr="006C3B9A">
        <w:rPr>
          <w:rFonts w:ascii="Times New Roman" w:eastAsia="Times New Roman" w:hAnsi="Times New Roman" w:cs="Times New Roman"/>
          <w:iCs/>
          <w:sz w:val="28"/>
          <w:szCs w:val="28"/>
          <w:lang w:eastAsia="ru-RU"/>
        </w:rPr>
        <w:t>Работу учи</w:t>
      </w:r>
      <w:r>
        <w:rPr>
          <w:rFonts w:ascii="Times New Roman" w:eastAsia="Times New Roman" w:hAnsi="Times New Roman" w:cs="Times New Roman"/>
          <w:iCs/>
          <w:sz w:val="28"/>
          <w:szCs w:val="28"/>
          <w:lang w:eastAsia="ru-RU"/>
        </w:rPr>
        <w:t xml:space="preserve">телей естественного цикла в 2022/2023 </w:t>
      </w:r>
      <w:r w:rsidRPr="006C3B9A">
        <w:rPr>
          <w:rFonts w:ascii="Times New Roman" w:eastAsia="Times New Roman" w:hAnsi="Times New Roman" w:cs="Times New Roman"/>
          <w:iCs/>
          <w:sz w:val="28"/>
          <w:szCs w:val="28"/>
          <w:lang w:eastAsia="ru-RU"/>
        </w:rPr>
        <w:t>учебном году признать удовлетворительной.</w:t>
      </w:r>
    </w:p>
    <w:sectPr w:rsidR="00F104F0" w:rsidSect="0034162E">
      <w:footerReference w:type="default" r:id="rId10"/>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5A" w:rsidRDefault="003B105A" w:rsidP="0034162E">
      <w:pPr>
        <w:spacing w:after="0" w:line="240" w:lineRule="auto"/>
      </w:pPr>
      <w:r>
        <w:separator/>
      </w:r>
    </w:p>
  </w:endnote>
  <w:endnote w:type="continuationSeparator" w:id="0">
    <w:p w:rsidR="003B105A" w:rsidRDefault="003B105A" w:rsidP="0034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54501"/>
      <w:docPartObj>
        <w:docPartGallery w:val="Page Numbers (Bottom of Page)"/>
        <w:docPartUnique/>
      </w:docPartObj>
    </w:sdtPr>
    <w:sdtContent>
      <w:p w:rsidR="0048638A" w:rsidRDefault="0048638A">
        <w:pPr>
          <w:pStyle w:val="a8"/>
          <w:jc w:val="center"/>
        </w:pPr>
        <w:r>
          <w:fldChar w:fldCharType="begin"/>
        </w:r>
        <w:r>
          <w:instrText>PAGE   \* MERGEFORMAT</w:instrText>
        </w:r>
        <w:r>
          <w:fldChar w:fldCharType="separate"/>
        </w:r>
        <w:r w:rsidR="00B332FB">
          <w:rPr>
            <w:noProof/>
          </w:rPr>
          <w:t>21</w:t>
        </w:r>
        <w:r>
          <w:fldChar w:fldCharType="end"/>
        </w:r>
      </w:p>
    </w:sdtContent>
  </w:sdt>
  <w:p w:rsidR="0048638A" w:rsidRDefault="004863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5A" w:rsidRDefault="003B105A" w:rsidP="0034162E">
      <w:pPr>
        <w:spacing w:after="0" w:line="240" w:lineRule="auto"/>
      </w:pPr>
      <w:r>
        <w:separator/>
      </w:r>
    </w:p>
  </w:footnote>
  <w:footnote w:type="continuationSeparator" w:id="0">
    <w:p w:rsidR="003B105A" w:rsidRDefault="003B105A" w:rsidP="00341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938"/>
    <w:multiLevelType w:val="hybridMultilevel"/>
    <w:tmpl w:val="D2EE8A6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74F0B"/>
    <w:multiLevelType w:val="hybridMultilevel"/>
    <w:tmpl w:val="F4BE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D6FA7"/>
    <w:multiLevelType w:val="hybridMultilevel"/>
    <w:tmpl w:val="73307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3111A"/>
    <w:multiLevelType w:val="multilevel"/>
    <w:tmpl w:val="2040A05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174F47"/>
    <w:multiLevelType w:val="hybridMultilevel"/>
    <w:tmpl w:val="E39A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D2300"/>
    <w:multiLevelType w:val="multilevel"/>
    <w:tmpl w:val="39827BA6"/>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CD6691"/>
    <w:multiLevelType w:val="multilevel"/>
    <w:tmpl w:val="39827BA6"/>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CB6B2B"/>
    <w:multiLevelType w:val="hybridMultilevel"/>
    <w:tmpl w:val="B9EAD1A0"/>
    <w:lvl w:ilvl="0" w:tplc="C160155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0D7E5D"/>
    <w:multiLevelType w:val="multilevel"/>
    <w:tmpl w:val="05DE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E7507"/>
    <w:multiLevelType w:val="multilevel"/>
    <w:tmpl w:val="4C0494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668B9"/>
    <w:multiLevelType w:val="multilevel"/>
    <w:tmpl w:val="A7A26974"/>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8E1EC0"/>
    <w:multiLevelType w:val="hybridMultilevel"/>
    <w:tmpl w:val="DF1CB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71EF7"/>
    <w:multiLevelType w:val="multilevel"/>
    <w:tmpl w:val="4C2A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F33A6"/>
    <w:multiLevelType w:val="hybridMultilevel"/>
    <w:tmpl w:val="37A63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FC470E"/>
    <w:multiLevelType w:val="hybridMultilevel"/>
    <w:tmpl w:val="B4B40200"/>
    <w:lvl w:ilvl="0" w:tplc="0419000F">
      <w:start w:val="4"/>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E7E90"/>
    <w:multiLevelType w:val="multilevel"/>
    <w:tmpl w:val="39827BA6"/>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4FF383E"/>
    <w:multiLevelType w:val="hybridMultilevel"/>
    <w:tmpl w:val="7A8A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CE7D57"/>
    <w:multiLevelType w:val="multilevel"/>
    <w:tmpl w:val="7908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B6752"/>
    <w:multiLevelType w:val="multilevel"/>
    <w:tmpl w:val="0664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13141"/>
    <w:multiLevelType w:val="hybridMultilevel"/>
    <w:tmpl w:val="A7FE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066786"/>
    <w:multiLevelType w:val="multilevel"/>
    <w:tmpl w:val="D4E041D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0"/>
  </w:num>
  <w:num w:numId="3">
    <w:abstractNumId w:val="15"/>
  </w:num>
  <w:num w:numId="4">
    <w:abstractNumId w:val="6"/>
  </w:num>
  <w:num w:numId="5">
    <w:abstractNumId w:val="5"/>
  </w:num>
  <w:num w:numId="6">
    <w:abstractNumId w:val="20"/>
  </w:num>
  <w:num w:numId="7">
    <w:abstractNumId w:val="2"/>
  </w:num>
  <w:num w:numId="8">
    <w:abstractNumId w:val="11"/>
  </w:num>
  <w:num w:numId="9">
    <w:abstractNumId w:val="1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0"/>
  </w:num>
  <w:num w:numId="15">
    <w:abstractNumId w:val="4"/>
  </w:num>
  <w:num w:numId="16">
    <w:abstractNumId w:val="19"/>
  </w:num>
  <w:num w:numId="17">
    <w:abstractNumId w:val="9"/>
  </w:num>
  <w:num w:numId="18">
    <w:abstractNumId w:val="17"/>
  </w:num>
  <w:num w:numId="19">
    <w:abstractNumId w:val="18"/>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AD"/>
    <w:rsid w:val="00090501"/>
    <w:rsid w:val="000D0795"/>
    <w:rsid w:val="000D5E58"/>
    <w:rsid w:val="001B7F40"/>
    <w:rsid w:val="002323B5"/>
    <w:rsid w:val="00275919"/>
    <w:rsid w:val="0034162E"/>
    <w:rsid w:val="003B105A"/>
    <w:rsid w:val="0048638A"/>
    <w:rsid w:val="004C079D"/>
    <w:rsid w:val="004C593A"/>
    <w:rsid w:val="004F1BBE"/>
    <w:rsid w:val="00540D72"/>
    <w:rsid w:val="00597246"/>
    <w:rsid w:val="00602196"/>
    <w:rsid w:val="00605D40"/>
    <w:rsid w:val="00663928"/>
    <w:rsid w:val="007F6BD7"/>
    <w:rsid w:val="00935D75"/>
    <w:rsid w:val="00981A12"/>
    <w:rsid w:val="00992165"/>
    <w:rsid w:val="009E1F51"/>
    <w:rsid w:val="009E51AD"/>
    <w:rsid w:val="00A56261"/>
    <w:rsid w:val="00A66DA1"/>
    <w:rsid w:val="00B332FB"/>
    <w:rsid w:val="00C57A59"/>
    <w:rsid w:val="00D52D7F"/>
    <w:rsid w:val="00ED7D71"/>
    <w:rsid w:val="00F104F0"/>
    <w:rsid w:val="00F10999"/>
    <w:rsid w:val="00FA1C1C"/>
    <w:rsid w:val="00F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3650"/>
  <w15:chartTrackingRefBased/>
  <w15:docId w15:val="{67D3B337-E222-4622-9FBC-85D4DDB7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1AD"/>
    <w:pPr>
      <w:ind w:left="720"/>
      <w:contextualSpacing/>
    </w:pPr>
  </w:style>
  <w:style w:type="paragraph" w:styleId="a4">
    <w:name w:val="Balloon Text"/>
    <w:basedOn w:val="a"/>
    <w:link w:val="a5"/>
    <w:uiPriority w:val="99"/>
    <w:semiHidden/>
    <w:unhideWhenUsed/>
    <w:rsid w:val="009E51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51AD"/>
    <w:rPr>
      <w:rFonts w:ascii="Segoe UI" w:hAnsi="Segoe UI" w:cs="Segoe UI"/>
      <w:sz w:val="18"/>
      <w:szCs w:val="18"/>
    </w:rPr>
  </w:style>
  <w:style w:type="paragraph" w:styleId="a6">
    <w:name w:val="header"/>
    <w:basedOn w:val="a"/>
    <w:link w:val="a7"/>
    <w:uiPriority w:val="99"/>
    <w:unhideWhenUsed/>
    <w:rsid w:val="009E51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1AD"/>
  </w:style>
  <w:style w:type="paragraph" w:styleId="a8">
    <w:name w:val="footer"/>
    <w:basedOn w:val="a"/>
    <w:link w:val="a9"/>
    <w:uiPriority w:val="99"/>
    <w:unhideWhenUsed/>
    <w:rsid w:val="009E51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1AD"/>
  </w:style>
  <w:style w:type="table" w:styleId="aa">
    <w:name w:val="Table Grid"/>
    <w:basedOn w:val="a1"/>
    <w:uiPriority w:val="59"/>
    <w:rsid w:val="009E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9E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9E51AD"/>
  </w:style>
  <w:style w:type="character" w:customStyle="1" w:styleId="c74">
    <w:name w:val="c74"/>
    <w:rsid w:val="009E51AD"/>
  </w:style>
  <w:style w:type="character" w:styleId="ab">
    <w:name w:val="Hyperlink"/>
    <w:basedOn w:val="a0"/>
    <w:uiPriority w:val="99"/>
    <w:unhideWhenUsed/>
    <w:rsid w:val="009E51AD"/>
    <w:rPr>
      <w:color w:val="0563C1" w:themeColor="hyperlink"/>
      <w:u w:val="single"/>
    </w:rPr>
  </w:style>
  <w:style w:type="paragraph" w:styleId="ac">
    <w:name w:val="No Spacing"/>
    <w:uiPriority w:val="1"/>
    <w:qFormat/>
    <w:rsid w:val="00341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6556">
      <w:bodyDiv w:val="1"/>
      <w:marLeft w:val="0"/>
      <w:marRight w:val="0"/>
      <w:marTop w:val="0"/>
      <w:marBottom w:val="0"/>
      <w:divBdr>
        <w:top w:val="none" w:sz="0" w:space="0" w:color="auto"/>
        <w:left w:val="none" w:sz="0" w:space="0" w:color="auto"/>
        <w:bottom w:val="none" w:sz="0" w:space="0" w:color="auto"/>
        <w:right w:val="none" w:sz="0" w:space="0" w:color="auto"/>
      </w:divBdr>
    </w:div>
    <w:div w:id="1646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A682-F4CD-49A5-B0B8-3D6C6FD5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41</Pages>
  <Words>7952</Words>
  <Characters>45332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sh30</cp:lastModifiedBy>
  <cp:revision>4</cp:revision>
  <dcterms:created xsi:type="dcterms:W3CDTF">2023-10-11T09:40:00Z</dcterms:created>
  <dcterms:modified xsi:type="dcterms:W3CDTF">2023-10-11T12:42:00Z</dcterms:modified>
</cp:coreProperties>
</file>