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</w:t>
      </w:r>
      <w:r w:rsidR="0079381C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756B7C" w:rsidRDefault="00756B7C" w:rsidP="0079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9381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№33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0" w:type="dxa"/>
        <w:tblInd w:w="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  <w:gridCol w:w="5062"/>
        <w:gridCol w:w="5064"/>
      </w:tblGrid>
      <w:tr w:rsidR="00756B7C" w:rsidRPr="00756B7C" w:rsidTr="00756B7C">
        <w:trPr>
          <w:trHeight w:val="261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М.О.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 </w:t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Н.В.</w:t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</w:t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   " . 2023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</w:t>
            </w:r>
            <w:proofErr w:type="spellStart"/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t>Мугаттина</w:t>
            </w:r>
            <w:proofErr w:type="spellEnd"/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____</w:t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   "    . 2023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756B7C" w:rsidRPr="00756B7C" w:rsidRDefault="00756B7C" w:rsidP="00756B7C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(ID 2607855)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«ХИМИЯ»</w:t>
      </w:r>
    </w:p>
    <w:p w:rsidR="00756B7C" w:rsidRPr="00756B7C" w:rsidRDefault="00756B7C" w:rsidP="00756B7C">
      <w:pPr>
        <w:shd w:val="clear" w:color="auto" w:fill="FFFFFF"/>
        <w:spacing w:before="240" w:after="6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(для 8-9 классов образовательных организаций)</w:t>
      </w:r>
    </w:p>
    <w:p w:rsidR="00756B7C" w:rsidRDefault="00756B7C" w:rsidP="00756B7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81C" w:rsidRDefault="0079381C" w:rsidP="00756B7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Pr="00756B7C" w:rsidRDefault="00756B7C" w:rsidP="00756B7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9381C">
        <w:rPr>
          <w:rFonts w:ascii="Times New Roman" w:eastAsia="Times New Roman" w:hAnsi="Times New Roman" w:cs="Times New Roman"/>
          <w:sz w:val="24"/>
          <w:szCs w:val="24"/>
        </w:rPr>
        <w:t>Тверь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образования, представленных в Федеральном го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России, протокол от 03.12.2019 N ПК-4вн).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«ХИМИЯ»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«Химия».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подростков; 4) способствует формированию ценностного отношения к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естественно-научным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школьников.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Курс химии основной школы ориентирован на освоение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«ХИМИЯ»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</w:p>
    <w:p w:rsidR="00756B7C" w:rsidRPr="00756B7C" w:rsidRDefault="00756B7C" w:rsidP="00756B7C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56B7C" w:rsidRPr="00756B7C" w:rsidRDefault="00756B7C" w:rsidP="00756B7C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56B7C" w:rsidRPr="00756B7C" w:rsidRDefault="00756B7C" w:rsidP="00756B7C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 приобретению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56B7C" w:rsidRPr="00756B7C" w:rsidRDefault="00756B7C" w:rsidP="00756B7C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756B7C" w:rsidRPr="00756B7C" w:rsidRDefault="00756B7C" w:rsidP="00756B7C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56B7C" w:rsidRPr="00756B7C" w:rsidRDefault="00756B7C" w:rsidP="00756B7C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МЕСТО УЧЕБНОГО ПРЕДМЕТА «ХИМИЯ» В УЧЕБНОМ ПЛАНЕ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предметы».</w:t>
      </w:r>
    </w:p>
    <w:p w:rsidR="00756B7C" w:rsidRP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Учебным планом на её изучение отведено 136 учебных часов — по 2 ч. в неделю в 8 и 9 классах соответственно.</w:t>
      </w:r>
    </w:p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меди(II) при нагревании, взаимодействие железа с раствором соли меди(II));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шаростержневых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представители неорганических веществ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аллотропная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модификация кислорода.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Тепловой эффект химической реакции, термохимические уравнения, экз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Количество вещества. Моль. Молярная масса. Закон Авогадро. Молярный объём газов. Расчёты по химическим уравне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ниям.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ассовая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неорганических соединений. Оксиды. Классификация оксидов: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солеобразующие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(основные, кислотные,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длиннопериодная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Химическая связь. Ковалентная (полярная и неполярная) связь.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Ионная связь.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изучение образцов веществ металлов и неметаллов; взаимодействие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связей при изучении химии в 8 классе осуществляется через использование как общих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Вещество и химическая реакция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эндотермические реакции, термохимические уравнения.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электролитической диссоциации. Электролиты и н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Реакц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Неметаллы и их соединения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на организм человека. Важнейшие хлориды и их нахождение в природе.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А-группы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Особенности строения атомов, характерные степени окисления.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Строение и физические свойства простых веществ — кислорода и серы.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А-группы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Особенности строения атомов, характерные степени окисления.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Фосфор,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А-группы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Особенности строения атомов, характерные степени окисления.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Углерод,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карбонат-ионы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. Использование карбонатов в быту, медицине, промышленности и сельском хозяйстве.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хлорид-ионы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фосфат-ион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силикат-ионы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натрия и калия. Применение щелочных металлов и их соединений.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соли). Жёсткость воды и способы её устранения.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свойства оксида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алюминия.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соли железа(II) и железа(III), их состав, свойства и получение.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наблюдение и описание процессов окрашивания пламени ионами натрия, калия и кальция (возможно использование видеоматериалов); исследование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амфотерных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свойств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алюминия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цинка; решение экспериментальных задач по теме «Важнейшие металлы и их соединения».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 и окружающая среда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Химический эксперимент: изучение образцов материалов (стекло, сплавы металлов, полимерные материалы).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связей при изучении химии в 9 классе осуществляется через использование как общих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цикла. Реализация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связей при изучении химии в 9 классе осуществляется через использование как общих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756B7C" w:rsidRP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Изучение химии в 8-9 классе направлено на достижение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в том числе в части: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культуры здоровья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готовность адаптироваться в профессиональной среде;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логическими действиями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 и заключения;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2) умением применять в процессе познания понятия (предметные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Базовыми исследовательскими действиями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Работой с информацией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димых для выполнения учебных и познавательных задач опре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коммуникативными действиями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та);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 регулятивными действиями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12) умением использовать и анализировать контексты, предлагаемые в условии заданий.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отражают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следующих умений: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lastRenderedPageBreak/>
        <w:t>8 КЛАСС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раскрывать смысл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и эндотермические реакции;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тепловой эффект реакции; ядро атома, электронный слой атома, атомная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иллюстрировать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взаимосвязь основных химических понятий (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. п. 1) и применять эти понятия при описании веществ и их превращений;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химическую символику для составления формул веществ и уравнений химических реакций;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определять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5)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Б-группа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)», малые и большие периоды;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(описывать)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10)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методы познания — наблюдение, измерение, моделирование, эксперимент (реальный и мысленный);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следовать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lastRenderedPageBreak/>
        <w:t>9 КЛАСС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электролиты,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иллюстрировать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взаимосвязь основных химических понятий (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. п. 1) и применять эти понятия при описании веществ и их превращений;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3)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химическую символику для составления формул веществ и уравнений химических реакций;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4)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5)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смысл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Б-группа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)», малые и большие периоды;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proofErr w:type="gramEnd"/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 классифицировать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7)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8)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9) 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раскрывать сущность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окислительно-восстановительных реакций посредством составления электронного баланса этих реакций;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10)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11)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 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12)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следовать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56B7C" w:rsidRPr="00756B7C" w:rsidRDefault="00756B7C" w:rsidP="00756B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13)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> реакции, подтверждающие качественный состав различных веществ: распознавать опытным путём хлори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, бромид-, иодид-, карбонат-, фосфат-, силикат-, сульфат-,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гидроксид-ионы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, катионы аммония и ионы изученных металлов, присутствующие в водных растворах неорганических веществ;</w:t>
      </w:r>
    </w:p>
    <w:p w:rsidR="00756B7C" w:rsidRPr="00756B7C" w:rsidRDefault="00756B7C" w:rsidP="00756B7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14) </w:t>
      </w:r>
      <w:r w:rsidRPr="00756B7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методы познания — наблюдение, измерение, моделирование, эксперимент (реальный и мысленный).</w:t>
      </w:r>
      <w:proofErr w:type="gramEnd"/>
    </w:p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p w:rsidR="00756B7C" w:rsidRP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164"/>
        <w:gridCol w:w="752"/>
        <w:gridCol w:w="1718"/>
        <w:gridCol w:w="1774"/>
        <w:gridCol w:w="7310"/>
      </w:tblGrid>
      <w:tr w:rsidR="00756B7C" w:rsidRPr="00756B7C" w:rsidTr="00756B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6B7C" w:rsidRPr="00756B7C" w:rsidTr="00756B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7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https://resh.edu.ru/subject/lesson/1521/start/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№1-5.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http://maratakm.narod.ru Сайт «Мир химии» http://webelements.narod.ru Популярная библиотека химических элементов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https://videouroki.net/video/01-himiya-kak-chast-estestvoznaniya-predmet-himii.html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химические реакции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https://resh.edu.ru/subject/lesson/1522/start/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№6-7.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http://classchem.narod.ru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КонТрен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Химия для всех: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учебноинформационный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http://experiment.edu.ru АЛХИМИК: сайт Л.Ю.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Аликберовой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https://videouroki.net/video/himiya/8-class/khimiia-8-klass/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Важнейшие представители неорганических 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Воздух. Кислород. Понятие об оксидах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№11,12,15,16,23.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nanometer.ru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Онлайн-справочник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элементов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WebElements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https://interneturok.ru/lesson/chemistry/8-klass/bvewestva-i-ih-prevraweniyab/sostav-vozduha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Понятие о кислотах и солях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№13,19,20,21,22.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http://classchem.narod.ru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КонТрен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Химия для всех: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учебноинформационный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http://experiment.edu.ru АЛХИМИК: сайт Л.Ю.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Аликберовой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https://resh.edu.ru/subject/lesson/3119/main/ https://www.sites.google.com/site/himulacom/звонок-на-урок/8-класс-первый-год-обучения/урок-47-кислоты-состав-классификация-номенклатура-получение-кислот https://www.sites.google.com/site/himulacom/звонок-на-урок/8-класс-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первый-год-обучения/урок-49-соликлассификация-номенклатура-способы-получения-солей</w:t>
            </w:r>
            <w:proofErr w:type="gramEnd"/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№8,9,10.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http://chemistry.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narod.ru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: сайт о химии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https://www.yaklass.ru/p/himija/8-klass/raschetnye-zadachi-po-khimii-14608/kolichestvo-veshchestva226776/re-91ae5ac2-1e8d-4f6d-936f-0645b96f2afa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Вода. Растворы. Понятие об основаниях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https://resh.edu.ru/subject/lesson/2062/main/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№14,17,18,23.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http://chemistry.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narod.ru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: сайт о химии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классы неорганических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соединений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№15-24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http://classchem.narod.ru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КонТрен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Химия для всех: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учебноинформационный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http://chemistry.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narod.ru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: сайт о химии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https://www.yaklass.ru/p/himija/8-klass/klassy-neorganicheskikh-veshchestv-14371/klassifikatciia-veshchestv194235/re-a01b9a83-e412-44d8-b12f-a1bf16aa7772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Периодический закон и Периодическая система химических элементов Д. И. Менделеева.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Строение атомов. Химическая связь. Окислительно-восстановительные реакции.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 И. Менделе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ева. Строение атома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№25-28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http://classchem.narod.ru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КонТрен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Химия для всех: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учебноинформационный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http://chemistry.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narod.ru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: сайт о химии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https://videouroki.net/video/3-pieriodichieskii-zakon-i-pskhe-d-i-miendielieieva.html https://resh.edu.ru/subject/lesson/2053/start/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Химическая связь. Окислительно-восстановительные реакции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https://resh.edu.ru/subject/29/8/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№29-34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8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http://chemistry.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narod.ru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: сайт о химии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https://skysmart.ru/articles/chemistry/himicheskaya-svyaz https://skysmart.ru/articles/chemistry/okislitelno-vosstanovitelnye-reakczii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56B7C" w:rsidRP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lastRenderedPageBreak/>
        <w:t>9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571"/>
        <w:gridCol w:w="752"/>
        <w:gridCol w:w="1777"/>
        <w:gridCol w:w="1833"/>
        <w:gridCol w:w="6784"/>
      </w:tblGrid>
      <w:tr w:rsidR="00756B7C" w:rsidRPr="00756B7C" w:rsidTr="00756B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6B7C" w:rsidRPr="00756B7C" w:rsidTr="00756B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6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Вещество и химические реакции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углубление знаний основных разделов курса 8 класса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(8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https://skysmart.ru/articles/chemistry/kristalicheskaya-reshetka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закономерности химических реакций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№1-4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https://skysmart.ru/articles/chemistry/teplovoj-effekt https://skysmart.ru/articles/chemistry/gidroliz https://skysmart.ru/articles/chemistry/himicheskoe-ravnovesie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Электролитическая диссоциация. Химические реакции в растворах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№5-9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https://skysmart.ru/articles/chemistry/teoriya-elektroliticheskoj-dissocziaczii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Неметаллы и их 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Галогены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№10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https://interneturok.ru/lesson/chemistry/9-klass/himiya-nemetallov/himicheskie-svoystvasoedineniy-galogenov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Сера и её 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№11-13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https://interneturok.ru/lesson/chemistry/9-klass/himiya-nemetallov/sera-serovodorod-i-sulfidy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Азот, фосфор и их 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№14-16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https://videouroki.net/video/himiya/9-class/khimiia-9-klass/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Углерод и 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кремний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их 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№17-21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https://videouroki.net/video/himiya/9-class/khimiia-9-klass/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Металлы и их 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свойства металлов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https://resh.edu.ru/subject/lesson/1607/start/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№22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https://videouroki.net/video/himiya/9-class/khimiia-9-klass/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https://skysmart.ru/articles/chemistry/khimicheskie-svojstva-metallov https://skysmart.ru/articles/chemistry/korroziya-metallov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Важнейшие металлы и их соединения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№23-27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https://skysmart.ru/articles/chemistry/kachestvennye-reakczii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15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 Химия и окружающая среда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 и материалы в жизни человека</w:t>
            </w:r>
            <w:r w:rsidR="005A7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https://resh.edu.ru/subject/29/9/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https://resh.edu.ru/subject/lesson/3504/conspect/151484/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приложение к учебнику О.С.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Химия 9 класс.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 (9 класс)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5A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 </w:t>
      </w:r>
    </w:p>
    <w:p w:rsidR="00756B7C" w:rsidRP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319"/>
        <w:gridCol w:w="752"/>
        <w:gridCol w:w="1695"/>
        <w:gridCol w:w="1751"/>
        <w:gridCol w:w="1731"/>
      </w:tblGrid>
      <w:tr w:rsidR="00756B7C" w:rsidRPr="00756B7C" w:rsidTr="00756B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756B7C" w:rsidRPr="00756B7C" w:rsidTr="00756B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системе наук. Методы познания в химии.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безопасности и приёмами работы в химической лаборатории. Практическая работа № 1 "Правила работы в лаборатории и приёмы обращения с лабораторным оборудованием".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вещества. Физические свойства веществ. Агрегатное состояние веществ.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вещества и смеси. Способы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разделения смесей.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"Разделение смесей (на примере очистки поваренной соли)".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Атомы и молекулы. Простые и сложные вещества.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элементы. Знаки (символы) химических элементов.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диктант;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Атомно-молекулярное учение. Закон постоянства состава веществ.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формула. Валентность атомов химических элементов.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химических формул по валентности. Нахождение валентности химических элементов по формуле.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атомная масса. Относительная молекулярная масса.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относительной молекулярной массы веществ.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массовой доли химического элемента по формуле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явления. Химическая реакция.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и условия протекания химических реакций. Практическая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"Признаки химических реакций".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массы веществ. М.В. Ломоносов — учёный-энциклопедист.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 (соединения, разложения, замещения, обмена).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"Первоначальные химические понятия".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— смесь газов. Состав воздуха.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эндотермических реакциях.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— химический элемент и простое вещество. Озон. Нахождение кислорода в природе, физические и химические свойства (реакции окисления, горение). Понятие об оксидах. Способы получения кислорода в лаборатории и промышленности. Применение кислорода.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 "Получение и собирание кислорода, изучение его свойств".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кислорода в природе. Топливо (уголь и метан). Загрязнение воздуха, способы его предотвращения. Усиление парникового эффекта, разрушение озонового слоя.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Валентность. Оксиды: состав, номенклатура (международная и тривиальная). Составление формул оксидов по валентности.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 — химический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способы получения.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 "Получение и собирание водорода, изучение его свойств".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Кислоты: состав, классификация, номенклатура, физические свойства.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Индикаторы.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Соли: состав, номенклатура. Составление формул солей. Понятие о кристаллогидратах. Значение солей.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взаимосвязь количества вещества, объёма и массы газов. Расчёты по химическим уравнениям.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по химическим уравнениям. Применение закона Авогадро.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Вода: нахождение в природе, физические свойства.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как растворитель. Растворы. Растворимость веществ в воде. Насыщенные и ненасыщенные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растворы. Растворимость газов и жидкостей в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растворов. Массовая доля вещества в растворе. Вычисления с использованием понятия «массовая доля вещества в растворе».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"Приготовление растворов с определённой концентрацией".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— методы изучения состава воды. Химические свойства воды (реакции с металлами, оксидами металлов и неметаллов)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неорганических соединений. 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Оксиды: состав, классификация (основные, кислотные,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, несолеобразующие), номенклатура (международная  и тривиальная).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и химические свойства кислотных и основных оксидов.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свойства и получение.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Кислоты: состав, классификация, номенклатура, физические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Кислоты: химические свойства, способы получения. Ряд активности металлов.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(средние): номенклатура, способы получения, взаимодействие солей с металлами, кислотами, щелочами и солями.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уравнениям химической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 Решение экспериментальных задач по теме "Основные классы неорганических соединений".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"Важнейшие представители неорганических веществ".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атомов. Состав атомных ядер. Изотопы. Электроны. Физический смысл порядкового номера элемента.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Периоды, группы, подгруппы. Физический смысл номеров периода и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электронных оболочек атомов первых 20 химических элементов периодической системы Д. И. Менделеева.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периодической системе Д. И. Менделеева.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для развития науки и практики. Д. И. Менделеев — учёный, педагог и гражданин.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"Периодический закон и Периодическая система Д. И. Менделеева. Строение атома".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атомов химических элементов. Химическая связь: ковалентная полярная и ковалентная неполярная.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ВПР/Контрольная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вычислению степени окисления элементов в соединениях.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 (ОВР). Процессы окисления и восстановления. Окислители и восстановители.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окислительно-восстановительных реакций и схем электронного баланса.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 знаний. Химия в действии.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756B7C" w:rsidRPr="00756B7C" w:rsidRDefault="00756B7C" w:rsidP="00756B7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lastRenderedPageBreak/>
        <w:t>9 КЛАСС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312"/>
        <w:gridCol w:w="752"/>
        <w:gridCol w:w="1697"/>
        <w:gridCol w:w="1753"/>
        <w:gridCol w:w="1734"/>
      </w:tblGrid>
      <w:tr w:rsidR="00756B7C" w:rsidRPr="00756B7C" w:rsidTr="00756B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756B7C" w:rsidRPr="00756B7C" w:rsidTr="00756B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 (международная и тривиальная).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закон. Периодическая система химических элементов Д. И. Менделеева. Строение атомов.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в периодической системе и строением атомов.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веществ, относящихся к различным классам неорганических соединений, их генетическая связь.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(входной) 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признакам (по числу и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эндотермические реакции, термохимические уравнения.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скорости химической реакции. Понятие о гомогенных и гетерогенных реакциях. Факторы, влияющие на скорость химической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обратимых и необратимых химических реакциях. Понятие о химическом равновесии. Факторы, влияющие на смещение химического равновесия.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окислительно-восстановительных реакций (электронный баланс окислительно-восстановительной реакции).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Катионы, анионы. Механизм диссоциации веществ с различными видами химической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диссоциации. Сильные и слабые электролиты.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обмена, условия их протекания. Ионные уравнения реакций.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 в свете представлений об электролитической диссоциации.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 в свете представлений об электролитической диссоциации.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в свете представлений об электролитической диссоциации.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катионы и анионы.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№1. Решение экспериментальных задач по теме "Электролитическая диссоциация".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"Периодический закон и Периодическая система Д. И. Менделеева. Строение атома".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Соляная кислота,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химические свойства, получение, применение. Качественная реакция на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хлорид-ионы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действие хлора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организм человека. Важнейшие хлориды и их нахождение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2. Решение экспериментальных задач по теме "Подгруппа галогенов".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вычисления по уравнениям химических реакций, если один реагент дан в избытке.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строения атомов этих элементов, характерные для них степени окисления. Строение и физические свойства простых веществ - кислорода и серы.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модификации кислорода и серы. Химические свойства серы.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Сероводород, строение, физические и химические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серы как представители кислотных оксидов. Сернистая кислота.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кислота, физические и химические свойства (общие как представителя класса кислот и специфические), применение. Соли серной кислоты, качественная реакция на сульфат-ион.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реакции, лежащие в основе промышленного способа получения серной кислоты. Решение задач на нахождение массовой доли выхода продукта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строения атомов этих элементов, характерные для них степени окисления. Азот, распространение в природе, физические и химические свойства. Круговорот азота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Получение аммиака, изучение его свойств.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кислота, её физические и химические свойства (общие как представителя класса кислот и специфические). Нитраты.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Фосфор,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модификации фосфора, физические и химические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 фосфора(V) и фосфорная кислота, физические и химические свойства, получение. Качественная реакция на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фосфат-ионы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фосфатов в качестве минеральных удобрений. Загрязнение природных водоёмов фосфатами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Углерод,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модификации,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углерода, их физические и химические свойства, физиологическое действие на живые организмы, получение и применение. Экологические проблемы, связанные с оксидом углерода(IV); гипотеза  глобального потепления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климата; парниковый эффект.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Угольная кислота и её соли, их физические и химические свойства, получение и применение. Качественная реакция на </w:t>
            </w:r>
            <w:proofErr w:type="spellStart"/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карбонатов в быту, медицине, промышленности, сельском хозяйстве.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№4. Получение углекислого газа. Качественная реакция на карбонат-ион.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понятия об органических веществах как о соединениях углерода: особенности состава и строения.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Кремний, его физические и химические свойства, получение и применение в электронике. Соединения кремния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об оксиде кремния(IV) и кремниевой кислоте. Силикаты, их использование в быту, медицине,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строительные материалы: керамика, стекло, цемент, бетон, железобетон. Проблемы безопасного использования строительных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в повседневной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5. Решение экспериментальных задач по теме "Важнейшие неметаллы и их соединения".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"Неметаллы и их соединения".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Электрохимический ряд напряжений металлов. Физические и химические свойства металлов. Общие способы получения металлов.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коррозии металлов и основные способы защиты от коррозии.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 (сталь, чугун, дюралюминий, бронза), их применение в быту и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Щелочные металлы. Положение в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периодической системе химических элементов Д. И. Менделеева, строение атомов. Нахождение в природе. Физические и химические свойства (на примере натрия и калия). Оксиды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и калия. Применение щелочных металлов и их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, соли).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вычисления по уравнениям химических реакций, если один из реагентов дан в избытке или содержит примеси; массовой доли выхода продукта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Жёсткость воды и способы её устранения.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уравнениям химических реакций, если один из реагентов дан в виде водного раствора с известной массовой долей.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№6. Жёсткость воды и методы её устранения.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Алюминий. Положение в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периодической системе химических элементов Д. И. Менделеева, строение атома. Нахождение в природе. Физические и химические свойства.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оксида и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ВПР/Контрольная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ВПР;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 Положение в периодической системе химических элементов Д. И. Менделеева, строение атома. Нахождение в природе. Физические и химические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Оксиды, </w:t>
            </w:r>
            <w:proofErr w:type="spell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соли железа(II) и железа(III).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7. Решение экспериментальных задач по теме "Важнейшие металлы и их соединения".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источники углеводородов (уголь, природный газ, нефть) продукты их переработки, их роль в быту и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экологической грамотности. </w:t>
            </w:r>
            <w:proofErr w:type="gramStart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загрязнение окружающей среды, предельно допустимая концентрация веществ - ПДК).</w:t>
            </w:r>
            <w:proofErr w:type="gramEnd"/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химии в решении экологических проблем.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"Генетическая связь между металлами и неметаллами".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56B7C" w:rsidRPr="00756B7C" w:rsidTr="00756B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6B7C" w:rsidRPr="00756B7C" w:rsidRDefault="00756B7C" w:rsidP="0075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56B7C" w:rsidRPr="00756B7C" w:rsidRDefault="00756B7C" w:rsidP="00756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56B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756B7C" w:rsidRPr="00756B7C" w:rsidRDefault="00756B7C" w:rsidP="00756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Химия. 8 класс/Габриелян О.С., Остроумов И.Г., Сладков С.А., Акционерное общество «Издательство «Просвещение»;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Химия 8 класс. Химия 8 класс: учебник / О. С. Габриелян. – 8-е изд.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прераб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Дрофа, – 2019 г. 287 с.[1]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.: ил. - (Российский учебник).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ISBN 978-5-358-21272-5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Химия. 9 класс/Габриелян О.С., Остроумов И.Г., Сладков С.А., Акционерное общество «Издательство «Просвещение»;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Химия 9 класс: учебник / О. С. Габриелян. – 7-е изд.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прераб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 – 2019 г. 319, [1]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ил. (Российский учебник)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ISBN 978-5-358-21507-8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1. В помощь школьному учителю. М. Ю.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«Поурочные разработки по химии к учебникам: О. С. Габриеляна; Н. И.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Сонина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, М. П.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Сапина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; Г. Е. Рудзитиса, Ф. Г. Фельдмана» 9 класс. «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», Москва 2005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2. В помощь абитуриенту. О. С. Габриелян, И. Г. Остроумов «Химия». Пособие для школьников старших классов и поступающих в ВУЗы. Дрофа, Москва 2005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3. В помощь абитуриенту. Р. А.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Лидин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, В. А. Молочко, Л. Л. Андреева «Химия». Для школьников старших классов и поступающих в ВУЗы.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Теоретические основы. Вопросы. Задачи. Тесты. Под редакцией профессора Р. А.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Лидина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3 – е издание, исправленное. Дрофа, Москва 2004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4. Габриелян О.С. Программа курса химии для 8-11 классов общеобразовательных учреждений. – М.: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5. Габриелян О.С. Химия: 8 класс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учреждений. – М.: Дрофа.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6. Габриелян О.С. Изучаем химию в 8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.: дидактические материалы / О.С. Габриелян, Т.В. Смирнова. – М.: Блик плюс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7. Габриелян О.С.,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Вискобойникова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Н.П.,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А.В. Настольная книга учителя. Химия. 8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.: Методическое пособие. – М.: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8. Габриелян О.С.,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Рунов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Н.Н., Толкунов В.И. Химический эксперимент в школе. 8 класс. – М.: Дрофа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9. Министерство образования Российской Федерации. Программы для общеобразовательных учреждений. Химия 8 – 11 классы. -3-е издание, стереотипное - Москва; Дрофа, 2002 г. (стр. 26 – 37).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10. Рабочая программа. Химия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УМК О. С. Габриеляна Лабиринт.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Издательство "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" 2016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химии (Часть 1.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образование) для основной общеобразовательной школы в соответствии с существующей концепцией химического образования.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Химия: 8 класс: контрольные и проверочные работы к учебнику О.С. Габриеляна «Химия. 8 класс» / О.С. Габриелян, П.Н. Березкин, А.А. Ушакова и др.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13. Химия 8 класс. Химия 8 класс: учебник / О. С. Габриелян. – 8-е изд.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прераб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Дрофа, – 2019 г. 287 с. [1]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: ил. - (Российский учебник).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ISBN 978-5-358-21272-5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14. Химия в таблицах 8 – 11 классы. Справочное пособие. Автор – составитель А. Е. Насонова 10 – е издание, стереотипное. Дрофа, Москва 2007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1. В помощь школьному учителю. М. Ю.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«Поурочные разработки по химии к учебникам: О. С. Габриеляна; Н. И.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Сонина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, М. П.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Сапина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; Г. Е. Рудзитиса, Ф. Г. Фельдмана» 9 класс. «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», Москва 2005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2. В помощь абитуриенту. О. С. Габриелян, И. Г. Остроумов «Химия». Пособие для школьников старших классов и поступающих в ВУЗы. Дрофа, Москва 2005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3. В помощь абитуриенту. Р. А.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Лидин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, В. А. Молочко, Л. Л. Андреева «Химия». Для школьников старших классов и поступающих в ВУЗы. Теоретические основы. Вопросы. Задачи. Тесты. Под редакцией профессора Р. А.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Лидина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3 – е издание, исправленное. Дрофа, Москва 2004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4. Габриелян О.С. Программа курса химии для 8-11 классов общеобразовательных учреждений. – М.: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5. Химия 9 класс: учебник / О. С. Габриелян. – 7-е изд.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прераб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 – 2019 г. 319, [1]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ил. (Российский учебник)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ISBN 978-5-358-21507-8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6. Габриелян О.С. Изучаем химию в 9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.: дидактические материалы / О.С. Габриелян, Т.В. Смирнова. – М.: Блик плюс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7. Габриелян О.С.,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Вискобойникова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Н.П.,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А.В. Настольная книга учителя. Химия. 9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.: Методическое пособие. – М.: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8. Габриелян О.С.,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Рунов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Н.Н., Толкунов В.И. Химический эксперимент в школе. 9 класс. – М.: Дрофа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9. Министерство образования Российской Федерации. Программы для общеобразовательных учреждений. Химия 8 – 11 классы. -3-е 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издание, стереотипное - Москва; Дрофа, 2002 г. (стр. 26 – 37).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10. Рабочая программа. Химия к УМК О. С. Габриеляна Лабиринт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Издательство "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" 2016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химии (Часть 1.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образование) для основной общеобразовательной школы в соответствии с существующей концепцией химического образования.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Химия: 9 класс: контрольные и проверочные работы к учебнику О.С. Габриеляна «Химия. 9 класс» / О.С. Габриелян, П.Н. Березкин, А.А. Ушакова и др.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Дрофа;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13. Химия 9 класс: учебник / О. С. Габриелян. – 7-е изд.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прераб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Дрофа – 2019 г. 319, [1]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. ил. (Российский учебник) ISBN 978-5-358-21507-8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14. Химия в таблицах 8 – 11 классы. Справочное пособие. Автор – составитель А. Е. Насонова 10 – е издание, стереотипное. Дрофа, Москва 2007 г.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8 КЛАСС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1) http://nsportal.ru/page/poisk-po-saitu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2) http://www.myshared.ru/theme/prezentatsii-klassnyih-chasov/39/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3) http://www.myshared.ru/theme/prezentatsii-klassnyih-chasov/20/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4) http://ulitina.3dn.ru/index/kontrolnye_raboty/0-72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5) http://www.zavuch.info/methodlib/136/30956/ (сайт для учителя химии и биологии)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6) http://elenahism.ucoz.ru/load/rabochaja_programma_po_khimii_10_klass_2_chasa_v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_nedelju/1-1-0-23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7) https://resh.edu.ru/subject/29/8/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8) https://interneturok.ru (8 класс)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9) http://chemistry.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narod.ru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ХиМиК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: сайт о химии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10) https://skysmart.ru/articles/chemistry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11) Портал Всероссийской олимпиады школьников. http://rusolymp.ru/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12) Русский образовательный портал. http://www.gov.ed.ru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13) Федеральный российский общеобразовательный портал. http://www.school.edu.ru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14) 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образование». http://www.edu.ru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15) Портал компании «Кирилл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». http://www.km.ru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16) Образовательный портал «Учеба». http://www.uroki.ru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17) Журнал «Курьер образования». http://www.courier.com.ru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18) Журнал «Вестник образования». http://www.vestnik.edu.ru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19) Издательский дом «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Профкнига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». http://www.profkniga.ru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20) Издательский дом «1 сентября». http://www.1september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21) Фестиваль педагогический идей «Открытый урок» (издательский дом «1 сентября»). http://festival.1september.ru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sz w:val="24"/>
          <w:szCs w:val="24"/>
        </w:rPr>
        <w:lastRenderedPageBreak/>
        <w:t>22) https://elementy.ru/catalog?type=39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23) https://www.alto-lab.ru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24) Интернет портал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уhttp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www.proshkolu.ru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25) http://www.mon.gov.ru Министерство образования и науки.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26) Сайт СДАМ ГИА: РЕШУ ВПР, ОГЭ, ЕГЭ, ГВЭ и ЦТ. https://sdamgia.ru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756B7C">
        <w:rPr>
          <w:rFonts w:ascii="LiberationSerif" w:eastAsia="Times New Roman" w:hAnsi="LiberationSerif" w:cs="Times New Roman"/>
          <w:b/>
          <w:bCs/>
          <w:caps/>
        </w:rPr>
        <w:t>9 КЛАСС</w:t>
      </w:r>
    </w:p>
    <w:p w:rsidR="009943CE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1) http://nsportal.ru/page/poisk-po-saitu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2) http://www.myshared.ru/theme/prezentatsii-klassnyih-chasov/39/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3) http://www.myshared.ru/theme/prezentatsii-klassnyih-chasov/20/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4) http://ulitina.3dn.ru/index/kontrolnye_raboty/0-72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5) http://www.zavuch.info/methodlib/136/30956/ (сайт для учителя химии и биологии)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6) http://elenahism.ucoz.ru/load/rabochaja_programma_po_khimii_10_klass_2_chasa_v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nedelju/1-1-0-23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7) https://resh.edu.ru/subject/29/9/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8) https://interneturok.ru (9 класс)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9) https://skysmart.ru/articles/chemistry/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10) https://www.alto-lab.ru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11) Портал Всероссийской олимпиады школьников. http://rusolymp.ru/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12) Русский образовательный портал. http://www.gov.ed.ru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13) Федеральный российский общеобразовательный портал. http://www.school.edu.ru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14) Федеральный портал «Российское образование». http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www.edu.ru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15) Портал компании «Кирилл и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». http://www.km.ru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16) Образовательный портал «Учеба». http://www.uroki.ru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17) Журнал «Курьер образования». http://www.courier.com.ru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18) Журнал «Вестник образования». http://www.vestnik.edu.ru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19) Издательский дом «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Профкнига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». http://www.profkniga.ru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20) Издательский дом «1 сентября». http://www.1september.ru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21) Фестиваль педагогический идей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 xml:space="preserve"> «Открытый урок» (издательский дом «1 сентября»). http://festival.1september.ru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22) https://elementy.ru/catalog?type=39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 xml:space="preserve">23) Интернет портал 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756B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56B7C">
        <w:rPr>
          <w:rFonts w:ascii="Times New Roman" w:eastAsia="Times New Roman" w:hAnsi="Times New Roman" w:cs="Times New Roman"/>
          <w:sz w:val="24"/>
          <w:szCs w:val="24"/>
        </w:rPr>
        <w:t>уhttp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756B7C">
        <w:rPr>
          <w:rFonts w:ascii="Times New Roman" w:eastAsia="Times New Roman" w:hAnsi="Times New Roman" w:cs="Times New Roman"/>
          <w:sz w:val="24"/>
          <w:szCs w:val="24"/>
        </w:rPr>
        <w:t>www.proshkolu.ru</w:t>
      </w:r>
      <w:proofErr w:type="spellEnd"/>
      <w:r w:rsidRPr="00756B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6B7C">
        <w:rPr>
          <w:rFonts w:ascii="Times New Roman" w:eastAsia="Times New Roman" w:hAnsi="Times New Roman" w:cs="Times New Roman"/>
          <w:sz w:val="24"/>
          <w:szCs w:val="24"/>
        </w:rPr>
        <w:br/>
        <w:t>24) http://www.mon.gov.ru Министерство образования и науки.</w:t>
      </w:r>
    </w:p>
    <w:p w:rsidR="009943CE" w:rsidRPr="00756B7C" w:rsidRDefault="009943CE" w:rsidP="009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t>25) Сайт СДАМ ГИА: РЕШУ ВПР, ОГЭ, ЕГЭ, ГВЭ и ЦТ. https://sdamgia.ru</w:t>
      </w:r>
    </w:p>
    <w:p w:rsidR="009943CE" w:rsidRDefault="00756B7C" w:rsidP="00994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43CE" w:rsidRDefault="009943CE" w:rsidP="00994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7C" w:rsidRPr="00756B7C" w:rsidRDefault="00756B7C" w:rsidP="009943C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756B7C" w:rsidRPr="00756B7C" w:rsidRDefault="00756B7C" w:rsidP="0099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94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1.Телевизор (с диагональю экрана не менее 72см)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Персональный компьютер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Колонки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Принтер лазерный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Печатная продукция: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Правила техники безопасности (стенд экспозиционный)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Периодическая система химических элементов Д.И. Менделеева (стенд экспозиционный)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Растворимость солей, кислот и оснований в воде (стенд экспозиционный)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Правила поведения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кабинете химии (стенд экспозиционный)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Правила поведения обучающихся в кабинете химии (инструктажи для практических работ и лабораторных опытов),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Демонстрационные таблицы по химии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Демонстрационные плакаты по неорганической химии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Комплект портретов химиков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Специализированная учебная мебель: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Доска аудиторная с магнитной поверхностью и с приспособлениями для крепления таблиц, карт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Стол демонстрационный (из двух секций)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Стол письменный для учителя (в классной комнате и в лаборантской)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Столы двухместные ученические в комплекте со стульями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Стул для учителя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Шкафы секционные для оборудования в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лаборантской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Шкаф вытяжной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Стенка школьная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Раковина-мойка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Тумбочка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Стенд классный уголок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Сейф для хранения реактивов</w:t>
      </w:r>
    </w:p>
    <w:p w:rsidR="00756B7C" w:rsidRPr="00756B7C" w:rsidRDefault="00756B7C" w:rsidP="009943C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756B7C" w:rsidRPr="00756B7C" w:rsidRDefault="00756B7C" w:rsidP="009943C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Учебно-практическое и учебно-лабораторное оборудование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Приборы, наборы посуды и лабораторных принадлежностей для химического эксперимента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назначения: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Нагревательные приборы (спиртовка)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Доска для сушки посуды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Демонстрационные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Набор посуды и принадлежностей для демонстрационных опытов по химии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Набор посуды и принадлежностей для выполнения практических работ по химии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Штатив для демонстрационных пробирок ПХ-21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Специализированные приборы и аппараты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Аппарат (прибор) для получения газов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Прибор для собирания и хранения газов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Комплекты для лабораторных опытов и практических занятий по химии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Набор посуды и принадлежностей для ученического эксперимента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Набор банок для хранения твердых реактивов (30 – 50 мл)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Набор склянок (флаконов) для хранения растворов реактивов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Набор пробирок (ПХ-14, ПХ-16)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Нагреватели приборы (спиртовки (50 мл)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 для получения газов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Штатив лабораторный химический ШЛХ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Набор посуды для демонстрационных и лабораторных опытов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Комплект воронок конусообразных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Комплект воронок цилиндрических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Воронка делительная цилиндрическая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Воронка капельная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Комплект колб конических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Комплект колб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круглодонных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Комплект колб плоскодонных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Комплект мензурок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Комплект химических стаканов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спользуют для проведения различных химических операций.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Комплект цилиндров: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Комплект шпателей и ложек для веществ: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 Комплект металлических изделий для демонстрационных и лабораторных опытов: зажим винтовой, зажим пружинный,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зажим пробирочный, ложка для сжигания веществ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Набор стеклянных трубок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Набор изделий из фарфора и фаянса: ступка с пестиком №1,№3, тигель низкий, чаша выпарительная, треугольник для тигля №6.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Модели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Конструктор для составления молекул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Натуральные объекты коллекции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Алюминий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Волокна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Каменный уголь и продукты его переработки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Каучук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Металлы и сплавы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Минералы и горные породы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Нефть и важнейшие продукты ее переработки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Пластмассы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Топливо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Чугун и сталь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Шкала твердости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Реактивы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Кислота соляная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Набор № 3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«Щелочи»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Калия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Кальция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Натрия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Отдельно: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аммония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Оксиды металлов: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Оксид бария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Оксид Железа (II)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Оксид Алюминия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Металлы: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Алюминий (гранулы)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Железо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. (порошок)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Цинк (гранулы)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Железо металлическое восстановленное водородом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Набор № 6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«Органические вещества»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Гексан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Глюкоза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Глицерин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Формалин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Муравьиная кислота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Кислота уксусная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Отдельно: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Нефть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Анилин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Набор № 7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«Минеральные удобрения»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Аммоний сульфат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Карбамид (мочевина)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Натриевая селитра (натрий азотнокислый)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Суперфосфат гранулированный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Тринатрийфосфат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гранулированный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Отдельно: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Фосфоритная мука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Суперфосфат простой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Калийная соль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Набор № 8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«Иониты»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Анионит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Катионит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8. Набор 11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«Соли для демонстрационных опытов»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Аммиак безводный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Аммоний углекислый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углекислый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углекислый 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фосфорнокислый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Кальций фосфорнокислый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Кальций фосфорнокислый однозамещенный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углекислый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фосфорнокислый 12-водный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Набор № 12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«Неорганические вещества для демонстрационных опытов»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йодистый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Калий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железистосинеродистый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3-х 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Калий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железистосинеродистый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роданистый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бромистый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сернокислый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углекислый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фтористый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Сера молотая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10) Набор № 13 ВС «Галогениды»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Литий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Аммоний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Барий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Железо хлорное 6-водное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Магний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Медь двухлористая 2-водная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Цинк хлористый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Отдельно: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Хлорид бария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Хлорид алюминия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Набор № 14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«Сульфаты. Сульфиты. Сульфиды»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Алюминий сернокислый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Аммоний сернокислый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Железа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сернокислое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7-ми водное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сернокислый 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сернокислый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Кальций сернокислый 2-водный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Купорос железный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Купорос медный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Купорос цинковый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Магний сернокислый 7-ми 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сернистый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сернокислый безводный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Набор № 16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Алюминий гранулированный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Железо (III) оксид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Железо карбонильное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Медь (II) окись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Цинк гранулированный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Набор № 17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«Нитраты»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Аммоний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Барий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Кальций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Серебро азотнокислое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Набор № 18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«Соединения хрома»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Аммония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двухромовокислый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Калия </w:t>
      </w:r>
      <w:proofErr w:type="spell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двухромовокистый</w:t>
      </w:r>
      <w:proofErr w:type="spell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Калия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хромовокислый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15. Набор № 19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«Соединения марганца»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Марганца двуокись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Калий марганцовокислый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16. Набор № 21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«Неорганические вещества»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Кальция окись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Медь (II) сернокислая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Медь (II) углекислая основная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углекислый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Натрий углекислый 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Отдельно: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Цинк азотнокислый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Свинец азотнокислый.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17. Набор № 22 </w:t>
      </w:r>
      <w:proofErr w:type="gramStart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«Индикаторы»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Метиловый оранжевый, индикатор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Фенолфталеин, индикатор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Материалы: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Активированный уголь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Вазелин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Кальция карбонат (мрамор, мел)</w:t>
      </w:r>
      <w:r w:rsidRPr="00756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Парафин</w:t>
      </w:r>
    </w:p>
    <w:p w:rsidR="00756B7C" w:rsidRDefault="00756B7C"/>
    <w:sectPr w:rsidR="00756B7C" w:rsidSect="00756B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0FD0"/>
    <w:multiLevelType w:val="multilevel"/>
    <w:tmpl w:val="B59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B7C"/>
    <w:rsid w:val="005A7504"/>
    <w:rsid w:val="00756B7C"/>
    <w:rsid w:val="0079381C"/>
    <w:rsid w:val="009943CE"/>
    <w:rsid w:val="00D9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8"/>
  </w:style>
  <w:style w:type="paragraph" w:styleId="1">
    <w:name w:val="heading 1"/>
    <w:basedOn w:val="a"/>
    <w:link w:val="10"/>
    <w:uiPriority w:val="9"/>
    <w:qFormat/>
    <w:rsid w:val="0075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6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56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6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56B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56B7C"/>
  </w:style>
  <w:style w:type="character" w:styleId="a4">
    <w:name w:val="Strong"/>
    <w:basedOn w:val="a0"/>
    <w:uiPriority w:val="22"/>
    <w:qFormat/>
    <w:rsid w:val="0075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8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1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3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62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4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9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3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4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55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3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9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3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0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4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1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8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2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24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2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0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76727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3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5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003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13299</Words>
  <Characters>75806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4</cp:revision>
  <dcterms:created xsi:type="dcterms:W3CDTF">2022-08-24T18:38:00Z</dcterms:created>
  <dcterms:modified xsi:type="dcterms:W3CDTF">2023-10-10T06:47:00Z</dcterms:modified>
</cp:coreProperties>
</file>