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B2" w:rsidRDefault="00EA4810">
      <w:pPr>
        <w:spacing w:after="0" w:line="408" w:lineRule="auto"/>
        <w:ind w:left="120"/>
        <w:jc w:val="center"/>
      </w:pPr>
      <w:bookmarkStart w:id="0" w:name="block-1571111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772B2" w:rsidRDefault="00EA4810">
      <w:pPr>
        <w:spacing w:after="0" w:line="408" w:lineRule="auto"/>
        <w:ind w:left="120"/>
        <w:jc w:val="center"/>
      </w:pPr>
      <w:bookmarkStart w:id="1" w:name="fd1fc812-547d-4630-9f5e-e1606ffef873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Тверской области </w:t>
      </w:r>
      <w:bookmarkEnd w:id="1"/>
    </w:p>
    <w:p w:rsidR="00E772B2" w:rsidRDefault="00C5713E">
      <w:pPr>
        <w:spacing w:after="0" w:line="408" w:lineRule="auto"/>
        <w:ind w:left="120"/>
        <w:jc w:val="center"/>
      </w:pPr>
      <w:bookmarkStart w:id="2" w:name="c89a4936-5647-4dc6-8d90-3b268b68836d"/>
      <w:r>
        <w:rPr>
          <w:rFonts w:ascii="Times New Roman" w:hAnsi="Times New Roman"/>
          <w:b/>
          <w:color w:val="000000"/>
          <w:sz w:val="28"/>
        </w:rPr>
        <w:t>у</w:t>
      </w:r>
      <w:r w:rsidR="00EA4810">
        <w:rPr>
          <w:rFonts w:ascii="Times New Roman" w:hAnsi="Times New Roman"/>
          <w:b/>
          <w:color w:val="000000"/>
          <w:sz w:val="28"/>
        </w:rPr>
        <w:t>правление образования Администрация г. Твери</w:t>
      </w:r>
      <w:bookmarkEnd w:id="2"/>
    </w:p>
    <w:p w:rsidR="00E772B2" w:rsidRDefault="00EA48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№29</w:t>
      </w:r>
    </w:p>
    <w:p w:rsidR="00E772B2" w:rsidRDefault="00E772B2">
      <w:pPr>
        <w:spacing w:after="0"/>
        <w:ind w:left="120"/>
      </w:pPr>
    </w:p>
    <w:p w:rsidR="00E772B2" w:rsidRDefault="00E772B2">
      <w:pPr>
        <w:spacing w:after="0"/>
        <w:ind w:left="120"/>
      </w:pPr>
      <w:bookmarkStart w:id="3" w:name="_GoBack"/>
      <w:bookmarkEnd w:id="3"/>
    </w:p>
    <w:p w:rsidR="00E772B2" w:rsidRDefault="00E772B2">
      <w:pPr>
        <w:spacing w:after="0"/>
        <w:ind w:left="120"/>
      </w:pPr>
    </w:p>
    <w:p w:rsidR="00E772B2" w:rsidRDefault="00E772B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913B3" w:rsidRPr="00E2220E" w:rsidTr="00B913B3">
        <w:tc>
          <w:tcPr>
            <w:tcW w:w="3114" w:type="dxa"/>
          </w:tcPr>
          <w:p w:rsidR="00B913B3" w:rsidRPr="0040209D" w:rsidRDefault="00EA4810" w:rsidP="00B913B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913B3" w:rsidRPr="008944ED" w:rsidRDefault="00EA4810" w:rsidP="00B913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Председатель МО </w:t>
            </w:r>
          </w:p>
          <w:p w:rsidR="00B913B3" w:rsidRDefault="00EA4810" w:rsidP="00B913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913B3" w:rsidRPr="008944ED" w:rsidRDefault="00EA4810" w:rsidP="00B913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Соболева О.В.</w:t>
            </w:r>
          </w:p>
          <w:p w:rsidR="00B913B3" w:rsidRDefault="00EA4810" w:rsidP="00B913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B913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B913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913B3" w:rsidRPr="0040209D" w:rsidRDefault="00B913B3" w:rsidP="00B913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913B3" w:rsidRPr="0040209D" w:rsidRDefault="00EA4810" w:rsidP="00B913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913B3" w:rsidRPr="008944ED" w:rsidRDefault="00EA4810" w:rsidP="00B913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B913B3" w:rsidRDefault="00EA4810" w:rsidP="00B913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913B3" w:rsidRPr="008944ED" w:rsidRDefault="00EA4810" w:rsidP="00B913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B913B3" w:rsidRDefault="00EA4810" w:rsidP="00B913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B913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«30»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13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913B3" w:rsidRPr="0040209D" w:rsidRDefault="00B913B3" w:rsidP="00B913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913B3" w:rsidRDefault="00EA4810" w:rsidP="00B913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913B3" w:rsidRPr="008944ED" w:rsidRDefault="00EA4810" w:rsidP="00B913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B913B3" w:rsidRDefault="00EA4810" w:rsidP="00B913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913B3" w:rsidRPr="008944ED" w:rsidRDefault="00EA4810" w:rsidP="00B913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Нестерова О.А.</w:t>
            </w:r>
          </w:p>
          <w:p w:rsidR="00B913B3" w:rsidRDefault="00B913B3" w:rsidP="00B913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№100/2</w:t>
            </w:r>
            <w:r w:rsidR="00EA4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«01»</w:t>
            </w:r>
            <w:r w:rsidR="00EA4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="00EA481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A481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81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EA4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913B3" w:rsidRPr="0040209D" w:rsidRDefault="00B913B3" w:rsidP="00B913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72B2" w:rsidRDefault="00E772B2">
      <w:pPr>
        <w:spacing w:after="0"/>
        <w:ind w:left="120"/>
      </w:pPr>
    </w:p>
    <w:p w:rsidR="00E772B2" w:rsidRDefault="00E772B2">
      <w:pPr>
        <w:spacing w:after="0"/>
        <w:ind w:left="120"/>
      </w:pPr>
    </w:p>
    <w:p w:rsidR="00E772B2" w:rsidRDefault="00E772B2">
      <w:pPr>
        <w:spacing w:after="0"/>
        <w:ind w:left="120"/>
      </w:pPr>
    </w:p>
    <w:p w:rsidR="00E772B2" w:rsidRDefault="00E772B2">
      <w:pPr>
        <w:spacing w:after="0"/>
        <w:ind w:left="120"/>
      </w:pPr>
    </w:p>
    <w:p w:rsidR="00E772B2" w:rsidRDefault="00E772B2">
      <w:pPr>
        <w:spacing w:after="0"/>
        <w:ind w:left="120"/>
      </w:pPr>
    </w:p>
    <w:p w:rsidR="00E772B2" w:rsidRDefault="00EA48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72B2" w:rsidRDefault="00EA481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2122439)</w:t>
      </w:r>
    </w:p>
    <w:p w:rsidR="00E772B2" w:rsidRDefault="00E772B2">
      <w:pPr>
        <w:spacing w:after="0"/>
        <w:ind w:left="120"/>
        <w:jc w:val="center"/>
      </w:pPr>
    </w:p>
    <w:p w:rsidR="00E772B2" w:rsidRDefault="00EA48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 (углублённый уровень)</w:t>
      </w:r>
    </w:p>
    <w:p w:rsidR="00E772B2" w:rsidRDefault="00EA481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E772B2" w:rsidRDefault="00E772B2">
      <w:pPr>
        <w:spacing w:after="0"/>
        <w:ind w:left="120"/>
        <w:jc w:val="center"/>
      </w:pPr>
    </w:p>
    <w:p w:rsidR="00E772B2" w:rsidRDefault="00E772B2">
      <w:pPr>
        <w:spacing w:after="0"/>
        <w:ind w:left="120"/>
        <w:jc w:val="center"/>
      </w:pPr>
    </w:p>
    <w:p w:rsidR="00E772B2" w:rsidRDefault="00E772B2">
      <w:pPr>
        <w:spacing w:after="0"/>
        <w:ind w:left="120"/>
        <w:jc w:val="center"/>
      </w:pPr>
    </w:p>
    <w:p w:rsidR="00E772B2" w:rsidRDefault="00E772B2">
      <w:pPr>
        <w:spacing w:after="0"/>
        <w:ind w:left="120"/>
        <w:jc w:val="center"/>
      </w:pPr>
    </w:p>
    <w:p w:rsidR="00E772B2" w:rsidRDefault="00E772B2">
      <w:pPr>
        <w:spacing w:after="0"/>
        <w:ind w:left="120"/>
        <w:jc w:val="center"/>
      </w:pPr>
    </w:p>
    <w:p w:rsidR="00E772B2" w:rsidRDefault="00E772B2">
      <w:pPr>
        <w:spacing w:after="0"/>
        <w:ind w:left="120"/>
        <w:jc w:val="center"/>
      </w:pPr>
    </w:p>
    <w:p w:rsidR="00E772B2" w:rsidRDefault="00E772B2">
      <w:pPr>
        <w:spacing w:after="0"/>
        <w:ind w:left="120"/>
        <w:jc w:val="center"/>
      </w:pPr>
    </w:p>
    <w:p w:rsidR="00E772B2" w:rsidRDefault="00E772B2">
      <w:pPr>
        <w:spacing w:after="0"/>
        <w:ind w:left="120"/>
        <w:jc w:val="center"/>
      </w:pPr>
    </w:p>
    <w:p w:rsidR="00E772B2" w:rsidRDefault="00E772B2">
      <w:pPr>
        <w:spacing w:after="0"/>
        <w:ind w:left="120"/>
        <w:jc w:val="center"/>
      </w:pPr>
    </w:p>
    <w:p w:rsidR="00E772B2" w:rsidRDefault="00E772B2">
      <w:pPr>
        <w:spacing w:after="0"/>
        <w:ind w:left="120"/>
        <w:jc w:val="center"/>
      </w:pPr>
    </w:p>
    <w:p w:rsidR="00E772B2" w:rsidRDefault="00E772B2">
      <w:pPr>
        <w:spacing w:after="0"/>
        <w:ind w:left="120"/>
        <w:jc w:val="center"/>
      </w:pPr>
    </w:p>
    <w:p w:rsidR="00B913B3" w:rsidRDefault="00B913B3" w:rsidP="00B913B3">
      <w:pPr>
        <w:spacing w:after="0"/>
        <w:ind w:left="120"/>
        <w:jc w:val="center"/>
      </w:pPr>
      <w:bookmarkStart w:id="4" w:name="83855128-b2e3-43b4-b7ed-dd91c2c6823e"/>
      <w:r>
        <w:rPr>
          <w:rFonts w:ascii="Times New Roman" w:hAnsi="Times New Roman"/>
          <w:b/>
          <w:color w:val="000000"/>
          <w:sz w:val="28"/>
        </w:rPr>
        <w:t>Тверь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64e1bc01-0360-4a25-8179-1c5d9cd1749e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E772B2" w:rsidRDefault="00E772B2">
      <w:pPr>
        <w:spacing w:after="0"/>
        <w:ind w:left="120"/>
        <w:jc w:val="center"/>
      </w:pPr>
    </w:p>
    <w:p w:rsidR="00E772B2" w:rsidRDefault="00EA4810">
      <w:pPr>
        <w:spacing w:after="0" w:line="264" w:lineRule="auto"/>
        <w:ind w:left="120"/>
        <w:jc w:val="both"/>
      </w:pPr>
      <w:bookmarkStart w:id="6" w:name="block-15711114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E772B2" w:rsidRDefault="00EA481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</w:t>
      </w:r>
      <w:r>
        <w:rPr>
          <w:rFonts w:ascii="Times New Roman" w:hAnsi="Times New Roman"/>
          <w:color w:val="000000"/>
          <w:sz w:val="28"/>
        </w:rPr>
        <w:lastRenderedPageBreak/>
        <w:t xml:space="preserve">основе освоения различных видов (способов) познания, их применения при </w:t>
      </w:r>
      <w:proofErr w:type="gramStart"/>
      <w:r>
        <w:rPr>
          <w:rFonts w:ascii="Times New Roman" w:hAnsi="Times New Roman"/>
          <w:color w:val="000000"/>
          <w:sz w:val="28"/>
        </w:rPr>
        <w:t>работе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E772B2" w:rsidRDefault="00EA481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>
        <w:rPr>
          <w:rFonts w:ascii="Times New Roman" w:hAnsi="Times New Roman"/>
          <w:color w:val="000000"/>
          <w:sz w:val="28"/>
        </w:rPr>
        <w:t>духовнонравственных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E772B2" w:rsidRDefault="00EA481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</w:t>
      </w:r>
      <w:r>
        <w:rPr>
          <w:rFonts w:ascii="Times New Roman" w:hAnsi="Times New Roman"/>
          <w:color w:val="000000"/>
          <w:sz w:val="28"/>
        </w:rPr>
        <w:lastRenderedPageBreak/>
        <w:t>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E772B2" w:rsidRDefault="00EA4810">
      <w:pPr>
        <w:spacing w:after="0" w:line="264" w:lineRule="auto"/>
        <w:ind w:firstLine="600"/>
        <w:jc w:val="both"/>
      </w:pPr>
      <w:bookmarkStart w:id="7" w:name="aae73cf6-9a33-481a-a72b-2a67fc11b813"/>
      <w:r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</w:p>
    <w:p w:rsidR="00E772B2" w:rsidRDefault="00E772B2">
      <w:pPr>
        <w:sectPr w:rsidR="00E772B2">
          <w:pgSz w:w="11906" w:h="16383"/>
          <w:pgMar w:top="1134" w:right="850" w:bottom="1134" w:left="1701" w:header="720" w:footer="720" w:gutter="0"/>
          <w:cols w:space="720"/>
        </w:sectPr>
      </w:pPr>
    </w:p>
    <w:p w:rsidR="00E772B2" w:rsidRDefault="00EA4810">
      <w:pPr>
        <w:spacing w:after="0" w:line="264" w:lineRule="auto"/>
        <w:ind w:left="120"/>
        <w:jc w:val="both"/>
      </w:pPr>
      <w:bookmarkStart w:id="8" w:name="block-1571111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>
        <w:rPr>
          <w:rFonts w:ascii="Times New Roman" w:hAnsi="Times New Roman"/>
          <w:color w:val="000000"/>
          <w:sz w:val="28"/>
        </w:rPr>
        <w:t>ии и её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XXI в.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>
        <w:rPr>
          <w:rFonts w:ascii="Times New Roman" w:hAnsi="Times New Roman"/>
          <w:color w:val="000000"/>
          <w:sz w:val="28"/>
        </w:rPr>
        <w:t>Духовное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>
        <w:rPr>
          <w:rFonts w:ascii="Times New Roman" w:hAnsi="Times New Roman"/>
          <w:color w:val="000000"/>
          <w:sz w:val="28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>
        <w:rPr>
          <w:rFonts w:ascii="Times New Roman" w:hAnsi="Times New Roman"/>
          <w:color w:val="000000"/>
          <w:sz w:val="28"/>
        </w:rPr>
        <w:t>социальногуманитарного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>
        <w:rPr>
          <w:rFonts w:ascii="Times New Roman" w:hAnsi="Times New Roman"/>
          <w:color w:val="000000"/>
          <w:sz w:val="28"/>
        </w:rPr>
        <w:t>Я-концепция</w:t>
      </w:r>
      <w:proofErr w:type="gramEnd"/>
      <w:r>
        <w:rPr>
          <w:rFonts w:ascii="Times New Roman" w:hAnsi="Times New Roman"/>
          <w:color w:val="000000"/>
          <w:sz w:val="28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>
        <w:rPr>
          <w:rFonts w:ascii="Times New Roman" w:hAnsi="Times New Roman"/>
          <w:color w:val="000000"/>
          <w:sz w:val="28"/>
        </w:rPr>
        <w:t>Референтная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>
        <w:rPr>
          <w:rFonts w:ascii="Times New Roman" w:hAnsi="Times New Roman"/>
          <w:color w:val="000000"/>
          <w:sz w:val="28"/>
        </w:rPr>
        <w:t>социальнопсихологических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>
        <w:rPr>
          <w:rFonts w:ascii="Times New Roman" w:hAnsi="Times New Roman"/>
          <w:color w:val="000000"/>
          <w:sz w:val="28"/>
        </w:rPr>
        <w:t>Гиффена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>
        <w:rPr>
          <w:rFonts w:ascii="Times New Roman" w:hAnsi="Times New Roman"/>
          <w:color w:val="000000"/>
          <w:sz w:val="28"/>
        </w:rPr>
        <w:t>Веблена</w:t>
      </w:r>
      <w:proofErr w:type="spellEnd"/>
      <w:r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>
        <w:rPr>
          <w:rFonts w:ascii="Times New Roman" w:hAnsi="Times New Roman"/>
          <w:color w:val="000000"/>
          <w:sz w:val="28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>
        <w:rPr>
          <w:rFonts w:ascii="Times New Roman" w:hAnsi="Times New Roman"/>
          <w:color w:val="000000"/>
          <w:sz w:val="28"/>
        </w:rPr>
        <w:t>Организационноправовые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>
        <w:rPr>
          <w:rFonts w:ascii="Times New Roman" w:hAnsi="Times New Roman"/>
          <w:color w:val="000000"/>
          <w:sz w:val="28"/>
        </w:rPr>
        <w:t>Денежнокредитная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>
        <w:rPr>
          <w:rFonts w:ascii="Times New Roman" w:hAnsi="Times New Roman"/>
          <w:color w:val="000000"/>
          <w:sz w:val="28"/>
        </w:rPr>
        <w:t>социальноэкономические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последствия. Антиинфляционная политика в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>
        <w:rPr>
          <w:rFonts w:ascii="Times New Roman" w:hAnsi="Times New Roman"/>
          <w:color w:val="000000"/>
          <w:sz w:val="28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E772B2" w:rsidRDefault="00EA48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Статусно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>
        <w:rPr>
          <w:rFonts w:ascii="Times New Roman" w:hAnsi="Times New Roman"/>
          <w:color w:val="000000"/>
          <w:sz w:val="28"/>
        </w:rPr>
        <w:t>этно-социальные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(межнациональные) конфликты. Причины социальных конфликтов. Способы их разрешения.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>
        <w:rPr>
          <w:rFonts w:ascii="Times New Roman" w:hAnsi="Times New Roman"/>
          <w:color w:val="000000"/>
          <w:sz w:val="28"/>
        </w:rPr>
        <w:t>девиантное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поведение: последствия для общества.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Государственнотерриториальное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государственной власти. Институт главы государства.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Институт исполнительной власти.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Институт государственного управления. Основные </w:t>
      </w:r>
      <w:proofErr w:type="spellStart"/>
      <w:r>
        <w:rPr>
          <w:rFonts w:ascii="Times New Roman" w:hAnsi="Times New Roman"/>
          <w:color w:val="000000"/>
          <w:sz w:val="28"/>
        </w:rPr>
        <w:t>функциии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направления политики государства. Понятие бюрократии. Особенности государственной службы.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>
        <w:rPr>
          <w:rFonts w:ascii="Times New Roman" w:hAnsi="Times New Roman"/>
          <w:color w:val="000000"/>
          <w:sz w:val="28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Правотворчество и законотворчество. Законодательный процесс.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Права и свободы человека и гражданина в Российской Федерации. Гражданство как </w:t>
      </w:r>
      <w:proofErr w:type="spellStart"/>
      <w:r>
        <w:rPr>
          <w:rFonts w:ascii="Times New Roman" w:hAnsi="Times New Roman"/>
          <w:color w:val="000000"/>
          <w:sz w:val="28"/>
        </w:rPr>
        <w:t>политикоправовой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– федеративное государство. </w:t>
      </w:r>
      <w:proofErr w:type="spellStart"/>
      <w:r>
        <w:rPr>
          <w:rFonts w:ascii="Times New Roman" w:hAnsi="Times New Roman"/>
          <w:color w:val="000000"/>
          <w:sz w:val="28"/>
        </w:rPr>
        <w:t>Конституционноправовой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статус субъектов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Гражданское право. Источники гражданского права. </w:t>
      </w:r>
      <w:proofErr w:type="spellStart"/>
      <w:r>
        <w:rPr>
          <w:rFonts w:ascii="Times New Roman" w:hAnsi="Times New Roman"/>
          <w:color w:val="000000"/>
          <w:sz w:val="28"/>
        </w:rPr>
        <w:t>Гражданскоправовые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>
        <w:rPr>
          <w:rFonts w:ascii="Times New Roman" w:hAnsi="Times New Roman"/>
          <w:color w:val="000000"/>
          <w:sz w:val="28"/>
        </w:rPr>
        <w:t>Гражданскоправовой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>
        <w:rPr>
          <w:rFonts w:ascii="Times New Roman" w:hAnsi="Times New Roman"/>
          <w:color w:val="000000"/>
          <w:sz w:val="28"/>
        </w:rPr>
        <w:t>Гражданскоправовая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ответственность.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>
        <w:rPr>
          <w:rFonts w:ascii="Times New Roman" w:hAnsi="Times New Roman"/>
          <w:color w:val="000000"/>
          <w:sz w:val="28"/>
        </w:rPr>
        <w:t>обучение по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образовательным программам среднего профессионального и высшего образования.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>
        <w:rPr>
          <w:rFonts w:ascii="Times New Roman" w:hAnsi="Times New Roman"/>
          <w:color w:val="000000"/>
          <w:sz w:val="28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E772B2" w:rsidRDefault="00E772B2">
      <w:pPr>
        <w:sectPr w:rsidR="00E772B2">
          <w:pgSz w:w="11906" w:h="16383"/>
          <w:pgMar w:top="1134" w:right="850" w:bottom="1134" w:left="1701" w:header="720" w:footer="720" w:gutter="0"/>
          <w:cols w:space="720"/>
        </w:sectPr>
      </w:pPr>
    </w:p>
    <w:p w:rsidR="00E772B2" w:rsidRDefault="00EA4810">
      <w:pPr>
        <w:spacing w:after="0" w:line="264" w:lineRule="auto"/>
        <w:ind w:left="120"/>
        <w:jc w:val="both"/>
      </w:pPr>
      <w:bookmarkStart w:id="9" w:name="block-15711117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772B2" w:rsidRDefault="00EA48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>
        <w:rPr>
          <w:rFonts w:ascii="Times New Roman" w:hAnsi="Times New Roman"/>
          <w:color w:val="000000"/>
          <w:sz w:val="28"/>
        </w:rPr>
        <w:t>детскоюношеских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772B2" w:rsidRDefault="00EA48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E772B2" w:rsidRDefault="00EA48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772B2" w:rsidRDefault="00EA48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772B2" w:rsidRDefault="00EA48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772B2" w:rsidRDefault="00EA48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</w:t>
      </w:r>
      <w:r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E772B2" w:rsidRDefault="00EA48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</w:t>
      </w:r>
      <w:proofErr w:type="spellStart"/>
      <w:r>
        <w:rPr>
          <w:rFonts w:ascii="Times New Roman" w:hAnsi="Times New Roman"/>
          <w:color w:val="000000"/>
          <w:sz w:val="28"/>
        </w:rPr>
        <w:t>учебнопознавательных</w:t>
      </w:r>
      <w:proofErr w:type="spellEnd"/>
      <w:r>
        <w:rPr>
          <w:rFonts w:ascii="Times New Roman" w:hAnsi="Times New Roman"/>
          <w:color w:val="000000"/>
          <w:sz w:val="28"/>
        </w:rPr>
        <w:t>, жизненных проблем, при выполнении социальных проектов.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развивать навыки </w:t>
      </w:r>
      <w:proofErr w:type="spellStart"/>
      <w:r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>
        <w:rPr>
          <w:rFonts w:ascii="Times New Roman" w:hAnsi="Times New Roman"/>
          <w:color w:val="000000"/>
          <w:sz w:val="28"/>
        </w:rPr>
        <w:t>причинноследственные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>
        <w:rPr>
          <w:rFonts w:ascii="Times New Roman" w:hAnsi="Times New Roman"/>
          <w:color w:val="000000"/>
          <w:sz w:val="28"/>
        </w:rPr>
        <w:t>внеучебных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>
        <w:rPr>
          <w:rFonts w:ascii="Times New Roman" w:hAnsi="Times New Roman"/>
          <w:color w:val="000000"/>
          <w:sz w:val="28"/>
        </w:rPr>
        <w:t xml:space="preserve">, её соответствие правовым и </w:t>
      </w:r>
      <w:proofErr w:type="spellStart"/>
      <w:r>
        <w:rPr>
          <w:rFonts w:ascii="Times New Roman" w:hAnsi="Times New Roman"/>
          <w:color w:val="000000"/>
          <w:sz w:val="28"/>
        </w:rPr>
        <w:t>моральноэтическим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нормам;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>
        <w:rPr>
          <w:rFonts w:ascii="Times New Roman" w:hAnsi="Times New Roman"/>
          <w:color w:val="000000"/>
          <w:sz w:val="28"/>
        </w:rPr>
        <w:t>учебноисследовательские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left="120"/>
        <w:jc w:val="both"/>
      </w:pPr>
      <w:bookmarkStart w:id="10" w:name="_Toc135757235"/>
      <w:bookmarkEnd w:id="10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772B2" w:rsidRDefault="00E772B2">
      <w:pPr>
        <w:spacing w:after="0" w:line="264" w:lineRule="auto"/>
        <w:ind w:left="120"/>
        <w:jc w:val="both"/>
      </w:pP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>
        <w:rPr>
          <w:rFonts w:ascii="Times New Roman" w:hAnsi="Times New Roman"/>
          <w:color w:val="000000"/>
          <w:sz w:val="28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E772B2" w:rsidRDefault="00EA481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>
        <w:rPr>
          <w:rFonts w:ascii="Times New Roman" w:hAnsi="Times New Roman"/>
          <w:color w:val="000000"/>
          <w:sz w:val="28"/>
        </w:rPr>
        <w:t>профессиональнотрудовой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E772B2" w:rsidRDefault="00EA481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>
        <w:rPr>
          <w:rFonts w:ascii="Times New Roman" w:hAnsi="Times New Roman"/>
          <w:color w:val="000000"/>
          <w:sz w:val="28"/>
        </w:rPr>
        <w:t>фактическоэмпирическом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>
        <w:rPr>
          <w:rFonts w:ascii="Times New Roman" w:hAnsi="Times New Roman"/>
          <w:color w:val="000000"/>
          <w:sz w:val="28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группах, влияния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E772B2" w:rsidRDefault="00EA481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>
        <w:rPr>
          <w:rFonts w:ascii="Times New Roman" w:hAnsi="Times New Roman"/>
          <w:color w:val="000000"/>
          <w:sz w:val="28"/>
        </w:rPr>
        <w:t>научнопублицистического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>
        <w:rPr>
          <w:rFonts w:ascii="Times New Roman" w:hAnsi="Times New Roman"/>
          <w:color w:val="000000"/>
          <w:sz w:val="28"/>
        </w:rPr>
        <w:t>учебноисследовательскую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>
        <w:rPr>
          <w:rFonts w:ascii="Times New Roman" w:hAnsi="Times New Roman"/>
          <w:color w:val="000000"/>
          <w:sz w:val="28"/>
        </w:rPr>
        <w:lastRenderedPageBreak/>
        <w:t>манипуляции общественным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будет: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>
        <w:rPr>
          <w:rFonts w:ascii="Times New Roman" w:hAnsi="Times New Roman"/>
          <w:color w:val="000000"/>
          <w:sz w:val="28"/>
        </w:rPr>
        <w:t>статусноролевая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>
        <w:rPr>
          <w:rFonts w:ascii="Times New Roman" w:hAnsi="Times New Roman"/>
          <w:color w:val="000000"/>
          <w:sz w:val="28"/>
        </w:rPr>
        <w:t>девиантное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поведение и социальный контроль, динамика и особенности политического процесса, субъекты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E772B2" w:rsidRDefault="00EA481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>
        <w:rPr>
          <w:rFonts w:ascii="Times New Roman" w:hAnsi="Times New Roman"/>
          <w:color w:val="000000"/>
          <w:sz w:val="28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>
        <w:rPr>
          <w:rFonts w:ascii="Times New Roman" w:hAnsi="Times New Roman"/>
          <w:color w:val="000000"/>
          <w:sz w:val="28"/>
        </w:rPr>
        <w:t>структурнофункциональный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анализ, системный, институциональный, </w:t>
      </w:r>
      <w:proofErr w:type="spellStart"/>
      <w:r>
        <w:rPr>
          <w:rFonts w:ascii="Times New Roman" w:hAnsi="Times New Roman"/>
          <w:color w:val="000000"/>
          <w:sz w:val="28"/>
        </w:rPr>
        <w:t>социальнопсихологический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подход;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правоведения, такие как формально-юридический, </w:t>
      </w:r>
      <w:proofErr w:type="spellStart"/>
      <w:r>
        <w:rPr>
          <w:rFonts w:ascii="Times New Roman" w:hAnsi="Times New Roman"/>
          <w:color w:val="000000"/>
          <w:sz w:val="28"/>
        </w:rPr>
        <w:t>сравнительноправовой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E772B2" w:rsidRDefault="00EA481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>
        <w:rPr>
          <w:rFonts w:ascii="Times New Roman" w:hAnsi="Times New Roman"/>
          <w:color w:val="000000"/>
          <w:sz w:val="28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E772B2" w:rsidRDefault="00EA481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>
        <w:rPr>
          <w:rFonts w:ascii="Times New Roman" w:hAnsi="Times New Roman"/>
          <w:color w:val="000000"/>
          <w:sz w:val="28"/>
        </w:rPr>
        <w:t>фактическоэмпирическом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E772B2" w:rsidRDefault="00EA481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>
        <w:rPr>
          <w:rFonts w:ascii="Times New Roman" w:hAnsi="Times New Roman"/>
          <w:color w:val="000000"/>
          <w:sz w:val="28"/>
        </w:rPr>
        <w:t>учебноисследовательскую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проектноисследовательскую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проектной деятельности на публичных мероприятиях;</w:t>
      </w:r>
    </w:p>
    <w:p w:rsidR="00E772B2" w:rsidRDefault="00EA481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>
        <w:rPr>
          <w:rFonts w:ascii="Times New Roman" w:hAnsi="Times New Roman"/>
          <w:color w:val="000000"/>
          <w:sz w:val="28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E772B2" w:rsidRDefault="00EA481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E772B2" w:rsidRDefault="00EA48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образования, связанных с </w:t>
      </w:r>
      <w:proofErr w:type="spellStart"/>
      <w:r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подготовкой и особенностями профессиональной деятельности социолога, политолога, юриста.</w:t>
      </w:r>
    </w:p>
    <w:p w:rsidR="00E772B2" w:rsidRDefault="00E772B2">
      <w:pPr>
        <w:sectPr w:rsidR="00E772B2">
          <w:pgSz w:w="11906" w:h="16383"/>
          <w:pgMar w:top="1134" w:right="850" w:bottom="1134" w:left="1701" w:header="720" w:footer="720" w:gutter="0"/>
          <w:cols w:space="720"/>
        </w:sectPr>
      </w:pPr>
    </w:p>
    <w:p w:rsidR="00E772B2" w:rsidRDefault="00EA4810">
      <w:pPr>
        <w:spacing w:after="0"/>
        <w:ind w:left="120"/>
      </w:pPr>
      <w:bookmarkStart w:id="11" w:name="block-1571111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72B2" w:rsidRDefault="00EA48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700"/>
        <w:gridCol w:w="1434"/>
        <w:gridCol w:w="1841"/>
        <w:gridCol w:w="1910"/>
        <w:gridCol w:w="3209"/>
      </w:tblGrid>
      <w:tr w:rsidR="00E772B2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2B2" w:rsidRDefault="00E77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2B2" w:rsidRDefault="00E772B2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2B2" w:rsidRDefault="00E772B2"/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5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2B2" w:rsidRDefault="00E772B2"/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6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7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8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9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10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11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12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13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14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15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16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17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2B2" w:rsidRDefault="00E772B2"/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18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19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20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21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22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23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24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2B2" w:rsidRDefault="00E772B2"/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25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26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27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28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29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30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31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32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33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34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35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36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2B2" w:rsidRDefault="00E772B2"/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C5713E">
            <w:pPr>
              <w:spacing w:after="0"/>
              <w:ind w:left="135"/>
            </w:pPr>
            <w:hyperlink r:id="rId37">
              <w:r w:rsidR="00EA4810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https://lesson.academy-content.myschool.edu.ru/catalog</w:t>
              </w:r>
            </w:hyperlink>
          </w:p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772B2" w:rsidRDefault="00E772B2"/>
        </w:tc>
      </w:tr>
    </w:tbl>
    <w:p w:rsidR="00E772B2" w:rsidRDefault="00E772B2">
      <w:pPr>
        <w:sectPr w:rsidR="00E77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2B2" w:rsidRDefault="00EA48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E772B2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2B2" w:rsidRDefault="00E77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2B2" w:rsidRDefault="00E772B2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2B2" w:rsidRDefault="00E772B2"/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2B2" w:rsidRDefault="00E772B2"/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2B2" w:rsidRDefault="00E772B2"/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2B2" w:rsidRDefault="00E772B2"/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772B2" w:rsidRDefault="00E772B2"/>
        </w:tc>
      </w:tr>
    </w:tbl>
    <w:p w:rsidR="00E772B2" w:rsidRDefault="00E772B2">
      <w:pPr>
        <w:sectPr w:rsidR="00E77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2B2" w:rsidRDefault="00EA4810">
      <w:pPr>
        <w:spacing w:after="0"/>
        <w:ind w:left="120"/>
      </w:pPr>
      <w:bookmarkStart w:id="12" w:name="block-1571112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772B2" w:rsidRDefault="00EA48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7447"/>
        <w:gridCol w:w="1134"/>
        <w:gridCol w:w="1842"/>
        <w:gridCol w:w="1985"/>
      </w:tblGrid>
      <w:tr w:rsidR="00B913B3" w:rsidTr="004A2FCC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913B3" w:rsidRDefault="00B913B3">
            <w:pPr>
              <w:spacing w:after="0"/>
              <w:ind w:left="135"/>
            </w:pPr>
          </w:p>
        </w:tc>
        <w:tc>
          <w:tcPr>
            <w:tcW w:w="7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13B3" w:rsidRDefault="00B913B3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3B3" w:rsidRDefault="00B913B3"/>
        </w:tc>
        <w:tc>
          <w:tcPr>
            <w:tcW w:w="74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3B3" w:rsidRDefault="00B913B3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3B3" w:rsidRDefault="00B913B3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3B3" w:rsidRDefault="00B913B3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3B3" w:rsidRDefault="00B913B3">
            <w:pPr>
              <w:spacing w:after="0"/>
              <w:ind w:left="135"/>
            </w:pP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повторение, тестирование по разделу "Введение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философию"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политика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-правовые формы предприятий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экономическую науку"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447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913B3" w:rsidTr="004A2FCC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913B3" w:rsidRDefault="00B91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29.5 </w:t>
            </w:r>
          </w:p>
        </w:tc>
      </w:tr>
    </w:tbl>
    <w:p w:rsidR="00E772B2" w:rsidRDefault="00E772B2">
      <w:pPr>
        <w:sectPr w:rsidR="00E77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2B2" w:rsidRDefault="00EA48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E772B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2B2" w:rsidRDefault="00E77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2B2" w:rsidRDefault="00E772B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72B2" w:rsidRDefault="00E772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2B2" w:rsidRDefault="00E77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2B2" w:rsidRDefault="00E772B2"/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формы государства. Формы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социализация . Типы политического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Конституция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772B2" w:rsidRDefault="00E772B2">
            <w:pPr>
              <w:spacing w:after="0"/>
              <w:ind w:left="135"/>
            </w:pPr>
          </w:p>
        </w:tc>
      </w:tr>
      <w:tr w:rsidR="00E77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772B2" w:rsidRDefault="00EA48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2B2" w:rsidRDefault="00E772B2"/>
        </w:tc>
      </w:tr>
    </w:tbl>
    <w:p w:rsidR="00E772B2" w:rsidRDefault="00E772B2">
      <w:pPr>
        <w:sectPr w:rsidR="00E77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2B2" w:rsidRDefault="00E772B2">
      <w:pPr>
        <w:sectPr w:rsidR="00E77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2B2" w:rsidRDefault="00EA4810">
      <w:pPr>
        <w:spacing w:after="0"/>
        <w:ind w:left="120"/>
      </w:pPr>
      <w:bookmarkStart w:id="13" w:name="block-1571111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72B2" w:rsidRDefault="00EA48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72B2" w:rsidRDefault="00EA4810">
      <w:pPr>
        <w:spacing w:after="0" w:line="480" w:lineRule="auto"/>
        <w:ind w:left="120"/>
      </w:pPr>
      <w:bookmarkStart w:id="14" w:name="6cc9557d-ee06-493f-9715-824d4e0a1d9b"/>
      <w:r>
        <w:rPr>
          <w:rFonts w:ascii="Times New Roman" w:hAnsi="Times New Roman"/>
          <w:color w:val="000000"/>
          <w:sz w:val="28"/>
        </w:rPr>
        <w:t xml:space="preserve">• Право, 10 класс/ Боголюбов Л.Н., Лукашева Е.А., Матвеев А.И. и другие;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Лазебниковой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А.Ю., Лукашевой Е.А., Матвеева А.И., Акционерное общество «Издательство «Просвещение»</w:t>
      </w:r>
      <w:bookmarkEnd w:id="14"/>
    </w:p>
    <w:p w:rsidR="00E772B2" w:rsidRDefault="00EA4810">
      <w:pPr>
        <w:spacing w:after="0" w:line="480" w:lineRule="auto"/>
        <w:ind w:left="120"/>
      </w:pPr>
      <w:bookmarkStart w:id="15" w:name="bfb94fa5-ab46-4880-93e2-39b11b2b8c6a"/>
      <w:r>
        <w:rPr>
          <w:rFonts w:ascii="Times New Roman" w:hAnsi="Times New Roman"/>
          <w:color w:val="000000"/>
          <w:sz w:val="28"/>
        </w:rPr>
        <w:t>-</w:t>
      </w:r>
      <w:bookmarkEnd w:id="15"/>
    </w:p>
    <w:p w:rsidR="00E772B2" w:rsidRDefault="00E772B2">
      <w:pPr>
        <w:spacing w:after="0"/>
        <w:ind w:left="120"/>
      </w:pPr>
    </w:p>
    <w:p w:rsidR="00E772B2" w:rsidRDefault="00EA48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772B2" w:rsidRDefault="00EA4810">
      <w:pPr>
        <w:spacing w:after="0" w:line="480" w:lineRule="auto"/>
        <w:ind w:left="120"/>
      </w:pPr>
      <w:bookmarkStart w:id="16" w:name="d1f47f24-6de5-4646-969d-2a265d3a9bd8"/>
      <w:r>
        <w:rPr>
          <w:rFonts w:ascii="Times New Roman" w:hAnsi="Times New Roman"/>
          <w:color w:val="000000"/>
          <w:sz w:val="28"/>
        </w:rPr>
        <w:t xml:space="preserve">Боголюбов Л. Н., </w:t>
      </w:r>
      <w:proofErr w:type="spellStart"/>
      <w:r>
        <w:rPr>
          <w:rFonts w:ascii="Times New Roman" w:hAnsi="Times New Roman"/>
          <w:color w:val="000000"/>
          <w:sz w:val="28"/>
        </w:rPr>
        <w:t>Лазебникова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Ю., </w:t>
      </w:r>
      <w:proofErr w:type="spellStart"/>
      <w:r>
        <w:rPr>
          <w:rFonts w:ascii="Times New Roman" w:hAnsi="Times New Roman"/>
          <w:color w:val="000000"/>
          <w:sz w:val="28"/>
        </w:rPr>
        <w:t>Басик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Ю. и др. Обществознание. Поурочные разработки. 10 класс. М., 2012.</w:t>
      </w:r>
      <w:bookmarkEnd w:id="16"/>
    </w:p>
    <w:p w:rsidR="00E772B2" w:rsidRDefault="00E772B2">
      <w:pPr>
        <w:spacing w:after="0"/>
        <w:ind w:left="120"/>
      </w:pPr>
    </w:p>
    <w:p w:rsidR="00E772B2" w:rsidRDefault="00EA48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772B2" w:rsidRDefault="00EA4810">
      <w:pPr>
        <w:spacing w:after="0" w:line="480" w:lineRule="auto"/>
        <w:ind w:left="120"/>
      </w:pPr>
      <w:bookmarkStart w:id="17" w:name="3970ebc1-db51-4d12-ac30-a1c71b978f9c"/>
      <w:r>
        <w:rPr>
          <w:rFonts w:ascii="Times New Roman" w:hAnsi="Times New Roman"/>
          <w:color w:val="000000"/>
          <w:sz w:val="28"/>
        </w:rPr>
        <w:t>https://lesson.academy-content.myschool.edu.ru/catalog</w:t>
      </w:r>
      <w:bookmarkEnd w:id="17"/>
    </w:p>
    <w:p w:rsidR="00E772B2" w:rsidRDefault="00E772B2">
      <w:pPr>
        <w:sectPr w:rsidR="00E772B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C024A" w:rsidRDefault="00BC024A"/>
    <w:sectPr w:rsidR="00BC02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B2"/>
    <w:rsid w:val="004A2FCC"/>
    <w:rsid w:val="00B913B3"/>
    <w:rsid w:val="00BC024A"/>
    <w:rsid w:val="00C5713E"/>
    <w:rsid w:val="00E772B2"/>
    <w:rsid w:val="00E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academy-content.myschool.edu.ru/catalog" TargetMode="External"/><Relationship Id="rId13" Type="http://schemas.openxmlformats.org/officeDocument/2006/relationships/hyperlink" Target="https://lesson.academy-content.myschool.edu.ru/catalog" TargetMode="External"/><Relationship Id="rId18" Type="http://schemas.openxmlformats.org/officeDocument/2006/relationships/hyperlink" Target="https://lesson.academy-content.myschool.edu.ru/catalog" TargetMode="External"/><Relationship Id="rId26" Type="http://schemas.openxmlformats.org/officeDocument/2006/relationships/hyperlink" Target="https://lesson.academy-content.myschool.edu.ru/catalo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sson.academy-content.myschool.edu.ru/catalog" TargetMode="External"/><Relationship Id="rId34" Type="http://schemas.openxmlformats.org/officeDocument/2006/relationships/hyperlink" Target="https://lesson.academy-content.myschool.edu.ru/catalog" TargetMode="External"/><Relationship Id="rId7" Type="http://schemas.openxmlformats.org/officeDocument/2006/relationships/hyperlink" Target="https://lesson.academy-content.myschool.edu.ru/catalog" TargetMode="External"/><Relationship Id="rId12" Type="http://schemas.openxmlformats.org/officeDocument/2006/relationships/hyperlink" Target="https://lesson.academy-content.myschool.edu.ru/catalog" TargetMode="External"/><Relationship Id="rId17" Type="http://schemas.openxmlformats.org/officeDocument/2006/relationships/hyperlink" Target="https://lesson.academy-content.myschool.edu.ru/catalog" TargetMode="External"/><Relationship Id="rId25" Type="http://schemas.openxmlformats.org/officeDocument/2006/relationships/hyperlink" Target="https://lesson.academy-content.myschool.edu.ru/catalog" TargetMode="External"/><Relationship Id="rId33" Type="http://schemas.openxmlformats.org/officeDocument/2006/relationships/hyperlink" Target="https://lesson.academy-content.myschool.edu.ru/catalo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esson.academy-content.myschool.edu.ru/catalog" TargetMode="External"/><Relationship Id="rId20" Type="http://schemas.openxmlformats.org/officeDocument/2006/relationships/hyperlink" Target="https://lesson.academy-content.myschool.edu.ru/catalog" TargetMode="External"/><Relationship Id="rId29" Type="http://schemas.openxmlformats.org/officeDocument/2006/relationships/hyperlink" Target="https://lesson.academy-content.myschool.edu.ru/catalog" TargetMode="External"/><Relationship Id="rId1" Type="http://schemas.openxmlformats.org/officeDocument/2006/relationships/styles" Target="styles.xml"/><Relationship Id="rId6" Type="http://schemas.openxmlformats.org/officeDocument/2006/relationships/hyperlink" Target="https://lesson.academy-content.myschool.edu.ru/catalog" TargetMode="External"/><Relationship Id="rId11" Type="http://schemas.openxmlformats.org/officeDocument/2006/relationships/hyperlink" Target="https://lesson.academy-content.myschool.edu.ru/catalog" TargetMode="External"/><Relationship Id="rId24" Type="http://schemas.openxmlformats.org/officeDocument/2006/relationships/hyperlink" Target="https://lesson.academy-content.myschool.edu.ru/catalog" TargetMode="External"/><Relationship Id="rId32" Type="http://schemas.openxmlformats.org/officeDocument/2006/relationships/hyperlink" Target="https://lesson.academy-content.myschool.edu.ru/catalog" TargetMode="External"/><Relationship Id="rId37" Type="http://schemas.openxmlformats.org/officeDocument/2006/relationships/hyperlink" Target="https://lesson.academy-content.myschool.edu.ru/catalog" TargetMode="External"/><Relationship Id="rId5" Type="http://schemas.openxmlformats.org/officeDocument/2006/relationships/hyperlink" Target="https://lesson.academy-content.myschool.edu.ru/catalog" TargetMode="External"/><Relationship Id="rId15" Type="http://schemas.openxmlformats.org/officeDocument/2006/relationships/hyperlink" Target="https://lesson.academy-content.myschool.edu.ru/catalog" TargetMode="External"/><Relationship Id="rId23" Type="http://schemas.openxmlformats.org/officeDocument/2006/relationships/hyperlink" Target="https://lesson.academy-content.myschool.edu.ru/catalog" TargetMode="External"/><Relationship Id="rId28" Type="http://schemas.openxmlformats.org/officeDocument/2006/relationships/hyperlink" Target="https://lesson.academy-content.myschool.edu.ru/catalog" TargetMode="External"/><Relationship Id="rId36" Type="http://schemas.openxmlformats.org/officeDocument/2006/relationships/hyperlink" Target="https://lesson.academy-content.myschool.edu.ru/catalog" TargetMode="External"/><Relationship Id="rId10" Type="http://schemas.openxmlformats.org/officeDocument/2006/relationships/hyperlink" Target="https://lesson.academy-content.myschool.edu.ru/catalog" TargetMode="External"/><Relationship Id="rId19" Type="http://schemas.openxmlformats.org/officeDocument/2006/relationships/hyperlink" Target="https://lesson.academy-content.myschool.edu.ru/catalog" TargetMode="External"/><Relationship Id="rId31" Type="http://schemas.openxmlformats.org/officeDocument/2006/relationships/hyperlink" Target="https://lesson.academy-content.myschool.edu.ru/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academy-content.myschool.edu.ru/catalog" TargetMode="External"/><Relationship Id="rId14" Type="http://schemas.openxmlformats.org/officeDocument/2006/relationships/hyperlink" Target="https://lesson.academy-content.myschool.edu.ru/catalog" TargetMode="External"/><Relationship Id="rId22" Type="http://schemas.openxmlformats.org/officeDocument/2006/relationships/hyperlink" Target="https://lesson.academy-content.myschool.edu.ru/catalog" TargetMode="External"/><Relationship Id="rId27" Type="http://schemas.openxmlformats.org/officeDocument/2006/relationships/hyperlink" Target="https://lesson.academy-content.myschool.edu.ru/catalog" TargetMode="External"/><Relationship Id="rId30" Type="http://schemas.openxmlformats.org/officeDocument/2006/relationships/hyperlink" Target="https://lesson.academy-content.myschool.edu.ru/catalog" TargetMode="External"/><Relationship Id="rId35" Type="http://schemas.openxmlformats.org/officeDocument/2006/relationships/hyperlink" Target="https://lesson.academy-content.myschool.edu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55</Pages>
  <Words>12462</Words>
  <Characters>71036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Воронова</dc:creator>
  <cp:lastModifiedBy>User</cp:lastModifiedBy>
  <cp:revision>4</cp:revision>
  <dcterms:created xsi:type="dcterms:W3CDTF">2023-10-06T05:32:00Z</dcterms:created>
  <dcterms:modified xsi:type="dcterms:W3CDTF">2023-10-08T21:27:00Z</dcterms:modified>
</cp:coreProperties>
</file>