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81" w:rsidRPr="000074D0" w:rsidRDefault="007B5D81" w:rsidP="007B5D81">
      <w:pPr>
        <w:spacing w:after="0" w:line="408" w:lineRule="auto"/>
        <w:ind w:left="120"/>
        <w:jc w:val="center"/>
      </w:pPr>
      <w:bookmarkStart w:id="0" w:name="block-8484113"/>
      <w:bookmarkStart w:id="1" w:name="_GoBack"/>
      <w:bookmarkEnd w:id="1"/>
      <w:r w:rsidRPr="000074D0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B5D81" w:rsidRPr="000074D0" w:rsidRDefault="007B5D81" w:rsidP="007B5D81">
      <w:pPr>
        <w:spacing w:after="0" w:line="408" w:lineRule="auto"/>
        <w:ind w:left="120"/>
        <w:jc w:val="center"/>
      </w:pPr>
      <w:r w:rsidRPr="000074D0">
        <w:rPr>
          <w:rFonts w:ascii="Times New Roman" w:hAnsi="Times New Roman"/>
          <w:b/>
          <w:color w:val="000000"/>
          <w:sz w:val="28"/>
        </w:rPr>
        <w:t>‌</w:t>
      </w:r>
      <w:bookmarkStart w:id="2" w:name="b3de95a0-e130-48e2-a18c-e3421c12e8af"/>
      <w:r w:rsidRPr="000074D0">
        <w:rPr>
          <w:rFonts w:ascii="Times New Roman" w:hAnsi="Times New Roman"/>
          <w:b/>
          <w:color w:val="000000"/>
          <w:sz w:val="28"/>
        </w:rPr>
        <w:t>Министерство образования Тверской области</w:t>
      </w:r>
      <w:bookmarkEnd w:id="2"/>
      <w:r w:rsidRPr="000074D0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7B5D81" w:rsidRPr="000074D0" w:rsidRDefault="007B5D81" w:rsidP="007B5D81">
      <w:pPr>
        <w:spacing w:after="0" w:line="408" w:lineRule="auto"/>
        <w:ind w:left="120"/>
        <w:jc w:val="center"/>
      </w:pPr>
      <w:r w:rsidRPr="000074D0">
        <w:rPr>
          <w:rFonts w:ascii="Times New Roman" w:hAnsi="Times New Roman"/>
          <w:b/>
          <w:color w:val="000000"/>
          <w:sz w:val="28"/>
        </w:rPr>
        <w:t>‌</w:t>
      </w:r>
      <w:bookmarkStart w:id="3" w:name="b87bf85c-5ffc-4767-ae37-927ac69312d3"/>
      <w:r>
        <w:rPr>
          <w:rFonts w:ascii="Times New Roman" w:hAnsi="Times New Roman"/>
          <w:b/>
          <w:color w:val="000000"/>
          <w:sz w:val="28"/>
        </w:rPr>
        <w:t>у</w:t>
      </w:r>
      <w:r w:rsidRPr="000074D0">
        <w:rPr>
          <w:rFonts w:ascii="Times New Roman" w:hAnsi="Times New Roman"/>
          <w:b/>
          <w:color w:val="000000"/>
          <w:sz w:val="28"/>
        </w:rPr>
        <w:t xml:space="preserve">правление образования </w:t>
      </w:r>
      <w:r>
        <w:rPr>
          <w:rFonts w:ascii="Times New Roman" w:hAnsi="Times New Roman"/>
          <w:b/>
          <w:color w:val="000000"/>
          <w:sz w:val="28"/>
        </w:rPr>
        <w:t xml:space="preserve">Администрации </w:t>
      </w:r>
      <w:r w:rsidRPr="000074D0">
        <w:rPr>
          <w:rFonts w:ascii="Times New Roman" w:hAnsi="Times New Roman"/>
          <w:b/>
          <w:color w:val="000000"/>
          <w:sz w:val="28"/>
        </w:rPr>
        <w:t>г.Твери</w:t>
      </w:r>
      <w:bookmarkEnd w:id="3"/>
      <w:r w:rsidRPr="000074D0">
        <w:rPr>
          <w:rFonts w:ascii="Times New Roman" w:hAnsi="Times New Roman"/>
          <w:b/>
          <w:color w:val="000000"/>
          <w:sz w:val="28"/>
        </w:rPr>
        <w:t>‌</w:t>
      </w:r>
      <w:r w:rsidRPr="000074D0">
        <w:rPr>
          <w:rFonts w:ascii="Times New Roman" w:hAnsi="Times New Roman"/>
          <w:color w:val="000000"/>
          <w:sz w:val="28"/>
        </w:rPr>
        <w:t>​</w:t>
      </w:r>
    </w:p>
    <w:p w:rsidR="007B5D81" w:rsidRPr="000074D0" w:rsidRDefault="007B5D81" w:rsidP="007B5D81">
      <w:pPr>
        <w:spacing w:after="0" w:line="408" w:lineRule="auto"/>
        <w:ind w:left="120"/>
        <w:jc w:val="center"/>
      </w:pPr>
      <w:r w:rsidRPr="000074D0">
        <w:rPr>
          <w:rFonts w:ascii="Times New Roman" w:hAnsi="Times New Roman"/>
          <w:b/>
          <w:color w:val="000000"/>
          <w:sz w:val="28"/>
        </w:rPr>
        <w:t>МОУ СОШ №29</w:t>
      </w:r>
    </w:p>
    <w:p w:rsidR="0037720A" w:rsidRDefault="0037720A">
      <w:pPr>
        <w:spacing w:after="0"/>
        <w:ind w:left="120"/>
      </w:pPr>
    </w:p>
    <w:p w:rsidR="0037720A" w:rsidRDefault="0037720A">
      <w:pPr>
        <w:spacing w:after="0"/>
        <w:ind w:left="120"/>
      </w:pPr>
    </w:p>
    <w:p w:rsidR="0037720A" w:rsidRDefault="0037720A">
      <w:pPr>
        <w:spacing w:after="0"/>
        <w:ind w:left="120"/>
      </w:pPr>
    </w:p>
    <w:p w:rsidR="0037720A" w:rsidRDefault="0037720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"/>
        <w:gridCol w:w="9128"/>
        <w:gridCol w:w="222"/>
      </w:tblGrid>
      <w:tr w:rsidR="007B5D81" w:rsidRPr="007B5D81" w:rsidTr="000D4161">
        <w:tc>
          <w:tcPr>
            <w:tcW w:w="3114" w:type="dxa"/>
          </w:tcPr>
          <w:p w:rsidR="007B5D81" w:rsidRPr="000574E2" w:rsidRDefault="007B5D81" w:rsidP="003648C2">
            <w:pPr>
              <w:spacing w:after="0"/>
            </w:pPr>
          </w:p>
        </w:tc>
        <w:tc>
          <w:tcPr>
            <w:tcW w:w="3115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70"/>
              <w:gridCol w:w="2971"/>
              <w:gridCol w:w="2971"/>
            </w:tblGrid>
            <w:tr w:rsidR="007B5D81" w:rsidRPr="000574E2" w:rsidTr="003648C2">
              <w:tc>
                <w:tcPr>
                  <w:tcW w:w="3114" w:type="dxa"/>
                </w:tcPr>
                <w:p w:rsidR="007B5D81" w:rsidRPr="000574E2" w:rsidRDefault="007B5D81" w:rsidP="003648C2">
                  <w:pPr>
                    <w:autoSpaceDE w:val="0"/>
                    <w:autoSpaceDN w:val="0"/>
                    <w:spacing w:after="120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0574E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РАССМОТРЕНО</w:t>
                  </w:r>
                </w:p>
                <w:p w:rsidR="007B5D81" w:rsidRPr="000574E2" w:rsidRDefault="007B5D81" w:rsidP="003648C2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0574E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Председатель МО</w:t>
                  </w:r>
                </w:p>
                <w:p w:rsidR="007B5D81" w:rsidRPr="000574E2" w:rsidRDefault="007B5D81" w:rsidP="003648C2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0574E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________________________ </w:t>
                  </w:r>
                </w:p>
                <w:p w:rsidR="007B5D81" w:rsidRPr="000574E2" w:rsidRDefault="007B5D81" w:rsidP="003648C2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0574E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Шодикулова Н.Ю.</w:t>
                  </w:r>
                </w:p>
                <w:p w:rsidR="007B5D81" w:rsidRPr="000574E2" w:rsidRDefault="007B5D81" w:rsidP="003648C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0574E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Протокол №1 от «29» августа   2023 г.</w:t>
                  </w:r>
                </w:p>
                <w:p w:rsidR="007B5D81" w:rsidRPr="000574E2" w:rsidRDefault="007B5D81" w:rsidP="003648C2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7B5D81" w:rsidRPr="000574E2" w:rsidRDefault="007B5D81" w:rsidP="003648C2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0574E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СОГЛАСОВАНО</w:t>
                  </w:r>
                </w:p>
                <w:p w:rsidR="007B5D81" w:rsidRPr="000574E2" w:rsidRDefault="007B5D81" w:rsidP="003648C2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0574E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Председатель МС</w:t>
                  </w:r>
                </w:p>
                <w:p w:rsidR="007B5D81" w:rsidRPr="000574E2" w:rsidRDefault="007B5D81" w:rsidP="003648C2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0574E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________________________ </w:t>
                  </w:r>
                </w:p>
                <w:p w:rsidR="007B5D81" w:rsidRPr="000574E2" w:rsidRDefault="007B5D81" w:rsidP="003648C2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0574E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Шкирева М.В.</w:t>
                  </w:r>
                </w:p>
                <w:p w:rsidR="007B5D81" w:rsidRPr="000574E2" w:rsidRDefault="007B5D81" w:rsidP="003648C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0574E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Протокол №1 от «30» августа   2023 г.</w:t>
                  </w:r>
                </w:p>
                <w:p w:rsidR="007B5D81" w:rsidRPr="000574E2" w:rsidRDefault="007B5D81" w:rsidP="003648C2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7B5D81" w:rsidRPr="000574E2" w:rsidRDefault="007B5D81" w:rsidP="003648C2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0574E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УТВЕРЖДЕНО</w:t>
                  </w:r>
                </w:p>
                <w:p w:rsidR="007B5D81" w:rsidRPr="000574E2" w:rsidRDefault="007B5D81" w:rsidP="003648C2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0574E2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Директор МОУ СОШ № 29</w:t>
                  </w:r>
                </w:p>
                <w:p w:rsidR="007B5D81" w:rsidRPr="000574E2" w:rsidRDefault="007B5D81" w:rsidP="003648C2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0574E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________________________ </w:t>
                  </w:r>
                </w:p>
                <w:p w:rsidR="007B5D81" w:rsidRPr="000574E2" w:rsidRDefault="007B5D81" w:rsidP="003648C2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0574E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Нестерова О.А.</w:t>
                  </w:r>
                </w:p>
                <w:p w:rsidR="007B5D81" w:rsidRPr="000574E2" w:rsidRDefault="007B5D81" w:rsidP="003648C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0574E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Приказ № 100/2 от «01» сентября   2023 г.</w:t>
                  </w:r>
                </w:p>
                <w:p w:rsidR="007B5D81" w:rsidRPr="000574E2" w:rsidRDefault="007B5D81" w:rsidP="003648C2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B5D81" w:rsidRDefault="007B5D81"/>
        </w:tc>
        <w:tc>
          <w:tcPr>
            <w:tcW w:w="3115" w:type="dxa"/>
          </w:tcPr>
          <w:p w:rsidR="007B5D81" w:rsidRDefault="007B5D81"/>
        </w:tc>
      </w:tr>
    </w:tbl>
    <w:p w:rsidR="0037720A" w:rsidRPr="00A632DF" w:rsidRDefault="0037720A">
      <w:pPr>
        <w:spacing w:after="0"/>
        <w:ind w:left="120"/>
      </w:pPr>
    </w:p>
    <w:p w:rsidR="0037720A" w:rsidRPr="00A632DF" w:rsidRDefault="00A632DF">
      <w:pPr>
        <w:spacing w:after="0"/>
        <w:ind w:left="120"/>
      </w:pPr>
      <w:r w:rsidRPr="00A632DF">
        <w:rPr>
          <w:rFonts w:ascii="Times New Roman" w:hAnsi="Times New Roman"/>
          <w:color w:val="000000"/>
          <w:sz w:val="28"/>
        </w:rPr>
        <w:t>‌</w:t>
      </w:r>
    </w:p>
    <w:p w:rsidR="0037720A" w:rsidRPr="00A632DF" w:rsidRDefault="0037720A">
      <w:pPr>
        <w:spacing w:after="0"/>
        <w:ind w:left="120"/>
      </w:pPr>
    </w:p>
    <w:p w:rsidR="0037720A" w:rsidRPr="00A632DF" w:rsidRDefault="0037720A">
      <w:pPr>
        <w:spacing w:after="0"/>
        <w:ind w:left="120"/>
      </w:pPr>
    </w:p>
    <w:p w:rsidR="0037720A" w:rsidRPr="00A632DF" w:rsidRDefault="0037720A">
      <w:pPr>
        <w:spacing w:after="0"/>
        <w:ind w:left="120"/>
      </w:pPr>
    </w:p>
    <w:p w:rsidR="0037720A" w:rsidRPr="00A632DF" w:rsidRDefault="00A632DF">
      <w:pPr>
        <w:spacing w:after="0" w:line="408" w:lineRule="auto"/>
        <w:ind w:left="120"/>
        <w:jc w:val="center"/>
      </w:pPr>
      <w:r w:rsidRPr="00A632DF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7720A" w:rsidRPr="00A632DF" w:rsidRDefault="00A632DF">
      <w:pPr>
        <w:spacing w:after="0" w:line="408" w:lineRule="auto"/>
        <w:ind w:left="120"/>
        <w:jc w:val="center"/>
      </w:pPr>
      <w:r w:rsidRPr="00A632DF">
        <w:rPr>
          <w:rFonts w:ascii="Times New Roman" w:hAnsi="Times New Roman"/>
          <w:b/>
          <w:color w:val="000000"/>
          <w:sz w:val="28"/>
        </w:rPr>
        <w:t xml:space="preserve">учебного предмета «Вероятность и статистика. </w:t>
      </w:r>
    </w:p>
    <w:p w:rsidR="0037720A" w:rsidRPr="00A632DF" w:rsidRDefault="00A632DF">
      <w:pPr>
        <w:spacing w:after="0" w:line="408" w:lineRule="auto"/>
        <w:ind w:left="120"/>
        <w:jc w:val="center"/>
      </w:pPr>
      <w:r w:rsidRPr="00A632DF">
        <w:rPr>
          <w:rFonts w:ascii="Times New Roman" w:hAnsi="Times New Roman"/>
          <w:b/>
          <w:color w:val="000000"/>
          <w:sz w:val="28"/>
        </w:rPr>
        <w:t>Базовый уровень»</w:t>
      </w:r>
    </w:p>
    <w:p w:rsidR="0037720A" w:rsidRPr="00A632DF" w:rsidRDefault="00A632DF">
      <w:pPr>
        <w:spacing w:after="0" w:line="408" w:lineRule="auto"/>
        <w:ind w:left="120"/>
        <w:jc w:val="center"/>
      </w:pPr>
      <w:r w:rsidRPr="00A632DF"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37720A" w:rsidRPr="00A632DF" w:rsidRDefault="0037720A">
      <w:pPr>
        <w:spacing w:after="0"/>
        <w:ind w:left="120"/>
        <w:jc w:val="center"/>
      </w:pPr>
    </w:p>
    <w:p w:rsidR="0037720A" w:rsidRPr="00A632DF" w:rsidRDefault="0037720A">
      <w:pPr>
        <w:spacing w:after="0"/>
        <w:ind w:left="120"/>
        <w:jc w:val="center"/>
      </w:pPr>
    </w:p>
    <w:p w:rsidR="0037720A" w:rsidRPr="00A632DF" w:rsidRDefault="0037720A">
      <w:pPr>
        <w:spacing w:after="0"/>
        <w:ind w:left="120"/>
        <w:jc w:val="center"/>
      </w:pPr>
    </w:p>
    <w:p w:rsidR="0037720A" w:rsidRPr="00A632DF" w:rsidRDefault="0037720A">
      <w:pPr>
        <w:spacing w:after="0"/>
        <w:ind w:left="120"/>
        <w:jc w:val="center"/>
      </w:pPr>
    </w:p>
    <w:p w:rsidR="0037720A" w:rsidRPr="00A632DF" w:rsidRDefault="0037720A">
      <w:pPr>
        <w:spacing w:after="0"/>
        <w:ind w:left="120"/>
        <w:jc w:val="center"/>
      </w:pPr>
    </w:p>
    <w:p w:rsidR="0037720A" w:rsidRPr="00A632DF" w:rsidRDefault="0037720A">
      <w:pPr>
        <w:spacing w:after="0"/>
        <w:ind w:left="120"/>
        <w:jc w:val="center"/>
      </w:pPr>
    </w:p>
    <w:p w:rsidR="0037720A" w:rsidRPr="00A632DF" w:rsidRDefault="0037720A">
      <w:pPr>
        <w:spacing w:after="0"/>
        <w:ind w:left="120"/>
        <w:jc w:val="center"/>
      </w:pPr>
    </w:p>
    <w:p w:rsidR="0037720A" w:rsidRPr="00A632DF" w:rsidRDefault="0037720A">
      <w:pPr>
        <w:spacing w:after="0"/>
        <w:ind w:left="120"/>
        <w:jc w:val="center"/>
      </w:pPr>
    </w:p>
    <w:p w:rsidR="0037720A" w:rsidRPr="00A632DF" w:rsidRDefault="0037720A">
      <w:pPr>
        <w:spacing w:after="0"/>
        <w:ind w:left="120"/>
        <w:jc w:val="center"/>
      </w:pPr>
    </w:p>
    <w:p w:rsidR="0037720A" w:rsidRPr="00A632DF" w:rsidRDefault="00A632DF">
      <w:pPr>
        <w:spacing w:after="0"/>
        <w:ind w:left="120"/>
        <w:jc w:val="center"/>
      </w:pPr>
      <w:r w:rsidRPr="00A632DF">
        <w:rPr>
          <w:rFonts w:ascii="Times New Roman" w:hAnsi="Times New Roman"/>
          <w:color w:val="000000"/>
          <w:sz w:val="28"/>
        </w:rPr>
        <w:t>​</w:t>
      </w:r>
      <w:r w:rsidRPr="00A632DF">
        <w:rPr>
          <w:rFonts w:ascii="Times New Roman" w:hAnsi="Times New Roman"/>
          <w:b/>
          <w:color w:val="000000"/>
          <w:sz w:val="28"/>
        </w:rPr>
        <w:t>‌ ‌</w:t>
      </w:r>
      <w:r w:rsidRPr="00A632DF">
        <w:rPr>
          <w:rFonts w:ascii="Times New Roman" w:hAnsi="Times New Roman"/>
          <w:color w:val="000000"/>
          <w:sz w:val="28"/>
        </w:rPr>
        <w:t>​</w:t>
      </w:r>
    </w:p>
    <w:p w:rsidR="0037720A" w:rsidRPr="00A632DF" w:rsidRDefault="0037720A">
      <w:pPr>
        <w:spacing w:after="0"/>
        <w:ind w:left="120"/>
      </w:pPr>
    </w:p>
    <w:p w:rsidR="0037720A" w:rsidRPr="00A632DF" w:rsidRDefault="0037720A">
      <w:pPr>
        <w:sectPr w:rsidR="0037720A" w:rsidRPr="00A632DF">
          <w:pgSz w:w="11906" w:h="16383"/>
          <w:pgMar w:top="1134" w:right="850" w:bottom="1134" w:left="1701" w:header="720" w:footer="720" w:gutter="0"/>
          <w:cols w:space="720"/>
        </w:sectPr>
      </w:pPr>
    </w:p>
    <w:p w:rsidR="0037720A" w:rsidRPr="00A632DF" w:rsidRDefault="00A632DF">
      <w:pPr>
        <w:spacing w:after="0" w:line="264" w:lineRule="auto"/>
        <w:ind w:left="120"/>
        <w:jc w:val="both"/>
      </w:pPr>
      <w:bookmarkStart w:id="4" w:name="block-8484114"/>
      <w:bookmarkEnd w:id="0"/>
      <w:r w:rsidRPr="00A632DF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7720A" w:rsidRPr="00A632DF" w:rsidRDefault="0037720A">
      <w:pPr>
        <w:spacing w:after="0" w:line="264" w:lineRule="auto"/>
        <w:ind w:left="120"/>
        <w:jc w:val="both"/>
      </w:pPr>
    </w:p>
    <w:p w:rsidR="0037720A" w:rsidRPr="00A632DF" w:rsidRDefault="00A632DF">
      <w:pPr>
        <w:spacing w:after="0" w:line="264" w:lineRule="auto"/>
        <w:ind w:firstLine="600"/>
        <w:jc w:val="both"/>
      </w:pPr>
      <w:bookmarkStart w:id="5" w:name="_Toc118726574"/>
      <w:bookmarkEnd w:id="5"/>
      <w:r w:rsidRPr="00A632DF">
        <w:rPr>
          <w:rFonts w:ascii="Times New Roman" w:hAnsi="Times New Roman"/>
          <w:color w:val="000000"/>
          <w:sz w:val="28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37720A" w:rsidRPr="00A632DF" w:rsidRDefault="0037720A">
      <w:pPr>
        <w:spacing w:after="0" w:line="264" w:lineRule="auto"/>
        <w:ind w:left="120"/>
        <w:jc w:val="both"/>
      </w:pPr>
    </w:p>
    <w:p w:rsidR="0037720A" w:rsidRPr="00A632DF" w:rsidRDefault="00A632DF">
      <w:pPr>
        <w:spacing w:after="0" w:line="264" w:lineRule="auto"/>
        <w:ind w:left="120"/>
        <w:jc w:val="both"/>
      </w:pPr>
      <w:bookmarkStart w:id="6" w:name="_Toc118726606"/>
      <w:bookmarkEnd w:id="6"/>
      <w:r w:rsidRPr="00A632DF">
        <w:rPr>
          <w:rFonts w:ascii="Times New Roman" w:hAnsi="Times New Roman"/>
          <w:b/>
          <w:color w:val="000000"/>
          <w:sz w:val="28"/>
        </w:rPr>
        <w:t>ЦЕЛИ ИЗУЧЕНИЯ УЧЕБНОГО КУРСА</w:t>
      </w:r>
    </w:p>
    <w:p w:rsidR="0037720A" w:rsidRPr="00A632DF" w:rsidRDefault="0037720A">
      <w:pPr>
        <w:spacing w:after="0" w:line="264" w:lineRule="auto"/>
        <w:ind w:left="120"/>
        <w:jc w:val="both"/>
      </w:pPr>
    </w:p>
    <w:p w:rsidR="0037720A" w:rsidRPr="00A632DF" w:rsidRDefault="00A632DF">
      <w:pPr>
        <w:spacing w:after="0" w:line="264" w:lineRule="auto"/>
        <w:ind w:firstLine="600"/>
        <w:jc w:val="both"/>
      </w:pPr>
      <w:r w:rsidRPr="00A632DF">
        <w:rPr>
          <w:rFonts w:ascii="Times New Roman" w:hAnsi="Times New Roman"/>
          <w:color w:val="000000"/>
          <w:sz w:val="28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37720A" w:rsidRPr="00A632DF" w:rsidRDefault="00A632DF">
      <w:pPr>
        <w:spacing w:after="0" w:line="264" w:lineRule="auto"/>
        <w:ind w:firstLine="600"/>
        <w:jc w:val="both"/>
      </w:pPr>
      <w:r w:rsidRPr="00A632DF">
        <w:rPr>
          <w:rFonts w:ascii="Times New Roman" w:hAnsi="Times New Roman"/>
          <w:color w:val="000000"/>
          <w:sz w:val="28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37720A" w:rsidRPr="00A632DF" w:rsidRDefault="00A632DF">
      <w:pPr>
        <w:spacing w:after="0" w:line="264" w:lineRule="auto"/>
        <w:ind w:firstLine="600"/>
        <w:jc w:val="both"/>
      </w:pPr>
      <w:r w:rsidRPr="00A632DF">
        <w:rPr>
          <w:rFonts w:ascii="Times New Roman" w:hAnsi="Times New Roman"/>
          <w:color w:val="000000"/>
          <w:sz w:val="28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37720A" w:rsidRPr="00A632DF" w:rsidRDefault="00A632DF">
      <w:pPr>
        <w:spacing w:after="0" w:line="264" w:lineRule="auto"/>
        <w:ind w:firstLine="600"/>
        <w:jc w:val="both"/>
      </w:pPr>
      <w:r w:rsidRPr="00A632DF">
        <w:rPr>
          <w:rFonts w:ascii="Times New Roman" w:hAnsi="Times New Roman"/>
          <w:color w:val="000000"/>
          <w:sz w:val="28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37720A" w:rsidRPr="00A632DF" w:rsidRDefault="00A632DF">
      <w:pPr>
        <w:spacing w:after="0" w:line="264" w:lineRule="auto"/>
        <w:ind w:firstLine="600"/>
        <w:jc w:val="both"/>
      </w:pPr>
      <w:r w:rsidRPr="00A632DF">
        <w:rPr>
          <w:rFonts w:ascii="Times New Roman" w:hAnsi="Times New Roman"/>
          <w:color w:val="000000"/>
          <w:sz w:val="28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A632DF">
        <w:rPr>
          <w:rFonts w:ascii="Times New Roman" w:hAnsi="Times New Roman"/>
          <w:color w:val="000000"/>
          <w:sz w:val="28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37720A" w:rsidRPr="00A632DF" w:rsidRDefault="00A632DF">
      <w:pPr>
        <w:spacing w:after="0" w:line="264" w:lineRule="auto"/>
        <w:ind w:firstLine="600"/>
        <w:jc w:val="both"/>
      </w:pPr>
      <w:r w:rsidRPr="00A632DF">
        <w:rPr>
          <w:rFonts w:ascii="Times New Roman" w:hAnsi="Times New Roman"/>
          <w:color w:val="000000"/>
          <w:sz w:val="28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37720A" w:rsidRPr="00A632DF" w:rsidRDefault="0037720A">
      <w:pPr>
        <w:spacing w:after="0" w:line="264" w:lineRule="auto"/>
        <w:ind w:left="120"/>
        <w:jc w:val="both"/>
      </w:pPr>
    </w:p>
    <w:p w:rsidR="0037720A" w:rsidRPr="00A632DF" w:rsidRDefault="00A632DF">
      <w:pPr>
        <w:spacing w:after="0" w:line="264" w:lineRule="auto"/>
        <w:ind w:left="120"/>
        <w:jc w:val="both"/>
      </w:pPr>
      <w:bookmarkStart w:id="7" w:name="_Toc118726607"/>
      <w:bookmarkEnd w:id="7"/>
      <w:r w:rsidRPr="00A632DF">
        <w:rPr>
          <w:rFonts w:ascii="Times New Roman" w:hAnsi="Times New Roman"/>
          <w:b/>
          <w:color w:val="000000"/>
          <w:sz w:val="28"/>
        </w:rPr>
        <w:t>МЕСТО КУРСА В УЧЕБНОМ ПЛАНЕ</w:t>
      </w:r>
    </w:p>
    <w:p w:rsidR="0037720A" w:rsidRPr="00A632DF" w:rsidRDefault="0037720A">
      <w:pPr>
        <w:spacing w:after="0" w:line="264" w:lineRule="auto"/>
        <w:ind w:left="120"/>
        <w:jc w:val="both"/>
      </w:pPr>
    </w:p>
    <w:p w:rsidR="0037720A" w:rsidRPr="00A632DF" w:rsidRDefault="00A632DF">
      <w:pPr>
        <w:spacing w:after="0" w:line="264" w:lineRule="auto"/>
        <w:ind w:left="120"/>
        <w:jc w:val="both"/>
      </w:pPr>
      <w:r w:rsidRPr="00A632DF">
        <w:rPr>
          <w:rFonts w:ascii="Times New Roman" w:hAnsi="Times New Roman"/>
          <w:color w:val="000000"/>
          <w:sz w:val="28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37720A" w:rsidRPr="00A632DF" w:rsidRDefault="0037720A">
      <w:pPr>
        <w:sectPr w:rsidR="0037720A" w:rsidRPr="00A632DF">
          <w:pgSz w:w="11906" w:h="16383"/>
          <w:pgMar w:top="1134" w:right="850" w:bottom="1134" w:left="1701" w:header="720" w:footer="720" w:gutter="0"/>
          <w:cols w:space="720"/>
        </w:sectPr>
      </w:pPr>
    </w:p>
    <w:p w:rsidR="0037720A" w:rsidRPr="00A632DF" w:rsidRDefault="00A632DF">
      <w:pPr>
        <w:spacing w:after="0"/>
        <w:ind w:left="120"/>
      </w:pPr>
      <w:bookmarkStart w:id="8" w:name="_Toc118726611"/>
      <w:bookmarkStart w:id="9" w:name="block-8484119"/>
      <w:bookmarkEnd w:id="4"/>
      <w:bookmarkEnd w:id="8"/>
      <w:r w:rsidRPr="00A632DF">
        <w:rPr>
          <w:rFonts w:ascii="Times New Roman" w:hAnsi="Times New Roman"/>
          <w:b/>
          <w:color w:val="000000"/>
          <w:sz w:val="28"/>
        </w:rPr>
        <w:lastRenderedPageBreak/>
        <w:t>СОДЕРЖАНИЕ УЧЕБНОГО КУРСА</w:t>
      </w:r>
    </w:p>
    <w:p w:rsidR="0037720A" w:rsidRPr="00A632DF" w:rsidRDefault="0037720A">
      <w:pPr>
        <w:spacing w:after="0"/>
        <w:ind w:left="120"/>
      </w:pPr>
    </w:p>
    <w:p w:rsidR="0037720A" w:rsidRPr="00A632DF" w:rsidRDefault="00A632DF">
      <w:pPr>
        <w:spacing w:after="0"/>
        <w:ind w:left="120"/>
        <w:jc w:val="both"/>
      </w:pPr>
      <w:r w:rsidRPr="00A632DF">
        <w:rPr>
          <w:rFonts w:ascii="Times New Roman" w:hAnsi="Times New Roman"/>
          <w:b/>
          <w:color w:val="000000"/>
          <w:sz w:val="28"/>
        </w:rPr>
        <w:t>10 КЛАСС</w:t>
      </w:r>
    </w:p>
    <w:p w:rsidR="0037720A" w:rsidRPr="00A632DF" w:rsidRDefault="0037720A">
      <w:pPr>
        <w:spacing w:after="0"/>
        <w:ind w:left="120"/>
        <w:jc w:val="both"/>
      </w:pPr>
    </w:p>
    <w:p w:rsidR="0037720A" w:rsidRPr="00A632DF" w:rsidRDefault="00A632DF">
      <w:pPr>
        <w:spacing w:after="0"/>
        <w:ind w:firstLine="600"/>
        <w:jc w:val="both"/>
      </w:pPr>
      <w:r w:rsidRPr="00A632DF">
        <w:rPr>
          <w:rFonts w:ascii="Times New Roman" w:hAnsi="Times New Roman"/>
          <w:color w:val="000000"/>
          <w:sz w:val="28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37720A" w:rsidRPr="00A632DF" w:rsidRDefault="00A632DF">
      <w:pPr>
        <w:spacing w:after="0"/>
        <w:ind w:firstLine="600"/>
        <w:jc w:val="both"/>
      </w:pPr>
      <w:r w:rsidRPr="00A632DF">
        <w:rPr>
          <w:rFonts w:ascii="Times New Roman" w:hAnsi="Times New Roman"/>
          <w:color w:val="000000"/>
          <w:sz w:val="28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37720A" w:rsidRPr="00A632DF" w:rsidRDefault="00A632DF">
      <w:pPr>
        <w:spacing w:after="0"/>
        <w:ind w:firstLine="600"/>
        <w:jc w:val="both"/>
      </w:pPr>
      <w:r w:rsidRPr="00A632DF">
        <w:rPr>
          <w:rFonts w:ascii="Times New Roman" w:hAnsi="Times New Roman"/>
          <w:color w:val="000000"/>
          <w:sz w:val="28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37720A" w:rsidRPr="00A632DF" w:rsidRDefault="00A632DF">
      <w:pPr>
        <w:spacing w:after="0"/>
        <w:ind w:firstLine="600"/>
        <w:jc w:val="both"/>
      </w:pPr>
      <w:r w:rsidRPr="00A632DF">
        <w:rPr>
          <w:rFonts w:ascii="Times New Roman" w:hAnsi="Times New Roman"/>
          <w:color w:val="000000"/>
          <w:sz w:val="28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37720A" w:rsidRPr="00A632DF" w:rsidRDefault="00A632DF">
      <w:pPr>
        <w:spacing w:after="0"/>
        <w:ind w:firstLine="600"/>
        <w:jc w:val="both"/>
      </w:pPr>
      <w:r w:rsidRPr="00A632DF">
        <w:rPr>
          <w:rFonts w:ascii="Times New Roman" w:hAnsi="Times New Roman"/>
          <w:color w:val="000000"/>
          <w:sz w:val="28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37720A" w:rsidRPr="00A632DF" w:rsidRDefault="00A632DF">
      <w:pPr>
        <w:spacing w:after="0"/>
        <w:ind w:firstLine="600"/>
        <w:jc w:val="both"/>
      </w:pPr>
      <w:r w:rsidRPr="00A632DF">
        <w:rPr>
          <w:rFonts w:ascii="Times New Roman" w:hAnsi="Times New Roman"/>
          <w:color w:val="000000"/>
          <w:sz w:val="28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37720A" w:rsidRPr="00A632DF" w:rsidRDefault="00A632DF">
      <w:pPr>
        <w:spacing w:after="0"/>
        <w:ind w:firstLine="600"/>
        <w:jc w:val="both"/>
      </w:pPr>
      <w:r w:rsidRPr="00A632DF">
        <w:rPr>
          <w:rFonts w:ascii="Times New Roman" w:hAnsi="Times New Roman"/>
          <w:color w:val="000000"/>
          <w:sz w:val="28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37720A" w:rsidRPr="00A632DF" w:rsidRDefault="0037720A">
      <w:pPr>
        <w:spacing w:after="0"/>
        <w:ind w:left="120"/>
        <w:jc w:val="both"/>
      </w:pPr>
    </w:p>
    <w:p w:rsidR="0037720A" w:rsidRPr="00A632DF" w:rsidRDefault="00A632DF">
      <w:pPr>
        <w:spacing w:after="0"/>
        <w:ind w:left="120"/>
        <w:jc w:val="both"/>
      </w:pPr>
      <w:bookmarkStart w:id="10" w:name="_Toc118726613"/>
      <w:bookmarkEnd w:id="10"/>
      <w:r w:rsidRPr="00A632DF">
        <w:rPr>
          <w:rFonts w:ascii="Times New Roman" w:hAnsi="Times New Roman"/>
          <w:b/>
          <w:color w:val="000000"/>
          <w:sz w:val="28"/>
        </w:rPr>
        <w:t>11 КЛАСС</w:t>
      </w:r>
    </w:p>
    <w:p w:rsidR="0037720A" w:rsidRPr="00A632DF" w:rsidRDefault="0037720A">
      <w:pPr>
        <w:spacing w:after="0"/>
        <w:ind w:left="120"/>
        <w:jc w:val="both"/>
      </w:pPr>
    </w:p>
    <w:p w:rsidR="0037720A" w:rsidRPr="00A632DF" w:rsidRDefault="00A632DF">
      <w:pPr>
        <w:spacing w:after="0"/>
        <w:ind w:firstLine="600"/>
        <w:jc w:val="both"/>
      </w:pPr>
      <w:bookmarkStart w:id="11" w:name="_Toc73394999"/>
      <w:bookmarkEnd w:id="11"/>
      <w:r w:rsidRPr="00A632DF">
        <w:rPr>
          <w:rFonts w:ascii="Times New Roman" w:hAnsi="Times New Roman"/>
          <w:color w:val="000000"/>
          <w:sz w:val="28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37720A" w:rsidRPr="00A632DF" w:rsidRDefault="00A632DF">
      <w:pPr>
        <w:spacing w:after="0"/>
        <w:ind w:firstLine="600"/>
        <w:jc w:val="both"/>
      </w:pPr>
      <w:r w:rsidRPr="00A632DF">
        <w:rPr>
          <w:rFonts w:ascii="Times New Roman" w:hAnsi="Times New Roman"/>
          <w:color w:val="000000"/>
          <w:sz w:val="28"/>
        </w:rPr>
        <w:t>Закон больших чисел и его роль в науке, природе и обществе. Выборочный метод исследований.</w:t>
      </w:r>
    </w:p>
    <w:p w:rsidR="0037720A" w:rsidRPr="00A632DF" w:rsidRDefault="00A632DF">
      <w:pPr>
        <w:spacing w:after="0"/>
        <w:ind w:firstLine="600"/>
        <w:jc w:val="both"/>
      </w:pPr>
      <w:r w:rsidRPr="00A632DF">
        <w:rPr>
          <w:rFonts w:ascii="Times New Roman" w:hAnsi="Times New Roman"/>
          <w:color w:val="000000"/>
          <w:sz w:val="28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37720A" w:rsidRPr="00A632DF" w:rsidRDefault="0037720A">
      <w:pPr>
        <w:sectPr w:rsidR="0037720A" w:rsidRPr="00A632DF">
          <w:pgSz w:w="11906" w:h="16383"/>
          <w:pgMar w:top="1134" w:right="850" w:bottom="1134" w:left="1701" w:header="720" w:footer="720" w:gutter="0"/>
          <w:cols w:space="720"/>
        </w:sectPr>
      </w:pPr>
    </w:p>
    <w:p w:rsidR="0037720A" w:rsidRPr="00A632DF" w:rsidRDefault="00A632DF">
      <w:pPr>
        <w:spacing w:after="0" w:line="264" w:lineRule="auto"/>
        <w:ind w:left="120"/>
        <w:jc w:val="both"/>
      </w:pPr>
      <w:bookmarkStart w:id="12" w:name="_Toc118726577"/>
      <w:bookmarkStart w:id="13" w:name="block-8484118"/>
      <w:bookmarkEnd w:id="9"/>
      <w:bookmarkEnd w:id="12"/>
      <w:r w:rsidRPr="00A632DF">
        <w:rPr>
          <w:rFonts w:ascii="Times New Roman" w:hAnsi="Times New Roman"/>
          <w:b/>
          <w:color w:val="000000"/>
          <w:sz w:val="28"/>
        </w:rPr>
        <w:lastRenderedPageBreak/>
        <w:t xml:space="preserve">ПЛАНИРУЕМЫЕ РЕЗУЛЬТАТЫ </w:t>
      </w:r>
    </w:p>
    <w:p w:rsidR="0037720A" w:rsidRPr="00A632DF" w:rsidRDefault="0037720A">
      <w:pPr>
        <w:spacing w:after="0" w:line="264" w:lineRule="auto"/>
        <w:ind w:left="120"/>
        <w:jc w:val="both"/>
      </w:pPr>
    </w:p>
    <w:p w:rsidR="0037720A" w:rsidRPr="00A632DF" w:rsidRDefault="00A632DF">
      <w:pPr>
        <w:spacing w:after="0" w:line="264" w:lineRule="auto"/>
        <w:ind w:left="120"/>
        <w:jc w:val="both"/>
      </w:pPr>
      <w:bookmarkStart w:id="14" w:name="_Toc118726578"/>
      <w:bookmarkEnd w:id="14"/>
      <w:r w:rsidRPr="00A632DF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37720A" w:rsidRPr="00A632DF" w:rsidRDefault="0037720A">
      <w:pPr>
        <w:spacing w:after="0" w:line="264" w:lineRule="auto"/>
        <w:ind w:left="120"/>
        <w:jc w:val="both"/>
      </w:pPr>
    </w:p>
    <w:p w:rsidR="0037720A" w:rsidRPr="00A632DF" w:rsidRDefault="00A632DF">
      <w:pPr>
        <w:spacing w:after="0" w:line="264" w:lineRule="auto"/>
        <w:ind w:firstLine="600"/>
        <w:jc w:val="both"/>
      </w:pPr>
      <w:r w:rsidRPr="00A632DF">
        <w:rPr>
          <w:rFonts w:ascii="Times New Roman" w:hAnsi="Times New Roman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 w:rsidR="0037720A" w:rsidRPr="00A632DF" w:rsidRDefault="00A632DF">
      <w:pPr>
        <w:spacing w:after="0" w:line="264" w:lineRule="auto"/>
        <w:ind w:firstLine="600"/>
        <w:jc w:val="both"/>
      </w:pPr>
      <w:r w:rsidRPr="00A632DF">
        <w:rPr>
          <w:rFonts w:ascii="Times New Roman" w:hAnsi="Times New Roman"/>
          <w:b/>
          <w:color w:val="000000"/>
          <w:sz w:val="28"/>
        </w:rPr>
        <w:t>Гражданское воспитание:</w:t>
      </w:r>
    </w:p>
    <w:p w:rsidR="0037720A" w:rsidRPr="00A632DF" w:rsidRDefault="00A632DF">
      <w:pPr>
        <w:spacing w:after="0" w:line="264" w:lineRule="auto"/>
        <w:ind w:firstLine="600"/>
        <w:jc w:val="both"/>
      </w:pPr>
      <w:r w:rsidRPr="00A632DF">
        <w:rPr>
          <w:rFonts w:ascii="Times New Roman" w:hAnsi="Times New Roman"/>
          <w:color w:val="000000"/>
          <w:sz w:val="28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37720A" w:rsidRPr="00A632DF" w:rsidRDefault="00A632DF">
      <w:pPr>
        <w:spacing w:after="0" w:line="264" w:lineRule="auto"/>
        <w:ind w:firstLine="600"/>
        <w:jc w:val="both"/>
      </w:pPr>
      <w:r w:rsidRPr="00A632DF">
        <w:rPr>
          <w:rFonts w:ascii="Times New Roman" w:hAnsi="Times New Roman"/>
          <w:b/>
          <w:color w:val="000000"/>
          <w:sz w:val="28"/>
        </w:rPr>
        <w:t>Патриотическое воспитание:</w:t>
      </w:r>
    </w:p>
    <w:p w:rsidR="0037720A" w:rsidRPr="00A632DF" w:rsidRDefault="00A632DF">
      <w:pPr>
        <w:shd w:val="clear" w:color="auto" w:fill="FFFFFF"/>
        <w:spacing w:after="0" w:line="264" w:lineRule="auto"/>
        <w:ind w:firstLine="600"/>
        <w:jc w:val="both"/>
      </w:pPr>
      <w:r w:rsidRPr="00A632DF">
        <w:rPr>
          <w:rFonts w:ascii="Times New Roman" w:hAnsi="Times New Roman"/>
          <w:color w:val="000000"/>
          <w:sz w:val="28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37720A" w:rsidRPr="00A632DF" w:rsidRDefault="00A632DF">
      <w:pPr>
        <w:spacing w:after="0" w:line="264" w:lineRule="auto"/>
        <w:ind w:firstLine="600"/>
        <w:jc w:val="both"/>
      </w:pPr>
      <w:r w:rsidRPr="00A632DF"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37720A" w:rsidRPr="00A632DF" w:rsidRDefault="00A632DF">
      <w:pPr>
        <w:spacing w:after="0" w:line="264" w:lineRule="auto"/>
        <w:ind w:firstLine="600"/>
        <w:jc w:val="both"/>
      </w:pPr>
      <w:r w:rsidRPr="00A632DF">
        <w:rPr>
          <w:rFonts w:ascii="Times New Roman" w:hAnsi="Times New Roman"/>
          <w:color w:val="000000"/>
          <w:sz w:val="28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37720A" w:rsidRPr="00A632DF" w:rsidRDefault="00A632DF">
      <w:pPr>
        <w:spacing w:after="0" w:line="264" w:lineRule="auto"/>
        <w:ind w:firstLine="600"/>
        <w:jc w:val="both"/>
      </w:pPr>
      <w:r w:rsidRPr="00A632DF"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37720A" w:rsidRPr="00A632DF" w:rsidRDefault="00A632DF">
      <w:pPr>
        <w:spacing w:after="0" w:line="264" w:lineRule="auto"/>
        <w:ind w:firstLine="600"/>
        <w:jc w:val="both"/>
      </w:pPr>
      <w:r w:rsidRPr="00A632DF">
        <w:rPr>
          <w:rFonts w:ascii="Times New Roman" w:hAnsi="Times New Roman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37720A" w:rsidRPr="00A632DF" w:rsidRDefault="00A632DF">
      <w:pPr>
        <w:spacing w:after="0" w:line="264" w:lineRule="auto"/>
        <w:ind w:firstLine="600"/>
        <w:jc w:val="both"/>
      </w:pPr>
      <w:r w:rsidRPr="00A632DF">
        <w:rPr>
          <w:rFonts w:ascii="Times New Roman" w:hAnsi="Times New Roman"/>
          <w:b/>
          <w:color w:val="000000"/>
          <w:sz w:val="28"/>
        </w:rPr>
        <w:t>Физическое воспитание:</w:t>
      </w:r>
    </w:p>
    <w:p w:rsidR="0037720A" w:rsidRPr="007B5D81" w:rsidRDefault="00A632DF">
      <w:pPr>
        <w:spacing w:after="0" w:line="264" w:lineRule="auto"/>
        <w:ind w:firstLine="600"/>
        <w:jc w:val="both"/>
      </w:pPr>
      <w:r w:rsidRPr="00A632DF">
        <w:rPr>
          <w:rFonts w:ascii="Times New Roman" w:hAnsi="Times New Roman"/>
          <w:color w:val="000000"/>
          <w:sz w:val="28"/>
        </w:rPr>
        <w:t xml:space="preserve"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</w:t>
      </w:r>
      <w:r w:rsidRPr="007B5D81">
        <w:rPr>
          <w:rFonts w:ascii="Times New Roman" w:hAnsi="Times New Roman"/>
          <w:color w:val="000000"/>
          <w:sz w:val="28"/>
        </w:rPr>
        <w:t>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37720A" w:rsidRPr="00A632DF" w:rsidRDefault="00A632DF">
      <w:pPr>
        <w:spacing w:after="0" w:line="264" w:lineRule="auto"/>
        <w:ind w:firstLine="600"/>
        <w:jc w:val="both"/>
      </w:pPr>
      <w:r w:rsidRPr="00A632DF"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37720A" w:rsidRPr="00A632DF" w:rsidRDefault="00A632DF">
      <w:pPr>
        <w:spacing w:after="0" w:line="264" w:lineRule="auto"/>
        <w:ind w:firstLine="600"/>
        <w:jc w:val="both"/>
      </w:pPr>
      <w:r w:rsidRPr="00A632DF">
        <w:rPr>
          <w:rFonts w:ascii="Times New Roman" w:hAnsi="Times New Roman"/>
          <w:color w:val="000000"/>
          <w:sz w:val="28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A632DF">
        <w:rPr>
          <w:rFonts w:ascii="Times New Roman" w:hAnsi="Times New Roman"/>
          <w:color w:val="000000"/>
          <w:sz w:val="28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37720A" w:rsidRPr="00A632DF" w:rsidRDefault="00A632DF">
      <w:pPr>
        <w:spacing w:after="0" w:line="264" w:lineRule="auto"/>
        <w:ind w:firstLine="600"/>
        <w:jc w:val="both"/>
      </w:pPr>
      <w:r w:rsidRPr="00A632DF"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37720A" w:rsidRPr="00A632DF" w:rsidRDefault="00A632DF">
      <w:pPr>
        <w:spacing w:after="0" w:line="264" w:lineRule="auto"/>
        <w:ind w:firstLine="600"/>
        <w:jc w:val="both"/>
      </w:pPr>
      <w:r w:rsidRPr="00A632DF">
        <w:rPr>
          <w:rFonts w:ascii="Times New Roman" w:hAnsi="Times New Roman"/>
          <w:color w:val="000000"/>
          <w:sz w:val="28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37720A" w:rsidRPr="00A632DF" w:rsidRDefault="00A632DF">
      <w:pPr>
        <w:spacing w:after="0" w:line="264" w:lineRule="auto"/>
        <w:ind w:firstLine="600"/>
        <w:jc w:val="both"/>
      </w:pPr>
      <w:r w:rsidRPr="00A632DF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  <w:r w:rsidRPr="00A632DF">
        <w:rPr>
          <w:rFonts w:ascii="Times New Roman" w:hAnsi="Times New Roman"/>
          <w:color w:val="000000"/>
          <w:sz w:val="28"/>
          <w:u w:val="single"/>
        </w:rPr>
        <w:t xml:space="preserve"> </w:t>
      </w:r>
    </w:p>
    <w:p w:rsidR="0037720A" w:rsidRPr="00A632DF" w:rsidRDefault="00A632DF">
      <w:pPr>
        <w:spacing w:after="0" w:line="264" w:lineRule="auto"/>
        <w:ind w:firstLine="600"/>
        <w:jc w:val="both"/>
      </w:pPr>
      <w:r w:rsidRPr="00A632DF">
        <w:rPr>
          <w:rFonts w:ascii="Times New Roman" w:hAnsi="Times New Roman"/>
          <w:color w:val="000000"/>
          <w:sz w:val="28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37720A" w:rsidRPr="00A632DF" w:rsidRDefault="0037720A">
      <w:pPr>
        <w:spacing w:after="0" w:line="264" w:lineRule="auto"/>
        <w:ind w:left="120"/>
        <w:jc w:val="both"/>
      </w:pPr>
    </w:p>
    <w:p w:rsidR="0037720A" w:rsidRPr="00A632DF" w:rsidRDefault="00A632DF">
      <w:pPr>
        <w:spacing w:after="0" w:line="264" w:lineRule="auto"/>
        <w:ind w:left="120"/>
        <w:jc w:val="both"/>
      </w:pPr>
      <w:bookmarkStart w:id="15" w:name="_Toc118726579"/>
      <w:bookmarkEnd w:id="15"/>
      <w:r w:rsidRPr="00A632DF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37720A" w:rsidRPr="00A632DF" w:rsidRDefault="0037720A">
      <w:pPr>
        <w:spacing w:after="0" w:line="264" w:lineRule="auto"/>
        <w:ind w:left="120"/>
        <w:jc w:val="both"/>
      </w:pPr>
    </w:p>
    <w:p w:rsidR="0037720A" w:rsidRPr="00A632DF" w:rsidRDefault="00A632DF">
      <w:pPr>
        <w:spacing w:after="0" w:line="264" w:lineRule="auto"/>
        <w:ind w:firstLine="600"/>
        <w:jc w:val="both"/>
      </w:pPr>
      <w:r w:rsidRPr="00A632DF">
        <w:rPr>
          <w:rFonts w:ascii="Times New Roman" w:hAnsi="Times New Roman"/>
          <w:color w:val="000000"/>
          <w:sz w:val="28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A632DF"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 w:rsidRPr="00A632DF">
        <w:rPr>
          <w:rFonts w:ascii="Times New Roman" w:hAnsi="Times New Roman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37720A" w:rsidRPr="00A632DF" w:rsidRDefault="00A632DF">
      <w:pPr>
        <w:spacing w:after="0" w:line="264" w:lineRule="auto"/>
        <w:ind w:firstLine="600"/>
        <w:jc w:val="both"/>
      </w:pPr>
      <w:r w:rsidRPr="00A632DF">
        <w:rPr>
          <w:rFonts w:ascii="Times New Roman" w:hAnsi="Times New Roman"/>
          <w:color w:val="000000"/>
          <w:sz w:val="28"/>
        </w:rPr>
        <w:t xml:space="preserve">1) </w:t>
      </w:r>
      <w:r w:rsidRPr="00A632DF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A632DF">
        <w:rPr>
          <w:rFonts w:ascii="Times New Roman" w:hAnsi="Times New Roman"/>
          <w:b/>
          <w:i/>
          <w:color w:val="000000"/>
          <w:sz w:val="28"/>
        </w:rPr>
        <w:t>познавательные</w:t>
      </w:r>
      <w:r w:rsidRPr="00A632DF">
        <w:rPr>
          <w:rFonts w:ascii="Times New Roman" w:hAnsi="Times New Roman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A632DF">
        <w:rPr>
          <w:rFonts w:ascii="Times New Roman" w:hAnsi="Times New Roman"/>
          <w:color w:val="000000"/>
          <w:sz w:val="28"/>
        </w:rPr>
        <w:t>.</w:t>
      </w:r>
    </w:p>
    <w:p w:rsidR="0037720A" w:rsidRDefault="00A632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7720A" w:rsidRPr="00A632DF" w:rsidRDefault="00A632DF">
      <w:pPr>
        <w:numPr>
          <w:ilvl w:val="0"/>
          <w:numId w:val="1"/>
        </w:numPr>
        <w:spacing w:after="0" w:line="264" w:lineRule="auto"/>
        <w:jc w:val="both"/>
      </w:pPr>
      <w:r w:rsidRPr="00A632DF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37720A" w:rsidRPr="00A632DF" w:rsidRDefault="00A632DF">
      <w:pPr>
        <w:numPr>
          <w:ilvl w:val="0"/>
          <w:numId w:val="1"/>
        </w:numPr>
        <w:spacing w:after="0" w:line="264" w:lineRule="auto"/>
        <w:jc w:val="both"/>
      </w:pPr>
      <w:r w:rsidRPr="00A632DF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37720A" w:rsidRPr="00A632DF" w:rsidRDefault="00A632DF">
      <w:pPr>
        <w:numPr>
          <w:ilvl w:val="0"/>
          <w:numId w:val="1"/>
        </w:numPr>
        <w:spacing w:after="0" w:line="264" w:lineRule="auto"/>
        <w:jc w:val="both"/>
      </w:pPr>
      <w:r w:rsidRPr="00A632DF"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A632DF">
        <w:rPr>
          <w:rFonts w:ascii="Times New Roman" w:hAnsi="Times New Roman"/>
          <w:color w:val="000000"/>
          <w:sz w:val="28"/>
        </w:rPr>
        <w:lastRenderedPageBreak/>
        <w:t xml:space="preserve">предлагать критерии для выявления закономерностей и противоречий; </w:t>
      </w:r>
    </w:p>
    <w:p w:rsidR="0037720A" w:rsidRPr="00A632DF" w:rsidRDefault="00A632DF">
      <w:pPr>
        <w:numPr>
          <w:ilvl w:val="0"/>
          <w:numId w:val="1"/>
        </w:numPr>
        <w:spacing w:after="0" w:line="264" w:lineRule="auto"/>
        <w:jc w:val="both"/>
      </w:pPr>
      <w:r w:rsidRPr="00A632DF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7720A" w:rsidRPr="00A632DF" w:rsidRDefault="00A632DF">
      <w:pPr>
        <w:numPr>
          <w:ilvl w:val="0"/>
          <w:numId w:val="1"/>
        </w:numPr>
        <w:spacing w:after="0" w:line="264" w:lineRule="auto"/>
        <w:jc w:val="both"/>
      </w:pPr>
      <w:r w:rsidRPr="00A632DF">
        <w:rPr>
          <w:rFonts w:ascii="Times New Roman" w:hAnsi="Times New Roman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37720A" w:rsidRPr="00A632DF" w:rsidRDefault="00A632DF">
      <w:pPr>
        <w:numPr>
          <w:ilvl w:val="0"/>
          <w:numId w:val="1"/>
        </w:numPr>
        <w:spacing w:after="0" w:line="264" w:lineRule="auto"/>
        <w:jc w:val="both"/>
      </w:pPr>
      <w:r w:rsidRPr="00A632DF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7720A" w:rsidRDefault="00A632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37720A" w:rsidRPr="00A632DF" w:rsidRDefault="00A632DF">
      <w:pPr>
        <w:numPr>
          <w:ilvl w:val="0"/>
          <w:numId w:val="2"/>
        </w:numPr>
        <w:spacing w:after="0" w:line="264" w:lineRule="auto"/>
        <w:jc w:val="both"/>
      </w:pPr>
      <w:r w:rsidRPr="00A632DF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37720A" w:rsidRPr="00A632DF" w:rsidRDefault="00A632DF">
      <w:pPr>
        <w:numPr>
          <w:ilvl w:val="0"/>
          <w:numId w:val="2"/>
        </w:numPr>
        <w:spacing w:after="0" w:line="264" w:lineRule="auto"/>
        <w:jc w:val="both"/>
      </w:pPr>
      <w:r w:rsidRPr="00A632DF"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37720A" w:rsidRPr="00A632DF" w:rsidRDefault="00A632DF">
      <w:pPr>
        <w:numPr>
          <w:ilvl w:val="0"/>
          <w:numId w:val="2"/>
        </w:numPr>
        <w:spacing w:after="0" w:line="264" w:lineRule="auto"/>
        <w:jc w:val="both"/>
      </w:pPr>
      <w:r w:rsidRPr="00A632DF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7720A" w:rsidRPr="00A632DF" w:rsidRDefault="00A632DF">
      <w:pPr>
        <w:numPr>
          <w:ilvl w:val="0"/>
          <w:numId w:val="2"/>
        </w:numPr>
        <w:spacing w:after="0" w:line="264" w:lineRule="auto"/>
        <w:jc w:val="both"/>
      </w:pPr>
      <w:r w:rsidRPr="00A632DF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7720A" w:rsidRDefault="00A632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7720A" w:rsidRPr="00A632DF" w:rsidRDefault="00A632DF">
      <w:pPr>
        <w:numPr>
          <w:ilvl w:val="0"/>
          <w:numId w:val="3"/>
        </w:numPr>
        <w:spacing w:after="0" w:line="264" w:lineRule="auto"/>
        <w:jc w:val="both"/>
      </w:pPr>
      <w:r w:rsidRPr="00A632DF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:rsidR="0037720A" w:rsidRPr="00A632DF" w:rsidRDefault="00A632DF">
      <w:pPr>
        <w:numPr>
          <w:ilvl w:val="0"/>
          <w:numId w:val="3"/>
        </w:numPr>
        <w:spacing w:after="0" w:line="264" w:lineRule="auto"/>
        <w:jc w:val="both"/>
      </w:pPr>
      <w:r w:rsidRPr="00A632DF"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37720A" w:rsidRPr="00A632DF" w:rsidRDefault="00A632DF">
      <w:pPr>
        <w:numPr>
          <w:ilvl w:val="0"/>
          <w:numId w:val="3"/>
        </w:numPr>
        <w:spacing w:after="0" w:line="264" w:lineRule="auto"/>
        <w:jc w:val="both"/>
      </w:pPr>
      <w:r w:rsidRPr="00A632DF"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:rsidR="0037720A" w:rsidRPr="00A632DF" w:rsidRDefault="00A632DF">
      <w:pPr>
        <w:numPr>
          <w:ilvl w:val="0"/>
          <w:numId w:val="3"/>
        </w:numPr>
        <w:spacing w:after="0" w:line="264" w:lineRule="auto"/>
        <w:jc w:val="both"/>
      </w:pPr>
      <w:r w:rsidRPr="00A632DF"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 w:rsidR="0037720A" w:rsidRPr="00A632DF" w:rsidRDefault="00A632DF">
      <w:pPr>
        <w:spacing w:after="0" w:line="264" w:lineRule="auto"/>
        <w:ind w:firstLine="600"/>
        <w:jc w:val="both"/>
      </w:pPr>
      <w:r w:rsidRPr="00A632DF">
        <w:rPr>
          <w:rFonts w:ascii="Times New Roman" w:hAnsi="Times New Roman"/>
          <w:color w:val="000000"/>
          <w:sz w:val="28"/>
        </w:rPr>
        <w:t xml:space="preserve">2) </w:t>
      </w:r>
      <w:r w:rsidRPr="00A632DF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A632DF"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 w:rsidRPr="00A632DF">
        <w:rPr>
          <w:rFonts w:ascii="Times New Roman" w:hAnsi="Times New Roman"/>
          <w:i/>
          <w:color w:val="000000"/>
          <w:sz w:val="28"/>
        </w:rPr>
        <w:t>действия, обеспечивают сформированность социальных навыков обучающихся.</w:t>
      </w:r>
    </w:p>
    <w:p w:rsidR="0037720A" w:rsidRDefault="00A632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37720A" w:rsidRPr="00A632DF" w:rsidRDefault="00A632DF">
      <w:pPr>
        <w:numPr>
          <w:ilvl w:val="0"/>
          <w:numId w:val="4"/>
        </w:numPr>
        <w:spacing w:after="0" w:line="264" w:lineRule="auto"/>
        <w:jc w:val="both"/>
      </w:pPr>
      <w:r w:rsidRPr="00A632DF">
        <w:rPr>
          <w:rFonts w:ascii="Times New Roman" w:hAnsi="Times New Roman"/>
          <w:color w:val="000000"/>
          <w:sz w:val="28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37720A" w:rsidRPr="00A632DF" w:rsidRDefault="00A632DF">
      <w:pPr>
        <w:numPr>
          <w:ilvl w:val="0"/>
          <w:numId w:val="4"/>
        </w:numPr>
        <w:spacing w:after="0" w:line="264" w:lineRule="auto"/>
        <w:jc w:val="both"/>
      </w:pPr>
      <w:r w:rsidRPr="00A632DF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37720A" w:rsidRPr="00A632DF" w:rsidRDefault="00A632DF">
      <w:pPr>
        <w:numPr>
          <w:ilvl w:val="0"/>
          <w:numId w:val="4"/>
        </w:numPr>
        <w:spacing w:after="0" w:line="264" w:lineRule="auto"/>
        <w:jc w:val="both"/>
      </w:pPr>
      <w:r w:rsidRPr="00A632DF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37720A" w:rsidRDefault="00A632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Сотрудничество:</w:t>
      </w:r>
    </w:p>
    <w:p w:rsidR="0037720A" w:rsidRPr="00A632DF" w:rsidRDefault="00A632DF">
      <w:pPr>
        <w:numPr>
          <w:ilvl w:val="0"/>
          <w:numId w:val="5"/>
        </w:numPr>
        <w:spacing w:after="0" w:line="264" w:lineRule="auto"/>
        <w:jc w:val="both"/>
      </w:pPr>
      <w:r w:rsidRPr="00A632DF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37720A" w:rsidRPr="00A632DF" w:rsidRDefault="00A632DF">
      <w:pPr>
        <w:numPr>
          <w:ilvl w:val="0"/>
          <w:numId w:val="5"/>
        </w:numPr>
        <w:spacing w:after="0" w:line="264" w:lineRule="auto"/>
        <w:jc w:val="both"/>
      </w:pPr>
      <w:r w:rsidRPr="00A632DF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37720A" w:rsidRPr="00A632DF" w:rsidRDefault="00A632DF">
      <w:pPr>
        <w:spacing w:after="0" w:line="264" w:lineRule="auto"/>
        <w:ind w:firstLine="600"/>
        <w:jc w:val="both"/>
      </w:pPr>
      <w:r w:rsidRPr="00A632DF">
        <w:rPr>
          <w:rFonts w:ascii="Times New Roman" w:hAnsi="Times New Roman"/>
          <w:color w:val="000000"/>
          <w:sz w:val="28"/>
        </w:rPr>
        <w:t xml:space="preserve">3) </w:t>
      </w:r>
      <w:r w:rsidRPr="00A632DF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A632DF"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 w:rsidRPr="00A632DF">
        <w:rPr>
          <w:rFonts w:ascii="Times New Roman" w:hAnsi="Times New Roman"/>
          <w:i/>
          <w:color w:val="000000"/>
          <w:sz w:val="28"/>
        </w:rPr>
        <w:t>действия, обеспечивают формирование смысловых установок и жизненных навыков личности</w:t>
      </w:r>
      <w:r w:rsidRPr="00A632DF">
        <w:rPr>
          <w:rFonts w:ascii="Times New Roman" w:hAnsi="Times New Roman"/>
          <w:color w:val="000000"/>
          <w:sz w:val="28"/>
        </w:rPr>
        <w:t>.</w:t>
      </w:r>
    </w:p>
    <w:p w:rsidR="0037720A" w:rsidRPr="00A632DF" w:rsidRDefault="00A632DF">
      <w:pPr>
        <w:spacing w:after="0" w:line="264" w:lineRule="auto"/>
        <w:ind w:firstLine="600"/>
        <w:jc w:val="both"/>
      </w:pPr>
      <w:r w:rsidRPr="00A632DF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37720A" w:rsidRPr="00A632DF" w:rsidRDefault="00A632DF">
      <w:pPr>
        <w:spacing w:after="0" w:line="264" w:lineRule="auto"/>
        <w:ind w:firstLine="600"/>
        <w:jc w:val="both"/>
      </w:pPr>
      <w:r w:rsidRPr="00A632DF">
        <w:rPr>
          <w:rFonts w:ascii="Times New Roman" w:hAnsi="Times New Roman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7720A" w:rsidRDefault="00A632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37720A" w:rsidRPr="00A632DF" w:rsidRDefault="00A632DF">
      <w:pPr>
        <w:numPr>
          <w:ilvl w:val="0"/>
          <w:numId w:val="6"/>
        </w:numPr>
        <w:spacing w:after="0" w:line="264" w:lineRule="auto"/>
        <w:jc w:val="both"/>
      </w:pPr>
      <w:r w:rsidRPr="00A632DF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37720A" w:rsidRPr="00A632DF" w:rsidRDefault="00A632DF">
      <w:pPr>
        <w:numPr>
          <w:ilvl w:val="0"/>
          <w:numId w:val="6"/>
        </w:numPr>
        <w:spacing w:after="0" w:line="264" w:lineRule="auto"/>
        <w:jc w:val="both"/>
      </w:pPr>
      <w:r w:rsidRPr="00A632DF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37720A" w:rsidRPr="00A632DF" w:rsidRDefault="00A632DF">
      <w:pPr>
        <w:numPr>
          <w:ilvl w:val="0"/>
          <w:numId w:val="6"/>
        </w:numPr>
        <w:spacing w:after="0" w:line="264" w:lineRule="auto"/>
        <w:jc w:val="both"/>
      </w:pPr>
      <w:r w:rsidRPr="00A632DF">
        <w:rPr>
          <w:rFonts w:ascii="Times New Roman" w:hAnsi="Times New Roman"/>
          <w:color w:val="000000"/>
          <w:sz w:val="28"/>
        </w:rPr>
        <w:lastRenderedPageBreak/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37720A" w:rsidRPr="00A632DF" w:rsidRDefault="0037720A">
      <w:pPr>
        <w:spacing w:after="0" w:line="264" w:lineRule="auto"/>
        <w:ind w:left="120"/>
        <w:jc w:val="both"/>
      </w:pPr>
    </w:p>
    <w:p w:rsidR="0037720A" w:rsidRPr="00A632DF" w:rsidRDefault="00A632DF">
      <w:pPr>
        <w:spacing w:after="0" w:line="264" w:lineRule="auto"/>
        <w:ind w:left="120"/>
        <w:jc w:val="both"/>
      </w:pPr>
      <w:bookmarkStart w:id="16" w:name="_Toc118726608"/>
      <w:bookmarkEnd w:id="16"/>
      <w:r w:rsidRPr="00A632DF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37720A" w:rsidRPr="00A632DF" w:rsidRDefault="0037720A">
      <w:pPr>
        <w:spacing w:after="0" w:line="264" w:lineRule="auto"/>
        <w:ind w:left="120"/>
        <w:jc w:val="both"/>
      </w:pPr>
    </w:p>
    <w:p w:rsidR="0037720A" w:rsidRPr="00A632DF" w:rsidRDefault="00A632DF">
      <w:pPr>
        <w:spacing w:after="0" w:line="264" w:lineRule="auto"/>
        <w:ind w:left="120"/>
        <w:jc w:val="both"/>
      </w:pPr>
      <w:bookmarkStart w:id="17" w:name="_Toc118726609"/>
      <w:bookmarkEnd w:id="17"/>
      <w:r w:rsidRPr="00A632DF">
        <w:rPr>
          <w:rFonts w:ascii="Times New Roman" w:hAnsi="Times New Roman"/>
          <w:b/>
          <w:color w:val="000000"/>
          <w:sz w:val="28"/>
        </w:rPr>
        <w:t>10 КЛАСС</w:t>
      </w:r>
    </w:p>
    <w:p w:rsidR="0037720A" w:rsidRPr="00A632DF" w:rsidRDefault="0037720A">
      <w:pPr>
        <w:spacing w:after="0" w:line="264" w:lineRule="auto"/>
        <w:ind w:left="120"/>
        <w:jc w:val="both"/>
      </w:pPr>
    </w:p>
    <w:p w:rsidR="0037720A" w:rsidRPr="00A632DF" w:rsidRDefault="00A632DF">
      <w:pPr>
        <w:spacing w:after="0" w:line="264" w:lineRule="auto"/>
        <w:ind w:firstLine="600"/>
        <w:jc w:val="both"/>
      </w:pPr>
      <w:r w:rsidRPr="00A632DF">
        <w:rPr>
          <w:rFonts w:ascii="Times New Roman" w:hAnsi="Times New Roman"/>
          <w:color w:val="000000"/>
          <w:sz w:val="28"/>
        </w:rPr>
        <w:t>Читать и строить таблицы и диаграммы.</w:t>
      </w:r>
    </w:p>
    <w:p w:rsidR="0037720A" w:rsidRPr="00A632DF" w:rsidRDefault="00A632DF">
      <w:pPr>
        <w:spacing w:after="0" w:line="264" w:lineRule="auto"/>
        <w:ind w:firstLine="600"/>
        <w:jc w:val="both"/>
      </w:pPr>
      <w:r w:rsidRPr="00A632DF">
        <w:rPr>
          <w:rFonts w:ascii="Times New Roman" w:hAnsi="Times New Roman"/>
          <w:color w:val="000000"/>
          <w:sz w:val="28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37720A" w:rsidRPr="00A632DF" w:rsidRDefault="00A632DF">
      <w:pPr>
        <w:spacing w:after="0" w:line="264" w:lineRule="auto"/>
        <w:ind w:firstLine="600"/>
        <w:jc w:val="both"/>
      </w:pPr>
      <w:r w:rsidRPr="00A632DF">
        <w:rPr>
          <w:rFonts w:ascii="Times New Roman" w:hAnsi="Times New Roman"/>
          <w:color w:val="000000"/>
          <w:sz w:val="28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37720A" w:rsidRPr="00A632DF" w:rsidRDefault="00A632DF">
      <w:pPr>
        <w:spacing w:after="0" w:line="264" w:lineRule="auto"/>
        <w:ind w:firstLine="600"/>
        <w:jc w:val="both"/>
      </w:pPr>
      <w:r w:rsidRPr="00A632DF">
        <w:rPr>
          <w:rFonts w:ascii="Times New Roman" w:hAnsi="Times New Roman"/>
          <w:color w:val="000000"/>
          <w:sz w:val="28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37720A" w:rsidRPr="00A632DF" w:rsidRDefault="00A632DF">
      <w:pPr>
        <w:spacing w:after="0" w:line="264" w:lineRule="auto"/>
        <w:ind w:firstLine="600"/>
        <w:jc w:val="both"/>
      </w:pPr>
      <w:r w:rsidRPr="00A632DF">
        <w:rPr>
          <w:rFonts w:ascii="Times New Roman" w:hAnsi="Times New Roman"/>
          <w:color w:val="000000"/>
          <w:sz w:val="28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37720A" w:rsidRPr="00A632DF" w:rsidRDefault="00A632DF">
      <w:pPr>
        <w:spacing w:after="0" w:line="264" w:lineRule="auto"/>
        <w:ind w:firstLine="600"/>
        <w:jc w:val="both"/>
      </w:pPr>
      <w:r w:rsidRPr="00A632DF">
        <w:rPr>
          <w:rFonts w:ascii="Times New Roman" w:hAnsi="Times New Roman"/>
          <w:color w:val="000000"/>
          <w:sz w:val="28"/>
        </w:rPr>
        <w:t xml:space="preserve">Применять комбинаторное правило умножения при решении задач. </w:t>
      </w:r>
    </w:p>
    <w:p w:rsidR="0037720A" w:rsidRPr="00A632DF" w:rsidRDefault="00A632DF">
      <w:pPr>
        <w:spacing w:after="0" w:line="264" w:lineRule="auto"/>
        <w:ind w:firstLine="600"/>
        <w:jc w:val="both"/>
      </w:pPr>
      <w:r w:rsidRPr="00A632DF">
        <w:rPr>
          <w:rFonts w:ascii="Times New Roman" w:hAnsi="Times New Roman"/>
          <w:color w:val="000000"/>
          <w:sz w:val="28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37720A" w:rsidRPr="00A632DF" w:rsidRDefault="00A632DF">
      <w:pPr>
        <w:spacing w:after="0" w:line="264" w:lineRule="auto"/>
        <w:ind w:firstLine="600"/>
        <w:jc w:val="both"/>
      </w:pPr>
      <w:r w:rsidRPr="00A632DF">
        <w:rPr>
          <w:rFonts w:ascii="Times New Roman" w:hAnsi="Times New Roman"/>
          <w:color w:val="000000"/>
          <w:sz w:val="28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37720A" w:rsidRPr="00A632DF" w:rsidRDefault="0037720A">
      <w:pPr>
        <w:spacing w:after="0" w:line="264" w:lineRule="auto"/>
        <w:ind w:left="120"/>
        <w:jc w:val="both"/>
      </w:pPr>
    </w:p>
    <w:p w:rsidR="0037720A" w:rsidRPr="00A632DF" w:rsidRDefault="00A632DF">
      <w:pPr>
        <w:spacing w:after="0" w:line="264" w:lineRule="auto"/>
        <w:ind w:left="120"/>
        <w:jc w:val="both"/>
      </w:pPr>
      <w:r w:rsidRPr="00A632DF">
        <w:rPr>
          <w:rFonts w:ascii="Times New Roman" w:hAnsi="Times New Roman"/>
          <w:b/>
          <w:color w:val="000000"/>
          <w:sz w:val="28"/>
        </w:rPr>
        <w:t>11 КЛАСС</w:t>
      </w:r>
    </w:p>
    <w:p w:rsidR="0037720A" w:rsidRPr="00A632DF" w:rsidRDefault="0037720A">
      <w:pPr>
        <w:spacing w:after="0" w:line="264" w:lineRule="auto"/>
        <w:ind w:left="120"/>
        <w:jc w:val="both"/>
      </w:pPr>
    </w:p>
    <w:p w:rsidR="0037720A" w:rsidRPr="00A632DF" w:rsidRDefault="00A632DF">
      <w:pPr>
        <w:spacing w:after="0" w:line="264" w:lineRule="auto"/>
        <w:ind w:firstLine="600"/>
        <w:jc w:val="both"/>
      </w:pPr>
      <w:r w:rsidRPr="00A632DF">
        <w:rPr>
          <w:rFonts w:ascii="Times New Roman" w:hAnsi="Times New Roman"/>
          <w:color w:val="000000"/>
          <w:sz w:val="28"/>
        </w:rPr>
        <w:t>Сравнивать вероятности значений случайной величины по распределению или с помощью диаграмм.</w:t>
      </w:r>
    </w:p>
    <w:p w:rsidR="0037720A" w:rsidRPr="00A632DF" w:rsidRDefault="00A632DF">
      <w:pPr>
        <w:spacing w:after="0" w:line="264" w:lineRule="auto"/>
        <w:ind w:firstLine="600"/>
        <w:jc w:val="both"/>
      </w:pPr>
      <w:r w:rsidRPr="00A632DF">
        <w:rPr>
          <w:rFonts w:ascii="Times New Roman" w:hAnsi="Times New Roman"/>
          <w:color w:val="000000"/>
          <w:sz w:val="28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37720A" w:rsidRPr="00A632DF" w:rsidRDefault="00A632DF">
      <w:pPr>
        <w:spacing w:after="0" w:line="264" w:lineRule="auto"/>
        <w:ind w:firstLine="600"/>
        <w:jc w:val="both"/>
      </w:pPr>
      <w:r w:rsidRPr="00A632DF">
        <w:rPr>
          <w:rFonts w:ascii="Times New Roman" w:hAnsi="Times New Roman"/>
          <w:color w:val="000000"/>
          <w:sz w:val="28"/>
        </w:rPr>
        <w:t>Иметь представление о законе больших чисел.</w:t>
      </w:r>
    </w:p>
    <w:p w:rsidR="0037720A" w:rsidRPr="00A632DF" w:rsidRDefault="00A632DF">
      <w:pPr>
        <w:spacing w:after="0" w:line="264" w:lineRule="auto"/>
        <w:ind w:firstLine="600"/>
        <w:jc w:val="both"/>
      </w:pPr>
      <w:r w:rsidRPr="00A632DF">
        <w:rPr>
          <w:rFonts w:ascii="Times New Roman" w:hAnsi="Times New Roman"/>
          <w:color w:val="000000"/>
          <w:sz w:val="28"/>
        </w:rPr>
        <w:t>Иметь представление о нормальном распределении.</w:t>
      </w:r>
    </w:p>
    <w:p w:rsidR="0037720A" w:rsidRPr="00A632DF" w:rsidRDefault="0037720A">
      <w:pPr>
        <w:sectPr w:rsidR="0037720A" w:rsidRPr="00A632DF">
          <w:pgSz w:w="11906" w:h="16383"/>
          <w:pgMar w:top="1134" w:right="850" w:bottom="1134" w:left="1701" w:header="720" w:footer="720" w:gutter="0"/>
          <w:cols w:space="720"/>
        </w:sectPr>
      </w:pPr>
    </w:p>
    <w:p w:rsidR="0037720A" w:rsidRDefault="00A632DF">
      <w:pPr>
        <w:spacing w:after="0"/>
        <w:ind w:left="120"/>
      </w:pPr>
      <w:bookmarkStart w:id="18" w:name="block-8484115"/>
      <w:bookmarkEnd w:id="13"/>
      <w:r w:rsidRPr="00A632DF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7720A" w:rsidRDefault="00A632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37720A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720A" w:rsidRDefault="0037720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7720A" w:rsidRDefault="003772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720A" w:rsidRDefault="003772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720A" w:rsidRDefault="0037720A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720A" w:rsidRDefault="0037720A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720A" w:rsidRDefault="0037720A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720A" w:rsidRDefault="003772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720A" w:rsidRDefault="0037720A"/>
        </w:tc>
      </w:tr>
      <w:tr w:rsidR="0037720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720A" w:rsidRPr="00A632DF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720A" w:rsidRPr="00A632DF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720A" w:rsidRPr="00A632DF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720A" w:rsidRPr="00A632DF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Серии последовательных испытаний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720A" w:rsidRPr="00A632DF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7720A" w:rsidRDefault="0037720A"/>
        </w:tc>
      </w:tr>
    </w:tbl>
    <w:p w:rsidR="0037720A" w:rsidRDefault="0037720A">
      <w:pPr>
        <w:sectPr w:rsidR="003772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720A" w:rsidRDefault="00A632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37720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720A" w:rsidRDefault="0037720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7720A" w:rsidRDefault="003772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720A" w:rsidRDefault="003772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720A" w:rsidRDefault="0037720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720A" w:rsidRDefault="0037720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720A" w:rsidRDefault="0037720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720A" w:rsidRDefault="003772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720A" w:rsidRDefault="0037720A"/>
        </w:tc>
      </w:tr>
      <w:tr w:rsidR="0037720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720A" w:rsidRPr="00A632DF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случайные величины (распределения)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Нормальное распределения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720A" w:rsidRPr="00A632DF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720A" w:rsidRPr="00A632DF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720A" w:rsidRDefault="0037720A"/>
        </w:tc>
      </w:tr>
    </w:tbl>
    <w:p w:rsidR="0037720A" w:rsidRDefault="0037720A">
      <w:pPr>
        <w:sectPr w:rsidR="003772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720A" w:rsidRDefault="0037720A">
      <w:pPr>
        <w:sectPr w:rsidR="003772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720A" w:rsidRDefault="00A632DF">
      <w:pPr>
        <w:spacing w:after="0"/>
        <w:ind w:left="120"/>
      </w:pPr>
      <w:bookmarkStart w:id="19" w:name="block-8484116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7720A" w:rsidRDefault="00A632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37720A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720A" w:rsidRDefault="0037720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7720A" w:rsidRDefault="003772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720A" w:rsidRDefault="003772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720A" w:rsidRDefault="0037720A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720A" w:rsidRDefault="0037720A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720A" w:rsidRDefault="0037720A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720A" w:rsidRDefault="003772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720A" w:rsidRDefault="003772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720A" w:rsidRDefault="0037720A"/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Pr="00A632DF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Pr="00A632DF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Pr="00A632DF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Pr="00A632DF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Случайные эксперименты (опыты) и 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 (исходы)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Pr="00A632DF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Pr="00A632DF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Операции над событиями: пересечение, объединение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 Эйлера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Операции над событиями: пересечение, объединение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 Эйлера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Pr="00A632DF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Pr="00A632DF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Pr="00A632DF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Pr="00A632DF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Перестановки и факториал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Pr="00A632DF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Pr="00A632DF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Pr="00A632DF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вероятностей. Диаграмма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Pr="00A632DF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Pr="00A632DF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Pr="00A632DF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Pr="00A632DF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Pr="00A632DF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Pr="00A632DF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Pr="00A632DF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720A" w:rsidRPr="00A632DF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720A" w:rsidRDefault="0037720A"/>
        </w:tc>
      </w:tr>
    </w:tbl>
    <w:p w:rsidR="0037720A" w:rsidRDefault="0037720A">
      <w:pPr>
        <w:sectPr w:rsidR="003772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720A" w:rsidRDefault="00A632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37720A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720A" w:rsidRDefault="0037720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7720A" w:rsidRDefault="003772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720A" w:rsidRDefault="003772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720A" w:rsidRDefault="0037720A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720A" w:rsidRDefault="0037720A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720A" w:rsidRDefault="0037720A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720A" w:rsidRDefault="003772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720A" w:rsidRDefault="003772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720A" w:rsidRDefault="0037720A"/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Pr="00A632DF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Pr="00A632DF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Pr="00A632DF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Pr="00A632DF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Pr="00A632DF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Pr="00A632DF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Pr="00A632DF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Pr="00A632DF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Pr="00A632DF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Примеры непрерывных случайных величин. Функция плотности распределения.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Равномерное распределение и его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Примеры непрерывных случайных величин. Функция плотности распределения.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Равномерное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 и его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Pr="00A632DF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Pr="00A632DF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Pr="00A632DF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Pr="00A632DF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Pr="00A632DF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Pr="00A632DF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Вычисление </w:t>
            </w:r>
            <w:r w:rsidRPr="00A632DF">
              <w:rPr>
                <w:rFonts w:ascii="Times New Roman" w:hAnsi="Times New Roman"/>
                <w:color w:val="000000"/>
                <w:sz w:val="24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Pr="00A632DF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Pr="00A632DF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Математическое ожидание случайной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720A" w:rsidRPr="00A632DF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720A" w:rsidRDefault="0037720A">
            <w:pPr>
              <w:spacing w:after="0"/>
              <w:ind w:left="135"/>
            </w:pPr>
          </w:p>
        </w:tc>
      </w:tr>
      <w:tr w:rsidR="003772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720A" w:rsidRPr="00A632DF" w:rsidRDefault="00A632DF">
            <w:pPr>
              <w:spacing w:after="0"/>
              <w:ind w:left="135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 w:rsidRPr="00A632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720A" w:rsidRDefault="00A632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720A" w:rsidRDefault="0037720A"/>
        </w:tc>
      </w:tr>
    </w:tbl>
    <w:p w:rsidR="0037720A" w:rsidRDefault="0037720A">
      <w:pPr>
        <w:sectPr w:rsidR="003772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720A" w:rsidRDefault="0037720A">
      <w:pPr>
        <w:sectPr w:rsidR="003772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720A" w:rsidRDefault="00A632DF">
      <w:pPr>
        <w:spacing w:after="0"/>
        <w:ind w:left="120"/>
      </w:pPr>
      <w:bookmarkStart w:id="20" w:name="block-8484117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7720A" w:rsidRDefault="00A632D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7720A" w:rsidRDefault="00A632D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7720A" w:rsidRDefault="00A632D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7720A" w:rsidRDefault="00A632D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7720A" w:rsidRDefault="00A632D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7720A" w:rsidRDefault="00A632D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7720A" w:rsidRDefault="0037720A">
      <w:pPr>
        <w:spacing w:after="0"/>
        <w:ind w:left="120"/>
      </w:pPr>
    </w:p>
    <w:p w:rsidR="0037720A" w:rsidRPr="00A632DF" w:rsidRDefault="00A632DF">
      <w:pPr>
        <w:spacing w:after="0" w:line="480" w:lineRule="auto"/>
        <w:ind w:left="120"/>
      </w:pPr>
      <w:r w:rsidRPr="00A632DF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7720A" w:rsidRDefault="00A632D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7720A" w:rsidRDefault="0037720A">
      <w:pPr>
        <w:sectPr w:rsidR="0037720A">
          <w:pgSz w:w="11906" w:h="16383"/>
          <w:pgMar w:top="1134" w:right="850" w:bottom="1134" w:left="1701" w:header="720" w:footer="720" w:gutter="0"/>
          <w:cols w:space="720"/>
        </w:sectPr>
      </w:pPr>
    </w:p>
    <w:bookmarkEnd w:id="20"/>
    <w:p w:rsidR="00976D48" w:rsidRDefault="00976D48"/>
    <w:sectPr w:rsidR="00976D48" w:rsidSect="00976D4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0175"/>
    <w:multiLevelType w:val="multilevel"/>
    <w:tmpl w:val="4CCA6B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A90E86"/>
    <w:multiLevelType w:val="multilevel"/>
    <w:tmpl w:val="AC0A8F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490D45"/>
    <w:multiLevelType w:val="multilevel"/>
    <w:tmpl w:val="855CB3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605B76"/>
    <w:multiLevelType w:val="multilevel"/>
    <w:tmpl w:val="25FA37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1A4CCD"/>
    <w:multiLevelType w:val="multilevel"/>
    <w:tmpl w:val="4D866F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A64F46"/>
    <w:multiLevelType w:val="multilevel"/>
    <w:tmpl w:val="F6164B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0A"/>
    <w:rsid w:val="0037720A"/>
    <w:rsid w:val="007B5D81"/>
    <w:rsid w:val="00976D48"/>
    <w:rsid w:val="00A632DF"/>
    <w:rsid w:val="00E1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76D48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976D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76D48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976D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3392</Words>
  <Characters>19339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2023-10-03T23:17:00Z</dcterms:created>
  <dcterms:modified xsi:type="dcterms:W3CDTF">2023-10-03T23:17:00Z</dcterms:modified>
</cp:coreProperties>
</file>