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4D" w:rsidRDefault="00E2384D" w:rsidP="00E2384D">
      <w:pPr>
        <w:pStyle w:val="1"/>
        <w:numPr>
          <w:ilvl w:val="0"/>
          <w:numId w:val="0"/>
        </w:numPr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Инструкция по подаче апелляции о несогласии с выставленными баллами за экзаменационную работу</w:t>
      </w:r>
    </w:p>
    <w:p w:rsidR="00E2384D" w:rsidRDefault="00E2384D" w:rsidP="006E75A2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</w:p>
    <w:p w:rsidR="006E75A2" w:rsidRPr="00797F9B" w:rsidRDefault="006E75A2" w:rsidP="006E75A2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E2384D">
        <w:rPr>
          <w:b w:val="0"/>
          <w:sz w:val="26"/>
          <w:szCs w:val="26"/>
        </w:rPr>
        <w:t>Апелляция о несогласии с выставленными баллами</w:t>
      </w:r>
      <w:r w:rsidRPr="00797F9B">
        <w:rPr>
          <w:b w:val="0"/>
          <w:sz w:val="26"/>
          <w:szCs w:val="26"/>
        </w:rPr>
        <w:t xml:space="preserve"> подается </w:t>
      </w:r>
      <w:r w:rsidRPr="00E2384D">
        <w:rPr>
          <w:sz w:val="26"/>
          <w:szCs w:val="26"/>
        </w:rPr>
        <w:t>в течение двух рабочих дней,</w:t>
      </w:r>
      <w:r w:rsidRPr="00797F9B">
        <w:rPr>
          <w:sz w:val="26"/>
          <w:szCs w:val="26"/>
        </w:rPr>
        <w:t xml:space="preserve"> </w:t>
      </w:r>
      <w:r w:rsidRPr="00E2384D">
        <w:rPr>
          <w:sz w:val="26"/>
          <w:szCs w:val="26"/>
        </w:rPr>
        <w:t>следующих за официальным днем объявления результатов экзамена</w:t>
      </w:r>
      <w:r w:rsidRPr="00797F9B">
        <w:rPr>
          <w:b w:val="0"/>
          <w:sz w:val="26"/>
          <w:szCs w:val="26"/>
        </w:rPr>
        <w:t xml:space="preserve"> по соответствующему учебному предмету. </w:t>
      </w:r>
    </w:p>
    <w:p w:rsidR="006E75A2" w:rsidRPr="00797F9B" w:rsidRDefault="006E75A2" w:rsidP="006E75A2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Данная апелляция составляется в письменной форме </w:t>
      </w:r>
      <w:r w:rsidRPr="00DB2C76">
        <w:rPr>
          <w:sz w:val="26"/>
          <w:szCs w:val="26"/>
        </w:rPr>
        <w:t>в двух экземплярах</w:t>
      </w:r>
      <w:r w:rsidRPr="00797F9B">
        <w:rPr>
          <w:b w:val="0"/>
          <w:sz w:val="26"/>
          <w:szCs w:val="26"/>
        </w:rPr>
        <w:t>: один передается в КК, другой (с пометкой ответственного лица о принятии ее на рассмотрение в КК) остается у апеллянта (форма 1-АП).</w:t>
      </w:r>
      <w:r>
        <w:rPr>
          <w:b w:val="0"/>
          <w:sz w:val="26"/>
          <w:szCs w:val="26"/>
        </w:rPr>
        <w:t xml:space="preserve"> К апелляции прилагается </w:t>
      </w:r>
      <w:r w:rsidRPr="00DB2C76">
        <w:rPr>
          <w:sz w:val="26"/>
          <w:szCs w:val="26"/>
        </w:rPr>
        <w:t xml:space="preserve">заявление о рассмотрении апелляции в </w:t>
      </w:r>
      <w:r w:rsidR="00DB2C76" w:rsidRPr="00DB2C76">
        <w:rPr>
          <w:sz w:val="26"/>
          <w:szCs w:val="26"/>
        </w:rPr>
        <w:t>очной форме</w:t>
      </w:r>
      <w:r w:rsidR="00E2384D">
        <w:rPr>
          <w:sz w:val="26"/>
          <w:szCs w:val="26"/>
        </w:rPr>
        <w:t xml:space="preserve"> </w:t>
      </w:r>
      <w:r w:rsidR="00E2384D" w:rsidRPr="00E2384D">
        <w:rPr>
          <w:b w:val="0"/>
          <w:sz w:val="26"/>
          <w:szCs w:val="26"/>
        </w:rPr>
        <w:t>(в конфликтную комиссию в свободной форме)</w:t>
      </w:r>
      <w:r w:rsidR="00DB2C76">
        <w:rPr>
          <w:b w:val="0"/>
          <w:sz w:val="26"/>
          <w:szCs w:val="26"/>
        </w:rPr>
        <w:t>.</w:t>
      </w:r>
      <w:r w:rsidR="00E2384D">
        <w:rPr>
          <w:b w:val="0"/>
          <w:sz w:val="26"/>
          <w:szCs w:val="26"/>
        </w:rPr>
        <w:t xml:space="preserve"> </w:t>
      </w:r>
    </w:p>
    <w:p w:rsidR="006E75A2" w:rsidRPr="006E75A2" w:rsidRDefault="006E75A2" w:rsidP="006E75A2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6E75A2">
        <w:rPr>
          <w:sz w:val="26"/>
          <w:szCs w:val="26"/>
        </w:rPr>
        <w:t xml:space="preserve">Участники </w:t>
      </w:r>
      <w:r w:rsidRPr="006E75A2">
        <w:rPr>
          <w:sz w:val="26"/>
          <w:szCs w:val="26"/>
        </w:rPr>
        <w:t>ЕГЭ</w:t>
      </w:r>
      <w:r w:rsidRPr="00797F9B">
        <w:rPr>
          <w:b w:val="0"/>
          <w:sz w:val="26"/>
          <w:szCs w:val="26"/>
        </w:rPr>
        <w:t xml:space="preserve"> или их родители (законные представители) на основании документов, удостоверяющих личность, </w:t>
      </w:r>
      <w:r w:rsidRPr="006E75A2">
        <w:rPr>
          <w:sz w:val="26"/>
          <w:szCs w:val="26"/>
        </w:rPr>
        <w:t xml:space="preserve">подают апелляцию </w:t>
      </w:r>
      <w:r w:rsidRPr="00E2384D">
        <w:rPr>
          <w:b w:val="0"/>
          <w:sz w:val="26"/>
          <w:szCs w:val="26"/>
        </w:rPr>
        <w:t xml:space="preserve">о несогласии с выставленными баллами </w:t>
      </w:r>
      <w:r w:rsidRPr="006E75A2">
        <w:rPr>
          <w:sz w:val="26"/>
          <w:szCs w:val="26"/>
        </w:rPr>
        <w:t xml:space="preserve">в образовательную организацию, </w:t>
      </w:r>
      <w:r w:rsidR="00E2384D">
        <w:rPr>
          <w:sz w:val="26"/>
          <w:szCs w:val="26"/>
        </w:rPr>
        <w:t xml:space="preserve">в </w:t>
      </w:r>
      <w:r w:rsidRPr="006E75A2">
        <w:rPr>
          <w:sz w:val="26"/>
          <w:szCs w:val="26"/>
        </w:rPr>
        <w:t>которой они были допущены в установленном порядке к ГИА.</w:t>
      </w:r>
    </w:p>
    <w:p w:rsidR="006E75A2" w:rsidRPr="00DB2C76" w:rsidRDefault="006E75A2" w:rsidP="006E75A2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DB2C76">
        <w:rPr>
          <w:b w:val="0"/>
          <w:sz w:val="26"/>
          <w:szCs w:val="26"/>
        </w:rPr>
        <w:t>Ответственный от образовательной</w:t>
      </w:r>
      <w:r w:rsidRPr="00DB2C76">
        <w:rPr>
          <w:b w:val="0"/>
          <w:sz w:val="26"/>
          <w:szCs w:val="26"/>
        </w:rPr>
        <w:t xml:space="preserve"> организации, принявший апелляцию,</w:t>
      </w:r>
      <w:r w:rsidRPr="006E75A2">
        <w:rPr>
          <w:sz w:val="26"/>
          <w:szCs w:val="26"/>
        </w:rPr>
        <w:t xml:space="preserve"> передает ее </w:t>
      </w:r>
      <w:r w:rsidR="00DB2C76">
        <w:rPr>
          <w:sz w:val="26"/>
          <w:szCs w:val="26"/>
        </w:rPr>
        <w:t xml:space="preserve">и прилагаемое к ней заявление о рассмотрении апелляции в очной форме </w:t>
      </w:r>
      <w:r w:rsidRPr="006E75A2">
        <w:rPr>
          <w:sz w:val="26"/>
          <w:szCs w:val="26"/>
        </w:rPr>
        <w:t xml:space="preserve">в </w:t>
      </w:r>
      <w:r w:rsidRPr="006E75A2">
        <w:rPr>
          <w:sz w:val="26"/>
          <w:szCs w:val="26"/>
        </w:rPr>
        <w:t xml:space="preserve">Управление образования администрации города Твери </w:t>
      </w:r>
      <w:r w:rsidRPr="006E75A2">
        <w:rPr>
          <w:sz w:val="26"/>
          <w:szCs w:val="26"/>
        </w:rPr>
        <w:t>в течение одного рабочего дня после ее получения</w:t>
      </w:r>
      <w:r w:rsidRPr="006E75A2">
        <w:rPr>
          <w:sz w:val="26"/>
          <w:szCs w:val="26"/>
        </w:rPr>
        <w:t xml:space="preserve"> </w:t>
      </w:r>
      <w:r w:rsidRPr="00DB2C76">
        <w:rPr>
          <w:b w:val="0"/>
          <w:sz w:val="26"/>
          <w:szCs w:val="26"/>
        </w:rPr>
        <w:t>для направления в конфликтную комиссию по защищенному каналу</w:t>
      </w:r>
      <w:r w:rsidRPr="00DB2C76">
        <w:rPr>
          <w:b w:val="0"/>
          <w:sz w:val="26"/>
          <w:szCs w:val="26"/>
        </w:rPr>
        <w:t xml:space="preserve">. </w:t>
      </w:r>
    </w:p>
    <w:p w:rsidR="006E75A2" w:rsidRPr="00797F9B" w:rsidRDefault="006E75A2" w:rsidP="006E75A2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КК рассматривает апелляцию о несогласии с выставленными баллами в течение четырех рабочих дней, следующих за днем ее поступления в КК.</w:t>
      </w:r>
    </w:p>
    <w:p w:rsidR="006E75A2" w:rsidRPr="00797F9B" w:rsidRDefault="006E75A2" w:rsidP="006E75A2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экзаменов </w:t>
      </w:r>
      <w:r w:rsidRPr="00DB2C76">
        <w:rPr>
          <w:sz w:val="26"/>
          <w:szCs w:val="26"/>
        </w:rPr>
        <w:t>вправе отозвать апелляцию</w:t>
      </w:r>
      <w:r w:rsidR="00DB2C76">
        <w:rPr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 xml:space="preserve">о несогласии с выставленными баллами </w:t>
      </w:r>
      <w:r w:rsidRPr="00DB2C76">
        <w:rPr>
          <w:sz w:val="26"/>
          <w:szCs w:val="26"/>
        </w:rPr>
        <w:t>в течение одного рабочего дня, следующего за днем подачи указанной апелляции,</w:t>
      </w:r>
      <w:r w:rsidRPr="00797F9B">
        <w:rPr>
          <w:b w:val="0"/>
          <w:sz w:val="26"/>
          <w:szCs w:val="26"/>
        </w:rPr>
        <w:t xml:space="preserve"> но не позднее дня заседания КК.</w:t>
      </w:r>
    </w:p>
    <w:p w:rsidR="00DB2C76" w:rsidRDefault="006E75A2" w:rsidP="006E75A2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Для этого участник экзаменов направляет в КК заявление об отзыве поданной им апелляции. Участники ГИА подают соответствующее заявление в письменной форме в образовательные организации, в которых они были допущены в установленном порядке к ГИА</w:t>
      </w:r>
      <w:r w:rsidR="00DB2C76">
        <w:rPr>
          <w:b w:val="0"/>
          <w:sz w:val="26"/>
          <w:szCs w:val="26"/>
        </w:rPr>
        <w:t xml:space="preserve">. </w:t>
      </w:r>
    </w:p>
    <w:p w:rsidR="00DB2C76" w:rsidRDefault="00DB2C76" w:rsidP="00DB2C76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Ответственный от образовательной</w:t>
      </w:r>
      <w:r w:rsidR="006E75A2" w:rsidRPr="00797F9B">
        <w:rPr>
          <w:b w:val="0"/>
          <w:sz w:val="26"/>
          <w:szCs w:val="26"/>
        </w:rPr>
        <w:t xml:space="preserve"> организации, принявший заявление об отзыве апелляции, незамедлительно передает ее  в течение одного рабочего дня после его получения</w:t>
      </w:r>
      <w:r w:rsidRPr="00DB2C76">
        <w:rPr>
          <w:sz w:val="26"/>
          <w:szCs w:val="26"/>
        </w:rPr>
        <w:t xml:space="preserve"> в Управление образования для </w:t>
      </w:r>
      <w:r>
        <w:rPr>
          <w:sz w:val="26"/>
          <w:szCs w:val="26"/>
        </w:rPr>
        <w:t xml:space="preserve">направления  </w:t>
      </w:r>
      <w:r w:rsidRPr="00DB2C76">
        <w:rPr>
          <w:sz w:val="26"/>
          <w:szCs w:val="26"/>
        </w:rPr>
        <w:t>в КК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по защищенному каналу</w:t>
      </w:r>
      <w:r>
        <w:rPr>
          <w:b w:val="0"/>
          <w:sz w:val="26"/>
          <w:szCs w:val="26"/>
        </w:rPr>
        <w:t>.</w:t>
      </w:r>
    </w:p>
    <w:p w:rsidR="006E75A2" w:rsidRPr="00797F9B" w:rsidRDefault="006E75A2" w:rsidP="00DB2C76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Отзыв апелляции фиксируется в журнале регистрации апелляций.</w:t>
      </w:r>
    </w:p>
    <w:p w:rsidR="00775BC9" w:rsidRDefault="006E75A2" w:rsidP="00DB2C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A2">
        <w:rPr>
          <w:rFonts w:ascii="Times New Roman" w:hAnsi="Times New Roman" w:cs="Times New Roman"/>
          <w:sz w:val="26"/>
          <w:szCs w:val="26"/>
        </w:rPr>
        <w:t>В случае отсутствия указанного заявления и неявки участника экзаменов на заседание КК, на котором рассматривается апелляция, </w:t>
      </w:r>
      <w:r w:rsidR="00E2384D" w:rsidRPr="006E75A2">
        <w:rPr>
          <w:rFonts w:ascii="Times New Roman" w:hAnsi="Times New Roman" w:cs="Times New Roman"/>
          <w:sz w:val="26"/>
          <w:szCs w:val="26"/>
        </w:rPr>
        <w:t>апелляци</w:t>
      </w:r>
      <w:r w:rsidR="00E2384D">
        <w:rPr>
          <w:rFonts w:ascii="Times New Roman" w:hAnsi="Times New Roman" w:cs="Times New Roman"/>
          <w:sz w:val="26"/>
          <w:szCs w:val="26"/>
        </w:rPr>
        <w:t>я</w:t>
      </w:r>
      <w:r w:rsidR="00E2384D" w:rsidRPr="006E75A2">
        <w:rPr>
          <w:rFonts w:ascii="Times New Roman" w:hAnsi="Times New Roman" w:cs="Times New Roman"/>
          <w:sz w:val="26"/>
          <w:szCs w:val="26"/>
        </w:rPr>
        <w:t xml:space="preserve"> </w:t>
      </w:r>
      <w:r w:rsidRPr="006E75A2">
        <w:rPr>
          <w:rFonts w:ascii="Times New Roman" w:hAnsi="Times New Roman" w:cs="Times New Roman"/>
          <w:sz w:val="26"/>
          <w:szCs w:val="26"/>
        </w:rPr>
        <w:t>рассматривает в установленном порядке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DB2C7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6E75A2" w:rsidRPr="00797F9B" w:rsidRDefault="006E75A2" w:rsidP="006E75A2">
      <w:pPr>
        <w:pStyle w:val="10"/>
        <w:ind w:firstLine="709"/>
        <w:contextualSpacing/>
        <w:rPr>
          <w:sz w:val="26"/>
          <w:szCs w:val="26"/>
        </w:rPr>
      </w:pPr>
      <w:bookmarkStart w:id="1" w:name="_Toc411955883"/>
      <w:bookmarkStart w:id="2" w:name="_Toc533868574"/>
      <w:bookmarkStart w:id="3" w:name="_Toc384139578"/>
      <w:bookmarkStart w:id="4" w:name="_Toc435626897"/>
      <w:r w:rsidRPr="00797F9B">
        <w:rPr>
          <w:sz w:val="26"/>
          <w:szCs w:val="26"/>
        </w:rPr>
        <w:t>Рассмотрение апелляции о несогласии с выставленными баллами</w:t>
      </w:r>
      <w:bookmarkEnd w:id="1"/>
      <w:bookmarkEnd w:id="2"/>
      <w:r w:rsidRPr="00797F9B">
        <w:rPr>
          <w:sz w:val="26"/>
          <w:szCs w:val="26"/>
        </w:rPr>
        <w:t xml:space="preserve"> </w:t>
      </w:r>
      <w:bookmarkEnd w:id="3"/>
      <w:bookmarkEnd w:id="4"/>
    </w:p>
    <w:p w:rsidR="006E75A2" w:rsidRPr="00DB2C76" w:rsidRDefault="006E75A2" w:rsidP="006E75A2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После поступления апелляции в </w:t>
      </w:r>
      <w:r w:rsidR="00DB2C76">
        <w:rPr>
          <w:b w:val="0"/>
          <w:sz w:val="26"/>
          <w:szCs w:val="26"/>
        </w:rPr>
        <w:t xml:space="preserve"> </w:t>
      </w:r>
      <w:r w:rsidR="00E2384D">
        <w:rPr>
          <w:b w:val="0"/>
          <w:sz w:val="26"/>
          <w:szCs w:val="26"/>
        </w:rPr>
        <w:t>конфликтную комиссию</w:t>
      </w:r>
      <w:r w:rsidRPr="00797F9B">
        <w:rPr>
          <w:b w:val="0"/>
          <w:sz w:val="26"/>
          <w:szCs w:val="26"/>
        </w:rPr>
        <w:t xml:space="preserve"> </w:t>
      </w:r>
      <w:r w:rsidRPr="00DB2C76">
        <w:rPr>
          <w:sz w:val="26"/>
          <w:szCs w:val="26"/>
        </w:rPr>
        <w:t>ответственный секретарь КК</w:t>
      </w:r>
      <w:r w:rsidRPr="00797F9B">
        <w:rPr>
          <w:b w:val="0"/>
          <w:sz w:val="26"/>
          <w:szCs w:val="26"/>
        </w:rPr>
        <w:t> </w:t>
      </w:r>
      <w:r w:rsidR="00DB2C76">
        <w:rPr>
          <w:b w:val="0"/>
          <w:sz w:val="26"/>
          <w:szCs w:val="26"/>
        </w:rPr>
        <w:t xml:space="preserve"> </w:t>
      </w:r>
      <w:r w:rsidR="00E2384D">
        <w:rPr>
          <w:sz w:val="26"/>
          <w:szCs w:val="26"/>
        </w:rPr>
        <w:t>фиксирует</w:t>
      </w:r>
      <w:r w:rsidRPr="00DB2C76">
        <w:rPr>
          <w:sz w:val="26"/>
          <w:szCs w:val="26"/>
        </w:rPr>
        <w:t xml:space="preserve"> ее</w:t>
      </w:r>
      <w:r w:rsidRPr="00797F9B">
        <w:rPr>
          <w:b w:val="0"/>
          <w:sz w:val="26"/>
          <w:szCs w:val="26"/>
        </w:rPr>
        <w:t xml:space="preserve"> в журнале регистрации апелляций</w:t>
      </w:r>
      <w:proofErr w:type="gramStart"/>
      <w:r w:rsidR="00E2384D">
        <w:rPr>
          <w:b w:val="0"/>
          <w:sz w:val="26"/>
          <w:szCs w:val="26"/>
        </w:rPr>
        <w:t>.</w:t>
      </w:r>
      <w:proofErr w:type="gramEnd"/>
      <w:r w:rsidRPr="00797F9B">
        <w:rPr>
          <w:b w:val="0"/>
          <w:sz w:val="26"/>
          <w:szCs w:val="26"/>
        </w:rPr>
        <w:t xml:space="preserve"> </w:t>
      </w:r>
      <w:r w:rsidR="00E2384D">
        <w:rPr>
          <w:sz w:val="26"/>
          <w:szCs w:val="26"/>
        </w:rPr>
        <w:t>Ф</w:t>
      </w:r>
      <w:r w:rsidRPr="00DB2C76">
        <w:rPr>
          <w:sz w:val="26"/>
          <w:szCs w:val="26"/>
        </w:rPr>
        <w:t xml:space="preserve">ормирует график рассмотрения апелляций </w:t>
      </w:r>
      <w:r w:rsidRPr="00797F9B">
        <w:rPr>
          <w:b w:val="0"/>
          <w:sz w:val="26"/>
          <w:szCs w:val="26"/>
        </w:rPr>
        <w:t xml:space="preserve">и  </w:t>
      </w:r>
      <w:r w:rsidRPr="00DB2C76">
        <w:rPr>
          <w:sz w:val="26"/>
          <w:szCs w:val="26"/>
        </w:rPr>
        <w:t xml:space="preserve">информирует апеллянта </w:t>
      </w:r>
      <w:r w:rsidRPr="00E2384D">
        <w:rPr>
          <w:b w:val="0"/>
          <w:sz w:val="26"/>
          <w:szCs w:val="26"/>
        </w:rPr>
        <w:t xml:space="preserve">и (или) его родителей (законных представителей) </w:t>
      </w:r>
      <w:r w:rsidRPr="00DB2C76">
        <w:rPr>
          <w:sz w:val="26"/>
          <w:szCs w:val="26"/>
        </w:rPr>
        <w:t xml:space="preserve">о дате, времени и месте рассмотрения апелляции </w:t>
      </w:r>
      <w:r w:rsidRPr="00E2384D">
        <w:rPr>
          <w:b w:val="0"/>
          <w:sz w:val="26"/>
          <w:szCs w:val="26"/>
        </w:rPr>
        <w:t xml:space="preserve">(не позднее, чем за один рабочий день до даты рассмотрения апелляции). </w:t>
      </w:r>
    </w:p>
    <w:p w:rsidR="006E75A2" w:rsidRPr="00797F9B" w:rsidRDefault="006E75A2" w:rsidP="006E75A2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По результатам рассмотрения апелляции </w:t>
      </w:r>
      <w:r w:rsidRPr="00E2384D">
        <w:rPr>
          <w:sz w:val="26"/>
          <w:szCs w:val="26"/>
        </w:rPr>
        <w:t>КК принимает решение</w:t>
      </w:r>
      <w:r w:rsidRPr="00797F9B">
        <w:rPr>
          <w:b w:val="0"/>
          <w:sz w:val="26"/>
          <w:szCs w:val="26"/>
        </w:rPr>
        <w:t>:</w:t>
      </w:r>
    </w:p>
    <w:p w:rsidR="006E75A2" w:rsidRPr="006E75A2" w:rsidRDefault="006E75A2" w:rsidP="006E75A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84D">
        <w:rPr>
          <w:rFonts w:ascii="Times New Roman" w:hAnsi="Times New Roman" w:cs="Times New Roman"/>
          <w:b/>
          <w:sz w:val="26"/>
          <w:szCs w:val="26"/>
        </w:rPr>
        <w:t>об отклонении апелляции</w:t>
      </w:r>
      <w:r w:rsidRPr="006E75A2">
        <w:rPr>
          <w:rFonts w:ascii="Times New Roman" w:hAnsi="Times New Roman" w:cs="Times New Roman"/>
          <w:sz w:val="26"/>
          <w:szCs w:val="26"/>
        </w:rPr>
        <w:t xml:space="preserve"> и сохранении выставленных баллов (отсутствие технических ошибок и ошибок оценивания экзаменационной работы);</w:t>
      </w:r>
    </w:p>
    <w:p w:rsidR="006E75A2" w:rsidRPr="006E75A2" w:rsidRDefault="006E75A2" w:rsidP="006E75A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84D">
        <w:rPr>
          <w:rFonts w:ascii="Times New Roman" w:hAnsi="Times New Roman" w:cs="Times New Roman"/>
          <w:b/>
          <w:sz w:val="26"/>
          <w:szCs w:val="26"/>
        </w:rPr>
        <w:lastRenderedPageBreak/>
        <w:t>об удовлетворении апелляции</w:t>
      </w:r>
      <w:r w:rsidRPr="006E75A2">
        <w:rPr>
          <w:rFonts w:ascii="Times New Roman" w:hAnsi="Times New Roman" w:cs="Times New Roman"/>
          <w:sz w:val="26"/>
          <w:szCs w:val="26"/>
        </w:rPr>
        <w:t xml:space="preserve"> и перерасчете баллов (наличие технических ошибок и (или) ошибок оценивания экзаменационной работы).</w:t>
      </w:r>
    </w:p>
    <w:p w:rsidR="006E75A2" w:rsidRPr="00E2384D" w:rsidRDefault="006E75A2" w:rsidP="006E75A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84D">
        <w:rPr>
          <w:rFonts w:ascii="Times New Roman" w:hAnsi="Times New Roman" w:cs="Times New Roman"/>
          <w:b/>
          <w:sz w:val="26"/>
          <w:szCs w:val="26"/>
        </w:rPr>
        <w:t xml:space="preserve"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 </w:t>
      </w:r>
    </w:p>
    <w:p w:rsidR="006E75A2" w:rsidRPr="00E2384D" w:rsidRDefault="006E75A2" w:rsidP="006E75A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84D">
        <w:rPr>
          <w:rFonts w:ascii="Times New Roman" w:hAnsi="Times New Roman" w:cs="Times New Roman"/>
          <w:b/>
          <w:sz w:val="26"/>
          <w:szCs w:val="26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:rsidR="00E2384D" w:rsidRPr="00797F9B" w:rsidRDefault="00E2384D" w:rsidP="00E2384D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случае принятия решения об удовлетворении апелляции КК оформляет и выдает апеллянту уведомление о результатах рассмотрения апелляции (по форме У-33) с указанием всех изменений, которые были приняты КК по результатам рассмотрения апелляции и внесены в протокол рассмотрения апелляции и его приложения.</w:t>
      </w:r>
    </w:p>
    <w:p w:rsidR="006E75A2" w:rsidRPr="006E75A2" w:rsidRDefault="00E2384D" w:rsidP="006E7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E75A2" w:rsidRPr="006E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A2"/>
    <w:rsid w:val="006607C0"/>
    <w:rsid w:val="006E75A2"/>
    <w:rsid w:val="00775BC9"/>
    <w:rsid w:val="00A03A6F"/>
    <w:rsid w:val="00D60264"/>
    <w:rsid w:val="00DB2C76"/>
    <w:rsid w:val="00E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uiPriority w:val="99"/>
    <w:qFormat/>
    <w:rsid w:val="006E75A2"/>
    <w:pPr>
      <w:keepNext/>
      <w:keepLines/>
      <w:spacing w:before="120" w:after="12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qFormat/>
    <w:rsid w:val="006E75A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6E75A2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uiPriority w:val="99"/>
    <w:qFormat/>
    <w:rsid w:val="006E75A2"/>
    <w:pPr>
      <w:keepNext/>
      <w:keepLines/>
      <w:spacing w:before="120" w:after="12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qFormat/>
    <w:rsid w:val="006E75A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6E75A2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2020-07-15T08:09:00Z</dcterms:created>
  <dcterms:modified xsi:type="dcterms:W3CDTF">2020-07-15T08:41:00Z</dcterms:modified>
</cp:coreProperties>
</file>