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777"/>
      </w:tblGrid>
      <w:tr w:rsidR="00944FCF" w:rsidTr="00013798">
        <w:tc>
          <w:tcPr>
            <w:tcW w:w="5211" w:type="dxa"/>
          </w:tcPr>
          <w:p w:rsidR="00944FCF" w:rsidRDefault="00944FCF" w:rsidP="000137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Рассмотрено и принято</w:t>
            </w:r>
          </w:p>
          <w:p w:rsidR="00944FCF" w:rsidRDefault="00944FCF" w:rsidP="000137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заседании педагогического</w:t>
            </w:r>
          </w:p>
          <w:p w:rsidR="00944FCF" w:rsidRDefault="00944FCF" w:rsidP="000137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совета МОУ СОШ № 35</w:t>
            </w:r>
          </w:p>
          <w:p w:rsidR="00944FCF" w:rsidRPr="00A367CF" w:rsidRDefault="00944FCF" w:rsidP="00013798">
            <w:pPr>
              <w:rPr>
                <w:rFonts w:eastAsia="Calibri"/>
                <w:sz w:val="24"/>
              </w:rPr>
            </w:pPr>
            <w:r w:rsidRPr="00A367CF">
              <w:rPr>
                <w:rFonts w:eastAsia="Calibri"/>
                <w:sz w:val="24"/>
              </w:rPr>
              <w:t>Протокол № 1</w:t>
            </w:r>
          </w:p>
          <w:p w:rsidR="00944FCF" w:rsidRDefault="00A367CF" w:rsidP="00A367CF">
            <w:pPr>
              <w:rPr>
                <w:rFonts w:eastAsia="Calibri"/>
                <w:sz w:val="24"/>
              </w:rPr>
            </w:pPr>
            <w:r w:rsidRPr="00A367CF">
              <w:rPr>
                <w:rFonts w:eastAsia="Calibri"/>
                <w:sz w:val="24"/>
              </w:rPr>
              <w:t>от 30</w:t>
            </w:r>
            <w:r w:rsidR="00944FCF" w:rsidRPr="00A367CF">
              <w:rPr>
                <w:rFonts w:eastAsia="Calibri"/>
                <w:sz w:val="24"/>
              </w:rPr>
              <w:t>.08.202</w:t>
            </w:r>
            <w:r w:rsidRPr="00A367CF">
              <w:rPr>
                <w:rFonts w:eastAsia="Calibri"/>
                <w:sz w:val="24"/>
              </w:rPr>
              <w:t>2</w:t>
            </w:r>
            <w:r w:rsidR="00944FCF" w:rsidRPr="00A367CF">
              <w:rPr>
                <w:rFonts w:eastAsia="Calibri"/>
                <w:sz w:val="24"/>
              </w:rPr>
              <w:t>г.</w:t>
            </w:r>
          </w:p>
        </w:tc>
        <w:tc>
          <w:tcPr>
            <w:tcW w:w="5211" w:type="dxa"/>
          </w:tcPr>
          <w:p w:rsidR="00944FCF" w:rsidRDefault="00944FCF" w:rsidP="00013798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Утверждено</w:t>
            </w:r>
          </w:p>
          <w:p w:rsidR="00944FCF" w:rsidRDefault="00944FCF" w:rsidP="00013798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МОУ СОШ № 35</w:t>
            </w:r>
          </w:p>
          <w:p w:rsidR="00944FCF" w:rsidRDefault="00944FCF" w:rsidP="00013798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_____________ Л.М. Андреева </w:t>
            </w:r>
          </w:p>
          <w:p w:rsidR="00944FCF" w:rsidRPr="00A367CF" w:rsidRDefault="00944FCF" w:rsidP="00013798">
            <w:pPr>
              <w:jc w:val="right"/>
              <w:rPr>
                <w:rFonts w:eastAsia="Calibri"/>
                <w:sz w:val="24"/>
              </w:rPr>
            </w:pPr>
            <w:r w:rsidRPr="00A367CF">
              <w:rPr>
                <w:rFonts w:eastAsia="Calibri"/>
                <w:sz w:val="24"/>
              </w:rPr>
              <w:t xml:space="preserve">Приказ № </w:t>
            </w:r>
            <w:r w:rsidR="004248F8">
              <w:rPr>
                <w:rFonts w:eastAsia="Calibri"/>
                <w:sz w:val="24"/>
              </w:rPr>
              <w:t>____</w:t>
            </w:r>
            <w:r w:rsidRPr="00A367CF">
              <w:rPr>
                <w:rFonts w:eastAsia="Calibri"/>
                <w:sz w:val="24"/>
              </w:rPr>
              <w:t xml:space="preserve"> </w:t>
            </w:r>
          </w:p>
          <w:p w:rsidR="00944FCF" w:rsidRDefault="00944FCF" w:rsidP="00013798">
            <w:pPr>
              <w:jc w:val="right"/>
              <w:rPr>
                <w:rFonts w:eastAsia="Calibri"/>
                <w:sz w:val="24"/>
              </w:rPr>
            </w:pPr>
            <w:r w:rsidRPr="00A367CF">
              <w:rPr>
                <w:rFonts w:eastAsia="Calibri"/>
                <w:sz w:val="24"/>
              </w:rPr>
              <w:t>от 3</w:t>
            </w:r>
            <w:r w:rsidR="00A367CF" w:rsidRPr="00A367CF">
              <w:rPr>
                <w:rFonts w:eastAsia="Calibri"/>
                <w:sz w:val="24"/>
              </w:rPr>
              <w:t>0</w:t>
            </w:r>
            <w:r w:rsidRPr="00A367CF">
              <w:rPr>
                <w:rFonts w:eastAsia="Calibri"/>
                <w:sz w:val="24"/>
              </w:rPr>
              <w:t>.08.202</w:t>
            </w:r>
            <w:r w:rsidR="00A367CF" w:rsidRPr="00A367CF">
              <w:rPr>
                <w:rFonts w:eastAsia="Calibri"/>
                <w:sz w:val="24"/>
              </w:rPr>
              <w:t>2</w:t>
            </w:r>
            <w:r w:rsidRPr="00A367CF">
              <w:rPr>
                <w:rFonts w:eastAsia="Calibri"/>
                <w:sz w:val="24"/>
              </w:rPr>
              <w:t>г.</w:t>
            </w:r>
          </w:p>
          <w:p w:rsidR="00944FCF" w:rsidRDefault="00944FCF" w:rsidP="00013798">
            <w:pPr>
              <w:jc w:val="right"/>
              <w:rPr>
                <w:rFonts w:eastAsia="Calibri"/>
                <w:sz w:val="24"/>
              </w:rPr>
            </w:pPr>
          </w:p>
        </w:tc>
      </w:tr>
      <w:tr w:rsidR="00944FCF" w:rsidRPr="003D49F6" w:rsidTr="00013798">
        <w:tc>
          <w:tcPr>
            <w:tcW w:w="5211" w:type="dxa"/>
          </w:tcPr>
          <w:p w:rsidR="00944FCF" w:rsidRDefault="00944FCF" w:rsidP="00013798">
            <w:pPr>
              <w:rPr>
                <w:rFonts w:eastAsia="Calibri"/>
                <w:sz w:val="24"/>
              </w:rPr>
            </w:pPr>
          </w:p>
          <w:p w:rsidR="00A367CF" w:rsidRDefault="00A367CF" w:rsidP="00013798">
            <w:pPr>
              <w:rPr>
                <w:rFonts w:eastAsia="Calibri"/>
                <w:sz w:val="24"/>
              </w:rPr>
            </w:pPr>
          </w:p>
        </w:tc>
        <w:tc>
          <w:tcPr>
            <w:tcW w:w="5211" w:type="dxa"/>
          </w:tcPr>
          <w:p w:rsidR="00944FCF" w:rsidRDefault="00944FCF" w:rsidP="00013798">
            <w:pPr>
              <w:jc w:val="right"/>
              <w:rPr>
                <w:rFonts w:eastAsia="Calibri"/>
                <w:sz w:val="24"/>
              </w:rPr>
            </w:pPr>
          </w:p>
        </w:tc>
      </w:tr>
    </w:tbl>
    <w:p w:rsidR="00944FCF" w:rsidRDefault="00944FCF" w:rsidP="00944FCF">
      <w:pPr>
        <w:rPr>
          <w:rFonts w:eastAsia="Calibri"/>
          <w:sz w:val="24"/>
        </w:rPr>
      </w:pPr>
    </w:p>
    <w:p w:rsidR="00944FCF" w:rsidRDefault="00944FCF" w:rsidP="00944FCF">
      <w:pPr>
        <w:jc w:val="right"/>
        <w:rPr>
          <w:rFonts w:eastAsia="Calibri"/>
          <w:sz w:val="24"/>
        </w:rPr>
      </w:pPr>
    </w:p>
    <w:p w:rsidR="00944FCF" w:rsidRDefault="00944FCF" w:rsidP="00944FCF">
      <w:pPr>
        <w:jc w:val="right"/>
        <w:rPr>
          <w:rFonts w:eastAsia="Calibri"/>
          <w:sz w:val="24"/>
        </w:rPr>
      </w:pPr>
    </w:p>
    <w:p w:rsidR="00944FCF" w:rsidRDefault="00944FCF" w:rsidP="00944FCF">
      <w:pPr>
        <w:jc w:val="right"/>
        <w:rPr>
          <w:rFonts w:eastAsia="Calibri"/>
          <w:sz w:val="24"/>
        </w:rPr>
      </w:pPr>
    </w:p>
    <w:p w:rsidR="00944FCF" w:rsidRPr="00F20B1A" w:rsidRDefault="00944FCF" w:rsidP="00944FCF">
      <w:pPr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Default="00944FCF" w:rsidP="00424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944FCF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ПРОГРАММА ВОСПИТАНИЯ</w:t>
      </w:r>
    </w:p>
    <w:p w:rsidR="004248F8" w:rsidRPr="00944FCF" w:rsidRDefault="004248F8" w:rsidP="00424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</w:p>
    <w:p w:rsidR="004248F8" w:rsidRPr="004248F8" w:rsidRDefault="004248F8" w:rsidP="004248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48F8">
        <w:rPr>
          <w:rFonts w:ascii="Times New Roman" w:hAnsi="Times New Roman" w:cs="Times New Roman"/>
          <w:color w:val="auto"/>
          <w:sz w:val="28"/>
          <w:szCs w:val="28"/>
        </w:rPr>
        <w:t>МУНИЦИПАЛЬНОГО ОБЩЕОБРАЗОВАТЕЛЬНОГО УЧРЕЖДЕНИЯ</w:t>
      </w:r>
    </w:p>
    <w:p w:rsidR="004248F8" w:rsidRDefault="004248F8" w:rsidP="004248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48F8">
        <w:rPr>
          <w:rFonts w:ascii="Times New Roman" w:hAnsi="Times New Roman" w:cs="Times New Roman"/>
          <w:color w:val="auto"/>
          <w:sz w:val="28"/>
          <w:szCs w:val="28"/>
        </w:rPr>
        <w:t xml:space="preserve">«СРЕДНЯЯ ОБЩЕОБРАЗОВАТЕЛЬНАЯ ШКОЛА № 35 </w:t>
      </w:r>
    </w:p>
    <w:p w:rsidR="004248F8" w:rsidRPr="004248F8" w:rsidRDefault="004248F8" w:rsidP="004248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48F8">
        <w:rPr>
          <w:rFonts w:ascii="Times New Roman" w:hAnsi="Times New Roman" w:cs="Times New Roman"/>
          <w:color w:val="auto"/>
          <w:sz w:val="28"/>
          <w:szCs w:val="28"/>
        </w:rPr>
        <w:t>С УГЛУБЛЕННЫМ ИЗУЧЕНИЕМ НЕМЕЦКОГО ЯЗЫКА»</w:t>
      </w: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F20B1A" w:rsidRDefault="00944FCF" w:rsidP="00944FCF">
      <w:pPr>
        <w:jc w:val="center"/>
        <w:rPr>
          <w:b/>
          <w:color w:val="000000"/>
          <w:w w:val="0"/>
          <w:sz w:val="24"/>
        </w:rPr>
      </w:pPr>
    </w:p>
    <w:p w:rsidR="00944FCF" w:rsidRPr="00944FCF" w:rsidRDefault="00944FCF" w:rsidP="00944FCF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944FCF">
        <w:rPr>
          <w:rFonts w:ascii="Times New Roman" w:hAnsi="Times New Roman" w:cs="Times New Roman"/>
          <w:b/>
          <w:color w:val="000000"/>
          <w:w w:val="0"/>
          <w:sz w:val="24"/>
        </w:rPr>
        <w:t>Тверь, 2022</w:t>
      </w:r>
    </w:p>
    <w:p w:rsidR="00944FCF" w:rsidRPr="00D1313A" w:rsidRDefault="00944FCF" w:rsidP="00944FCF">
      <w:pPr>
        <w:pStyle w:val="a6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:rsidR="00944FCF" w:rsidRDefault="00EE3966" w:rsidP="00EE3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E3966" w:rsidRDefault="00EE3966" w:rsidP="00EE3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ЦЕЛЕВОЙ</w:t>
      </w:r>
    </w:p>
    <w:p w:rsidR="00EE3966" w:rsidRPr="004A5E70" w:rsidRDefault="00EE3966" w:rsidP="00EE3966">
      <w:pPr>
        <w:pStyle w:val="a3"/>
        <w:numPr>
          <w:ilvl w:val="1"/>
          <w:numId w:val="29"/>
        </w:numPr>
        <w:spacing w:line="360" w:lineRule="auto"/>
        <w:rPr>
          <w:rFonts w:ascii="Times New Roman"/>
          <w:sz w:val="28"/>
          <w:szCs w:val="28"/>
        </w:rPr>
      </w:pPr>
      <w:r w:rsidRPr="00EE3966">
        <w:rPr>
          <w:rFonts w:ascii="Times New Roman"/>
          <w:sz w:val="28"/>
          <w:szCs w:val="28"/>
        </w:rPr>
        <w:t>Цель и задачи воспитания обучающихся</w:t>
      </w:r>
    </w:p>
    <w:p w:rsidR="004A5E70" w:rsidRPr="00EE3966" w:rsidRDefault="004A5E70" w:rsidP="00EE3966">
      <w:pPr>
        <w:pStyle w:val="a3"/>
        <w:numPr>
          <w:ilvl w:val="1"/>
          <w:numId w:val="29"/>
        </w:num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Направления воспитания</w:t>
      </w:r>
    </w:p>
    <w:p w:rsidR="00EE3966" w:rsidRPr="00EE3966" w:rsidRDefault="00EE3966" w:rsidP="00EE3966">
      <w:pPr>
        <w:pStyle w:val="a3"/>
        <w:numPr>
          <w:ilvl w:val="1"/>
          <w:numId w:val="29"/>
        </w:num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Целевые ориентиры результатов воспитания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СОДЕРЖАТЕЛЬНЫЙ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2.1Уклад общеобразовательной организации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Виды, формы и содержание воспитательной деятельности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ОРГАНИЗАЦИОННЫЙ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Кадровое обеспечение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Нормативно-методическое обеспечение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Требования к условиям работы с обучающимися с особыми 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Система поощрения социальной успешности и проявлений активной 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жизненной позиции обучающихся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Анализ воспитательного процесса</w:t>
      </w:r>
    </w:p>
    <w:p w:rsid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Календарный план воспитательной работы</w:t>
      </w:r>
    </w:p>
    <w:p w:rsidR="00EE3966" w:rsidRPr="00EE3966" w:rsidRDefault="00EE3966" w:rsidP="00EE3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4A5E70">
        <w:rPr>
          <w:rFonts w:ascii="Times New Roman" w:hAnsi="Times New Roman" w:cs="Times New Roman"/>
          <w:sz w:val="28"/>
          <w:szCs w:val="28"/>
        </w:rPr>
        <w:t>Перечень основных государственных и народных праздников, памятных дат.</w:t>
      </w:r>
    </w:p>
    <w:p w:rsidR="00EE3966" w:rsidRPr="00EE3966" w:rsidRDefault="00EE3966" w:rsidP="00EE3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FCF" w:rsidRDefault="00944FCF" w:rsidP="00944FCF">
      <w:pPr>
        <w:spacing w:line="360" w:lineRule="auto"/>
        <w:jc w:val="center"/>
      </w:pPr>
    </w:p>
    <w:p w:rsidR="00944FCF" w:rsidRDefault="00944FCF" w:rsidP="00944FCF">
      <w:pPr>
        <w:spacing w:line="360" w:lineRule="auto"/>
        <w:jc w:val="center"/>
      </w:pPr>
    </w:p>
    <w:p w:rsidR="00944FCF" w:rsidRDefault="00944FCF" w:rsidP="00944FCF">
      <w:pPr>
        <w:spacing w:line="360" w:lineRule="auto"/>
        <w:jc w:val="center"/>
      </w:pPr>
    </w:p>
    <w:p w:rsidR="00944FCF" w:rsidRDefault="00944FCF" w:rsidP="00944FCF">
      <w:pPr>
        <w:spacing w:line="360" w:lineRule="auto"/>
        <w:jc w:val="center"/>
      </w:pPr>
    </w:p>
    <w:p w:rsidR="00944FCF" w:rsidRDefault="00944FCF" w:rsidP="00944FCF">
      <w:pPr>
        <w:spacing w:line="360" w:lineRule="auto"/>
      </w:pPr>
    </w:p>
    <w:p w:rsidR="00944FCF" w:rsidRDefault="00944FCF" w:rsidP="00944FCF">
      <w:pPr>
        <w:spacing w:line="360" w:lineRule="auto"/>
        <w:rPr>
          <w:b/>
          <w:color w:val="000000"/>
          <w:w w:val="0"/>
          <w:sz w:val="24"/>
        </w:rPr>
      </w:pPr>
    </w:p>
    <w:p w:rsidR="004A5E70" w:rsidRPr="00A066CF" w:rsidRDefault="004A5E70" w:rsidP="00944FCF">
      <w:pPr>
        <w:spacing w:line="360" w:lineRule="auto"/>
        <w:rPr>
          <w:b/>
          <w:color w:val="000000"/>
          <w:w w:val="0"/>
          <w:sz w:val="24"/>
        </w:rPr>
      </w:pPr>
    </w:p>
    <w:p w:rsidR="00944FCF" w:rsidRPr="00944FCF" w:rsidRDefault="00944FCF" w:rsidP="00944FC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944FCF">
        <w:rPr>
          <w:rFonts w:ascii="Times New Roman" w:hAnsi="Times New Roman" w:cs="Times New Roman"/>
          <w:b/>
          <w:color w:val="000000"/>
          <w:w w:val="0"/>
          <w:sz w:val="24"/>
        </w:rPr>
        <w:lastRenderedPageBreak/>
        <w:t>ПОЯСНИТЕЛЬНАЯ ЗАПИСКА</w:t>
      </w:r>
    </w:p>
    <w:p w:rsidR="00944FCF" w:rsidRPr="00944FCF" w:rsidRDefault="00944FCF" w:rsidP="004A5E7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FCF">
        <w:rPr>
          <w:rFonts w:ascii="Times New Roman" w:hAnsi="Times New Roman" w:cs="Times New Roman"/>
          <w:sz w:val="24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31.05.2021№ 287), среднего общего образования (Приказ Минобрнауки России от 17.05.2012№ 413).</w:t>
      </w:r>
    </w:p>
    <w:p w:rsidR="00944FCF" w:rsidRPr="00944FCF" w:rsidRDefault="00944FCF" w:rsidP="00944FCF">
      <w:pPr>
        <w:tabs>
          <w:tab w:val="left" w:pos="851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44FCF">
        <w:rPr>
          <w:rFonts w:ascii="Times New Roman" w:hAnsi="Times New Roman" w:cs="Times New Roman"/>
          <w:color w:val="000000"/>
          <w:w w:val="0"/>
          <w:sz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944FCF" w:rsidRPr="00944FCF" w:rsidRDefault="00944FCF" w:rsidP="00944FCF">
      <w:pPr>
        <w:tabs>
          <w:tab w:val="left" w:pos="851"/>
        </w:tabs>
        <w:ind w:firstLine="709"/>
        <w:jc w:val="both"/>
        <w:rPr>
          <w:rStyle w:val="markedcontent"/>
          <w:rFonts w:ascii="Times New Roman" w:hAnsi="Times New Roman" w:cs="Times New Roman"/>
          <w:sz w:val="24"/>
        </w:rPr>
      </w:pPr>
      <w:r w:rsidRPr="00944FCF">
        <w:rPr>
          <w:rStyle w:val="markedcontent"/>
          <w:rFonts w:ascii="Times New Roman" w:hAnsi="Times New Roman" w:cs="Times New Roman"/>
          <w:sz w:val="24"/>
        </w:rPr>
        <w:t xml:space="preserve">Воспитательная программа является обязательной частью основных образовательных программ МОУ СОШ № 35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944FCF" w:rsidRPr="00944FCF" w:rsidRDefault="00944FCF" w:rsidP="004A5E7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44FCF">
        <w:rPr>
          <w:rStyle w:val="markedcontent"/>
          <w:rFonts w:ascii="Times New Roman" w:hAnsi="Times New Roman" w:cs="Times New Roman"/>
          <w:sz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</w:t>
      </w:r>
    </w:p>
    <w:p w:rsidR="00944FCF" w:rsidRPr="00944FCF" w:rsidRDefault="00944FCF" w:rsidP="00944FCF">
      <w:pPr>
        <w:tabs>
          <w:tab w:val="left" w:pos="851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44FCF">
        <w:rPr>
          <w:rFonts w:ascii="Times New Roman" w:hAnsi="Times New Roman" w:cs="Times New Roman"/>
          <w:color w:val="000000"/>
          <w:w w:val="0"/>
          <w:sz w:val="24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</w:t>
      </w:r>
    </w:p>
    <w:p w:rsidR="00944FCF" w:rsidRPr="00944FCF" w:rsidRDefault="00944FCF" w:rsidP="00944FCF">
      <w:pPr>
        <w:pStyle w:val="a3"/>
        <w:numPr>
          <w:ilvl w:val="0"/>
          <w:numId w:val="1"/>
        </w:numPr>
        <w:tabs>
          <w:tab w:val="left" w:pos="851"/>
        </w:tabs>
        <w:spacing w:line="336" w:lineRule="auto"/>
        <w:rPr>
          <w:rFonts w:ascii="Times New Roman"/>
          <w:color w:val="000000"/>
          <w:w w:val="0"/>
          <w:sz w:val="24"/>
          <w:lang w:val="ru-RU"/>
        </w:rPr>
      </w:pPr>
      <w:r w:rsidRPr="00944FCF">
        <w:rPr>
          <w:rFonts w:ascii="Times New Roman"/>
          <w:color w:val="000000"/>
          <w:w w:val="0"/>
          <w:sz w:val="24"/>
          <w:lang w:val="ru-RU"/>
        </w:rPr>
        <w:lastRenderedPageBreak/>
        <w:t xml:space="preserve">формирование у обучающихся основ российской идентичности; </w:t>
      </w:r>
    </w:p>
    <w:p w:rsidR="00944FCF" w:rsidRPr="00944FCF" w:rsidRDefault="00944FCF" w:rsidP="00944FCF">
      <w:pPr>
        <w:pStyle w:val="a3"/>
        <w:numPr>
          <w:ilvl w:val="0"/>
          <w:numId w:val="1"/>
        </w:numPr>
        <w:tabs>
          <w:tab w:val="left" w:pos="851"/>
        </w:tabs>
        <w:spacing w:line="336" w:lineRule="auto"/>
        <w:rPr>
          <w:rFonts w:ascii="Times New Roman"/>
          <w:color w:val="000000"/>
          <w:w w:val="0"/>
          <w:sz w:val="24"/>
          <w:lang w:val="ru-RU"/>
        </w:rPr>
      </w:pPr>
      <w:r w:rsidRPr="00944FCF">
        <w:rPr>
          <w:rFonts w:ascii="Times New Roman"/>
          <w:color w:val="000000"/>
          <w:w w:val="0"/>
          <w:sz w:val="24"/>
          <w:lang w:val="ru-RU"/>
        </w:rPr>
        <w:t xml:space="preserve">готовность обучающихся к саморазвитию; </w:t>
      </w:r>
    </w:p>
    <w:p w:rsidR="00944FCF" w:rsidRPr="00944FCF" w:rsidRDefault="00944FCF" w:rsidP="00944FCF">
      <w:pPr>
        <w:pStyle w:val="a3"/>
        <w:numPr>
          <w:ilvl w:val="0"/>
          <w:numId w:val="1"/>
        </w:numPr>
        <w:tabs>
          <w:tab w:val="left" w:pos="851"/>
        </w:tabs>
        <w:spacing w:line="336" w:lineRule="auto"/>
        <w:rPr>
          <w:rFonts w:ascii="Times New Roman"/>
          <w:color w:val="000000"/>
          <w:w w:val="0"/>
          <w:sz w:val="24"/>
          <w:lang w:val="ru-RU"/>
        </w:rPr>
      </w:pPr>
      <w:r w:rsidRPr="00944FCF">
        <w:rPr>
          <w:rFonts w:ascii="Times New Roman"/>
          <w:color w:val="000000"/>
          <w:w w:val="0"/>
          <w:sz w:val="24"/>
          <w:lang w:val="ru-RU"/>
        </w:rPr>
        <w:t xml:space="preserve">мотивацию к познанию и обучению; </w:t>
      </w:r>
    </w:p>
    <w:p w:rsidR="00944FCF" w:rsidRPr="00944FCF" w:rsidRDefault="00944FCF" w:rsidP="00944FCF">
      <w:pPr>
        <w:pStyle w:val="a3"/>
        <w:numPr>
          <w:ilvl w:val="0"/>
          <w:numId w:val="1"/>
        </w:numPr>
        <w:tabs>
          <w:tab w:val="left" w:pos="851"/>
        </w:tabs>
        <w:spacing w:line="336" w:lineRule="auto"/>
        <w:rPr>
          <w:rFonts w:ascii="Times New Roman"/>
          <w:color w:val="000000"/>
          <w:w w:val="0"/>
          <w:sz w:val="24"/>
          <w:lang w:val="ru-RU"/>
        </w:rPr>
      </w:pPr>
      <w:r w:rsidRPr="00944FCF">
        <w:rPr>
          <w:rFonts w:ascii="Times New Roman"/>
          <w:color w:val="000000"/>
          <w:w w:val="0"/>
          <w:sz w:val="24"/>
          <w:lang w:val="ru-RU"/>
        </w:rPr>
        <w:t xml:space="preserve">ценностные установки и социально-значимые качества личности; </w:t>
      </w:r>
    </w:p>
    <w:p w:rsidR="00944FCF" w:rsidRPr="00944FCF" w:rsidRDefault="00944FCF" w:rsidP="00944FCF">
      <w:pPr>
        <w:pStyle w:val="a3"/>
        <w:numPr>
          <w:ilvl w:val="0"/>
          <w:numId w:val="1"/>
        </w:numPr>
        <w:tabs>
          <w:tab w:val="left" w:pos="851"/>
        </w:tabs>
        <w:spacing w:line="336" w:lineRule="auto"/>
        <w:rPr>
          <w:rFonts w:ascii="Times New Roman"/>
          <w:color w:val="000000"/>
          <w:w w:val="0"/>
          <w:sz w:val="24"/>
          <w:lang w:val="ru-RU"/>
        </w:rPr>
      </w:pPr>
      <w:r w:rsidRPr="00944FCF">
        <w:rPr>
          <w:rFonts w:ascii="Times New Roman"/>
          <w:color w:val="000000"/>
          <w:w w:val="0"/>
          <w:sz w:val="24"/>
          <w:lang w:val="ru-RU"/>
        </w:rPr>
        <w:t xml:space="preserve">активное участие в социально-значимой деятельности. </w:t>
      </w:r>
    </w:p>
    <w:p w:rsidR="00944FCF" w:rsidRPr="00944FCF" w:rsidRDefault="00944FCF" w:rsidP="00944FCF">
      <w:pPr>
        <w:tabs>
          <w:tab w:val="left" w:pos="851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44FCF">
        <w:rPr>
          <w:rFonts w:ascii="Times New Roman" w:hAnsi="Times New Roman" w:cs="Times New Roman"/>
          <w:color w:val="000000"/>
          <w:w w:val="0"/>
          <w:sz w:val="24"/>
        </w:rPr>
        <w:t>Программа воспитания МОУ СОШ № 35 включает в себя три раздела: целевой, содержательный и организационный.</w:t>
      </w:r>
    </w:p>
    <w:p w:rsidR="00944FCF" w:rsidRPr="00944FCF" w:rsidRDefault="00944FCF" w:rsidP="00944FCF">
      <w:pPr>
        <w:tabs>
          <w:tab w:val="left" w:pos="851"/>
        </w:tabs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44FCF">
        <w:rPr>
          <w:rFonts w:ascii="Times New Roman" w:hAnsi="Times New Roman" w:cs="Times New Roman"/>
          <w:color w:val="000000"/>
          <w:w w:val="0"/>
          <w:sz w:val="24"/>
        </w:rPr>
        <w:t>Приложение – календарный план воспитательной работы.</w:t>
      </w: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05044E" w:rsidRDefault="0005044E" w:rsidP="0005044E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p w:rsidR="0005044E" w:rsidRDefault="0005044E" w:rsidP="0005044E"/>
    <w:p w:rsidR="0005044E" w:rsidRDefault="0005044E" w:rsidP="0005044E"/>
    <w:p w:rsidR="0005044E" w:rsidRDefault="0005044E" w:rsidP="0005044E"/>
    <w:p w:rsidR="0005044E" w:rsidRDefault="0005044E" w:rsidP="0005044E"/>
    <w:p w:rsidR="0005044E" w:rsidRDefault="0005044E" w:rsidP="0005044E"/>
    <w:p w:rsidR="0005044E" w:rsidRDefault="0005044E" w:rsidP="0005044E"/>
    <w:p w:rsidR="0005044E" w:rsidRDefault="0005044E" w:rsidP="0005044E"/>
    <w:p w:rsidR="0005044E" w:rsidRDefault="0005044E" w:rsidP="0005044E"/>
    <w:p w:rsidR="0005044E" w:rsidRDefault="0005044E" w:rsidP="0005044E"/>
    <w:p w:rsidR="0005044E" w:rsidRPr="0005044E" w:rsidRDefault="0005044E" w:rsidP="0005044E"/>
    <w:p w:rsidR="0005044E" w:rsidRPr="00D1313A" w:rsidRDefault="0005044E" w:rsidP="0005044E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D1313A">
        <w:rPr>
          <w:rFonts w:ascii="Times New Roman" w:hAnsi="Times New Roman"/>
          <w:color w:val="auto"/>
        </w:rPr>
        <w:lastRenderedPageBreak/>
        <w:t>РАЗДЕЛ 1. ЦЕЛЕВОЙ</w:t>
      </w:r>
    </w:p>
    <w:p w:rsidR="0005044E" w:rsidRDefault="0005044E" w:rsidP="0005044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 w:rsidRPr="0005044E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05044E">
        <w:rPr>
          <w:rFonts w:ascii="Times New Roman" w:hAnsi="Times New Roman" w:cs="Times New Roman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05044E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05044E">
        <w:rPr>
          <w:rFonts w:ascii="Times New Roman" w:hAnsi="Times New Roman" w:cs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05044E" w:rsidRDefault="0005044E" w:rsidP="0005044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044E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 </w:t>
      </w:r>
      <w:r>
        <w:rPr>
          <w:rFonts w:ascii="Times New Roman" w:hAnsi="Times New Roman" w:cs="Times New Roman"/>
          <w:sz w:val="24"/>
          <w:szCs w:val="24"/>
        </w:rPr>
        <w:t xml:space="preserve">МОУ СОШ № 35 </w:t>
      </w:r>
      <w:r w:rsidRPr="0005044E">
        <w:rPr>
          <w:rFonts w:ascii="Times New Roman" w:hAnsi="Times New Roman" w:cs="Times New Roman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Start w:id="1" w:name="__RefHeading___3"/>
      <w:bookmarkStart w:id="2" w:name="bookmark8"/>
      <w:bookmarkEnd w:id="0"/>
      <w:bookmarkEnd w:id="1"/>
    </w:p>
    <w:p w:rsidR="0005044E" w:rsidRPr="0005044E" w:rsidRDefault="0005044E" w:rsidP="0005044E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44E">
        <w:rPr>
          <w:rFonts w:ascii="Times New Roman" w:hAnsi="Times New Roman" w:cs="Times New Roman"/>
          <w:b/>
          <w:sz w:val="24"/>
          <w:szCs w:val="24"/>
        </w:rPr>
        <w:t>1.1 Цель и задачи воспитания обучающихся</w:t>
      </w:r>
    </w:p>
    <w:p w:rsidR="0005044E" w:rsidRPr="0005044E" w:rsidRDefault="0005044E" w:rsidP="000504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4E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44E">
        <w:rPr>
          <w:rFonts w:ascii="Times New Roman" w:hAnsi="Times New Roman" w:cs="Times New Roman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5044E" w:rsidRPr="0005044E" w:rsidRDefault="0005044E" w:rsidP="000504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044E">
        <w:rPr>
          <w:rFonts w:ascii="Times New Roman" w:hAnsi="Times New Roman" w:cs="Times New Roman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05044E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05044E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05044E">
        <w:rPr>
          <w:rFonts w:ascii="Times New Roman" w:hAnsi="Times New Roman" w:cs="Times New Roman"/>
          <w:sz w:val="24"/>
          <w:szCs w:val="24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05044E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5044E" w:rsidRPr="0005044E" w:rsidRDefault="0005044E" w:rsidP="0005044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4E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05044E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05044E">
        <w:rPr>
          <w:rFonts w:ascii="Times New Roman" w:hAnsi="Times New Roman" w:cs="Times New Roman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05044E" w:rsidRPr="001F3CB8" w:rsidRDefault="0005044E" w:rsidP="001F3C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4E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05044E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5044E" w:rsidRPr="001F3CB8" w:rsidRDefault="0005044E" w:rsidP="004A5E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B8">
        <w:rPr>
          <w:rFonts w:ascii="Times New Roman" w:hAnsi="Times New Roman" w:cs="Times New Roman"/>
          <w:b/>
          <w:sz w:val="24"/>
          <w:szCs w:val="24"/>
        </w:rPr>
        <w:t>1.2 Направления воспитания</w:t>
      </w:r>
    </w:p>
    <w:p w:rsidR="0005044E" w:rsidRPr="001F3CB8" w:rsidRDefault="0005044E" w:rsidP="001F3C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B8">
        <w:rPr>
          <w:rFonts w:ascii="Times New Roman" w:hAnsi="Times New Roman" w:cs="Times New Roman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1F3CB8">
        <w:rPr>
          <w:rFonts w:ascii="Times New Roman" w:hAnsi="Times New Roman" w:cs="Times New Roman"/>
          <w:sz w:val="24"/>
          <w:szCs w:val="24"/>
        </w:rPr>
        <w:t>МОУ СОШ № 35</w:t>
      </w:r>
      <w:r w:rsidRPr="001F3CB8">
        <w:rPr>
          <w:rFonts w:ascii="Times New Roman" w:hAnsi="Times New Roman" w:cs="Times New Roman"/>
          <w:sz w:val="24"/>
          <w:szCs w:val="24"/>
        </w:rPr>
        <w:t xml:space="preserve"> по основным направлениям воспитания в соответствии с ФГОС:</w:t>
      </w:r>
    </w:p>
    <w:p w:rsidR="0005044E" w:rsidRPr="001F3CB8" w:rsidRDefault="001F3CB8" w:rsidP="001F3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05044E" w:rsidRPr="001F3CB8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</w:t>
      </w:r>
      <w:r w:rsidR="0005044E" w:rsidRPr="001F3CB8">
        <w:rPr>
          <w:rFonts w:ascii="Times New Roman" w:hAnsi="Times New Roman" w:cs="Times New Roman"/>
          <w:sz w:val="24"/>
          <w:szCs w:val="24"/>
        </w:rPr>
        <w:lastRenderedPageBreak/>
        <w:t>России, правовой и политической культуры;</w:t>
      </w:r>
    </w:p>
    <w:p w:rsidR="0005044E" w:rsidRPr="001F3CB8" w:rsidRDefault="001F3CB8" w:rsidP="001F3CB8">
      <w:pPr>
        <w:widowControl w:val="0"/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05044E" w:rsidRPr="001F3CB8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5044E" w:rsidRPr="001F3CB8" w:rsidRDefault="001F3CB8" w:rsidP="001F3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5044E" w:rsidRPr="001F3CB8" w:rsidRDefault="001F3CB8" w:rsidP="001F3CB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>—</w:t>
      </w:r>
      <w:r w:rsidR="0005044E" w:rsidRPr="001F3CB8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5044E" w:rsidRPr="001F3CB8" w:rsidRDefault="001F3CB8" w:rsidP="001F3CB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="0005044E" w:rsidRPr="001F3CB8">
        <w:rPr>
          <w:rFonts w:ascii="Times New Roman" w:hAnsi="Times New Roman" w:cs="Times New Roman"/>
          <w:sz w:val="24"/>
          <w:szCs w:val="24"/>
        </w:rPr>
        <w:t>,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05044E" w:rsidRPr="001F3CB8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5044E" w:rsidRPr="001F3CB8" w:rsidRDefault="001F3CB8" w:rsidP="001F3CB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5044E" w:rsidRPr="001F3CB8" w:rsidRDefault="001F3CB8" w:rsidP="001F3CB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5044E" w:rsidRPr="001F3CB8" w:rsidRDefault="001F3CB8" w:rsidP="001F3CB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044E" w:rsidRPr="001F3CB8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4E" w:rsidRPr="001F3C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05044E" w:rsidRPr="001F3CB8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5044E" w:rsidRDefault="0005044E" w:rsidP="0005044E">
      <w:pPr>
        <w:tabs>
          <w:tab w:val="left" w:pos="983"/>
        </w:tabs>
        <w:spacing w:line="360" w:lineRule="auto"/>
        <w:rPr>
          <w:sz w:val="24"/>
          <w:szCs w:val="24"/>
        </w:rPr>
      </w:pPr>
    </w:p>
    <w:p w:rsidR="00492C2E" w:rsidRDefault="00492C2E" w:rsidP="0005044E">
      <w:pPr>
        <w:tabs>
          <w:tab w:val="left" w:pos="983"/>
        </w:tabs>
        <w:spacing w:line="360" w:lineRule="auto"/>
        <w:rPr>
          <w:sz w:val="24"/>
          <w:szCs w:val="24"/>
        </w:rPr>
      </w:pPr>
    </w:p>
    <w:p w:rsidR="00492C2E" w:rsidRPr="00492C2E" w:rsidRDefault="00492C2E" w:rsidP="0005044E">
      <w:pPr>
        <w:tabs>
          <w:tab w:val="left" w:pos="983"/>
        </w:tabs>
        <w:spacing w:line="360" w:lineRule="auto"/>
        <w:rPr>
          <w:sz w:val="24"/>
          <w:szCs w:val="24"/>
        </w:rPr>
      </w:pPr>
    </w:p>
    <w:p w:rsidR="0005044E" w:rsidRDefault="0005044E" w:rsidP="00A21CD8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_RefHeading___4"/>
      <w:bookmarkEnd w:id="2"/>
      <w:bookmarkEnd w:id="3"/>
      <w:r w:rsidRPr="00492C2E">
        <w:rPr>
          <w:rFonts w:ascii="Times New Roman" w:hAnsi="Times New Roman"/>
          <w:color w:val="auto"/>
          <w:sz w:val="24"/>
          <w:szCs w:val="24"/>
        </w:rPr>
        <w:lastRenderedPageBreak/>
        <w:t>1.3 Целевые ориентиры результатов воспитания</w:t>
      </w:r>
    </w:p>
    <w:p w:rsidR="00492C2E" w:rsidRPr="00492C2E" w:rsidRDefault="00492C2E" w:rsidP="00A21CD8">
      <w:pPr>
        <w:spacing w:line="360" w:lineRule="auto"/>
        <w:jc w:val="both"/>
        <w:rPr>
          <w:rFonts w:ascii="Times New Roman" w:hAnsi="Times New Roman" w:cs="Times New Roman"/>
        </w:rPr>
      </w:pPr>
      <w:r w:rsidRPr="00492C2E">
        <w:rPr>
          <w:rStyle w:val="CharAttribute484"/>
          <w:rFonts w:eastAsia="№Е" w:hAnsi="Times New Roman" w:cs="Times New Roman"/>
          <w:i w:val="0"/>
          <w:sz w:val="24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1A5F6A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ориентиры</w:t>
      </w:r>
      <w:r w:rsidRPr="00492C2E">
        <w:rPr>
          <w:rStyle w:val="CharAttribute484"/>
          <w:rFonts w:eastAsia="№Е" w:hAnsi="Times New Roman" w:cs="Times New Roman"/>
          <w:i w:val="0"/>
          <w:sz w:val="24"/>
        </w:rPr>
        <w:t>, которым необходимо уделять чуть большее внимание на разных уровнях общего образования.</w:t>
      </w:r>
    </w:p>
    <w:p w:rsidR="0005044E" w:rsidRPr="00492C2E" w:rsidRDefault="0005044E" w:rsidP="00A21CD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2C2E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</w:t>
            </w: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другим людям, уважающий старших. 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5044E" w:rsidRPr="00D1313A" w:rsidTr="0001379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5044E" w:rsidRPr="00D1313A" w:rsidTr="0001379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="001A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Сознающий ценность труда в жизни человека, семьи, общества. 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1A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5044E" w:rsidRPr="00D1313A" w:rsidTr="0001379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5044E" w:rsidRPr="00D1313A" w:rsidRDefault="0005044E" w:rsidP="00A21CD8">
      <w:pPr>
        <w:keepNext/>
        <w:keepLines/>
        <w:spacing w:line="360" w:lineRule="auto"/>
        <w:rPr>
          <w:b/>
          <w:sz w:val="25"/>
          <w:szCs w:val="25"/>
        </w:rPr>
      </w:pPr>
    </w:p>
    <w:p w:rsidR="0005044E" w:rsidRPr="001A5F6A" w:rsidRDefault="0005044E" w:rsidP="00A21CD8">
      <w:pPr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6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094428"/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принимающий свою российскую гражданскую принадлежность </w:t>
            </w: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4"/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05044E" w:rsidRPr="001A5F6A" w:rsidRDefault="0005044E" w:rsidP="00A21CD8">
            <w:pPr>
              <w:tabs>
                <w:tab w:val="left" w:pos="318"/>
                <w:tab w:val="left" w:pos="993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духовно-нравственную культуру своего народа, </w:t>
            </w: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5044E" w:rsidRPr="001A5F6A" w:rsidRDefault="0005044E" w:rsidP="00A21CD8">
            <w:pPr>
              <w:tabs>
                <w:tab w:val="left" w:pos="4"/>
                <w:tab w:val="left" w:pos="288"/>
                <w:tab w:val="left" w:pos="430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</w:t>
            </w: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благополучия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5044E" w:rsidRPr="00D1313A" w:rsidTr="00013798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в деятельности на научныезнания о природе и обществе, взаимосвязях человека с природной и социальной средой.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5044E" w:rsidRPr="00D1313A" w:rsidRDefault="0005044E" w:rsidP="00A21CD8">
      <w:pPr>
        <w:keepNext/>
        <w:keepLines/>
        <w:spacing w:line="360" w:lineRule="auto"/>
        <w:ind w:firstLine="709"/>
        <w:rPr>
          <w:b/>
          <w:sz w:val="25"/>
          <w:szCs w:val="25"/>
        </w:rPr>
      </w:pPr>
    </w:p>
    <w:p w:rsidR="0005044E" w:rsidRPr="001A5F6A" w:rsidRDefault="0005044E" w:rsidP="00A21CD8">
      <w:pPr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6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1094179"/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5"/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</w:t>
            </w: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это влияние.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851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регулярнуюфизическуюактивность),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5044E" w:rsidRPr="001A5F6A" w:rsidRDefault="0005044E" w:rsidP="00A21CD8">
            <w:pPr>
              <w:tabs>
                <w:tab w:val="left" w:pos="318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="004A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4A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5044E" w:rsidRPr="00D1313A" w:rsidTr="000137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5044E" w:rsidRPr="00D1313A" w:rsidTr="00013798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05044E" w:rsidRPr="001A5F6A" w:rsidRDefault="0005044E" w:rsidP="00A21CD8">
            <w:pPr>
              <w:tabs>
                <w:tab w:val="left" w:pos="331"/>
                <w:tab w:val="left" w:pos="460"/>
              </w:tabs>
              <w:spacing w:line="36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A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5044E" w:rsidRPr="00D1313A" w:rsidRDefault="0005044E" w:rsidP="00A21CD8">
      <w:pPr>
        <w:keepNext/>
        <w:keepLines/>
        <w:spacing w:line="360" w:lineRule="auto"/>
        <w:outlineLvl w:val="0"/>
        <w:rPr>
          <w:b/>
          <w:sz w:val="28"/>
        </w:rPr>
      </w:pPr>
    </w:p>
    <w:p w:rsidR="00A21CD8" w:rsidRPr="00A21CD8" w:rsidRDefault="00A21CD8" w:rsidP="00A21CD8">
      <w:pPr>
        <w:pStyle w:val="1"/>
        <w:pageBreakBefore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21CD8">
        <w:rPr>
          <w:rFonts w:ascii="Times New Roman" w:hAnsi="Times New Roman"/>
          <w:color w:val="auto"/>
          <w:sz w:val="24"/>
          <w:szCs w:val="24"/>
        </w:rPr>
        <w:lastRenderedPageBreak/>
        <w:t>РАЗДЕЛ 2. СОДЕРЖАТЕЛЬНЫЙ</w:t>
      </w:r>
    </w:p>
    <w:p w:rsidR="00A21CD8" w:rsidRPr="00A21CD8" w:rsidRDefault="00A21CD8" w:rsidP="00A21CD8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_RefHeading___6"/>
      <w:bookmarkEnd w:id="6"/>
      <w:r w:rsidRPr="00A21CD8">
        <w:rPr>
          <w:rFonts w:ascii="Times New Roman" w:hAnsi="Times New Roman"/>
          <w:color w:val="auto"/>
          <w:sz w:val="24"/>
          <w:szCs w:val="24"/>
        </w:rPr>
        <w:t>2.1 Уклад общеобразовательной организации</w:t>
      </w:r>
    </w:p>
    <w:p w:rsidR="00A21CD8" w:rsidRPr="00A21CD8" w:rsidRDefault="00A21CD8" w:rsidP="00A21CD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t>В настоящее время МОУ СОШ № 35 является школой углубленного развития детей в области иностранных языков и культур,</w:t>
      </w:r>
      <w:r w:rsidRPr="00A21CD8">
        <w:rPr>
          <w:rFonts w:ascii="Times New Roman" w:hAnsi="Times New Roman" w:cs="Times New Roman"/>
        </w:rPr>
        <w:t xml:space="preserve"> </w:t>
      </w:r>
      <w:r w:rsidRPr="00A21CD8">
        <w:rPr>
          <w:rFonts w:ascii="Times New Roman" w:hAnsi="Times New Roman" w:cs="Times New Roman"/>
          <w:sz w:val="24"/>
        </w:rPr>
        <w:t xml:space="preserve">муниципальной инновационной площадкой «Формирование ключевых компетенций при изучении немецкого языка», региональной стажерской площадкой «Школа молодого учителя» для молодых педагогов Тверского региона, участником международной программы «Школа -  партнеры будущего» (по результатам конкурсного отбора отдела культуры Посольства Германии в России, обладатель сертификата научной школы А.В. Хуторского и Центра дистанционного образования «Эйдос». Школа внесена в национальный реестр «Ведущие образовательные учреждения России», вошла в 500 лучших школ России. Школа является активным участником международного школьного обмена. В школе обучаются более 640 учащихся, 52 человека педагогического коллектива </w:t>
      </w:r>
      <w:r w:rsidRPr="00A21CD8">
        <w:rPr>
          <w:rStyle w:val="markedcontent"/>
          <w:rFonts w:ascii="Times New Roman" w:hAnsi="Times New Roman" w:cs="Times New Roman"/>
          <w:sz w:val="24"/>
        </w:rPr>
        <w:t xml:space="preserve">работает в устойчивом инновационном режиме затрагивающем все сферы деятельности образовательного учреждения: процесс обучения и воспитания, систему дополнительного образования, систему взаимоотношений с ближайшим социальным окружением, с родителями обучающихся, социальными партнёрами и выпускниками школы разных поколений. Общешкольные коллективно-творческие дела, олимпиады, ежегодные фестивали творчества, конкурсы, насыщенная спортивная жизнь, выездные школы актива, – все это создает в школе необыкновенную атмосферу школьного единства. </w:t>
      </w:r>
    </w:p>
    <w:p w:rsidR="00A21CD8" w:rsidRPr="00A21CD8" w:rsidRDefault="00A21CD8" w:rsidP="00A21CD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t xml:space="preserve">Процесс воспитания в МОУ СОШ №35 основывается на следующих принципах: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совместное решение личностно и общественно значимых проблем –личностные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полисубъектность воспитания и социализации - обучающийся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ориентация на идеал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 </w:t>
      </w:r>
    </w:p>
    <w:p w:rsidR="00A21CD8" w:rsidRPr="00A21CD8" w:rsidRDefault="00A21CD8" w:rsidP="00A21C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1CD8">
        <w:rPr>
          <w:rFonts w:ascii="Times New Roman" w:hAnsi="Times New Roman" w:cs="Times New Roman"/>
          <w:sz w:val="24"/>
        </w:rPr>
        <w:sym w:font="Symbol" w:char="F0B7"/>
      </w:r>
      <w:r w:rsidRPr="00A21CD8">
        <w:rPr>
          <w:rFonts w:ascii="Times New Roman" w:hAnsi="Times New Roman" w:cs="Times New Roman"/>
          <w:sz w:val="24"/>
        </w:rPr>
        <w:t xml:space="preserve">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21CD8">
        <w:rPr>
          <w:rFonts w:ascii="Times New Roman" w:hAnsi="Times New Roman" w:cs="Times New Roman"/>
          <w:color w:val="00000A"/>
          <w:sz w:val="24"/>
        </w:rPr>
        <w:t>Основными традициями воспитания в МОУ СОШ № 35 являются следующие</w:t>
      </w:r>
      <w:r w:rsidRPr="00A21CD8">
        <w:rPr>
          <w:rFonts w:ascii="Times New Roman" w:hAnsi="Times New Roman" w:cs="Times New Roman"/>
          <w:iCs/>
          <w:color w:val="000000"/>
          <w:w w:val="0"/>
          <w:sz w:val="24"/>
        </w:rPr>
        <w:t xml:space="preserve">: </w:t>
      </w:r>
    </w:p>
    <w:p w:rsidR="00A21CD8" w:rsidRP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  <w:r w:rsidRPr="00A21CD8">
        <w:rPr>
          <w:rFonts w:ascii="Times New Roman"/>
          <w:color w:val="00000A"/>
          <w:sz w:val="24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A21CD8">
        <w:rPr>
          <w:rFonts w:ascii="Times New Roman"/>
          <w:sz w:val="24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A21CD8" w:rsidRP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  <w:r w:rsidRPr="00A21CD8">
        <w:rPr>
          <w:rFonts w:ascii="Times New Roman"/>
          <w:sz w:val="24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</w:t>
      </w:r>
      <w:r w:rsidRPr="00A21CD8">
        <w:rPr>
          <w:rFonts w:ascii="Times New Roman"/>
          <w:sz w:val="24"/>
          <w:lang w:val="ru-RU" w:eastAsia="ru-RU"/>
        </w:rPr>
        <w:lastRenderedPageBreak/>
        <w:t>коллективная разработка, коллективное планирование, коллективное проведение и коллективный анализ их результатов;</w:t>
      </w:r>
    </w:p>
    <w:p w:rsidR="00A21CD8" w:rsidRP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  <w:r w:rsidRPr="00A21CD8">
        <w:rPr>
          <w:rFonts w:ascii="Times New Roman"/>
          <w:sz w:val="24"/>
          <w:lang w:val="ru-RU"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A21CD8" w:rsidRP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  <w:r w:rsidRPr="00A21CD8">
        <w:rPr>
          <w:rFonts w:ascii="Times New Roman"/>
          <w:sz w:val="24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A21CD8" w:rsidRP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  <w:r w:rsidRPr="00A21CD8">
        <w:rPr>
          <w:rFonts w:ascii="Times New Roman"/>
          <w:sz w:val="24"/>
          <w:lang w:val="ru-RU"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21CD8">
        <w:rPr>
          <w:rFonts w:ascii="Times New Roman"/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  <w:r w:rsidRPr="00A21CD8">
        <w:rPr>
          <w:rFonts w:ascii="Times New Roman"/>
          <w:sz w:val="24"/>
          <w:lang w:val="ru-RU"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A21CD8" w:rsidRDefault="00A21CD8" w:rsidP="00A21CD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/>
          <w:sz w:val="24"/>
          <w:lang w:val="ru-RU" w:eastAsia="ru-RU"/>
        </w:rPr>
      </w:pPr>
    </w:p>
    <w:p w:rsidR="00013798" w:rsidRDefault="00A21CD8" w:rsidP="00A21CD8">
      <w:pPr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CD8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21CD8" w:rsidRPr="00A21CD8" w:rsidRDefault="00A21CD8" w:rsidP="00A21CD8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</w:t>
      </w:r>
      <w:r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</w:t>
      </w:r>
      <w:r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1</w:t>
      </w:r>
      <w:r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Модуль «Ключевые общешкольные дела»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с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A21CD8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</w:t>
      </w:r>
      <w:r w:rsidRPr="00A21CD8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педагогическими работниками </w:t>
      </w:r>
      <w:r w:rsidRPr="00A21CD8">
        <w:rPr>
          <w:rStyle w:val="CharAttribute484"/>
          <w:rFonts w:eastAsia="№Е" w:hAnsi="Times New Roman" w:cs="Times New Roman"/>
          <w:i w:val="0"/>
          <w:sz w:val="24"/>
          <w:szCs w:val="24"/>
        </w:rPr>
        <w:t>для обучающихся.</w:t>
      </w:r>
    </w:p>
    <w:p w:rsidR="00A21CD8" w:rsidRPr="00A21CD8" w:rsidRDefault="00AB05FB" w:rsidP="00A21C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Воспитательное пространство </w:t>
      </w:r>
      <w:r w:rsidR="00A21CD8" w:rsidRPr="00A21CD8">
        <w:t xml:space="preserve">МОУ СОШ №35 г.Твери представляет собой систему условий, возможностей для саморазвития личности, образуемых субъектами </w:t>
      </w:r>
      <w:r w:rsidR="00A21CD8" w:rsidRPr="00A21CD8">
        <w:lastRenderedPageBreak/>
        <w:t>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A21CD8" w:rsidRPr="00A21CD8" w:rsidRDefault="00A21CD8" w:rsidP="00A21CD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1CD8">
        <w:t xml:space="preserve">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CD8">
        <w:rPr>
          <w:rFonts w:ascii="Times New Roman" w:hAnsi="Times New Roman" w:cs="Times New Roman"/>
          <w:bCs/>
          <w:sz w:val="24"/>
          <w:szCs w:val="24"/>
        </w:rPr>
        <w:t xml:space="preserve">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что способствует интенсификации их общения, увеличивает активность и ответственность за происходящее в школе и окружающем мире.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Для этого в образовательной организации используются следующие формы работы.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 внешкольном уровне:</w:t>
      </w:r>
    </w:p>
    <w:p w:rsidR="00A21CD8" w:rsidRPr="00A21CD8" w:rsidRDefault="00A21CD8" w:rsidP="00A21C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i/>
          <w:sz w:val="24"/>
          <w:szCs w:val="24"/>
        </w:rPr>
        <w:t xml:space="preserve"> «Территория-202</w:t>
      </w:r>
      <w:r w:rsidR="00AB05FB">
        <w:rPr>
          <w:rFonts w:ascii="Times New Roman" w:hAnsi="Times New Roman" w:cs="Times New Roman"/>
          <w:i/>
          <w:sz w:val="24"/>
          <w:szCs w:val="24"/>
        </w:rPr>
        <w:t>2</w:t>
      </w:r>
      <w:r w:rsidRPr="00A21CD8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Pr="00A21CD8">
        <w:rPr>
          <w:rFonts w:ascii="Times New Roman" w:hAnsi="Times New Roman" w:cs="Times New Roman"/>
          <w:sz w:val="24"/>
          <w:szCs w:val="24"/>
        </w:rPr>
        <w:t>проектная школа, в которой принимают участие педагоги и учащиеся по разработке, защите и участию в городском конкурсе социальных проектов, ориентированных на преобразование окружающей среды, школы, социума. В результате у учащихся происходит формирование социальной активности и 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 саморегуляции).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«Культурный калейдоскоп»</w:t>
      </w:r>
      <w:r w:rsidRPr="00A21CD8">
        <w:rPr>
          <w:rFonts w:ascii="Times New Roman" w:eastAsia="MS Mincho" w:hAnsi="Times New Roman" w:cs="Times New Roman"/>
          <w:sz w:val="24"/>
          <w:szCs w:val="24"/>
        </w:rPr>
        <w:t>- проектно-игровая программа, предполагает участие в социально-культурных модулях: «Тверь знакомая и незнакомая», «Тверь многонациональная», «Тверь</w:t>
      </w:r>
      <w:r w:rsidR="00AB05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1CD8">
        <w:rPr>
          <w:rFonts w:ascii="Times New Roman" w:eastAsia="MS Mincho" w:hAnsi="Times New Roman" w:cs="Times New Roman"/>
          <w:sz w:val="24"/>
          <w:szCs w:val="24"/>
        </w:rPr>
        <w:t>культурная», «Тверь</w:t>
      </w:r>
      <w:r w:rsidR="00AB05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1CD8">
        <w:rPr>
          <w:rFonts w:ascii="Times New Roman" w:eastAsia="MS Mincho" w:hAnsi="Times New Roman" w:cs="Times New Roman"/>
          <w:sz w:val="24"/>
          <w:szCs w:val="24"/>
        </w:rPr>
        <w:t>современная», «Тверь</w:t>
      </w:r>
      <w:r w:rsidR="00AB05FB">
        <w:rPr>
          <w:rFonts w:ascii="Times New Roman" w:eastAsia="MS Mincho" w:hAnsi="Times New Roman" w:cs="Times New Roman"/>
          <w:sz w:val="24"/>
          <w:szCs w:val="24"/>
        </w:rPr>
        <w:t xml:space="preserve"> п</w:t>
      </w:r>
      <w:r w:rsidRPr="00A21CD8">
        <w:rPr>
          <w:rFonts w:ascii="Times New Roman" w:eastAsia="MS Mincho" w:hAnsi="Times New Roman" w:cs="Times New Roman"/>
          <w:sz w:val="24"/>
          <w:szCs w:val="24"/>
        </w:rPr>
        <w:t>равославная», «Тверь</w:t>
      </w:r>
      <w:r w:rsidR="00AB05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1CD8">
        <w:rPr>
          <w:rFonts w:ascii="Times New Roman" w:eastAsia="MS Mincho" w:hAnsi="Times New Roman" w:cs="Times New Roman"/>
          <w:sz w:val="24"/>
          <w:szCs w:val="24"/>
        </w:rPr>
        <w:t>спортивная», «Тверь</w:t>
      </w:r>
      <w:r w:rsidR="00AB05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21CD8">
        <w:rPr>
          <w:rFonts w:ascii="Times New Roman" w:eastAsia="MS Mincho" w:hAnsi="Times New Roman" w:cs="Times New Roman"/>
          <w:sz w:val="24"/>
          <w:szCs w:val="24"/>
        </w:rPr>
        <w:t>ремесленная». При прохождении каждого модуля участники погружаются в исследование прошлого и настоящего родного города, работают с информационными источниками, отражающими историю и современное состояние развития г.Твери, собирают информацию о сферах культурной деятельности человека, соотносят её с представлением о собственной социально-культурной активности для проектирования и моделирования собственного будущего, будущего малой родины и Тверского края.</w:t>
      </w:r>
    </w:p>
    <w:p w:rsidR="00A21CD8" w:rsidRPr="00A21CD8" w:rsidRDefault="00A21CD8" w:rsidP="00A21CD8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 школьном уровне.</w:t>
      </w:r>
    </w:p>
    <w:p w:rsidR="00A21CD8" w:rsidRPr="00A21CD8" w:rsidRDefault="00A21CD8" w:rsidP="00A21CD8">
      <w:pPr>
        <w:pStyle w:val="a3"/>
        <w:numPr>
          <w:ilvl w:val="0"/>
          <w:numId w:val="4"/>
        </w:numPr>
        <w:spacing w:line="360" w:lineRule="auto"/>
        <w:ind w:left="284" w:firstLine="76"/>
        <w:contextualSpacing/>
        <w:rPr>
          <w:rFonts w:ascii="Times New Roman" w:eastAsia="MS Mincho"/>
          <w:i/>
          <w:sz w:val="24"/>
          <w:szCs w:val="24"/>
          <w:lang w:val="ru-RU" w:eastAsia="ja-JP"/>
        </w:rPr>
      </w:pPr>
      <w:r w:rsidRPr="00A21CD8">
        <w:rPr>
          <w:rFonts w:ascii="Times New Roman" w:eastAsia="MS Mincho"/>
          <w:i/>
          <w:sz w:val="24"/>
          <w:szCs w:val="24"/>
          <w:lang w:val="ru-RU" w:eastAsia="ja-JP"/>
        </w:rPr>
        <w:lastRenderedPageBreak/>
        <w:t>Общешкольные дела, связанные с развитием воспитательной составляющей учебной деятельности.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«Ученик года»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День Знаний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традиционный общешкольный праздник, состоящий из серии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тематических классных часов, экспериментальных площадок. Особое значение этот день имеет для учащихся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 xml:space="preserve">Торжественная линейка «Красная дорожка»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A21CD8" w:rsidRPr="00A21CD8" w:rsidRDefault="00A21CD8" w:rsidP="00A21CD8">
      <w:p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1CD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Дни наук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традиционный фестиваль, </w:t>
      </w:r>
      <w:r w:rsidRPr="00A21CD8">
        <w:rPr>
          <w:rFonts w:ascii="Times New Roman" w:hAnsi="Times New Roman" w:cs="Times New Roman"/>
          <w:sz w:val="24"/>
          <w:szCs w:val="24"/>
        </w:rPr>
        <w:t xml:space="preserve">приуроченный ко Дню Российской науки, для учащихся 1-11 классов, педагогов, родителей. Основные мероприятия в ходе фестиваля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</w:t>
      </w: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>«Фестиваль проектов» способствует 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</w:t>
      </w:r>
      <w:r w:rsidR="00AB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>- и коллективно значимого результата (продукта).</w:t>
      </w:r>
    </w:p>
    <w:p w:rsidR="00A21CD8" w:rsidRPr="00A21CD8" w:rsidRDefault="00A21CD8" w:rsidP="00A21CD8">
      <w:pPr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Метапредметные недели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- циклы тематических мероприятий (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A21CD8" w:rsidRPr="00A21CD8" w:rsidRDefault="00A21CD8" w:rsidP="00A21CD8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left="0" w:firstLine="360"/>
        <w:contextualSpacing/>
        <w:rPr>
          <w:rFonts w:ascii="Times New Roman"/>
          <w:i/>
          <w:sz w:val="24"/>
          <w:szCs w:val="24"/>
          <w:lang w:val="ru-RU" w:eastAsia="ru-RU"/>
        </w:rPr>
      </w:pPr>
      <w:r w:rsidRPr="00A21CD8">
        <w:rPr>
          <w:rFonts w:ascii="Times New Roman"/>
          <w:i/>
          <w:sz w:val="24"/>
          <w:szCs w:val="24"/>
          <w:lang w:val="ru-RU" w:eastAsia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A21CD8" w:rsidRPr="00A21CD8" w:rsidRDefault="00A21CD8" w:rsidP="00A21C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День солидарности в борьбе с терроризмом</w:t>
      </w:r>
      <w:r w:rsidR="00AB05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цикл мероприятий (общешкольная линейка, классные часы, выставки детских рисунков, уроки мужества), направленный на </w:t>
      </w:r>
      <w:r w:rsidRPr="00A21CD8">
        <w:rPr>
          <w:rFonts w:ascii="Times New Roman" w:hAnsi="Times New Roman" w:cs="Times New Roman"/>
          <w:sz w:val="24"/>
          <w:szCs w:val="24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</w:rPr>
        <w:t xml:space="preserve">«Выборная кампания» - </w:t>
      </w:r>
      <w:r w:rsidRPr="00A21CD8">
        <w:rPr>
          <w:rFonts w:ascii="Times New Roman" w:eastAsia="MS Mincho" w:hAnsi="Times New Roman" w:cs="Times New Roman"/>
          <w:sz w:val="24"/>
          <w:szCs w:val="24"/>
        </w:rPr>
        <w:t xml:space="preserve">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A21CD8" w:rsidRPr="00A21CD8" w:rsidRDefault="00A21CD8" w:rsidP="00A21CD8">
      <w:pPr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Цикл дел, посвящённых Дню Победы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(музейная гостиная «Тверичи на дорогах войны»; 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</w:p>
    <w:p w:rsidR="00A21CD8" w:rsidRPr="00A21CD8" w:rsidRDefault="00A21CD8" w:rsidP="00A21CD8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1C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A21CD8" w:rsidRPr="00A21CD8" w:rsidRDefault="00A21CD8" w:rsidP="00A21C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«Осенний калейдоскоп»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традиционная квест-игра,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</w:t>
      </w: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 xml:space="preserve">«Неделя психологии»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способствуют формированию чувство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 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lastRenderedPageBreak/>
        <w:t xml:space="preserve">«Новогоднее сумасшествие»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о</w:t>
      </w:r>
      <w:r w:rsidRPr="00A21CD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бщешкольное к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</w:t>
      </w:r>
      <w:r w:rsidRPr="00A21CD8">
        <w:rPr>
          <w:rFonts w:ascii="Times New Roman" w:eastAsia="MS Mincho" w:hAnsi="Times New Roman" w:cs="Times New Roman"/>
          <w:bCs/>
          <w:sz w:val="24"/>
          <w:szCs w:val="24"/>
        </w:rPr>
        <w:t xml:space="preserve">проявлению инициативы,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Pr="00A21CD8">
        <w:rPr>
          <w:rFonts w:ascii="Times New Roman" w:eastAsia="MS Mincho" w:hAnsi="Times New Roman" w:cs="Times New Roman"/>
          <w:bCs/>
          <w:sz w:val="24"/>
          <w:szCs w:val="24"/>
        </w:rPr>
        <w:t xml:space="preserve">чувства доверия и уважения друг к другу,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C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«Школьная клумба»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конкурс проектов, </w:t>
      </w: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«Школьная спортивная лига»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комплекс соревнований (Кросс Нации, Золотая осень, Веселый старты; шашки,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ja-JP"/>
        </w:rPr>
        <w:t xml:space="preserve">День рождения школы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традиционный ежегодный праздник, включает ряд различных мероприятий (акции, фотовыставки, проекты фотозон, праздничный концерт, награждение </w:t>
      </w:r>
      <w:r w:rsidRPr="00A21CD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обучающихся, педагогов, родителей),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 уровне классов:</w:t>
      </w:r>
    </w:p>
    <w:p w:rsidR="00A21CD8" w:rsidRPr="00A21CD8" w:rsidRDefault="00A21CD8" w:rsidP="00A21CD8">
      <w:pPr>
        <w:pStyle w:val="a3"/>
        <w:numPr>
          <w:ilvl w:val="0"/>
          <w:numId w:val="5"/>
        </w:numPr>
        <w:spacing w:line="360" w:lineRule="auto"/>
        <w:ind w:left="0" w:firstLine="360"/>
        <w:rPr>
          <w:rFonts w:ascii="Times New Roman" w:eastAsia="MS Mincho"/>
          <w:sz w:val="24"/>
          <w:szCs w:val="24"/>
          <w:lang w:val="ru-RU" w:eastAsia="ja-JP"/>
        </w:rPr>
      </w:pPr>
      <w:r w:rsidRPr="00A21CD8">
        <w:rPr>
          <w:rFonts w:ascii="Times New Roman" w:eastAsia="MS Mincho"/>
          <w:sz w:val="24"/>
          <w:szCs w:val="24"/>
          <w:lang w:val="ru-RU" w:eastAsia="ja-JP"/>
        </w:rPr>
        <w:t xml:space="preserve">Актуализация общешкольной жизни на уровне классов осуществляется </w:t>
      </w:r>
      <w:r w:rsidRPr="00A21CD8">
        <w:rPr>
          <w:rFonts w:ascii="Times New Roman"/>
          <w:iCs/>
          <w:sz w:val="24"/>
          <w:szCs w:val="24"/>
          <w:lang w:val="ru-RU" w:eastAsia="ru-RU"/>
        </w:rPr>
        <w:t xml:space="preserve">путем формирования </w:t>
      </w:r>
      <w:r w:rsidRPr="00A21CD8">
        <w:rPr>
          <w:rFonts w:ascii="Times New Roman"/>
          <w:iCs/>
          <w:sz w:val="24"/>
          <w:szCs w:val="24"/>
          <w:shd w:val="clear" w:color="auto" w:fill="FFFFFF"/>
          <w:lang w:val="ru-RU" w:eastAsia="ru-RU"/>
        </w:rPr>
        <w:t>чувства сопричастности каждог</w:t>
      </w:r>
      <w:r w:rsidRPr="00A21CD8">
        <w:rPr>
          <w:rFonts w:ascii="Times New Roman"/>
          <w:sz w:val="24"/>
          <w:szCs w:val="24"/>
          <w:shd w:val="clear" w:color="auto" w:fill="FFFFFF"/>
          <w:lang w:val="ru-RU" w:eastAsia="ru-RU"/>
        </w:rPr>
        <w:t>о к жизнедеятельности школы путем организации само- и соуправления.</w:t>
      </w:r>
    </w:p>
    <w:p w:rsidR="00A21CD8" w:rsidRPr="00A21CD8" w:rsidRDefault="00A21CD8" w:rsidP="00A21C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 xml:space="preserve">На уровне </w:t>
      </w:r>
      <w:r w:rsidRPr="00A21CD8">
        <w:rPr>
          <w:rFonts w:ascii="Times New Roman" w:hAnsi="Times New Roman" w:cs="Times New Roman"/>
          <w:i/>
          <w:iCs/>
          <w:sz w:val="24"/>
          <w:szCs w:val="24"/>
        </w:rPr>
        <w:t xml:space="preserve">начального общего образования </w:t>
      </w:r>
      <w:r w:rsidRPr="00A21CD8">
        <w:rPr>
          <w:rFonts w:ascii="Times New Roman" w:hAnsi="Times New Roman" w:cs="Times New Roman"/>
          <w:iCs/>
          <w:sz w:val="24"/>
          <w:szCs w:val="24"/>
        </w:rPr>
        <w:t>с</w:t>
      </w:r>
      <w:r w:rsidRPr="00A21CD8">
        <w:rPr>
          <w:rFonts w:ascii="Times New Roman" w:hAnsi="Times New Roman" w:cs="Times New Roman"/>
          <w:sz w:val="24"/>
          <w:szCs w:val="24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21C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уровне</w:t>
      </w:r>
      <w:r w:rsidRPr="00A21CD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основного и среднего образования – </w:t>
      </w:r>
      <w:r w:rsidRPr="00A21CD8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через создаваемый совет класса, который </w:t>
      </w:r>
      <w:r w:rsidRPr="00A21CD8">
        <w:rPr>
          <w:rFonts w:ascii="Times New Roman" w:hAnsi="Times New Roman" w:cs="Times New Roman"/>
          <w:sz w:val="24"/>
          <w:szCs w:val="24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A21CD8" w:rsidRPr="00A21CD8" w:rsidRDefault="00A21CD8" w:rsidP="00A21CD8">
      <w:pPr>
        <w:pStyle w:val="a3"/>
        <w:numPr>
          <w:ilvl w:val="0"/>
          <w:numId w:val="5"/>
        </w:numPr>
        <w:tabs>
          <w:tab w:val="left" w:pos="540"/>
        </w:tabs>
        <w:spacing w:line="360" w:lineRule="auto"/>
        <w:ind w:left="0" w:firstLine="360"/>
        <w:rPr>
          <w:rFonts w:ascii="Times New Roman"/>
          <w:sz w:val="24"/>
          <w:szCs w:val="24"/>
          <w:lang w:val="ru-RU" w:eastAsia="ru-RU"/>
        </w:rPr>
      </w:pPr>
      <w:r w:rsidRPr="00A21CD8">
        <w:rPr>
          <w:rFonts w:ascii="Times New Roman"/>
          <w:sz w:val="24"/>
          <w:szCs w:val="24"/>
          <w:lang w:val="ru-RU" w:eastAsia="ru-RU"/>
        </w:rPr>
        <w:t xml:space="preserve">Система </w:t>
      </w:r>
      <w:r w:rsidRPr="00A21CD8">
        <w:rPr>
          <w:rFonts w:ascii="Times New Roman"/>
          <w:i/>
          <w:sz w:val="24"/>
          <w:szCs w:val="24"/>
          <w:lang w:val="ru-RU" w:eastAsia="ru-RU"/>
        </w:rPr>
        <w:t>традиционных дел в классах,</w:t>
      </w:r>
      <w:r w:rsidRPr="00A21CD8">
        <w:rPr>
          <w:rFonts w:ascii="Times New Roman"/>
          <w:sz w:val="24"/>
          <w:szCs w:val="24"/>
          <w:lang w:val="ru-RU" w:eastAsia="ru-RU"/>
        </w:rPr>
        <w:t xml:space="preserve"> составляющих ядро воспитательной работы, имеющих общешкольное значение:</w:t>
      </w:r>
    </w:p>
    <w:p w:rsidR="00A21CD8" w:rsidRPr="00A21CD8" w:rsidRDefault="00A21CD8" w:rsidP="00A21CD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Fonts w:ascii="Times New Roman" w:hAnsi="Times New Roman" w:cs="Times New Roman"/>
          <w:i/>
          <w:sz w:val="24"/>
          <w:szCs w:val="24"/>
        </w:rPr>
        <w:t xml:space="preserve">Издание стенгазеты </w:t>
      </w:r>
      <w:r w:rsidRPr="00A21CD8">
        <w:rPr>
          <w:rFonts w:ascii="Times New Roman" w:hAnsi="Times New Roman" w:cs="Times New Roman"/>
          <w:color w:val="000000"/>
          <w:sz w:val="24"/>
          <w:szCs w:val="24"/>
        </w:rPr>
        <w:t>о жизни класса, сотрудничество со школьной газетой;</w:t>
      </w:r>
    </w:p>
    <w:p w:rsidR="00A21CD8" w:rsidRPr="00A21CD8" w:rsidRDefault="00A21CD8" w:rsidP="00A21CD8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21CD8">
        <w:rPr>
          <w:rFonts w:ascii="Times New Roman" w:eastAsia="MS Mincho" w:hAnsi="Times New Roman" w:cs="Times New Roman"/>
          <w:bCs/>
          <w:i/>
          <w:sz w:val="24"/>
          <w:szCs w:val="24"/>
        </w:rPr>
        <w:t>«Посвящение в первоклассники и пятиклассники</w:t>
      </w:r>
      <w:r w:rsidRPr="00A21CD8">
        <w:rPr>
          <w:rFonts w:ascii="Times New Roman" w:eastAsia="MS Mincho" w:hAnsi="Times New Roman" w:cs="Times New Roman"/>
          <w:bCs/>
          <w:sz w:val="24"/>
          <w:szCs w:val="24"/>
        </w:rPr>
        <w:t xml:space="preserve">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bCs/>
          <w:sz w:val="24"/>
          <w:szCs w:val="24"/>
        </w:rPr>
        <w:t>торжественная церемония, символизирующая приобретение ребенком своего нового социального статуса – школьника;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«Прощание с Букварём»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традиционная церемония в первых классах;</w:t>
      </w:r>
    </w:p>
    <w:p w:rsidR="00A21CD8" w:rsidRPr="00A21CD8" w:rsidRDefault="00A21CD8" w:rsidP="00A21CD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i/>
          <w:sz w:val="24"/>
          <w:szCs w:val="24"/>
        </w:rPr>
        <w:t>День именинника – дело</w:t>
      </w:r>
      <w:r w:rsidRPr="00A21CD8">
        <w:rPr>
          <w:rFonts w:ascii="Times New Roman" w:hAnsi="Times New Roman" w:cs="Times New Roman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A21CD8" w:rsidRPr="00A21CD8" w:rsidRDefault="00A21CD8" w:rsidP="00A21CD8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A21CD8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Классный час «День матери» </w:t>
      </w:r>
      <w:r w:rsidRPr="00A21C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A21CD8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A21CD8" w:rsidRPr="00A21CD8" w:rsidRDefault="00A21CD8" w:rsidP="00A21CD8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21CD8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Классный семейный праздник, посвящённый 8 марта и 23 февраля – </w:t>
      </w:r>
      <w:r w:rsidRPr="00A21CD8">
        <w:rPr>
          <w:rFonts w:ascii="Times New Roman" w:eastAsia="MS Mincho" w:hAnsi="Times New Roman" w:cs="Times New Roman"/>
          <w:bCs/>
          <w:sz w:val="24"/>
          <w:szCs w:val="24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 индивидуальном уровне.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Вовлечение 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>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21CD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Оказание индивидуальной помощи</w:t>
      </w:r>
      <w:r w:rsidRPr="00A21C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A21CD8" w:rsidRPr="00A21CD8" w:rsidRDefault="00A21CD8" w:rsidP="004A5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D8" w:rsidRPr="00A21CD8" w:rsidRDefault="00AB05FB" w:rsidP="00AB05FB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lastRenderedPageBreak/>
        <w:t>2</w:t>
      </w:r>
      <w:r w:rsidR="00A21CD8"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</w:t>
      </w:r>
      <w:r w:rsidR="00A21CD8"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Модуль «Классное руководство»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 xml:space="preserve"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21CD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eastAsia="Tahoma" w:hAnsi="Times New Roman"/>
          <w:sz w:val="24"/>
          <w:szCs w:val="24"/>
          <w:lang w:val="ru-RU"/>
        </w:rPr>
      </w:pPr>
      <w:r w:rsidRPr="00A21CD8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A21CD8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A21CD8">
        <w:rPr>
          <w:rStyle w:val="CharAttribute501"/>
          <w:rFonts w:eastAsia="№Е" w:hAnsi="Times New Roman"/>
          <w:i w:val="0"/>
          <w:sz w:val="24"/>
          <w:szCs w:val="24"/>
          <w:lang w:val="ru-RU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A21CD8">
        <w:rPr>
          <w:rFonts w:ascii="Times New Roman" w:eastAsia="Tahoma" w:hAnsi="Times New Roman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21CD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Индивидуальная работа с обучающимися: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</w:t>
      </w:r>
      <w:r w:rsidRPr="00A21CD8">
        <w:rPr>
          <w:rFonts w:ascii="Times New Roman" w:hAnsi="Times New Roman"/>
          <w:sz w:val="24"/>
          <w:szCs w:val="24"/>
          <w:lang w:val="ru-RU"/>
        </w:rPr>
        <w:lastRenderedPageBreak/>
        <w:t>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lang w:val="ru-RU"/>
        </w:rPr>
      </w:pPr>
      <w:r w:rsidRPr="00A21CD8">
        <w:rPr>
          <w:rStyle w:val="CharAttribute501"/>
          <w:rFonts w:eastAsia="№Е" w:hAnsi="Times New Roman"/>
          <w:i w:val="0"/>
          <w:sz w:val="24"/>
          <w:szCs w:val="24"/>
          <w:lang w:val="ru-RU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21CD8" w:rsidRPr="00A21CD8" w:rsidRDefault="00A21CD8" w:rsidP="00A21CD8">
      <w:pPr>
        <w:pStyle w:val="a8"/>
        <w:spacing w:before="0" w:after="0" w:line="360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lang w:val="ru-RU"/>
        </w:rPr>
      </w:pPr>
      <w:r w:rsidRPr="00A21CD8">
        <w:rPr>
          <w:rFonts w:ascii="Times New Roman" w:hAnsi="Times New Roman"/>
          <w:sz w:val="24"/>
          <w:szCs w:val="24"/>
          <w:lang w:val="ru-RU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21CD8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учителями-предметниками в классе: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</w:t>
      </w:r>
      <w:r w:rsidR="00AB05FB">
        <w:rPr>
          <w:rFonts w:ascii="Times New Roman"/>
          <w:sz w:val="24"/>
          <w:szCs w:val="24"/>
          <w:lang w:val="ru-RU"/>
        </w:rPr>
        <w:t xml:space="preserve"> </w:t>
      </w:r>
      <w:r w:rsidRPr="00A21CD8">
        <w:rPr>
          <w:rFonts w:ascii="Times New Roman"/>
          <w:sz w:val="24"/>
          <w:szCs w:val="24"/>
          <w:lang w:val="ru-RU"/>
        </w:rPr>
        <w:t>и обучающимися;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21CD8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обучающихся или их законными представителями: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lastRenderedPageBreak/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A21CD8" w:rsidRP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A21CD8" w:rsidRDefault="00A21CD8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B05FB" w:rsidRPr="00A21CD8" w:rsidRDefault="00AB05FB" w:rsidP="00A21CD8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A21CD8" w:rsidRPr="00A21CD8" w:rsidRDefault="00AB05FB" w:rsidP="00AB05F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2.2.3 Модуль</w:t>
      </w:r>
      <w:r w:rsidR="00A21CD8" w:rsidRPr="00A21CD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bookmarkStart w:id="7" w:name="_Hlk30338243"/>
      <w:r w:rsidR="00A21CD8" w:rsidRPr="00A21CD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7"/>
    </w:p>
    <w:p w:rsidR="00A21CD8" w:rsidRPr="00A21CD8" w:rsidRDefault="00A21CD8" w:rsidP="00A21CD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A21CD8" w:rsidRPr="00A21CD8" w:rsidRDefault="00A21CD8" w:rsidP="00A21CD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21CD8" w:rsidRPr="00A21CD8" w:rsidRDefault="00A21CD8" w:rsidP="00A21CD8">
      <w:pPr>
        <w:spacing w:line="360" w:lineRule="auto"/>
        <w:ind w:right="-1" w:firstLine="709"/>
        <w:jc w:val="both"/>
        <w:rPr>
          <w:rStyle w:val="CharAttribute0"/>
          <w:rFonts w:eastAsia="Batang" w:cs="Times New Roman"/>
          <w:sz w:val="24"/>
          <w:szCs w:val="24"/>
        </w:rPr>
      </w:pPr>
      <w:r w:rsidRPr="00A21CD8">
        <w:rPr>
          <w:rStyle w:val="CharAttribute0"/>
          <w:rFonts w:eastAsia="Batang" w:cs="Times New Roman"/>
          <w:sz w:val="24"/>
          <w:szCs w:val="24"/>
        </w:rPr>
        <w:t xml:space="preserve">формирование в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кружках, секциях, клубах, студиях и т.п. детско-взрослых общностей, </w:t>
      </w:r>
      <w:r w:rsidRPr="00A21CD8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A21CD8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A21CD8">
        <w:rPr>
          <w:rStyle w:val="CharAttribute0"/>
          <w:rFonts w:eastAsia="Batang" w:cs="Times New Roman"/>
          <w:sz w:val="24"/>
          <w:szCs w:val="24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A21CD8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поощрение </w:t>
      </w:r>
      <w:r w:rsidRPr="00A21CD8">
        <w:rPr>
          <w:rFonts w:ascii="Times New Roman" w:hAnsi="Times New Roman" w:cs="Times New Roman"/>
          <w:color w:val="000000"/>
          <w:w w:val="0"/>
          <w:sz w:val="24"/>
          <w:szCs w:val="24"/>
        </w:rPr>
        <w:t>педагогическими работниками</w:t>
      </w:r>
      <w:r w:rsidRPr="00A21CD8">
        <w:rPr>
          <w:rFonts w:ascii="Times New Roman" w:hAnsi="Times New Roman" w:cs="Times New Roman"/>
          <w:sz w:val="24"/>
          <w:szCs w:val="24"/>
        </w:rPr>
        <w:t xml:space="preserve"> детских инициатив и детского самоуправления. 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видов.</w:t>
      </w:r>
    </w:p>
    <w:p w:rsidR="00A21CD8" w:rsidRPr="00A21CD8" w:rsidRDefault="00A21CD8" w:rsidP="00A21CD8">
      <w:pPr>
        <w:tabs>
          <w:tab w:val="left" w:pos="1310"/>
        </w:tabs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lastRenderedPageBreak/>
        <w:t xml:space="preserve">Познавательная деятельность.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 w:rsidRPr="00A21CD8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Художественное творчество.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общее духовно-нравственное развитие. 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Проблемно-ценностное общение.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A21CD8">
        <w:rPr>
          <w:rStyle w:val="CharAttribute3"/>
          <w:rFonts w:eastAsiaTheme="minorEastAsia" w:hAnsi="Times New Roman" w:cs="Times New Roman"/>
          <w:sz w:val="24"/>
          <w:szCs w:val="24"/>
        </w:rPr>
        <w:t>разнообразию взглядов людей.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t>Туристско-краеведческая деятельность</w:t>
      </w:r>
      <w:r w:rsidRPr="00A21CD8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.</w:t>
      </w:r>
      <w:r w:rsidRPr="00A21CD8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Трудовая деятельность.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Игровая деятельность. </w:t>
      </w:r>
      <w:r w:rsidRPr="00A21C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A21CD8" w:rsidRPr="00A21CD8" w:rsidRDefault="00AB05FB" w:rsidP="00AB05F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2.2.</w:t>
      </w:r>
      <w:r w:rsidR="00A21CD8" w:rsidRPr="00A21CD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4 Модуль «Школьный урок»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Style w:val="CharAttribute501"/>
          <w:rFonts w:eastAsiaTheme="minorEastAsia" w:hAnsi="Times New Roman" w:cs="Times New Roman"/>
          <w:sz w:val="24"/>
          <w:szCs w:val="24"/>
        </w:rPr>
      </w:pPr>
      <w:r w:rsidRPr="00A21CD8">
        <w:rPr>
          <w:rStyle w:val="CharAttribute512"/>
          <w:rFonts w:eastAsia="№Е" w:hAnsi="Times New Roman" w:cs="Times New Roman"/>
          <w:sz w:val="24"/>
          <w:szCs w:val="24"/>
        </w:rPr>
        <w:t xml:space="preserve">Реализация </w:t>
      </w:r>
      <w:r w:rsidRPr="00A21CD8">
        <w:rPr>
          <w:rFonts w:ascii="Times New Roman" w:hAnsi="Times New Roman" w:cs="Times New Roman"/>
          <w:color w:val="000000"/>
          <w:w w:val="0"/>
          <w:sz w:val="24"/>
          <w:szCs w:val="24"/>
        </w:rPr>
        <w:t>педагогическими работниками</w:t>
      </w:r>
      <w:r w:rsidRPr="00A21CD8">
        <w:rPr>
          <w:rStyle w:val="CharAttribute512"/>
          <w:rFonts w:eastAsia="№Е" w:hAnsi="Times New Roman" w:cs="Times New Roman"/>
          <w:sz w:val="24"/>
          <w:szCs w:val="24"/>
        </w:rPr>
        <w:t xml:space="preserve"> воспитательного потенциала урока предполагает следующее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установление доверительных отношений между педагогическим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lastRenderedPageBreak/>
        <w:t>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Style w:val="CharAttribute501"/>
          <w:rFonts w:eastAsiaTheme="minorEastAsia" w:hAnsi="Times New Roman" w:cs="Times New Roman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 xml:space="preserve">использование </w:t>
      </w:r>
      <w:r w:rsidRPr="00A21CD8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A21CD8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Style w:val="CharAttribute501"/>
          <w:rFonts w:eastAsiaTheme="minorEastAsia" w:hAnsi="Times New Roman" w:cs="Times New Roman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Style w:val="CharAttribute501"/>
          <w:rFonts w:eastAsiaTheme="minorEastAsia" w:hAnsi="Times New Roman" w:cs="Times New Roman"/>
          <w:sz w:val="24"/>
          <w:szCs w:val="24"/>
        </w:rPr>
      </w:pP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</w:t>
      </w:r>
      <w:r w:rsidRPr="00A21CD8">
        <w:rPr>
          <w:rStyle w:val="CharAttribute501"/>
          <w:rFonts w:eastAsia="№Е" w:hAnsi="Times New Roman" w:cs="Times New Roman"/>
          <w:i w:val="0"/>
          <w:sz w:val="24"/>
          <w:szCs w:val="24"/>
        </w:rPr>
        <w:lastRenderedPageBreak/>
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21CD8" w:rsidRPr="00A21CD8" w:rsidRDefault="00AB05FB" w:rsidP="00AB05FB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2.2.</w:t>
      </w:r>
      <w:r w:rsidR="00A21CD8"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5. Модуль «Самоуправление»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A21CD8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21CD8" w:rsidRPr="00A21CD8" w:rsidRDefault="00A21CD8" w:rsidP="00A21CD8">
      <w:pPr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D8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1CD8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A21CD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через </w:t>
      </w:r>
      <w:r w:rsidRPr="00A21CD8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A21CD8">
        <w:rPr>
          <w:rFonts w:ascii="Times New Roman" w:eastAsia="Calibri" w:hAnsi="Times New Roman" w:cs="Times New Roman"/>
          <w:sz w:val="24"/>
          <w:szCs w:val="24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A21CD8">
        <w:rPr>
          <w:rFonts w:ascii="Times New Roman" w:hAnsi="Times New Roman" w:cs="Times New Roman"/>
          <w:sz w:val="24"/>
          <w:szCs w:val="24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A21CD8">
        <w:rPr>
          <w:rFonts w:ascii="Times New Roman" w:hAnsi="Times New Roman" w:cs="Times New Roman"/>
          <w:iCs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21CD8" w:rsidRPr="00A21CD8" w:rsidRDefault="00AB05FB" w:rsidP="00AB05FB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2.2.</w:t>
      </w:r>
      <w:r w:rsidR="00A21CD8"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6. Модуль «Детские общественные объединения»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i/>
          <w:sz w:val="24"/>
          <w:szCs w:val="24"/>
        </w:rPr>
      </w:pPr>
      <w:r w:rsidRPr="00A21CD8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A21CD8">
        <w:rPr>
          <w:sz w:val="24"/>
          <w:szCs w:val="24"/>
        </w:rPr>
        <w:t>: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  <w:lang w:eastAsia="ko-KR"/>
        </w:rPr>
      </w:pPr>
      <w:r w:rsidRPr="00A21CD8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A21CD8">
        <w:rPr>
          <w:rFonts w:eastAsia="Calibri"/>
          <w:sz w:val="24"/>
          <w:szCs w:val="24"/>
        </w:rPr>
        <w:t>(</w:t>
      </w:r>
      <w:r w:rsidRPr="00A21CD8">
        <w:rPr>
          <w:rFonts w:eastAsia="Calibri"/>
          <w:sz w:val="24"/>
          <w:szCs w:val="24"/>
          <w:lang w:eastAsia="ko-KR"/>
        </w:rPr>
        <w:t>выбор</w:t>
      </w:r>
      <w:r w:rsidRPr="00A21CD8">
        <w:rPr>
          <w:rFonts w:eastAsia="Calibri"/>
          <w:sz w:val="24"/>
          <w:szCs w:val="24"/>
        </w:rPr>
        <w:t>ы</w:t>
      </w:r>
      <w:r w:rsidRPr="00A21CD8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A21CD8">
        <w:rPr>
          <w:rFonts w:eastAsia="Calibri"/>
          <w:sz w:val="24"/>
          <w:szCs w:val="24"/>
        </w:rPr>
        <w:t>ь</w:t>
      </w:r>
      <w:r w:rsidRPr="00A21CD8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sz w:val="24"/>
          <w:szCs w:val="24"/>
        </w:rPr>
      </w:pPr>
      <w:r w:rsidRPr="00A21CD8">
        <w:rPr>
          <w:rFonts w:eastAsia="Calibri"/>
          <w:sz w:val="24"/>
          <w:szCs w:val="24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</w:t>
      </w:r>
      <w:r w:rsidRPr="00A21CD8">
        <w:rPr>
          <w:rFonts w:eastAsia="Calibri"/>
          <w:sz w:val="24"/>
          <w:szCs w:val="24"/>
        </w:rPr>
        <w:lastRenderedPageBreak/>
        <w:t xml:space="preserve">помощь другим людям, своей школе, обществу в целом; развить в себе такие качества как </w:t>
      </w:r>
      <w:r w:rsidRPr="00A21CD8">
        <w:rPr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</w:rPr>
      </w:pPr>
      <w:r w:rsidRPr="00A21CD8">
        <w:rPr>
          <w:rFonts w:eastAsia="Calibri"/>
          <w:sz w:val="24"/>
          <w:szCs w:val="24"/>
        </w:rPr>
        <w:t xml:space="preserve"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</w:t>
      </w:r>
      <w:r w:rsidRPr="00A21CD8">
        <w:rPr>
          <w:rFonts w:eastAsia="Calibri"/>
          <w:sz w:val="24"/>
          <w:szCs w:val="24"/>
        </w:rPr>
        <w:br/>
        <w:t>не являющимися членами данного объединения;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  <w:lang w:eastAsia="ko-KR"/>
        </w:rPr>
      </w:pPr>
      <w:r w:rsidRPr="00A21CD8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  <w:lang w:eastAsia="ko-KR"/>
        </w:rPr>
      </w:pPr>
      <w:r w:rsidRPr="00A21CD8">
        <w:rPr>
          <w:rFonts w:eastAsia="Calibri"/>
          <w:sz w:val="24"/>
          <w:szCs w:val="24"/>
          <w:lang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  <w:lang w:eastAsia="ko-KR"/>
        </w:rPr>
      </w:pPr>
      <w:r w:rsidRPr="00A21CD8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  <w:lang w:eastAsia="ko-KR"/>
        </w:rPr>
      </w:pPr>
      <w:r w:rsidRPr="00A21CD8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A21CD8" w:rsidRPr="00A21CD8" w:rsidRDefault="00A21CD8" w:rsidP="00A21CD8">
      <w:pPr>
        <w:pStyle w:val="ParaAttribute38"/>
        <w:numPr>
          <w:ilvl w:val="0"/>
          <w:numId w:val="6"/>
        </w:numPr>
        <w:spacing w:line="360" w:lineRule="auto"/>
        <w:ind w:left="0" w:right="0" w:firstLine="0"/>
        <w:rPr>
          <w:rFonts w:eastAsia="Calibri"/>
          <w:sz w:val="24"/>
          <w:szCs w:val="24"/>
          <w:lang w:eastAsia="ko-KR"/>
        </w:rPr>
      </w:pPr>
      <w:r w:rsidRPr="00A21CD8">
        <w:rPr>
          <w:rFonts w:eastAsia="Calibri"/>
          <w:sz w:val="24"/>
          <w:szCs w:val="24"/>
          <w:lang w:eastAsia="ko-KR"/>
        </w:rPr>
        <w:lastRenderedPageBreak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tbl>
      <w:tblPr>
        <w:tblStyle w:val="a5"/>
        <w:tblW w:w="5000" w:type="pct"/>
        <w:tblLook w:val="04A0"/>
      </w:tblPr>
      <w:tblGrid>
        <w:gridCol w:w="866"/>
        <w:gridCol w:w="2771"/>
        <w:gridCol w:w="2050"/>
        <w:gridCol w:w="3884"/>
      </w:tblGrid>
      <w:tr w:rsidR="00A21CD8" w:rsidRPr="00A21CD8" w:rsidTr="00013798">
        <w:tc>
          <w:tcPr>
            <w:tcW w:w="274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1C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1CD8">
              <w:rPr>
                <w:b/>
                <w:sz w:val="24"/>
                <w:szCs w:val="24"/>
              </w:rPr>
              <w:t>Направление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1CD8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265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1CD8">
              <w:rPr>
                <w:b/>
                <w:sz w:val="24"/>
                <w:szCs w:val="24"/>
              </w:rPr>
              <w:t>Детское общественное объединение</w:t>
            </w: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1CD8">
              <w:rPr>
                <w:b/>
                <w:sz w:val="24"/>
                <w:szCs w:val="24"/>
              </w:rPr>
              <w:t>Цель и деятельность объединения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B05FB" w:rsidRDefault="00AB05FB" w:rsidP="00AB05FB">
            <w:pPr>
              <w:widowControl w:val="0"/>
              <w:wordWrap w:val="0"/>
              <w:autoSpaceDE w:val="0"/>
              <w:autoSpaceDN w:val="0"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Гражданское воспитание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pct"/>
          </w:tcPr>
          <w:p w:rsidR="00A21CD8" w:rsidRPr="00A21CD8" w:rsidRDefault="00A21CD8" w:rsidP="00AB05FB">
            <w:pPr>
              <w:spacing w:line="360" w:lineRule="auto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Клуб «Я гражданин России»</w:t>
            </w: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Правовое воспитание,формирование опыта и культуры гражданского поведения, коррекция процессов социализации,освоение навыков самоуправления, развитие социальной активности.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Организация и проведение недели правовой грамотности для учащихся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"Закон обо мне, мне о законе"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B05FB">
            <w:pPr>
              <w:pStyle w:val="a3"/>
              <w:widowControl w:val="0"/>
              <w:wordWrap w:val="0"/>
              <w:autoSpaceDE w:val="0"/>
              <w:autoSpaceDN w:val="0"/>
              <w:spacing w:line="360" w:lineRule="auto"/>
              <w:ind w:left="530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Патриотическое воспитание и формирование российской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идентичности</w:t>
            </w:r>
          </w:p>
        </w:tc>
        <w:tc>
          <w:tcPr>
            <w:tcW w:w="1265" w:type="pct"/>
          </w:tcPr>
          <w:p w:rsidR="00A21CD8" w:rsidRPr="00A21CD8" w:rsidRDefault="00A21CD8" w:rsidP="00AB05FB">
            <w:pPr>
              <w:spacing w:line="360" w:lineRule="auto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Отряд юнармейцев </w:t>
            </w:r>
          </w:p>
          <w:p w:rsidR="00A21CD8" w:rsidRPr="00A21CD8" w:rsidRDefault="00A21CD8" w:rsidP="00AB05FB">
            <w:pPr>
              <w:spacing w:line="360" w:lineRule="auto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«Наследники боевых традиций»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Формирование готовности и практической способности к выполнению гражданского долга и конституционных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обязанностей по защите Отечества.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Патриотическое воспитание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подростков, подготовка к службе в армии, обучение военно-прикладным видам спорта.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Участие в школьном и городском смотре-конкурсе юнармейских отрядов. Участие в конкурсе строя и песни.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21CD8">
            <w:pPr>
              <w:spacing w:line="360" w:lineRule="auto"/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A21CD8" w:rsidRPr="00A21CD8" w:rsidRDefault="00A21CD8" w:rsidP="00AB05FB">
            <w:pPr>
              <w:spacing w:line="360" w:lineRule="auto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Духовное и </w:t>
            </w:r>
            <w:r w:rsidRPr="00A21CD8">
              <w:rPr>
                <w:sz w:val="24"/>
                <w:szCs w:val="24"/>
              </w:rPr>
              <w:lastRenderedPageBreak/>
              <w:t>нравственноевоспитание детей на основе российских традиционных ценностей</w:t>
            </w:r>
          </w:p>
        </w:tc>
        <w:tc>
          <w:tcPr>
            <w:tcW w:w="1265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lastRenderedPageBreak/>
              <w:t xml:space="preserve">Волонтерский </w:t>
            </w:r>
            <w:r w:rsidRPr="00A21CD8">
              <w:rPr>
                <w:sz w:val="24"/>
                <w:szCs w:val="24"/>
              </w:rPr>
              <w:lastRenderedPageBreak/>
              <w:t>отряд "Забота"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lastRenderedPageBreak/>
              <w:t>Формирование духовно-</w:t>
            </w:r>
            <w:r w:rsidRPr="00A21CD8">
              <w:rPr>
                <w:sz w:val="24"/>
                <w:szCs w:val="24"/>
              </w:rPr>
              <w:lastRenderedPageBreak/>
              <w:t>нравственных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ценностей, развитие личностного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стремления к самосовершенствованию,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деятельность по милосердию,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волонтерство.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Благотворительные акции "Доброе сердце".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B05FB">
            <w:pPr>
              <w:pStyle w:val="a3"/>
              <w:widowControl w:val="0"/>
              <w:wordWrap w:val="0"/>
              <w:autoSpaceDE w:val="0"/>
              <w:autoSpaceDN w:val="0"/>
              <w:spacing w:line="360" w:lineRule="auto"/>
              <w:ind w:left="530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Приобщение детей к культурному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наследию</w:t>
            </w:r>
          </w:p>
        </w:tc>
        <w:tc>
          <w:tcPr>
            <w:tcW w:w="1265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Эстетический отряд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«Непоседы»</w:t>
            </w: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Развитие творческих способностей, приобщение к культуротворческой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деятельности, обеспечение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процесса самоопределения через культуру. Формирование мотивации личности к познанию и творчеству, включение детей в социально значимую деятельность.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Организация и проведение традиционных мероприятий: «День учителя», «День матери», «Новогодний калейдоскоп», «Женский день – 8 марта».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Участие в городских мероприятиях.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B05FB">
            <w:pPr>
              <w:pStyle w:val="a3"/>
              <w:widowControl w:val="0"/>
              <w:wordWrap w:val="0"/>
              <w:autoSpaceDE w:val="0"/>
              <w:autoSpaceDN w:val="0"/>
              <w:spacing w:line="360" w:lineRule="auto"/>
              <w:ind w:left="530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Популяризация научных знаний среди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детей</w:t>
            </w:r>
          </w:p>
        </w:tc>
        <w:tc>
          <w:tcPr>
            <w:tcW w:w="1265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Научное общество учащихся «Поиск»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Формирование ценностного отношения к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образованию, развитие познавательной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активности учащихся, педагогическое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сопровождение интеллектуального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воспитания.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lastRenderedPageBreak/>
              <w:t>Участие в исследовательской и проектной деятельности. Проведение научной конференция учащихся "Открытие", интеллектуального марафона "Хочу всё знать!"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B05FB">
            <w:pPr>
              <w:pStyle w:val="a3"/>
              <w:widowControl w:val="0"/>
              <w:wordWrap w:val="0"/>
              <w:autoSpaceDE w:val="0"/>
              <w:autoSpaceDN w:val="0"/>
              <w:spacing w:line="360" w:lineRule="auto"/>
              <w:ind w:left="530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1265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Клуб «Олимпия»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Формирование навыков здорового образа жизни, популяризация занятий спортом, активного времяпрепровождения.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Организация и проведение школьных спортивных мероприятий и мероприятий по пропаганде ЗОЖ. Участие в городских спортивных мероприятиях.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B05FB">
            <w:pPr>
              <w:pStyle w:val="a3"/>
              <w:widowControl w:val="0"/>
              <w:wordWrap w:val="0"/>
              <w:autoSpaceDE w:val="0"/>
              <w:autoSpaceDN w:val="0"/>
              <w:spacing w:line="360" w:lineRule="auto"/>
              <w:ind w:left="530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265" w:type="pct"/>
          </w:tcPr>
          <w:p w:rsidR="00A21CD8" w:rsidRPr="00A21CD8" w:rsidRDefault="00A21CD8" w:rsidP="00AB05FB">
            <w:pPr>
              <w:spacing w:line="360" w:lineRule="auto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Молодежный трудовой отряд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Формирование трудолюбия,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базовых трудовых навыков, развитие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организаторских способностей в трудовой деятельности, профориентация.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Организация и проведение трудовых десантов, мероприятий по профориентации.</w:t>
            </w:r>
          </w:p>
        </w:tc>
      </w:tr>
      <w:tr w:rsidR="00A21CD8" w:rsidRPr="00A21CD8" w:rsidTr="00013798">
        <w:tc>
          <w:tcPr>
            <w:tcW w:w="274" w:type="pct"/>
          </w:tcPr>
          <w:p w:rsidR="00A21CD8" w:rsidRPr="00A21CD8" w:rsidRDefault="00AB05FB" w:rsidP="00AB05FB">
            <w:pPr>
              <w:pStyle w:val="a3"/>
              <w:widowControl w:val="0"/>
              <w:wordWrap w:val="0"/>
              <w:autoSpaceDE w:val="0"/>
              <w:autoSpaceDN w:val="0"/>
              <w:spacing w:line="360" w:lineRule="auto"/>
              <w:ind w:left="530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38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65" w:type="pct"/>
          </w:tcPr>
          <w:p w:rsidR="00A21CD8" w:rsidRPr="00A21CD8" w:rsidRDefault="00A21CD8" w:rsidP="00AB05FB">
            <w:pPr>
              <w:spacing w:line="360" w:lineRule="auto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Клуб «Юный натуралист»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pct"/>
          </w:tcPr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Формирование природоохранной компетенции, бережного отношения к себе и окружающему миру и воспитание экологической культуры обучающихся.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Выпуск экологических буклетов, </w:t>
            </w:r>
            <w:r w:rsidRPr="00A21CD8">
              <w:rPr>
                <w:sz w:val="24"/>
                <w:szCs w:val="24"/>
              </w:rPr>
              <w:lastRenderedPageBreak/>
              <w:t>организация и проведение экологического марафона «Береги свой край родной», виртуальной экскурсии «По заповедным местам планеты». Участие в городских мероприятиях.</w:t>
            </w:r>
          </w:p>
        </w:tc>
      </w:tr>
    </w:tbl>
    <w:p w:rsidR="00A21CD8" w:rsidRPr="00A21CD8" w:rsidRDefault="00A21CD8" w:rsidP="00A21CD8">
      <w:pPr>
        <w:pStyle w:val="ParaAttribute38"/>
        <w:spacing w:line="360" w:lineRule="auto"/>
        <w:ind w:right="0"/>
        <w:rPr>
          <w:rFonts w:eastAsia="Calibri"/>
          <w:sz w:val="24"/>
          <w:szCs w:val="24"/>
        </w:rPr>
      </w:pPr>
    </w:p>
    <w:p w:rsidR="00A21CD8" w:rsidRPr="00A21CD8" w:rsidRDefault="0061437E" w:rsidP="0061437E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2.2.7 Модуль</w:t>
      </w:r>
      <w:r w:rsidR="00A21CD8" w:rsidRPr="00A21C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21CD8"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A21CD8" w:rsidRPr="00A21CD8" w:rsidRDefault="00A21CD8" w:rsidP="00A21CD8">
      <w:pPr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21CD8" w:rsidRPr="00A21CD8" w:rsidRDefault="00A21CD8" w:rsidP="00A21CD8">
      <w:pPr>
        <w:pStyle w:val="a3"/>
        <w:numPr>
          <w:ilvl w:val="0"/>
          <w:numId w:val="24"/>
        </w:numPr>
        <w:adjustRightInd w:val="0"/>
        <w:spacing w:line="360" w:lineRule="auto"/>
        <w:ind w:right="-1"/>
        <w:rPr>
          <w:rFonts w:ascii="Times New Roman"/>
          <w:i/>
          <w:sz w:val="24"/>
          <w:szCs w:val="24"/>
          <w:lang w:val="ru-RU"/>
        </w:rPr>
      </w:pPr>
      <w:r w:rsidRPr="00A21CD8">
        <w:rPr>
          <w:rFonts w:ascii="Times New Roman" w:eastAsia="Calibri"/>
          <w:sz w:val="24"/>
          <w:szCs w:val="24"/>
          <w:lang w:val="ru-RU"/>
        </w:rPr>
        <w:t xml:space="preserve">«Дело родителей как средство ранней профориентации»: </w:t>
      </w:r>
      <w:r w:rsidRPr="00A21CD8">
        <w:rPr>
          <w:rFonts w:ascii="Times New Roman"/>
          <w:color w:val="000000"/>
          <w:sz w:val="24"/>
          <w:szCs w:val="24"/>
          <w:lang w:val="ru-RU"/>
        </w:rPr>
        <w:t>выбор профессии – это одна из самых важных и актуальных задач, которую обязательно приходится школьникам.</w:t>
      </w:r>
    </w:p>
    <w:p w:rsidR="00A21CD8" w:rsidRPr="00A21CD8" w:rsidRDefault="00A21CD8" w:rsidP="0061437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>Для того чтобы выбранная специальность оказалась делом по душе и по плечу, нужно как можно больше знать о ней, о своих способностях и о том, насколько будущая специальность окажется необходимой на рынке труда. Выбор профессии является одним из ответственных моментов, определяющих весь дальнейший жизненный путь человека. Найти свой путь — это значит занять в обществе такое положение, которое позволяет максимально раскрыть способности и возможности личности, гармонически сочетая индивидуальные потребности и интересы с общественными</w:t>
      </w:r>
    </w:p>
    <w:p w:rsidR="00A21CD8" w:rsidRPr="00A21CD8" w:rsidRDefault="00A21CD8" w:rsidP="0061437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iCs/>
          <w:color w:val="000000"/>
          <w:sz w:val="24"/>
          <w:szCs w:val="24"/>
        </w:rPr>
        <w:t>Главная цель</w:t>
      </w:r>
      <w:r w:rsidR="006143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21CD8">
        <w:rPr>
          <w:rFonts w:ascii="Times New Roman" w:hAnsi="Times New Roman" w:cs="Times New Roman"/>
          <w:color w:val="000000"/>
          <w:sz w:val="24"/>
          <w:szCs w:val="24"/>
        </w:rPr>
        <w:t>производственной экскурсии -  помощь в профессиональном самоопределении.</w:t>
      </w:r>
    </w:p>
    <w:p w:rsidR="00A21CD8" w:rsidRPr="00A21CD8" w:rsidRDefault="00A21CD8" w:rsidP="0061437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iCs/>
          <w:color w:val="000000"/>
          <w:sz w:val="24"/>
          <w:szCs w:val="24"/>
        </w:rPr>
        <w:t>Основные задачи производственной экскурсии:</w:t>
      </w:r>
    </w:p>
    <w:p w:rsidR="00A21CD8" w:rsidRPr="00A21CD8" w:rsidRDefault="00A21CD8" w:rsidP="00A21CD8">
      <w:pPr>
        <w:numPr>
          <w:ilvl w:val="0"/>
          <w:numId w:val="19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расширение технического образования учащихся. Экскурсия на какое-либо предприятие, проводимая в органичной связи с содержанием учебных предметов, помогает обучающимся уяснить, что естественные науки являются фундаментом современной техники, показывает неразрывную связь теории и практики в производственной деятельности людей; </w:t>
      </w:r>
    </w:p>
    <w:p w:rsidR="00A21CD8" w:rsidRPr="00A21CD8" w:rsidRDefault="00A21CD8" w:rsidP="00A21CD8">
      <w:pPr>
        <w:numPr>
          <w:ilvl w:val="0"/>
          <w:numId w:val="19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с основными условиями и структурными элементами конкретной профессиональной деятельности;</w:t>
      </w:r>
    </w:p>
    <w:p w:rsidR="00A21CD8" w:rsidRPr="00A21CD8" w:rsidRDefault="00A21CD8" w:rsidP="00A21CD8">
      <w:pPr>
        <w:numPr>
          <w:ilvl w:val="0"/>
          <w:numId w:val="19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помочь приобрести умения самостоятельно анализировать профессии и соотносить свои личные качества с требованиями, предъявляемыми той или иной профессией к личности. В современных социально-экономических условиях формирование личности будущего профессионала, обладающего трудовой мобильностью и способного выдержать конкуренцию на рынке труда, имеет немаловажное значение. Профориентационная экскурсия— это возможность познакомить обучающихся образовательных учреждений с выбранной профессией, получить непосредственное представление о тонкостях и нюансах разных видов специальностей. Во время экскурсии на предприятия, обучающиеся имеют возможность ознакомиться с организацией производства, наблюдать своих родителей - представителей выбранной профессии в рабочей обстановке, в процессе деятельности. Организация профориентационных экскурсий — это возможность обучающимся образовательных учреждений получить непосредственное представление о тонкостях и нюансах разных видов специальностей. Основной целью профориентационных экскурсий является формирование представлений о содержании труда профессионалов в различных производственных областях. Особенность экскурсий на рабочее место родителей имеет ряд ярких плюсов: есть возможность обсудить наиболее запоминающиеся детали экскурсии и разобрать негативные стороны, увидеть родителей не только в статусе любящих наставников, но и профессионалов своего дело, объективно оценить себя и раскрыть свой потенциал с возможностью продолжить дело родителей, и основать династию профессионалов.    </w:t>
      </w:r>
    </w:p>
    <w:p w:rsidR="00A21CD8" w:rsidRPr="00A21CD8" w:rsidRDefault="00A21CD8" w:rsidP="00A21CD8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0" w:firstLine="360"/>
        <w:rPr>
          <w:rFonts w:ascii="Times New Roman"/>
          <w:color w:val="000000"/>
          <w:sz w:val="24"/>
          <w:szCs w:val="24"/>
          <w:lang w:val="ru-RU"/>
        </w:rPr>
      </w:pPr>
      <w:r w:rsidRPr="00A21CD8">
        <w:rPr>
          <w:rFonts w:ascii="Times New Roman"/>
          <w:color w:val="000000"/>
          <w:sz w:val="24"/>
          <w:szCs w:val="24"/>
          <w:lang w:val="ru-RU"/>
        </w:rPr>
        <w:t xml:space="preserve">Театр - </w:t>
      </w:r>
      <w:r w:rsidRPr="00A21CD8">
        <w:rPr>
          <w:rFonts w:ascii="Times New Roman"/>
          <w:color w:val="212121"/>
          <w:sz w:val="24"/>
          <w:szCs w:val="24"/>
          <w:lang w:val="ru-RU"/>
        </w:rPr>
        <w:t>центр культурной силы</w:t>
      </w:r>
      <w:r w:rsidRPr="00A21CD8">
        <w:rPr>
          <w:rFonts w:ascii="Times New Roman"/>
          <w:color w:val="000000"/>
          <w:sz w:val="24"/>
          <w:szCs w:val="24"/>
          <w:lang w:val="ru-RU"/>
        </w:rPr>
        <w:t>.  Одним из универсальных средств для развития и воспитания учащихся можно назвать театр. Театр сам по себе является отдельным миром, где по своему развиваются события, и чем раньше дети узнают о нем, тем стремительнее и лучше будет развиваться их жизнь. Труднее осветить все плюсы театра, нежели рассказать о минусах, так как преимуществ существенно больше:</w:t>
      </w:r>
    </w:p>
    <w:p w:rsidR="00A21CD8" w:rsidRPr="00A21CD8" w:rsidRDefault="00A21CD8" w:rsidP="00A21CD8">
      <w:pPr>
        <w:pStyle w:val="article-renderblock"/>
        <w:numPr>
          <w:ilvl w:val="0"/>
          <w:numId w:val="19"/>
        </w:numPr>
        <w:shd w:val="clear" w:color="auto" w:fill="FFFFFF"/>
        <w:spacing w:before="90" w:beforeAutospacing="0" w:after="300" w:afterAutospacing="0" w:line="360" w:lineRule="auto"/>
        <w:ind w:left="0" w:firstLine="360"/>
        <w:jc w:val="both"/>
        <w:rPr>
          <w:color w:val="000000"/>
        </w:rPr>
      </w:pPr>
      <w:r w:rsidRPr="00A21CD8">
        <w:rPr>
          <w:color w:val="000000"/>
        </w:rPr>
        <w:t xml:space="preserve">экскурсии в театральное закулисье - это особый шик и самые завораживающие эмоции, попасть на такую экскурсию до посещения спектакля или между спектаклями – </w:t>
      </w:r>
      <w:r w:rsidRPr="00A21CD8">
        <w:rPr>
          <w:color w:val="000000"/>
        </w:rPr>
        <w:lastRenderedPageBreak/>
        <w:t>выбор не из легких, но это покажет внутренне убранство и особую актерскую атмосферу изнутри;</w:t>
      </w:r>
    </w:p>
    <w:p w:rsidR="00A21CD8" w:rsidRPr="00A21CD8" w:rsidRDefault="00A21CD8" w:rsidP="00A21CD8">
      <w:pPr>
        <w:pStyle w:val="article-renderblock"/>
        <w:numPr>
          <w:ilvl w:val="0"/>
          <w:numId w:val="21"/>
        </w:numPr>
        <w:shd w:val="clear" w:color="auto" w:fill="FFFFFF"/>
        <w:spacing w:before="90" w:beforeAutospacing="0" w:after="300" w:afterAutospacing="0" w:line="360" w:lineRule="auto"/>
        <w:ind w:left="0" w:firstLine="360"/>
        <w:jc w:val="both"/>
        <w:rPr>
          <w:color w:val="000000"/>
        </w:rPr>
      </w:pPr>
      <w:r w:rsidRPr="00A21CD8">
        <w:rPr>
          <w:color w:val="000000"/>
        </w:rPr>
        <w:t>общество, которое наполняет зал, учит ребят правилам и нормам, соблюдаемым среди воспитанных людей. В театре нет бегающих между кресел и орущих зрителей, образы не могут быть слишком эпатажными и вызывающими;</w:t>
      </w:r>
    </w:p>
    <w:p w:rsidR="00A21CD8" w:rsidRPr="00A21CD8" w:rsidRDefault="00A21CD8" w:rsidP="00A21CD8">
      <w:pPr>
        <w:pStyle w:val="article-renderblock"/>
        <w:numPr>
          <w:ilvl w:val="0"/>
          <w:numId w:val="21"/>
        </w:numPr>
        <w:shd w:val="clear" w:color="auto" w:fill="FFFFFF"/>
        <w:spacing w:before="90" w:beforeAutospacing="0" w:after="300" w:afterAutospacing="0" w:line="360" w:lineRule="auto"/>
        <w:ind w:left="0" w:firstLine="360"/>
        <w:jc w:val="both"/>
        <w:rPr>
          <w:color w:val="000000"/>
        </w:rPr>
      </w:pPr>
      <w:r w:rsidRPr="00A21CD8">
        <w:rPr>
          <w:color w:val="000000"/>
        </w:rPr>
        <w:t>театр предоставляет учащимся возможность чувствовать других и правильно выражать свои чувства. В будущем это поможет им при общении с людьми;</w:t>
      </w:r>
    </w:p>
    <w:p w:rsidR="00A21CD8" w:rsidRPr="00A21CD8" w:rsidRDefault="00A21CD8" w:rsidP="00A21CD8">
      <w:pPr>
        <w:pStyle w:val="article-renderblock"/>
        <w:numPr>
          <w:ilvl w:val="0"/>
          <w:numId w:val="22"/>
        </w:numPr>
        <w:shd w:val="clear" w:color="auto" w:fill="FFFFFF"/>
        <w:spacing w:before="90" w:beforeAutospacing="0" w:after="300" w:afterAutospacing="0" w:line="360" w:lineRule="auto"/>
        <w:ind w:left="0" w:firstLine="360"/>
        <w:jc w:val="both"/>
        <w:rPr>
          <w:color w:val="000000"/>
        </w:rPr>
      </w:pPr>
      <w:r w:rsidRPr="00A21CD8">
        <w:rPr>
          <w:color w:val="000000"/>
        </w:rPr>
        <w:t>без развития интеллекта никуда, ведь во время длительного представления ребенок вынужден запоминать героев, их истории судеб и происходящие на сцене события. Учащиеся - з</w:t>
      </w:r>
      <w:r w:rsidRPr="00A21CD8">
        <w:rPr>
          <w:color w:val="212121"/>
        </w:rPr>
        <w:t>рители не уходят равнодушными и получают материал для размышления, обсуждения и желание поделиться увиденным;</w:t>
      </w:r>
    </w:p>
    <w:p w:rsidR="00A21CD8" w:rsidRPr="00A21CD8" w:rsidRDefault="00A21CD8" w:rsidP="00A21CD8">
      <w:pPr>
        <w:pStyle w:val="article-renderblock"/>
        <w:numPr>
          <w:ilvl w:val="0"/>
          <w:numId w:val="23"/>
        </w:numPr>
        <w:shd w:val="clear" w:color="auto" w:fill="FFFFFF"/>
        <w:spacing w:before="90" w:beforeAutospacing="0" w:after="300" w:afterAutospacing="0" w:line="360" w:lineRule="auto"/>
        <w:ind w:left="0" w:firstLine="360"/>
        <w:jc w:val="both"/>
        <w:rPr>
          <w:color w:val="000000"/>
        </w:rPr>
      </w:pPr>
      <w:r w:rsidRPr="00A21CD8">
        <w:rPr>
          <w:color w:val="000000"/>
        </w:rPr>
        <w:t>помимо интеллекта развивается важная способность мыслить творчески. Развитое воображение — фундамент для дальнейшего творчества ребенка.</w:t>
      </w:r>
    </w:p>
    <w:p w:rsidR="00A21CD8" w:rsidRPr="00A21CD8" w:rsidRDefault="00A21CD8" w:rsidP="00A21CD8">
      <w:pPr>
        <w:numPr>
          <w:ilvl w:val="0"/>
          <w:numId w:val="20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>В рамках проведения месячников по пожарной безопасности важно  провести экскурсию в пожарную часть с целью профилактики и предупреждения пожаров. Для детей пожарный – человек героический, и в былые годы, и сегодня, спасающий из огня людей, встающий на пути у разрушения. Уважение к пожарным, интерес к их занятиям может стать стимулом для развития серьезного отношения к собственному поведению, препятствием для бездумных игр с огнем. Но совсем по-другому усваиваются правила пожарной безопасности детьми, когда об этом рассказывает пожарный, именно поэтому в школе планируются экскурсии в пожарную часть. Основная цель экскурсии в пожарную часть - вызвать интерес и уважение к профессии пожарного. Также целесообразно посетить музей милиции в рамках повторения  правил дорожного движения, а также профилактики детского травматизма. Целью такой экскурсии является важность осознания профессии полицейского, непростой задачи, стоящей перед полицейскими -  оберегать мир и покой граждан. Такого рода экскурсии крайне важны для подрастающего поколения: они дают возможность соприкоснуться с действительностью каждодневной работы полицейского и пожарного, что во многом способствует гражданскому и нравственному становлению, воспитанию  личности.</w:t>
      </w:r>
    </w:p>
    <w:p w:rsidR="00A21CD8" w:rsidRPr="00A21CD8" w:rsidRDefault="00A21CD8" w:rsidP="00A21CD8">
      <w:pPr>
        <w:numPr>
          <w:ilvl w:val="0"/>
          <w:numId w:val="20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мероприятия вне школы формируют  понятие о пользе здорового образа жизни. Посещение скалодрома, занятий с фитболом, бокс, танцевальные классы, </w:t>
      </w:r>
      <w:r w:rsidRPr="00A21C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прыжки на батуте, пейнтбол, лазертаг развивают  мышечную силу, гибкость, выносливость, умение ориентироваться в пространстве,  выдержку, дисциплинированность, умение работать в команде, развивают основные функции вестибулярного аппарата,  а, главное, формируют  представление у ребят  о значении фитнеса для здорового образа жизни, дают возможность оценить физические навыки и способствуют сплочению ребят, развивая командный дух и дух здоровой конкуренции. </w:t>
      </w:r>
    </w:p>
    <w:p w:rsidR="00A21CD8" w:rsidRPr="00A21CD8" w:rsidRDefault="00A21CD8" w:rsidP="00A21CD8">
      <w:pPr>
        <w:numPr>
          <w:ilvl w:val="0"/>
          <w:numId w:val="20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направление экскурсий еще одно важное направление в воспитании у детей патриотизма,  чувства любви к великой Отчизне, к малой и большой Родине. Особая роль принадлежит военной истории – посещению военных музеев. Соприкасаясь с ней, подрастающее поколение приобщается к трудовому подвигу народа, равняется на его героев, учится на героических примерах наших великих предков, дедов и отцов беззаветному служению Отечеству, готовности встать на его защиту. Историческая подготовка в определенной мере призвана решить задачи духовно-нравственного и идейного обеспечения процесса патриотического воспитания. </w:t>
      </w:r>
    </w:p>
    <w:p w:rsidR="00A21CD8" w:rsidRPr="00A21CD8" w:rsidRDefault="00A21CD8" w:rsidP="00A21CD8">
      <w:pPr>
        <w:numPr>
          <w:ilvl w:val="0"/>
          <w:numId w:val="20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Религиозная тема экскурсий – это рассказ о нравственно-этических основах религии, объяснение смысла обрядов и традиций, показ роли религии в государстве и его истории, восполнение знаний о праздниках. Целью таких экскурсий является внедрение религиозной веры в сознание обучающихся. Религиозные экскурсии знакомят обучающихся с вероучением, содержанием священных книг конкретной религии, с нормами и правилами религиозного культа. </w:t>
      </w:r>
    </w:p>
    <w:p w:rsidR="00A21CD8" w:rsidRPr="00A21CD8" w:rsidRDefault="00A21CD8" w:rsidP="00A21CD8">
      <w:pPr>
        <w:numPr>
          <w:ilvl w:val="0"/>
          <w:numId w:val="20"/>
        </w:numPr>
        <w:shd w:val="clear" w:color="auto" w:fill="FFFFFF"/>
        <w:autoSpaceDN w:val="0"/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CD8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в библиотеку вызывает интерес к книге, учит их ориентироваться в библиотечном пространстве, обучает правилам пользования библиотекой. Библиотека способствует социализации ребенка, учит правильно вести себя в общественных местах. Кроме того, в библиотеке часто проходят различные мероприятия, которые помогают узнать о писателях, культуре, науке. Часто проводятся также различные конкурсы и викторины, игры, которые помогают расширить кругозор. </w:t>
      </w:r>
    </w:p>
    <w:p w:rsidR="00A21CD8" w:rsidRPr="00A21CD8" w:rsidRDefault="0061437E" w:rsidP="0061437E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2.2</w:t>
      </w:r>
      <w:r w:rsidR="00A21CD8" w:rsidRPr="00A21CD8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.8. Модуль «Профориентация»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</w:t>
      </w:r>
      <w:r w:rsidRPr="00A21CD8">
        <w:rPr>
          <w:rFonts w:ascii="Times New Roman" w:hAnsi="Times New Roman" w:cs="Times New Roman"/>
          <w:sz w:val="24"/>
          <w:szCs w:val="24"/>
        </w:rPr>
        <w:lastRenderedPageBreak/>
        <w:t xml:space="preserve">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A21CD8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A21CD8">
        <w:rPr>
          <w:rStyle w:val="CharAttribute512"/>
          <w:rFonts w:eastAsia="№Е" w:hAnsi="Times New Roman" w:cs="Times New Roman"/>
          <w:sz w:val="24"/>
          <w:szCs w:val="24"/>
        </w:rPr>
        <w:t>через: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A21CD8" w:rsidRPr="00A21CD8" w:rsidRDefault="0061437E" w:rsidP="006143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2.2</w:t>
      </w:r>
      <w:r w:rsidR="00A21CD8" w:rsidRPr="00A21CD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.9. Модуль </w:t>
      </w:r>
      <w:r w:rsidR="00A21CD8" w:rsidRPr="00A21CD8">
        <w:rPr>
          <w:rFonts w:ascii="Times New Roman" w:hAnsi="Times New Roman" w:cs="Times New Roman"/>
          <w:b/>
          <w:sz w:val="24"/>
          <w:szCs w:val="24"/>
        </w:rPr>
        <w:t>«Школьные медиа»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A21CD8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обучающихся, формирование </w:t>
      </w:r>
      <w:r w:rsidRPr="00A2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обучающихся. 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- </w:t>
      </w: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школьная газета</w:t>
      </w:r>
      <w:r w:rsidRPr="00A21CD8">
        <w:rPr>
          <w:rFonts w:ascii="Times New Roman" w:hAnsi="Times New Roman" w:cs="Times New Roman"/>
          <w:sz w:val="24"/>
          <w:szCs w:val="24"/>
        </w:rPr>
        <w:t xml:space="preserve"> -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вариантах (размещение на официальном сайте школы).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входят: редактор школьной газеты, журналисты, корректор и дизайнер газеты. Редактор утверждает концепцию газеты, ее дизайн и направленность, несет ответственность за содержание газеты, соблюдение сроков ее выхода в печать, утверждает предлагаемые в газету статьи, рисунки и фотоматериалы. Журналисты занимаются подготовкой репортажей, пишут очерки, эссе, ведут журналистские расследования, интервью с интересными людьми и др. Корректор осуществляет проверку материалов, подготовленных в печать и передает дизайнеру, который занимается размещением информации и последующей версткой газеты. Помимо приобретения учащимися навыков литературного творчества и журналистской работы, при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в литературном творчестве, в </w:t>
      </w:r>
      <w:r w:rsidRPr="00A21CD8">
        <w:rPr>
          <w:rFonts w:ascii="Times New Roman" w:hAnsi="Times New Roman" w:cs="Times New Roman"/>
          <w:sz w:val="24"/>
          <w:szCs w:val="24"/>
        </w:rPr>
        <w:lastRenderedPageBreak/>
        <w:t>издательском деле, в полиграфии, дизайне, компьютерных технологиях, развивает коммуникативные способности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- </w:t>
      </w: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школьная телестудия</w:t>
      </w:r>
      <w:r w:rsidRPr="00A21CD8">
        <w:rPr>
          <w:rFonts w:ascii="Times New Roman" w:hAnsi="Times New Roman" w:cs="Times New Roman"/>
          <w:sz w:val="24"/>
          <w:szCs w:val="24"/>
        </w:rPr>
        <w:t xml:space="preserve"> представляет собой творческое объединение учащихся, осуществляющее выпуск телевизионных новостных программ, видеороликов, короткометражных фильмов с периодичностью 1 раз в месяц в течение учебного года. Видеовыпуски программ размещаются в социальных сетях, видеохостинге «YouTube» и на официальном сайте школы. В состав объединения входят редактор школьного телевидения, журналисты, ведущие, монтажеры, операторы-видеосъемщики. Редактор утверждает концепцию школьного телевидения, его направленность, осуществляет общее руководство изданием выпусков несет ответственность за содержание видеоновостей, утверждает прилагаемые видео и фотоматериалы соблюдение сроков их выхода, концепцию, дизайн и направленность. Юные журналисты готовят материалы для выхода в эфир, ведущие осуществляют сопровождение новостных программ, общешкольных ключевых дел, праздников, фестивалей, конкурсов, вечеров, спортивных мероприятий, встреч с интересными людьми и др. Операторы-видеосъемщики снимают сюжеты и далее осуществлением видеомонтажа занимаются видеомонтажеры. Наряду с приобретением первичных профессиональных навыков телевизионной журналистики использование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требований, привлекать ранее неизвестные резервы повышения эффективности деятельности школы. 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- </w:t>
      </w: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школьный медиацентр</w:t>
      </w:r>
      <w:r w:rsidRPr="00A21CD8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A21CD8" w:rsidRPr="00A21CD8" w:rsidRDefault="00A21CD8" w:rsidP="00A2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- </w:t>
      </w: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школьная интернет-группа</w:t>
      </w:r>
      <w:r w:rsidRPr="00A21CD8">
        <w:rPr>
          <w:rFonts w:ascii="Times New Roman" w:hAnsi="Times New Roman" w:cs="Times New Roman"/>
          <w:sz w:val="24"/>
          <w:szCs w:val="24"/>
        </w:rPr>
        <w:t xml:space="preserve"> – разновозрастное сообщество обучающихся и педагогических работников,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A21CD8" w:rsidRPr="0061437E" w:rsidRDefault="00A21CD8" w:rsidP="006143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- </w:t>
      </w: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участие обучающихся в региональных или всероссийских конкурсах </w:t>
      </w:r>
      <w:r w:rsidRPr="00A21CD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школьных медиа.</w:t>
      </w:r>
    </w:p>
    <w:p w:rsidR="00A21CD8" w:rsidRPr="00A21CD8" w:rsidRDefault="0061437E" w:rsidP="0061437E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>2.2</w:t>
      </w:r>
      <w:r w:rsidR="00A21CD8" w:rsidRPr="00A21CD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.10. Модуль </w:t>
      </w:r>
      <w:r w:rsidR="00A21CD8" w:rsidRPr="00A21CD8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 xml:space="preserve">Окружающая обучающегося предметно-эстетическая среда МОУ СОШ №35,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A21CD8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A21CD8">
        <w:rPr>
          <w:sz w:val="24"/>
          <w:szCs w:val="24"/>
        </w:rPr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</w:p>
    <w:tbl>
      <w:tblPr>
        <w:tblStyle w:val="a5"/>
        <w:tblW w:w="10031" w:type="dxa"/>
        <w:tblLayout w:type="fixed"/>
        <w:tblLook w:val="04A0"/>
      </w:tblPr>
      <w:tblGrid>
        <w:gridCol w:w="3085"/>
        <w:gridCol w:w="3118"/>
        <w:gridCol w:w="1560"/>
        <w:gridCol w:w="2268"/>
      </w:tblGrid>
      <w:tr w:rsidR="00A21CD8" w:rsidRPr="00A21CD8" w:rsidTr="0061437E">
        <w:tc>
          <w:tcPr>
            <w:tcW w:w="3085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68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b/>
                <w:sz w:val="24"/>
                <w:szCs w:val="24"/>
              </w:rPr>
              <w:t>Ответственные</w:t>
            </w:r>
          </w:p>
        </w:tc>
      </w:tr>
      <w:tr w:rsidR="00A21CD8" w:rsidRPr="00A21CD8" w:rsidTr="0061437E">
        <w:tc>
          <w:tcPr>
            <w:tcW w:w="10031" w:type="dxa"/>
            <w:gridSpan w:val="4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b/>
                <w:sz w:val="24"/>
                <w:szCs w:val="24"/>
              </w:rPr>
              <w:t>Школьная символика</w:t>
            </w:r>
          </w:p>
        </w:tc>
      </w:tr>
      <w:tr w:rsidR="00A21CD8" w:rsidRPr="00A21CD8" w:rsidTr="0061437E">
        <w:tc>
          <w:tcPr>
            <w:tcW w:w="3085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26"/>
                <w:rFonts w:eastAsia="№Е"/>
                <w:sz w:val="24"/>
                <w:szCs w:val="24"/>
              </w:rPr>
              <w:t xml:space="preserve"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      </w:r>
            <w:r w:rsidRPr="00A21CD8">
              <w:rPr>
                <w:sz w:val="24"/>
                <w:szCs w:val="24"/>
              </w:rPr>
              <w:t>–</w:t>
            </w:r>
            <w:r w:rsidRPr="00A21CD8">
              <w:rPr>
                <w:rStyle w:val="CharAttribute526"/>
                <w:rFonts w:eastAsia="№Е"/>
                <w:sz w:val="24"/>
                <w:szCs w:val="24"/>
              </w:rPr>
              <w:t xml:space="preserve"> во время праздников, торжественных церемоний, ключевых общешкольных дел и иных происходящих в жизни школы знаковых событий.</w:t>
            </w: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1. Герб, Флаг, Гимн.</w:t>
            </w:r>
          </w:p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2. Создание эмблемы школы и включение ее в школьную форму в виде шеврона.</w:t>
            </w:r>
          </w:p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3. Акция в социальных сетях «Я в форме» с целью прививания любви детей к ношению школьной формы.</w:t>
            </w:r>
          </w:p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4. Выставки рисунков, коллажей с символикой школы.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Завуч по воспитательной работе, классные руководители, учителя музыки, ИЗО, технологии.</w:t>
            </w:r>
          </w:p>
        </w:tc>
      </w:tr>
      <w:tr w:rsidR="00A21CD8" w:rsidRPr="00A21CD8" w:rsidTr="0061437E">
        <w:tc>
          <w:tcPr>
            <w:tcW w:w="10031" w:type="dxa"/>
            <w:gridSpan w:val="4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A21CD8">
              <w:rPr>
                <w:b/>
                <w:i/>
                <w:sz w:val="24"/>
                <w:szCs w:val="24"/>
              </w:rPr>
              <w:t>Озеленение</w:t>
            </w:r>
            <w:r w:rsidRPr="00A21CD8">
              <w:rPr>
                <w:rStyle w:val="CharAttribute526"/>
                <w:rFonts w:eastAsia="№Е"/>
                <w:b/>
                <w:i/>
                <w:sz w:val="24"/>
                <w:szCs w:val="24"/>
              </w:rPr>
              <w:t xml:space="preserve"> пришкольной территории</w:t>
            </w:r>
          </w:p>
        </w:tc>
      </w:tr>
      <w:tr w:rsidR="00A21CD8" w:rsidRPr="00A21CD8" w:rsidTr="0061437E">
        <w:tc>
          <w:tcPr>
            <w:tcW w:w="3085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Озеленение</w:t>
            </w:r>
            <w:r w:rsidRPr="00A21CD8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</w:t>
            </w:r>
            <w:r w:rsidRPr="00A21CD8">
              <w:rPr>
                <w:rStyle w:val="CharAttribute526"/>
                <w:rFonts w:eastAsia="№Е"/>
                <w:sz w:val="24"/>
                <w:szCs w:val="24"/>
              </w:rPr>
              <w:lastRenderedPageBreak/>
              <w:t xml:space="preserve">клумб, тенистых аллей, оборудование во дворе школы беседок, спортивных и игровых площадок, </w:t>
            </w:r>
            <w:r w:rsidRPr="00A21CD8">
              <w:rPr>
                <w:sz w:val="24"/>
                <w:szCs w:val="24"/>
              </w:rPr>
              <w:t xml:space="preserve">доступных и приспособленных для обучающихся разных возрастных категорий, </w:t>
            </w:r>
            <w:r w:rsidRPr="00A21CD8">
              <w:rPr>
                <w:rStyle w:val="CharAttribute526"/>
                <w:rFonts w:eastAsia="№Е"/>
                <w:sz w:val="24"/>
                <w:szCs w:val="24"/>
              </w:rPr>
              <w:t>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8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 xml:space="preserve">Трудовые десанты по уборке пришкольной </w:t>
            </w: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территории один раз в полугодие.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8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Создание клумбы «Я – юный ботаник».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8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Создание экологического отряда из учащихся-волонтеров «Моя школа – ЭКОсреда»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8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 xml:space="preserve">Посадка деревьев выпускными классами совместно с ботаническим садом. 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9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5-11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9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1-11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9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1-11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9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11 классы</w:t>
            </w:r>
          </w:p>
        </w:tc>
        <w:tc>
          <w:tcPr>
            <w:tcW w:w="226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0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Завуч по АХЧ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0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 xml:space="preserve">Учитель </w:t>
            </w: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биологии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0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Завуч по воспитательной работе, вожатые</w:t>
            </w:r>
          </w:p>
          <w:p w:rsidR="00A21CD8" w:rsidRPr="00A21CD8" w:rsidRDefault="00A21CD8" w:rsidP="0061437E">
            <w:pPr>
              <w:pStyle w:val="ParaAttribute38"/>
              <w:numPr>
                <w:ilvl w:val="0"/>
                <w:numId w:val="10"/>
              </w:numPr>
              <w:spacing w:line="360" w:lineRule="auto"/>
              <w:ind w:right="0"/>
              <w:jc w:val="left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A21CD8" w:rsidRPr="00A21CD8" w:rsidTr="0061437E">
        <w:tc>
          <w:tcPr>
            <w:tcW w:w="10031" w:type="dxa"/>
            <w:gridSpan w:val="4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A21CD8">
              <w:rPr>
                <w:rStyle w:val="CharAttribute526"/>
                <w:rFonts w:eastAsia="№Е"/>
                <w:b/>
                <w:i/>
                <w:sz w:val="24"/>
                <w:szCs w:val="24"/>
              </w:rPr>
              <w:lastRenderedPageBreak/>
              <w:t>Буккроссинг/ Книжные выставки</w:t>
            </w:r>
          </w:p>
        </w:tc>
      </w:tr>
      <w:tr w:rsidR="00A21CD8" w:rsidRPr="00A21CD8" w:rsidTr="0061437E">
        <w:tc>
          <w:tcPr>
            <w:tcW w:w="3085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26"/>
                <w:rFonts w:eastAsia="№Е"/>
                <w:sz w:val="24"/>
                <w:szCs w:val="24"/>
              </w:rPr>
      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другие.</w:t>
            </w: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1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Оформление полок для буккроссинга, обеспечение регулярного их пополнения.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1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Организация ежемесячных книжных выставок различной тематики (каждый класс выбирает тематику и готовит выставку к определенному месяцу в течение учебного года).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2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1-11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2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8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Библиотекарь, классные руководители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8"/>
              </w:numPr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Библиотекарь, волонтеры от классов</w:t>
            </w:r>
          </w:p>
        </w:tc>
      </w:tr>
      <w:tr w:rsidR="00A21CD8" w:rsidRPr="00A21CD8" w:rsidTr="0061437E">
        <w:tc>
          <w:tcPr>
            <w:tcW w:w="10031" w:type="dxa"/>
            <w:gridSpan w:val="4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A21CD8">
              <w:rPr>
                <w:b/>
                <w:i/>
                <w:sz w:val="24"/>
                <w:szCs w:val="24"/>
              </w:rPr>
              <w:t>Благоустройство классных кабинетов</w:t>
            </w:r>
          </w:p>
        </w:tc>
      </w:tr>
      <w:tr w:rsidR="00A21CD8" w:rsidRPr="00A21CD8" w:rsidTr="0061437E">
        <w:tc>
          <w:tcPr>
            <w:tcW w:w="3085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Благоустройство классных кабинетов, осуществляемое классными руководителями вместе с обучающимся и своих классов, позволяющее </w:t>
            </w:r>
            <w:r w:rsidRPr="00A21CD8">
              <w:rPr>
                <w:sz w:val="24"/>
                <w:szCs w:val="24"/>
              </w:rPr>
              <w:lastRenderedPageBreak/>
              <w:t>обучающимся проявить свои фантазию и творческие способности, создающее повод для длительного общения классного руководителя со своими обучающимися.</w:t>
            </w: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3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3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Организация выставок работ учащихся класса на различные тематики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3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Проект «Настроение месяца». Составление коллажа с настроением класса каждый месяц учебного года.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3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Проект «Мы шире уголка». Оформление части стены класса на тематику, связанную с характеристикой конкретного класса.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268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A21CD8" w:rsidRPr="00A21CD8" w:rsidTr="0061437E">
        <w:tc>
          <w:tcPr>
            <w:tcW w:w="10031" w:type="dxa"/>
            <w:gridSpan w:val="4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b/>
                <w:sz w:val="24"/>
                <w:szCs w:val="24"/>
              </w:rPr>
              <w:lastRenderedPageBreak/>
              <w:t>Оформление интерьера школьных помещений/ Событийный дизайн</w:t>
            </w:r>
          </w:p>
        </w:tc>
      </w:tr>
      <w:tr w:rsidR="00A21CD8" w:rsidRPr="00A21CD8" w:rsidTr="0061437E">
        <w:tc>
          <w:tcPr>
            <w:tcW w:w="3085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      </w:r>
          </w:p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</w:p>
          <w:p w:rsidR="00A21CD8" w:rsidRPr="00A21CD8" w:rsidRDefault="00A21CD8" w:rsidP="00A21C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right="0" w:hanging="72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lastRenderedPageBreak/>
              <w:t xml:space="preserve">День Знаний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right="0" w:hanging="72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День учителя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right="0" w:hanging="72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Новый год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right="0" w:hanging="72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23 февраля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right="0" w:hanging="72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8 марта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right="0" w:hanging="72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12 апреля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left="34" w:right="0" w:hanging="34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Оформление окон школы, стен рисунками, фотографиями, надписями, посвященными Победе советского народа над фашизмом в Великой Отечественной Войне ко Дню Победы,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left="34" w:right="0" w:firstLine="326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Участие в акции «Письма Победы»,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left="34" w:right="0" w:firstLine="326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Акция Лица Победы - «Расскажи о своем Герое»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7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 Оформление фотозоны к традиционным </w:t>
            </w:r>
            <w:r w:rsidRPr="00A21CD8">
              <w:rPr>
                <w:sz w:val="24"/>
                <w:szCs w:val="24"/>
              </w:rPr>
              <w:lastRenderedPageBreak/>
              <w:t>школьным праздникам в актовом зале.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268" w:type="dxa"/>
          </w:tcPr>
          <w:p w:rsidR="00A21CD8" w:rsidRPr="00A21CD8" w:rsidRDefault="00A21CD8" w:rsidP="0061437E">
            <w:pPr>
              <w:pStyle w:val="ParaAttribute38"/>
              <w:spacing w:line="360" w:lineRule="auto"/>
              <w:ind w:right="0"/>
              <w:jc w:val="left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Завуч по воспитательной работе, классные руководители</w:t>
            </w:r>
          </w:p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</w:p>
        </w:tc>
      </w:tr>
      <w:tr w:rsidR="00A21CD8" w:rsidRPr="00A21CD8" w:rsidTr="0061437E">
        <w:tc>
          <w:tcPr>
            <w:tcW w:w="10031" w:type="dxa"/>
            <w:gridSpan w:val="4"/>
          </w:tcPr>
          <w:p w:rsidR="00A21CD8" w:rsidRPr="00A21CD8" w:rsidRDefault="00A21CD8" w:rsidP="00A21CD8">
            <w:pPr>
              <w:pStyle w:val="ParaAttribute38"/>
              <w:spacing w:line="360" w:lineRule="auto"/>
              <w:ind w:right="0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A21CD8">
              <w:rPr>
                <w:b/>
                <w:i/>
                <w:sz w:val="24"/>
                <w:szCs w:val="24"/>
              </w:rPr>
              <w:lastRenderedPageBreak/>
              <w:t>Размещение на стенах школы регулярно сменяемых экспозиций</w:t>
            </w:r>
          </w:p>
        </w:tc>
      </w:tr>
      <w:tr w:rsidR="00A21CD8" w:rsidRPr="00A21CD8" w:rsidTr="0061437E">
        <w:tc>
          <w:tcPr>
            <w:tcW w:w="3085" w:type="dxa"/>
          </w:tcPr>
          <w:p w:rsidR="00A21CD8" w:rsidRPr="00A21CD8" w:rsidRDefault="00A21CD8" w:rsidP="0061437E">
            <w:pPr>
              <w:pStyle w:val="ParaAttribute38"/>
              <w:spacing w:line="360" w:lineRule="auto"/>
              <w:ind w:right="0"/>
              <w:jc w:val="left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  <w:p w:rsidR="00A21CD8" w:rsidRPr="00A21CD8" w:rsidRDefault="00A21CD8" w:rsidP="0061437E">
            <w:pPr>
              <w:pStyle w:val="ParaAttribute38"/>
              <w:spacing w:line="360" w:lineRule="auto"/>
              <w:ind w:right="0"/>
              <w:jc w:val="left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</w:t>
            </w:r>
            <w:r w:rsidRPr="00A21CD8">
              <w:rPr>
                <w:sz w:val="24"/>
                <w:szCs w:val="24"/>
              </w:rPr>
              <w:lastRenderedPageBreak/>
              <w:t>людьми и т.п.)</w:t>
            </w:r>
          </w:p>
        </w:tc>
        <w:tc>
          <w:tcPr>
            <w:tcW w:w="311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4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lastRenderedPageBreak/>
              <w:t>Конкурс работ к знаменитым датам календаря.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4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Выставки фоторабот учащихся в вестибюлях школы.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4"/>
              </w:numPr>
              <w:spacing w:line="360" w:lineRule="auto"/>
              <w:ind w:left="0" w:right="0" w:firstLine="36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Подготовка к ГИА и ЕГЭ, Обновление стенда «отличники учебы»,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4"/>
              </w:numPr>
              <w:spacing w:line="360" w:lineRule="auto"/>
              <w:ind w:left="0" w:right="0" w:firstLine="360"/>
              <w:rPr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 Правовой уголок, Информационные стенды «Твоя будущая профессия», «Отличники физической подготовки», 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4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sz w:val="24"/>
                <w:szCs w:val="24"/>
              </w:rPr>
              <w:t xml:space="preserve"> Уголок Здоровья.</w:t>
            </w:r>
          </w:p>
        </w:tc>
        <w:tc>
          <w:tcPr>
            <w:tcW w:w="1560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5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1-9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5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5-11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5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9, 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5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1-11 классы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5"/>
              </w:numPr>
              <w:spacing w:line="360" w:lineRule="auto"/>
              <w:ind w:left="34" w:right="0" w:firstLine="326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A21CD8" w:rsidRPr="00A21CD8" w:rsidRDefault="00A21CD8" w:rsidP="00A21CD8">
            <w:pPr>
              <w:pStyle w:val="ParaAttribute38"/>
              <w:numPr>
                <w:ilvl w:val="0"/>
                <w:numId w:val="16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Завуч по воспитательной работе, учителя литературы.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6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Завуч по воспитательной работе, вожатые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6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Администрация школы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6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Классные руководители</w:t>
            </w:r>
          </w:p>
          <w:p w:rsidR="00A21CD8" w:rsidRPr="00A21CD8" w:rsidRDefault="00A21CD8" w:rsidP="00A21CD8">
            <w:pPr>
              <w:pStyle w:val="ParaAttribute38"/>
              <w:numPr>
                <w:ilvl w:val="0"/>
                <w:numId w:val="16"/>
              </w:numPr>
              <w:spacing w:line="360" w:lineRule="auto"/>
              <w:ind w:left="0" w:right="0" w:firstLine="360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A21CD8">
              <w:rPr>
                <w:rStyle w:val="CharAttribute502"/>
                <w:rFonts w:eastAsia="№Е"/>
                <w:sz w:val="24"/>
                <w:szCs w:val="24"/>
              </w:rPr>
              <w:t>Мед.работник</w:t>
            </w:r>
          </w:p>
        </w:tc>
      </w:tr>
    </w:tbl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</w:p>
    <w:p w:rsidR="00A21CD8" w:rsidRPr="00A21CD8" w:rsidRDefault="0061437E" w:rsidP="0061437E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2.2</w:t>
      </w:r>
      <w:r w:rsidR="00A21CD8" w:rsidRPr="00A21CD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.11. Модуль </w:t>
      </w:r>
      <w:r w:rsidR="00A21CD8" w:rsidRPr="00A21CD8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ind w:firstLine="709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 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A21CD8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>семейные клубы, предоставляющие родителям, педагогическим работникам и обучающимся площадку для совместного проведения досуга и общения;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sz w:val="24"/>
          <w:szCs w:val="24"/>
        </w:rPr>
      </w:pPr>
      <w:r w:rsidRPr="00A21CD8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A21CD8" w:rsidRPr="00A21CD8" w:rsidRDefault="00A21CD8" w:rsidP="00A21CD8">
      <w:pPr>
        <w:pStyle w:val="ParaAttribute38"/>
        <w:spacing w:line="360" w:lineRule="auto"/>
        <w:ind w:right="0" w:firstLine="709"/>
        <w:rPr>
          <w:b/>
          <w:i/>
          <w:sz w:val="24"/>
          <w:szCs w:val="24"/>
        </w:rPr>
      </w:pPr>
      <w:r w:rsidRPr="00A21CD8">
        <w:rPr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A21CD8" w:rsidRPr="00A21CD8" w:rsidRDefault="00A21CD8" w:rsidP="00A21CD8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709"/>
        <w:rPr>
          <w:rFonts w:ascii="Times New Roman"/>
          <w:b/>
          <w:i/>
          <w:sz w:val="24"/>
          <w:szCs w:val="24"/>
          <w:lang w:val="ru-RU"/>
        </w:rPr>
      </w:pPr>
      <w:r w:rsidRPr="00A21CD8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A21CD8" w:rsidRPr="00A21CD8" w:rsidRDefault="00A21CD8" w:rsidP="00A21CD8">
      <w:pPr>
        <w:tabs>
          <w:tab w:val="left" w:pos="13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A21CD8" w:rsidRPr="00A21CD8" w:rsidRDefault="00A21CD8" w:rsidP="00A21CD8">
      <w:pPr>
        <w:tabs>
          <w:tab w:val="left" w:pos="13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8">
        <w:rPr>
          <w:rFonts w:ascii="Times New Roman" w:hAnsi="Times New Roman" w:cs="Times New Roman"/>
          <w:sz w:val="24"/>
          <w:szCs w:val="24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A21CD8" w:rsidRPr="00A21CD8" w:rsidRDefault="00A21CD8" w:rsidP="00A21CD8">
      <w:pPr>
        <w:pStyle w:val="a3"/>
        <w:tabs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A21CD8" w:rsidRPr="00A21CD8" w:rsidRDefault="00A21CD8" w:rsidP="00A21CD8">
      <w:pPr>
        <w:pStyle w:val="a3"/>
        <w:tabs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A21CD8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A21CD8">
        <w:rPr>
          <w:rFonts w:ascii="Times New Roman"/>
          <w:sz w:val="24"/>
          <w:szCs w:val="24"/>
        </w:rPr>
        <w:t>c</w:t>
      </w:r>
      <w:r w:rsidRPr="00A21CD8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педагогических работников и родителей.</w:t>
      </w:r>
    </w:p>
    <w:p w:rsidR="00A21CD8" w:rsidRPr="00F20B1A" w:rsidRDefault="00A21CD8" w:rsidP="00A21CD8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4"/>
          <w:szCs w:val="24"/>
          <w:lang w:val="ru-RU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4A5E7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4A5E7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4A5E7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4A5E7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E70" w:rsidRDefault="004A5E70" w:rsidP="004A5E70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0CA" w:rsidRPr="00013798" w:rsidRDefault="001C20CA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3798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</w:t>
      </w:r>
    </w:p>
    <w:p w:rsidR="001C20CA" w:rsidRPr="00013798" w:rsidRDefault="001C20CA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_RefHeading___9"/>
      <w:bookmarkEnd w:id="8"/>
      <w:r w:rsidRPr="00013798"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798">
        <w:rPr>
          <w:rFonts w:ascii="Times New Roman" w:hAnsi="Times New Roman" w:cs="Times New Roman"/>
          <w:i/>
          <w:sz w:val="24"/>
          <w:szCs w:val="24"/>
        </w:rPr>
        <w:t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1C20CA" w:rsidRPr="00013798" w:rsidRDefault="001C20CA" w:rsidP="001C20CA">
      <w:pPr>
        <w:keepNext/>
        <w:keepLine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0CA" w:rsidRPr="00013798" w:rsidRDefault="001C20CA" w:rsidP="00013798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_RefHeading___10"/>
      <w:bookmarkEnd w:id="9"/>
      <w:r w:rsidRPr="00013798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798">
        <w:rPr>
          <w:rFonts w:ascii="Times New Roman" w:hAnsi="Times New Roman" w:cs="Times New Roman"/>
          <w:i/>
          <w:sz w:val="24"/>
          <w:szCs w:val="24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798">
        <w:rPr>
          <w:rFonts w:ascii="Times New Roman" w:hAnsi="Times New Roman" w:cs="Times New Roman"/>
          <w:i/>
          <w:sz w:val="24"/>
          <w:szCs w:val="24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0CA" w:rsidRPr="00013798" w:rsidRDefault="001C20CA" w:rsidP="00013798">
      <w:pPr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_RefHeading___11"/>
      <w:bookmarkEnd w:id="10"/>
      <w:r w:rsidRPr="00013798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013798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013798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</w:t>
      </w:r>
      <w:r w:rsidR="00013798">
        <w:rPr>
          <w:rFonts w:ascii="Times New Roman" w:hAnsi="Times New Roman" w:cs="Times New Roman"/>
          <w:sz w:val="24"/>
          <w:szCs w:val="24"/>
        </w:rPr>
        <w:t>.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1C20CA" w:rsidRPr="00013798" w:rsidRDefault="001C20CA" w:rsidP="001C20C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с окружающими </w:t>
      </w:r>
      <w:r w:rsidRPr="00013798">
        <w:rPr>
          <w:rFonts w:ascii="Times New Roman" w:hAnsi="Times New Roman" w:cs="Times New Roman"/>
          <w:sz w:val="24"/>
          <w:szCs w:val="24"/>
        </w:rPr>
        <w:lastRenderedPageBreak/>
        <w:t>для их успешной социальной адаптации и интеграции в общеобразовательной организации;</w:t>
      </w:r>
    </w:p>
    <w:p w:rsidR="001C20CA" w:rsidRPr="00013798" w:rsidRDefault="001C20CA" w:rsidP="001C20C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C20CA" w:rsidRPr="00013798" w:rsidRDefault="001C20CA" w:rsidP="001C20C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1C20CA" w:rsidRPr="00013798" w:rsidRDefault="001C20CA" w:rsidP="001C20CA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="00013798">
        <w:rPr>
          <w:rFonts w:ascii="Times New Roman" w:hAnsi="Times New Roman" w:cs="Times New Roman"/>
          <w:sz w:val="24"/>
          <w:szCs w:val="24"/>
        </w:rPr>
        <w:t xml:space="preserve"> </w:t>
      </w:r>
      <w:r w:rsidRPr="00013798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013798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1C20CA" w:rsidRPr="00013798" w:rsidRDefault="001C20CA" w:rsidP="001C20C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0CA" w:rsidRPr="00013798" w:rsidRDefault="001C20CA" w:rsidP="001C20CA">
      <w:pPr>
        <w:keepNext/>
        <w:keepLine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_RefHeading___12"/>
      <w:bookmarkEnd w:id="11"/>
      <w:r w:rsidRPr="00013798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 xml:space="preserve">соответствия артефактов и процедур награждения укладу </w:t>
      </w:r>
      <w:bookmarkStart w:id="12" w:name="_Hlk106819691"/>
      <w:r w:rsidRPr="00013798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bookmarkEnd w:id="12"/>
      <w:r w:rsidRPr="00013798">
        <w:rPr>
          <w:rFonts w:ascii="Times New Roman" w:hAnsi="Times New Roman" w:cs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C20CA" w:rsidRPr="00013798" w:rsidRDefault="001C20CA" w:rsidP="001C20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013798">
        <w:rPr>
          <w:rFonts w:ascii="Times New Roman" w:hAnsi="Times New Roman" w:cs="Times New Roman"/>
          <w:i/>
          <w:sz w:val="24"/>
          <w:szCs w:val="24"/>
        </w:rPr>
        <w:t>формы могут быть изменены, их состав расширен</w:t>
      </w:r>
      <w:r w:rsidRPr="00013798">
        <w:rPr>
          <w:rFonts w:ascii="Times New Roman" w:hAnsi="Times New Roman" w:cs="Times New Roman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</w:t>
      </w:r>
      <w:r w:rsidR="00013798">
        <w:rPr>
          <w:rFonts w:ascii="Times New Roman" w:hAnsi="Times New Roman" w:cs="Times New Roman"/>
          <w:sz w:val="24"/>
          <w:szCs w:val="24"/>
        </w:rPr>
        <w:t xml:space="preserve"> участвовавших в конкурсах и т. </w:t>
      </w:r>
      <w:r w:rsidRPr="00013798">
        <w:rPr>
          <w:rFonts w:ascii="Times New Roman" w:hAnsi="Times New Roman" w:cs="Times New Roman"/>
          <w:sz w:val="24"/>
          <w:szCs w:val="24"/>
        </w:rPr>
        <w:t>д.). Кроме индивидуального портфолио, возможно ведение портфолио класса.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lastRenderedPageBreak/>
        <w:t>Рейтинги — размещение имен</w:t>
      </w:r>
      <w:r w:rsidR="00013798">
        <w:rPr>
          <w:rFonts w:ascii="Times New Roman" w:hAnsi="Times New Roman" w:cs="Times New Roman"/>
          <w:sz w:val="24"/>
          <w:szCs w:val="24"/>
        </w:rPr>
        <w:t xml:space="preserve"> </w:t>
      </w:r>
      <w:r w:rsidRPr="00013798">
        <w:rPr>
          <w:rFonts w:ascii="Times New Roman" w:hAnsi="Times New Roman" w:cs="Times New Roman"/>
          <w:sz w:val="24"/>
          <w:szCs w:val="24"/>
        </w:rPr>
        <w:t>(фамилий)</w:t>
      </w:r>
      <w:r w:rsidR="00013798">
        <w:rPr>
          <w:rFonts w:ascii="Times New Roman" w:hAnsi="Times New Roman" w:cs="Times New Roman"/>
          <w:sz w:val="24"/>
          <w:szCs w:val="24"/>
        </w:rPr>
        <w:t xml:space="preserve"> </w:t>
      </w:r>
      <w:r w:rsidRPr="00013798">
        <w:rPr>
          <w:rFonts w:ascii="Times New Roman" w:hAnsi="Times New Roman" w:cs="Times New Roman"/>
          <w:sz w:val="24"/>
          <w:szCs w:val="24"/>
        </w:rPr>
        <w:t>обучающихся или названий (номеров)</w:t>
      </w:r>
      <w:r w:rsidR="00013798">
        <w:rPr>
          <w:rFonts w:ascii="Times New Roman" w:hAnsi="Times New Roman" w:cs="Times New Roman"/>
          <w:sz w:val="24"/>
          <w:szCs w:val="24"/>
        </w:rPr>
        <w:t xml:space="preserve"> </w:t>
      </w:r>
      <w:r w:rsidRPr="00013798">
        <w:rPr>
          <w:rFonts w:ascii="Times New Roman" w:hAnsi="Times New Roman" w:cs="Times New Roman"/>
          <w:sz w:val="24"/>
          <w:szCs w:val="24"/>
        </w:rPr>
        <w:t xml:space="preserve">групп обучающихся, классов последовательности, определяемой их успешностью, достижениями в чём-либо. </w:t>
      </w:r>
    </w:p>
    <w:p w:rsidR="001C20CA" w:rsidRPr="00013798" w:rsidRDefault="001C20CA" w:rsidP="001C20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1C20CA" w:rsidRPr="00E156FF" w:rsidRDefault="001C20CA" w:rsidP="00E156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  <w:r w:rsidR="00E156FF">
        <w:rPr>
          <w:rFonts w:ascii="Times New Roman" w:hAnsi="Times New Roman" w:cs="Times New Roman"/>
          <w:sz w:val="24"/>
          <w:szCs w:val="24"/>
        </w:rPr>
        <w:t xml:space="preserve"> (</w:t>
      </w:r>
      <w:r w:rsidRPr="00013798">
        <w:rPr>
          <w:rFonts w:ascii="Times New Roman" w:hAnsi="Times New Roman" w:cs="Times New Roman"/>
          <w:i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  <w:r w:rsidR="00E156FF">
        <w:rPr>
          <w:rFonts w:ascii="Times New Roman" w:hAnsi="Times New Roman" w:cs="Times New Roman"/>
          <w:i/>
          <w:sz w:val="24"/>
          <w:szCs w:val="24"/>
        </w:rPr>
        <w:t>)</w:t>
      </w:r>
    </w:p>
    <w:p w:rsidR="00E156FF" w:rsidRPr="00E156FF" w:rsidRDefault="00E156FF" w:rsidP="00E156FF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56FF">
        <w:rPr>
          <w:rFonts w:ascii="Times New Roman" w:hAnsi="Times New Roman" w:cs="Times New Roman"/>
          <w:b/>
          <w:sz w:val="24"/>
          <w:szCs w:val="24"/>
        </w:rPr>
        <w:t>3.5 Анализ воспитательного процесса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</w:t>
      </w:r>
      <w:r>
        <w:rPr>
          <w:rFonts w:ascii="Times New Roman" w:hAnsi="Times New Roman" w:cs="Times New Roman"/>
          <w:sz w:val="24"/>
          <w:szCs w:val="24"/>
        </w:rPr>
        <w:t>МОУ СОШ № 35</w:t>
      </w:r>
      <w:r w:rsidRPr="00E156FF">
        <w:rPr>
          <w:rFonts w:ascii="Times New Roman" w:hAnsi="Times New Roman" w:cs="Times New Roman"/>
          <w:sz w:val="24"/>
          <w:szCs w:val="24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E156FF" w:rsidRPr="00E156FF" w:rsidRDefault="00E156FF" w:rsidP="00E156FF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156FF" w:rsidRPr="00E156FF" w:rsidRDefault="00E156FF" w:rsidP="00E156FF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</w:t>
      </w:r>
      <w:r w:rsidRPr="00E156FF">
        <w:rPr>
          <w:rFonts w:ascii="Times New Roman" w:hAnsi="Times New Roman" w:cs="Times New Roman"/>
          <w:sz w:val="24"/>
          <w:szCs w:val="24"/>
        </w:rPr>
        <w:lastRenderedPageBreak/>
        <w:t xml:space="preserve">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156FF" w:rsidRPr="00E156FF" w:rsidRDefault="00E156FF" w:rsidP="00E156FF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6FF">
        <w:rPr>
          <w:rFonts w:ascii="Times New Roman" w:hAnsi="Times New Roman" w:cs="Times New Roman"/>
          <w:sz w:val="24"/>
          <w:szCs w:val="24"/>
        </w:rPr>
        <w:t>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156FF" w:rsidRPr="00E156FF" w:rsidRDefault="00E156FF" w:rsidP="00E156FF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Основные направления анализа воспитательного процесса: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3" w:name="_Hlk100927456"/>
      <w:r w:rsidRPr="00E156FF">
        <w:rPr>
          <w:rFonts w:ascii="Times New Roman" w:hAnsi="Times New Roman" w:cs="Times New Roman"/>
          <w:sz w:val="24"/>
          <w:szCs w:val="24"/>
        </w:rPr>
        <w:t xml:space="preserve">педагогом-психологом, социальным педагогом, </w:t>
      </w:r>
      <w:bookmarkEnd w:id="13"/>
      <w:r w:rsidRPr="00E156FF">
        <w:rPr>
          <w:rFonts w:ascii="Times New Roman" w:hAnsi="Times New Roman" w:cs="Times New Roman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lastRenderedPageBreak/>
        <w:t xml:space="preserve">Анализ проводится заместителем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воспитательной работе </w:t>
      </w:r>
      <w:r w:rsidRPr="00E156FF">
        <w:rPr>
          <w:rFonts w:ascii="Times New Roman" w:hAnsi="Times New Roman" w:cs="Times New Roman"/>
          <w:sz w:val="24"/>
          <w:szCs w:val="24"/>
        </w:rPr>
        <w:t>педагогом-психологом, со</w:t>
      </w:r>
      <w:r>
        <w:rPr>
          <w:rFonts w:ascii="Times New Roman" w:hAnsi="Times New Roman" w:cs="Times New Roman"/>
          <w:sz w:val="24"/>
          <w:szCs w:val="24"/>
        </w:rPr>
        <w:t>циальным педагогом,</w:t>
      </w:r>
      <w:r w:rsidRPr="00E156FF">
        <w:rPr>
          <w:rFonts w:ascii="Times New Roman" w:hAnsi="Times New Roman" w:cs="Times New Roman"/>
          <w:sz w:val="24"/>
          <w:szCs w:val="24"/>
        </w:rPr>
        <w:t xml:space="preserve">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организуемой внеурочной деятельности обучающихся;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деятельности классных руководителей и их классов;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проводимых общешкольных основных дел, мероприятий;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внешкольных мероприятий; 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создания и поддержки предметно-пространственной среды;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взаимодействия с родительским сообществом;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деятельности ученического самоуправления;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реализации потенциала социального партнёрства;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деятельности по профориентации обучающихся;</w:t>
      </w:r>
    </w:p>
    <w:p w:rsidR="00E156FF" w:rsidRPr="00E156FF" w:rsidRDefault="00E156FF" w:rsidP="00E156FF">
      <w:pPr>
        <w:widowControl w:val="0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i/>
          <w:sz w:val="24"/>
          <w:szCs w:val="24"/>
        </w:rPr>
        <w:t>и т. д. по дополнительным модулям, иным позициям в п. 2.2.</w:t>
      </w:r>
    </w:p>
    <w:p w:rsidR="00E156FF" w:rsidRPr="00E156FF" w:rsidRDefault="00E156FF" w:rsidP="00E156FF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156FF" w:rsidRPr="00E156FF" w:rsidRDefault="00E156FF" w:rsidP="00E156F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FF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A21CD8" w:rsidRPr="00A21CD8" w:rsidRDefault="00A21CD8" w:rsidP="00A21CD8">
      <w:pPr>
        <w:tabs>
          <w:tab w:val="left" w:pos="851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21CD8" w:rsidRPr="00A21CD8" w:rsidSect="00F31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7C" w:rsidRDefault="007B727C" w:rsidP="00816438">
      <w:pPr>
        <w:spacing w:after="0" w:line="240" w:lineRule="auto"/>
      </w:pPr>
      <w:r>
        <w:separator/>
      </w:r>
    </w:p>
  </w:endnote>
  <w:endnote w:type="continuationSeparator" w:id="1">
    <w:p w:rsidR="007B727C" w:rsidRDefault="007B727C" w:rsidP="0081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66" w:rsidRDefault="00EE39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739"/>
      <w:docPartObj>
        <w:docPartGallery w:val="Page Numbers (Bottom of Page)"/>
        <w:docPartUnique/>
      </w:docPartObj>
    </w:sdtPr>
    <w:sdtContent>
      <w:p w:rsidR="00EE3966" w:rsidRDefault="00EE3966">
        <w:pPr>
          <w:pStyle w:val="ad"/>
          <w:jc w:val="right"/>
        </w:pPr>
      </w:p>
    </w:sdtContent>
  </w:sdt>
  <w:p w:rsidR="00EE3966" w:rsidRDefault="00EE39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66" w:rsidRDefault="00EE39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7C" w:rsidRDefault="007B727C" w:rsidP="00816438">
      <w:pPr>
        <w:spacing w:after="0" w:line="240" w:lineRule="auto"/>
      </w:pPr>
      <w:r>
        <w:separator/>
      </w:r>
    </w:p>
  </w:footnote>
  <w:footnote w:type="continuationSeparator" w:id="1">
    <w:p w:rsidR="007B727C" w:rsidRDefault="007B727C" w:rsidP="0081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66" w:rsidRDefault="00EE39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66" w:rsidRDefault="00EE396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66" w:rsidRDefault="00EE39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41"/>
    <w:multiLevelType w:val="multilevel"/>
    <w:tmpl w:val="00EA7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24CE5"/>
    <w:multiLevelType w:val="hybridMultilevel"/>
    <w:tmpl w:val="A1D6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A61"/>
    <w:multiLevelType w:val="hybridMultilevel"/>
    <w:tmpl w:val="E47A9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0776"/>
    <w:multiLevelType w:val="hybridMultilevel"/>
    <w:tmpl w:val="DDC45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93DA9"/>
    <w:multiLevelType w:val="hybridMultilevel"/>
    <w:tmpl w:val="E7540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D27"/>
    <w:multiLevelType w:val="hybridMultilevel"/>
    <w:tmpl w:val="89C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BA7"/>
    <w:multiLevelType w:val="hybridMultilevel"/>
    <w:tmpl w:val="74C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50D"/>
    <w:multiLevelType w:val="hybridMultilevel"/>
    <w:tmpl w:val="80E430FA"/>
    <w:lvl w:ilvl="0" w:tplc="DC7AD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7680637"/>
    <w:multiLevelType w:val="hybridMultilevel"/>
    <w:tmpl w:val="0AB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2A64EEC"/>
    <w:multiLevelType w:val="hybridMultilevel"/>
    <w:tmpl w:val="966C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1249"/>
    <w:multiLevelType w:val="hybridMultilevel"/>
    <w:tmpl w:val="035053E2"/>
    <w:lvl w:ilvl="0" w:tplc="68F87684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6A1A99"/>
    <w:multiLevelType w:val="hybridMultilevel"/>
    <w:tmpl w:val="43568E1A"/>
    <w:lvl w:ilvl="0" w:tplc="E48ED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A3F91"/>
    <w:multiLevelType w:val="hybridMultilevel"/>
    <w:tmpl w:val="CB484614"/>
    <w:lvl w:ilvl="0" w:tplc="20B08B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D460D"/>
    <w:multiLevelType w:val="hybridMultilevel"/>
    <w:tmpl w:val="F2D68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455E8"/>
    <w:multiLevelType w:val="hybridMultilevel"/>
    <w:tmpl w:val="3C0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8A5"/>
    <w:multiLevelType w:val="hybridMultilevel"/>
    <w:tmpl w:val="8A6CC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E502C"/>
    <w:multiLevelType w:val="hybridMultilevel"/>
    <w:tmpl w:val="E3606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45264"/>
    <w:multiLevelType w:val="hybridMultilevel"/>
    <w:tmpl w:val="538E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D72F4"/>
    <w:multiLevelType w:val="hybridMultilevel"/>
    <w:tmpl w:val="E508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1B6D"/>
    <w:multiLevelType w:val="hybridMultilevel"/>
    <w:tmpl w:val="972620C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D664C8E"/>
    <w:multiLevelType w:val="hybridMultilevel"/>
    <w:tmpl w:val="B2C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135D9"/>
    <w:multiLevelType w:val="hybridMultilevel"/>
    <w:tmpl w:val="BEC6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6AB31A1A"/>
    <w:multiLevelType w:val="hybridMultilevel"/>
    <w:tmpl w:val="2854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0095C"/>
    <w:multiLevelType w:val="hybridMultilevel"/>
    <w:tmpl w:val="C3540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15"/>
  </w:num>
  <w:num w:numId="11">
    <w:abstractNumId w:val="20"/>
  </w:num>
  <w:num w:numId="12">
    <w:abstractNumId w:val="16"/>
  </w:num>
  <w:num w:numId="13">
    <w:abstractNumId w:val="23"/>
  </w:num>
  <w:num w:numId="14">
    <w:abstractNumId w:val="22"/>
  </w:num>
  <w:num w:numId="15">
    <w:abstractNumId w:val="1"/>
  </w:num>
  <w:num w:numId="16">
    <w:abstractNumId w:val="11"/>
  </w:num>
  <w:num w:numId="17">
    <w:abstractNumId w:val="13"/>
  </w:num>
  <w:num w:numId="18">
    <w:abstractNumId w:val="12"/>
  </w:num>
  <w:num w:numId="19">
    <w:abstractNumId w:val="26"/>
  </w:num>
  <w:num w:numId="20">
    <w:abstractNumId w:val="9"/>
  </w:num>
  <w:num w:numId="21">
    <w:abstractNumId w:val="2"/>
  </w:num>
  <w:num w:numId="22">
    <w:abstractNumId w:val="17"/>
  </w:num>
  <w:num w:numId="23">
    <w:abstractNumId w:val="18"/>
  </w:num>
  <w:num w:numId="24">
    <w:abstractNumId w:val="25"/>
  </w:num>
  <w:num w:numId="25">
    <w:abstractNumId w:val="8"/>
  </w:num>
  <w:num w:numId="26">
    <w:abstractNumId w:val="28"/>
  </w:num>
  <w:num w:numId="27">
    <w:abstractNumId w:val="10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FCF"/>
    <w:rsid w:val="00013798"/>
    <w:rsid w:val="0005044E"/>
    <w:rsid w:val="00060296"/>
    <w:rsid w:val="001A5F6A"/>
    <w:rsid w:val="001C20CA"/>
    <w:rsid w:val="001F3CB8"/>
    <w:rsid w:val="00322856"/>
    <w:rsid w:val="004248F8"/>
    <w:rsid w:val="00492C2E"/>
    <w:rsid w:val="004A5E70"/>
    <w:rsid w:val="0061437E"/>
    <w:rsid w:val="007B727C"/>
    <w:rsid w:val="00816438"/>
    <w:rsid w:val="00944FCF"/>
    <w:rsid w:val="00A21CD8"/>
    <w:rsid w:val="00A367CF"/>
    <w:rsid w:val="00AB05FB"/>
    <w:rsid w:val="00D07B3C"/>
    <w:rsid w:val="00E156FF"/>
    <w:rsid w:val="00EE3966"/>
    <w:rsid w:val="00F3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31A7D"/>
  </w:style>
  <w:style w:type="paragraph" w:styleId="1">
    <w:name w:val="heading 1"/>
    <w:basedOn w:val="a"/>
    <w:next w:val="a"/>
    <w:link w:val="10"/>
    <w:uiPriority w:val="9"/>
    <w:qFormat/>
    <w:rsid w:val="00944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4FC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944FCF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table" w:styleId="a5">
    <w:name w:val="Table Grid"/>
    <w:basedOn w:val="a1"/>
    <w:uiPriority w:val="59"/>
    <w:rsid w:val="00944FCF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44FCF"/>
  </w:style>
  <w:style w:type="paragraph" w:styleId="11">
    <w:name w:val="toc 1"/>
    <w:basedOn w:val="a"/>
    <w:next w:val="a"/>
    <w:link w:val="12"/>
    <w:uiPriority w:val="39"/>
    <w:rsid w:val="00944FCF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944FCF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944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link w:val="a7"/>
    <w:rsid w:val="00944FCF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character" w:customStyle="1" w:styleId="a7">
    <w:name w:val="Заголовок оглавления Знак"/>
    <w:basedOn w:val="10"/>
    <w:link w:val="a6"/>
    <w:rsid w:val="00944FCF"/>
    <w:rPr>
      <w:rFonts w:ascii="Calibri Light" w:eastAsia="Times New Roman" w:hAnsi="Calibri Light" w:cs="Times New Roman"/>
      <w:color w:val="2F5496"/>
      <w:sz w:val="32"/>
      <w:szCs w:val="20"/>
    </w:rPr>
  </w:style>
  <w:style w:type="character" w:customStyle="1" w:styleId="CharAttribute484">
    <w:name w:val="CharAttribute484"/>
    <w:uiPriority w:val="99"/>
    <w:rsid w:val="00492C2E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A21CD8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A21CD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A21CD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21CD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21CD8"/>
    <w:rPr>
      <w:rFonts w:ascii="Times New Roman" w:eastAsia="Times New Roman"/>
      <w:sz w:val="28"/>
    </w:rPr>
  </w:style>
  <w:style w:type="character" w:customStyle="1" w:styleId="CharAttribute512">
    <w:name w:val="CharAttribute512"/>
    <w:rsid w:val="00A21CD8"/>
    <w:rPr>
      <w:rFonts w:ascii="Times New Roman" w:eastAsia="Times New Roman"/>
      <w:sz w:val="28"/>
    </w:rPr>
  </w:style>
  <w:style w:type="character" w:customStyle="1" w:styleId="CharAttribute3">
    <w:name w:val="CharAttribute3"/>
    <w:rsid w:val="00A21CD8"/>
    <w:rPr>
      <w:rFonts w:ascii="Times New Roman" w:eastAsia="Batang" w:hAnsi="Batang"/>
      <w:sz w:val="28"/>
    </w:rPr>
  </w:style>
  <w:style w:type="paragraph" w:styleId="a8">
    <w:name w:val="Body Text Indent"/>
    <w:basedOn w:val="a"/>
    <w:link w:val="a9"/>
    <w:unhideWhenUsed/>
    <w:rsid w:val="00A21CD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A21CD8"/>
    <w:rPr>
      <w:rFonts w:ascii="Calibri" w:eastAsia="Calibri" w:hAnsi="Calibri" w:cs="Times New Roman"/>
      <w:lang w:val="en-US" w:eastAsia="en-US"/>
    </w:rPr>
  </w:style>
  <w:style w:type="character" w:customStyle="1" w:styleId="CharAttribute504">
    <w:name w:val="CharAttribute504"/>
    <w:rsid w:val="00A21CD8"/>
    <w:rPr>
      <w:rFonts w:ascii="Times New Roman" w:eastAsia="Times New Roman"/>
      <w:sz w:val="28"/>
    </w:rPr>
  </w:style>
  <w:style w:type="character" w:customStyle="1" w:styleId="CharAttribute526">
    <w:name w:val="CharAttribute526"/>
    <w:rsid w:val="00A21CD8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unhideWhenUsed/>
    <w:rsid w:val="00A2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A2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48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81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6438"/>
  </w:style>
  <w:style w:type="paragraph" w:styleId="ad">
    <w:name w:val="footer"/>
    <w:basedOn w:val="a"/>
    <w:link w:val="ae"/>
    <w:uiPriority w:val="99"/>
    <w:unhideWhenUsed/>
    <w:rsid w:val="0081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590C-07C4-4A83-B636-5C1515C1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58</Pages>
  <Words>15133</Words>
  <Characters>86264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cp:lastPrinted>2022-08-05T11:33:00Z</cp:lastPrinted>
  <dcterms:created xsi:type="dcterms:W3CDTF">2022-08-05T08:08:00Z</dcterms:created>
  <dcterms:modified xsi:type="dcterms:W3CDTF">2022-08-05T11:50:00Z</dcterms:modified>
</cp:coreProperties>
</file>