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65" w:rsidRDefault="00ED3D10" w:rsidP="00B16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</w:t>
      </w:r>
      <w:bookmarkStart w:id="0" w:name="_GoBack"/>
      <w:bookmarkEnd w:id="0"/>
      <w:r w:rsidR="00C90384" w:rsidRPr="00247865">
        <w:rPr>
          <w:rFonts w:ascii="Times New Roman" w:hAnsi="Times New Roman" w:cs="Times New Roman"/>
          <w:b/>
          <w:sz w:val="32"/>
          <w:szCs w:val="32"/>
        </w:rPr>
        <w:t xml:space="preserve"> работы школьной библиотеки</w:t>
      </w:r>
    </w:p>
    <w:p w:rsidR="00FF2A0C" w:rsidRPr="00FF2A0C" w:rsidRDefault="00C90384" w:rsidP="00FF2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65">
        <w:rPr>
          <w:rFonts w:ascii="Times New Roman" w:hAnsi="Times New Roman" w:cs="Times New Roman"/>
          <w:b/>
          <w:sz w:val="32"/>
          <w:szCs w:val="32"/>
        </w:rPr>
        <w:t>МОУ СОШ №20</w:t>
      </w:r>
    </w:p>
    <w:p w:rsidR="00C90384" w:rsidRPr="00203027" w:rsidRDefault="00C90384" w:rsidP="001B1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>Пока</w:t>
      </w:r>
      <w:r w:rsidR="00FF2A0C" w:rsidRPr="00203027">
        <w:rPr>
          <w:rFonts w:ascii="Times New Roman" w:hAnsi="Times New Roman" w:cs="Times New Roman"/>
          <w:b/>
          <w:sz w:val="28"/>
          <w:szCs w:val="28"/>
        </w:rPr>
        <w:t>затели работы библиотеки за 2020-2021</w:t>
      </w:r>
      <w:r w:rsidRPr="00203027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C90384" w:rsidRPr="00203027" w:rsidRDefault="00C90384" w:rsidP="001B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- </w:t>
      </w:r>
      <w:r w:rsidR="00026523" w:rsidRPr="00203027">
        <w:rPr>
          <w:rFonts w:ascii="Times New Roman" w:hAnsi="Times New Roman" w:cs="Times New Roman"/>
          <w:sz w:val="28"/>
          <w:szCs w:val="28"/>
        </w:rPr>
        <w:t>Книжный фонд на 1.06.2</w:t>
      </w:r>
      <w:r w:rsidR="00FF2A0C" w:rsidRPr="00203027">
        <w:rPr>
          <w:rFonts w:ascii="Times New Roman" w:hAnsi="Times New Roman" w:cs="Times New Roman"/>
          <w:sz w:val="28"/>
          <w:szCs w:val="28"/>
        </w:rPr>
        <w:t>021</w:t>
      </w:r>
      <w:r w:rsidR="00247865" w:rsidRPr="00203027">
        <w:rPr>
          <w:rFonts w:ascii="Times New Roman" w:hAnsi="Times New Roman" w:cs="Times New Roman"/>
          <w:sz w:val="28"/>
          <w:szCs w:val="28"/>
        </w:rPr>
        <w:t xml:space="preserve"> – </w:t>
      </w:r>
      <w:r w:rsidR="00026523" w:rsidRPr="00203027">
        <w:rPr>
          <w:rFonts w:ascii="Times New Roman" w:hAnsi="Times New Roman" w:cs="Times New Roman"/>
          <w:sz w:val="28"/>
          <w:szCs w:val="28"/>
        </w:rPr>
        <w:t>10827</w:t>
      </w:r>
    </w:p>
    <w:p w:rsidR="00247865" w:rsidRPr="00203027" w:rsidRDefault="00247865" w:rsidP="001B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-  Фонд учебников –</w:t>
      </w:r>
      <w:r w:rsidR="00203027">
        <w:rPr>
          <w:rFonts w:ascii="Times New Roman" w:hAnsi="Times New Roman" w:cs="Times New Roman"/>
          <w:sz w:val="28"/>
          <w:szCs w:val="28"/>
        </w:rPr>
        <w:t xml:space="preserve"> </w:t>
      </w:r>
      <w:r w:rsidR="00A759D1" w:rsidRPr="00203027">
        <w:rPr>
          <w:rFonts w:ascii="Times New Roman" w:hAnsi="Times New Roman" w:cs="Times New Roman"/>
          <w:sz w:val="28"/>
          <w:szCs w:val="28"/>
        </w:rPr>
        <w:t>15144</w:t>
      </w:r>
    </w:p>
    <w:p w:rsidR="0037782A" w:rsidRPr="00203027" w:rsidRDefault="00247865" w:rsidP="001B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- Количество читателей – </w:t>
      </w:r>
      <w:r w:rsidR="00A759D1" w:rsidRPr="00203027">
        <w:rPr>
          <w:rFonts w:ascii="Times New Roman" w:hAnsi="Times New Roman" w:cs="Times New Roman"/>
          <w:sz w:val="28"/>
          <w:szCs w:val="28"/>
        </w:rPr>
        <w:t>374</w:t>
      </w:r>
    </w:p>
    <w:p w:rsidR="00247865" w:rsidRPr="00203027" w:rsidRDefault="00247865" w:rsidP="001B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- Количество посещений – </w:t>
      </w:r>
      <w:r w:rsidR="00A759D1" w:rsidRPr="00203027">
        <w:rPr>
          <w:rFonts w:ascii="Times New Roman" w:hAnsi="Times New Roman" w:cs="Times New Roman"/>
          <w:sz w:val="28"/>
          <w:szCs w:val="28"/>
        </w:rPr>
        <w:t>1347</w:t>
      </w:r>
    </w:p>
    <w:p w:rsidR="00247865" w:rsidRPr="00203027" w:rsidRDefault="00247865" w:rsidP="001B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- Общая книговыдача –</w:t>
      </w:r>
      <w:r w:rsidR="00A759D1" w:rsidRPr="00203027">
        <w:rPr>
          <w:rFonts w:ascii="Times New Roman" w:hAnsi="Times New Roman" w:cs="Times New Roman"/>
          <w:sz w:val="28"/>
          <w:szCs w:val="28"/>
        </w:rPr>
        <w:t>2863</w:t>
      </w:r>
    </w:p>
    <w:p w:rsidR="00247865" w:rsidRPr="00203027" w:rsidRDefault="00A759D1" w:rsidP="001B15DA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 xml:space="preserve">      2.  В 2020-2021</w:t>
      </w:r>
      <w:r w:rsidR="00247865" w:rsidRPr="00203027">
        <w:rPr>
          <w:rFonts w:ascii="Times New Roman" w:hAnsi="Times New Roman" w:cs="Times New Roman"/>
          <w:b/>
          <w:sz w:val="28"/>
          <w:szCs w:val="28"/>
        </w:rPr>
        <w:t xml:space="preserve"> учебном году библиотекой были реализованы такие задачи:</w:t>
      </w:r>
    </w:p>
    <w:p w:rsidR="00247865" w:rsidRPr="00203027" w:rsidRDefault="00247865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1. </w:t>
      </w:r>
      <w:r w:rsidR="00FF2A0C" w:rsidRPr="00203027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247865" w:rsidRPr="00203027" w:rsidRDefault="00247865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2. Оказание помощи в деятельности учащихся и учителей при </w:t>
      </w:r>
      <w:r w:rsidR="00203027" w:rsidRPr="00203027">
        <w:rPr>
          <w:rFonts w:ascii="Times New Roman" w:hAnsi="Times New Roman" w:cs="Times New Roman"/>
          <w:sz w:val="28"/>
          <w:szCs w:val="28"/>
        </w:rPr>
        <w:t>реализации образовательных</w:t>
      </w:r>
      <w:r w:rsidR="0037782A" w:rsidRPr="00203027">
        <w:rPr>
          <w:rFonts w:ascii="Times New Roman" w:hAnsi="Times New Roman" w:cs="Times New Roman"/>
          <w:sz w:val="28"/>
          <w:szCs w:val="28"/>
        </w:rPr>
        <w:t xml:space="preserve"> процессов. </w:t>
      </w:r>
    </w:p>
    <w:p w:rsidR="0037782A" w:rsidRPr="00203027" w:rsidRDefault="0037782A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3. </w:t>
      </w:r>
      <w:r w:rsidR="00FF2A0C" w:rsidRPr="00203027">
        <w:rPr>
          <w:rFonts w:ascii="Times New Roman" w:hAnsi="Times New Roman" w:cs="Times New Roman"/>
          <w:sz w:val="28"/>
          <w:szCs w:val="28"/>
        </w:rPr>
        <w:t>Работа в АИС «</w:t>
      </w:r>
      <w:proofErr w:type="spellStart"/>
      <w:r w:rsidR="00FF2A0C" w:rsidRPr="00203027">
        <w:rPr>
          <w:rFonts w:ascii="Times New Roman" w:hAnsi="Times New Roman" w:cs="Times New Roman"/>
          <w:sz w:val="28"/>
          <w:szCs w:val="28"/>
        </w:rPr>
        <w:t>Книгозаказ</w:t>
      </w:r>
      <w:proofErr w:type="spellEnd"/>
      <w:r w:rsidR="00FF2A0C" w:rsidRPr="002030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782A" w:rsidRPr="00203027" w:rsidRDefault="0037782A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4. </w:t>
      </w:r>
      <w:r w:rsidR="00FF2A0C" w:rsidRPr="00203027">
        <w:rPr>
          <w:rFonts w:ascii="Times New Roman" w:hAnsi="Times New Roman" w:cs="Times New Roman"/>
          <w:sz w:val="28"/>
          <w:szCs w:val="28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37782A" w:rsidRPr="00203027" w:rsidRDefault="0037782A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5. </w:t>
      </w:r>
      <w:r w:rsidR="00FF2A0C" w:rsidRPr="00203027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технологий.</w:t>
      </w:r>
    </w:p>
    <w:p w:rsidR="0037782A" w:rsidRPr="00203027" w:rsidRDefault="00FF2A0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6</w:t>
      </w:r>
      <w:r w:rsidR="0037782A" w:rsidRPr="00203027">
        <w:rPr>
          <w:rFonts w:ascii="Times New Roman" w:hAnsi="Times New Roman" w:cs="Times New Roman"/>
          <w:sz w:val="28"/>
          <w:szCs w:val="28"/>
        </w:rPr>
        <w:t xml:space="preserve">. Проведение индивидуальной работы с читателем, ка основы формирования информационной культуры личности школьников. </w:t>
      </w:r>
    </w:p>
    <w:p w:rsidR="0037782A" w:rsidRPr="00203027" w:rsidRDefault="0037782A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>3. В течение года школьная библиотека работала по следующим направлениям:</w:t>
      </w:r>
    </w:p>
    <w:p w:rsidR="0037782A" w:rsidRPr="00203027" w:rsidRDefault="0037782A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1. Работа с учащимися.</w:t>
      </w:r>
    </w:p>
    <w:p w:rsidR="0037782A" w:rsidRPr="00203027" w:rsidRDefault="0037782A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2. Поддержка общешкольных мероприятий</w:t>
      </w:r>
      <w:r w:rsidR="00BB0B1C" w:rsidRPr="00203027">
        <w:rPr>
          <w:rFonts w:ascii="Times New Roman" w:hAnsi="Times New Roman" w:cs="Times New Roman"/>
          <w:sz w:val="28"/>
          <w:szCs w:val="28"/>
        </w:rPr>
        <w:t>.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3. Создание условий учащимся, учителям, родителям для чтения книг и периодических изданий.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4. Формирование фонда школьной библиотеки.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5. Работа с ф</w:t>
      </w:r>
      <w:r w:rsidR="00B16885" w:rsidRPr="00203027">
        <w:rPr>
          <w:rFonts w:ascii="Times New Roman" w:hAnsi="Times New Roman" w:cs="Times New Roman"/>
          <w:sz w:val="28"/>
          <w:szCs w:val="28"/>
        </w:rPr>
        <w:t>ондом художественной литературы</w:t>
      </w:r>
      <w:r w:rsidRPr="00203027">
        <w:rPr>
          <w:rFonts w:ascii="Times New Roman" w:hAnsi="Times New Roman" w:cs="Times New Roman"/>
          <w:sz w:val="28"/>
          <w:szCs w:val="28"/>
        </w:rPr>
        <w:t>.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6. Работа с книжными выставками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7. Справочно-библиографическая работа.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Деятельность по формированию фонда школьной библиотеки сводилась к следующей работе:   </w:t>
      </w:r>
    </w:p>
    <w:p w:rsidR="00BB0B1C" w:rsidRPr="00203027" w:rsidRDefault="00BB0B1C" w:rsidP="001B15D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>Работа с фондом учебной литературы:</w:t>
      </w:r>
    </w:p>
    <w:p w:rsidR="00BB0B1C" w:rsidRPr="00203027" w:rsidRDefault="00BB0B1C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Диагн</w:t>
      </w:r>
      <w:r w:rsidR="001B15DA" w:rsidRPr="00203027">
        <w:rPr>
          <w:rFonts w:ascii="Times New Roman" w:hAnsi="Times New Roman" w:cs="Times New Roman"/>
          <w:sz w:val="28"/>
          <w:szCs w:val="28"/>
        </w:rPr>
        <w:t>остика обеспеченности учащихся ш</w:t>
      </w:r>
      <w:r w:rsidRPr="00203027">
        <w:rPr>
          <w:rFonts w:ascii="Times New Roman" w:hAnsi="Times New Roman" w:cs="Times New Roman"/>
          <w:sz w:val="28"/>
          <w:szCs w:val="28"/>
        </w:rPr>
        <w:t xml:space="preserve">колы учебниками и учебными пособиями в новом учебном году. </w:t>
      </w:r>
    </w:p>
    <w:p w:rsidR="00BB0B1C" w:rsidRPr="00203027" w:rsidRDefault="00BB0B1C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Информирование учителей и учащихся о новых поступлениях учебников.</w:t>
      </w:r>
    </w:p>
    <w:p w:rsidR="00BB0B1C" w:rsidRPr="00203027" w:rsidRDefault="00BB0B1C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Работа с Федеральным перечнем учебников. </w:t>
      </w:r>
    </w:p>
    <w:p w:rsidR="00BB0B1C" w:rsidRPr="00203027" w:rsidRDefault="00BB0B1C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Утверждение заказа на следующий учебный год</w:t>
      </w:r>
      <w:r w:rsidR="00B661D0" w:rsidRPr="00203027">
        <w:rPr>
          <w:rFonts w:ascii="Times New Roman" w:hAnsi="Times New Roman" w:cs="Times New Roman"/>
          <w:sz w:val="28"/>
          <w:szCs w:val="28"/>
        </w:rPr>
        <w:t xml:space="preserve"> в системе АИС «</w:t>
      </w:r>
      <w:proofErr w:type="spellStart"/>
      <w:r w:rsidR="00B661D0" w:rsidRPr="00203027">
        <w:rPr>
          <w:rFonts w:ascii="Times New Roman" w:hAnsi="Times New Roman" w:cs="Times New Roman"/>
          <w:sz w:val="28"/>
          <w:szCs w:val="28"/>
        </w:rPr>
        <w:t>Книгозаказ</w:t>
      </w:r>
      <w:proofErr w:type="spellEnd"/>
      <w:r w:rsidR="00B661D0" w:rsidRPr="00203027">
        <w:rPr>
          <w:rFonts w:ascii="Times New Roman" w:hAnsi="Times New Roman" w:cs="Times New Roman"/>
          <w:sz w:val="28"/>
          <w:szCs w:val="28"/>
        </w:rPr>
        <w:t>»</w:t>
      </w:r>
      <w:r w:rsidRPr="00203027">
        <w:rPr>
          <w:rFonts w:ascii="Times New Roman" w:hAnsi="Times New Roman" w:cs="Times New Roman"/>
          <w:sz w:val="28"/>
          <w:szCs w:val="28"/>
        </w:rPr>
        <w:t>.</w:t>
      </w:r>
    </w:p>
    <w:p w:rsidR="00BB0B1C" w:rsidRPr="00203027" w:rsidRDefault="00BB0B1C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Прием и обработка поступивших учебников.</w:t>
      </w:r>
    </w:p>
    <w:p w:rsidR="00BB0B1C" w:rsidRPr="00203027" w:rsidRDefault="001B15DA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Подготовка перечня учебников</w:t>
      </w:r>
      <w:r w:rsidR="00BB0B1C" w:rsidRPr="00203027">
        <w:rPr>
          <w:rFonts w:ascii="Times New Roman" w:hAnsi="Times New Roman" w:cs="Times New Roman"/>
          <w:sz w:val="28"/>
          <w:szCs w:val="28"/>
        </w:rPr>
        <w:t>, планируемых к использованию в следующем учебном году.</w:t>
      </w:r>
    </w:p>
    <w:p w:rsidR="00BB0B1C" w:rsidRPr="00203027" w:rsidRDefault="00BB0B1C" w:rsidP="001B15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Прием и выдача учебников.</w:t>
      </w:r>
    </w:p>
    <w:p w:rsidR="00BB0B1C" w:rsidRPr="00203027" w:rsidRDefault="001B15DA" w:rsidP="001B15DA">
      <w:p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B0B1C" w:rsidRPr="00203027">
        <w:rPr>
          <w:rFonts w:ascii="Times New Roman" w:hAnsi="Times New Roman" w:cs="Times New Roman"/>
          <w:b/>
          <w:sz w:val="28"/>
          <w:szCs w:val="28"/>
        </w:rPr>
        <w:t>Работа с фондом художественной литературы:</w:t>
      </w:r>
    </w:p>
    <w:p w:rsidR="001F3DB6" w:rsidRPr="00203027" w:rsidRDefault="00BB0B1C" w:rsidP="001B15DA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в библиотеку: к художественному фонду (к фонду периодики – для </w:t>
      </w:r>
      <w:r w:rsidR="00203027" w:rsidRPr="00203027">
        <w:rPr>
          <w:rFonts w:ascii="Times New Roman" w:hAnsi="Times New Roman" w:cs="Times New Roman"/>
          <w:sz w:val="28"/>
          <w:szCs w:val="28"/>
        </w:rPr>
        <w:t>всех учащихся</w:t>
      </w:r>
      <w:r w:rsidR="001F3DB6" w:rsidRPr="00203027">
        <w:rPr>
          <w:rFonts w:ascii="Times New Roman" w:hAnsi="Times New Roman" w:cs="Times New Roman"/>
          <w:sz w:val="28"/>
          <w:szCs w:val="28"/>
        </w:rPr>
        <w:t xml:space="preserve"> и сотрудников).</w:t>
      </w:r>
    </w:p>
    <w:p w:rsidR="001F3DB6" w:rsidRPr="00203027" w:rsidRDefault="001F3DB6" w:rsidP="001B15DA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Выдача изданий читателям.</w:t>
      </w:r>
    </w:p>
    <w:p w:rsidR="001F3DB6" w:rsidRPr="00203027" w:rsidRDefault="001F3DB6" w:rsidP="001B15DA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Контроль над своевременным возвратом в фонд выданных изданий.</w:t>
      </w:r>
    </w:p>
    <w:p w:rsidR="001F3DB6" w:rsidRPr="00203027" w:rsidRDefault="001F3DB6" w:rsidP="001B15DA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Расстановка фонда в библиотеке.</w:t>
      </w:r>
    </w:p>
    <w:p w:rsidR="001F3DB6" w:rsidRPr="00203027" w:rsidRDefault="001F3DB6" w:rsidP="001B15DA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Работа по мелкому ремонту художественных изданий и учебников.</w:t>
      </w:r>
    </w:p>
    <w:p w:rsidR="001F3DB6" w:rsidRPr="00203027" w:rsidRDefault="001F3DB6" w:rsidP="001B15DA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Создание комфортных условий для работы читателей.</w:t>
      </w:r>
    </w:p>
    <w:p w:rsidR="001F3DB6" w:rsidRPr="00203027" w:rsidRDefault="001F3DB6" w:rsidP="001B15DA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1C" w:rsidRPr="00203027" w:rsidRDefault="001F3DB6" w:rsidP="001B15D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>Работа с читателями с библиотеки:</w:t>
      </w:r>
      <w:r w:rsidR="00BB0B1C" w:rsidRPr="002030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3DB6" w:rsidRPr="00203027" w:rsidRDefault="001F3DB6" w:rsidP="001B15DA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Обслуживание читателей библиотеки.</w:t>
      </w:r>
    </w:p>
    <w:p w:rsidR="001F3DB6" w:rsidRPr="00203027" w:rsidRDefault="001F3DB6" w:rsidP="001B15DA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Просмотр читательских формуляров </w:t>
      </w:r>
      <w:r w:rsidR="001B15DA" w:rsidRPr="00203027">
        <w:rPr>
          <w:rFonts w:ascii="Times New Roman" w:hAnsi="Times New Roman" w:cs="Times New Roman"/>
          <w:sz w:val="28"/>
          <w:szCs w:val="28"/>
        </w:rPr>
        <w:t xml:space="preserve">с целью выявления задолжников. </w:t>
      </w:r>
      <w:r w:rsidRPr="00203027">
        <w:rPr>
          <w:rFonts w:ascii="Times New Roman" w:hAnsi="Times New Roman" w:cs="Times New Roman"/>
          <w:sz w:val="28"/>
          <w:szCs w:val="28"/>
        </w:rPr>
        <w:t>Доведение результатов до читателей и классных руководителей.</w:t>
      </w:r>
    </w:p>
    <w:p w:rsidR="001F3DB6" w:rsidRPr="00203027" w:rsidRDefault="001F3DB6" w:rsidP="001B15DA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Проведение беседы с вновь записавшимися читателями о правилах поведения в б</w:t>
      </w:r>
      <w:r w:rsidR="001B15DA" w:rsidRPr="00203027">
        <w:rPr>
          <w:rFonts w:ascii="Times New Roman" w:hAnsi="Times New Roman" w:cs="Times New Roman"/>
          <w:sz w:val="28"/>
          <w:szCs w:val="28"/>
        </w:rPr>
        <w:t>иблиотеке</w:t>
      </w:r>
      <w:r w:rsidRPr="00203027">
        <w:rPr>
          <w:rFonts w:ascii="Times New Roman" w:hAnsi="Times New Roman" w:cs="Times New Roman"/>
          <w:sz w:val="28"/>
          <w:szCs w:val="28"/>
        </w:rPr>
        <w:t>, о культуре чтения книг и журнальной периодики.</w:t>
      </w:r>
    </w:p>
    <w:p w:rsidR="00B16885" w:rsidRPr="00203027" w:rsidRDefault="00B16885" w:rsidP="001B15DA">
      <w:pPr>
        <w:pStyle w:val="a3"/>
        <w:tabs>
          <w:tab w:val="left" w:pos="284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6885" w:rsidRPr="00203027" w:rsidRDefault="001F3DB6" w:rsidP="00203027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>Массовая работа проводилась согласно плану работы библиотеки.</w:t>
      </w:r>
    </w:p>
    <w:p w:rsidR="00BE6CD6" w:rsidRPr="00203027" w:rsidRDefault="00E8224A" w:rsidP="0020302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    </w:t>
      </w:r>
      <w:r w:rsidR="001F3DB6" w:rsidRPr="00203027">
        <w:rPr>
          <w:rFonts w:ascii="Times New Roman" w:hAnsi="Times New Roman" w:cs="Times New Roman"/>
          <w:sz w:val="28"/>
          <w:szCs w:val="28"/>
        </w:rPr>
        <w:t>Большое внимание уделялось пропаганде книг по патриотическому воспитанию учащихся. В рам</w:t>
      </w:r>
      <w:r w:rsidR="001B15DA" w:rsidRPr="00203027">
        <w:rPr>
          <w:rFonts w:ascii="Times New Roman" w:hAnsi="Times New Roman" w:cs="Times New Roman"/>
          <w:sz w:val="28"/>
          <w:szCs w:val="28"/>
        </w:rPr>
        <w:t xml:space="preserve">ках подготовки к празднованию </w:t>
      </w:r>
      <w:r w:rsidR="00835965" w:rsidRPr="00203027">
        <w:rPr>
          <w:rFonts w:ascii="Times New Roman" w:hAnsi="Times New Roman" w:cs="Times New Roman"/>
          <w:sz w:val="28"/>
          <w:szCs w:val="28"/>
        </w:rPr>
        <w:t>76</w:t>
      </w:r>
      <w:r w:rsidR="001F3DB6" w:rsidRPr="00203027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1F3DB6" w:rsidRPr="00203027">
        <w:rPr>
          <w:rFonts w:ascii="Times New Roman" w:hAnsi="Times New Roman" w:cs="Times New Roman"/>
          <w:b/>
          <w:sz w:val="28"/>
          <w:szCs w:val="28"/>
        </w:rPr>
        <w:t>ПОБЕДЫ в ВОВ</w:t>
      </w:r>
      <w:r w:rsidR="001F3DB6" w:rsidRPr="00203027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 </w:t>
      </w:r>
      <w:r w:rsidR="00BE6CD6" w:rsidRPr="00203027">
        <w:rPr>
          <w:rFonts w:ascii="Times New Roman" w:hAnsi="Times New Roman" w:cs="Times New Roman"/>
          <w:sz w:val="28"/>
          <w:szCs w:val="28"/>
        </w:rPr>
        <w:t>оформление и обзор книжной выставки: «Тверь- город воинской славы, «Их именами названы улицы нашего города», «Край наш в пламени войны», «Салют-</w:t>
      </w:r>
      <w:r w:rsidR="00BE6CD6" w:rsidRPr="00203027">
        <w:rPr>
          <w:rFonts w:ascii="Times New Roman" w:hAnsi="Times New Roman" w:cs="Times New Roman"/>
          <w:sz w:val="28"/>
          <w:szCs w:val="28"/>
        </w:rPr>
        <w:lastRenderedPageBreak/>
        <w:t>победа!».</w:t>
      </w:r>
      <w:r w:rsidR="00203027">
        <w:rPr>
          <w:rFonts w:ascii="Times New Roman" w:hAnsi="Times New Roman" w:cs="Times New Roman"/>
          <w:sz w:val="28"/>
          <w:szCs w:val="28"/>
        </w:rPr>
        <w:t xml:space="preserve"> </w:t>
      </w:r>
      <w:r w:rsidR="00BE6CD6" w:rsidRPr="00203027">
        <w:rPr>
          <w:rFonts w:ascii="Times New Roman" w:hAnsi="Times New Roman" w:cs="Times New Roman"/>
          <w:sz w:val="28"/>
          <w:szCs w:val="28"/>
        </w:rPr>
        <w:t>Кроме того, проведены обзоры литературы и книжные выставки к юбил</w:t>
      </w:r>
      <w:r w:rsidR="00026523" w:rsidRPr="00203027">
        <w:rPr>
          <w:rFonts w:ascii="Times New Roman" w:hAnsi="Times New Roman" w:cs="Times New Roman"/>
          <w:sz w:val="28"/>
          <w:szCs w:val="28"/>
        </w:rPr>
        <w:t>ейн</w:t>
      </w:r>
      <w:r w:rsidR="000B5CCD" w:rsidRPr="00203027">
        <w:rPr>
          <w:rFonts w:ascii="Times New Roman" w:hAnsi="Times New Roman" w:cs="Times New Roman"/>
          <w:sz w:val="28"/>
          <w:szCs w:val="28"/>
        </w:rPr>
        <w:t>ым датам писателей и поэтов: 150</w:t>
      </w:r>
      <w:r w:rsidR="00026523" w:rsidRPr="00203027">
        <w:rPr>
          <w:rFonts w:ascii="Times New Roman" w:hAnsi="Times New Roman" w:cs="Times New Roman"/>
          <w:sz w:val="28"/>
          <w:szCs w:val="28"/>
        </w:rPr>
        <w:t xml:space="preserve"> лет </w:t>
      </w:r>
      <w:r w:rsidR="000B5CCD" w:rsidRPr="00203027">
        <w:rPr>
          <w:rFonts w:ascii="Times New Roman" w:hAnsi="Times New Roman" w:cs="Times New Roman"/>
          <w:sz w:val="28"/>
          <w:szCs w:val="28"/>
        </w:rPr>
        <w:t xml:space="preserve">со дня рождения А. И. Куприна, 125 </w:t>
      </w:r>
      <w:r w:rsidR="00026523" w:rsidRPr="00203027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0B5CCD" w:rsidRPr="00203027">
        <w:rPr>
          <w:rFonts w:ascii="Times New Roman" w:hAnsi="Times New Roman" w:cs="Times New Roman"/>
          <w:sz w:val="28"/>
          <w:szCs w:val="28"/>
        </w:rPr>
        <w:t xml:space="preserve">русского поэта </w:t>
      </w:r>
      <w:r w:rsidRPr="00203027">
        <w:rPr>
          <w:rFonts w:ascii="Times New Roman" w:hAnsi="Times New Roman" w:cs="Times New Roman"/>
          <w:sz w:val="28"/>
          <w:szCs w:val="28"/>
        </w:rPr>
        <w:t>С.А.Есенина</w:t>
      </w:r>
      <w:r w:rsidR="00026523" w:rsidRPr="00203027">
        <w:rPr>
          <w:rFonts w:ascii="Times New Roman" w:hAnsi="Times New Roman" w:cs="Times New Roman"/>
          <w:sz w:val="28"/>
          <w:szCs w:val="28"/>
        </w:rPr>
        <w:t xml:space="preserve">, </w:t>
      </w:r>
      <w:r w:rsidRPr="00203027">
        <w:rPr>
          <w:rFonts w:ascii="Times New Roman" w:hAnsi="Times New Roman" w:cs="Times New Roman"/>
          <w:sz w:val="28"/>
          <w:szCs w:val="28"/>
        </w:rPr>
        <w:t>150-</w:t>
      </w:r>
      <w:r w:rsidR="00026523" w:rsidRPr="00203027">
        <w:rPr>
          <w:rFonts w:ascii="Times New Roman" w:hAnsi="Times New Roman" w:cs="Times New Roman"/>
          <w:sz w:val="28"/>
          <w:szCs w:val="28"/>
        </w:rPr>
        <w:t xml:space="preserve"> лет со дня рождения</w:t>
      </w:r>
      <w:r w:rsidRPr="00203027">
        <w:rPr>
          <w:rFonts w:ascii="Times New Roman" w:hAnsi="Times New Roman" w:cs="Times New Roman"/>
          <w:sz w:val="28"/>
          <w:szCs w:val="28"/>
        </w:rPr>
        <w:t xml:space="preserve"> русского писателя  И.А. Бунина, 200-</w:t>
      </w:r>
      <w:r w:rsidR="00026523" w:rsidRPr="00203027"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Pr="00203027">
        <w:rPr>
          <w:rFonts w:ascii="Times New Roman" w:hAnsi="Times New Roman" w:cs="Times New Roman"/>
          <w:sz w:val="28"/>
          <w:szCs w:val="28"/>
        </w:rPr>
        <w:t>рождения М.М. Достоевского, 140- лет со дня рождения А.А. Блока,  115 лет со дня рождения Г.Н. Троепольского, 185-лет со дня рождения Марка Твена, 195-лет со дня рождения М.Е. Салтыкова-Щедрина, 130-лет со дня рождения М.А. Булгакова</w:t>
      </w:r>
      <w:r w:rsidR="00026523" w:rsidRPr="0020302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E6CD6" w:rsidRPr="00203027" w:rsidRDefault="00BE6CD6" w:rsidP="001B15DA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027">
        <w:rPr>
          <w:rFonts w:ascii="Times New Roman" w:hAnsi="Times New Roman" w:cs="Times New Roman"/>
          <w:b/>
          <w:sz w:val="28"/>
          <w:szCs w:val="28"/>
        </w:rPr>
        <w:t>Профессиональное развитие сотрудников библиотеки:</w:t>
      </w:r>
    </w:p>
    <w:p w:rsidR="00B661D0" w:rsidRPr="00203027" w:rsidRDefault="00B661D0" w:rsidP="00203027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Работа по самообразованию</w:t>
      </w:r>
      <w:r w:rsidR="00835965" w:rsidRPr="00203027">
        <w:rPr>
          <w:rFonts w:ascii="Times New Roman" w:hAnsi="Times New Roman" w:cs="Times New Roman"/>
          <w:sz w:val="28"/>
          <w:szCs w:val="28"/>
        </w:rPr>
        <w:t>:</w:t>
      </w:r>
    </w:p>
    <w:p w:rsidR="00B661D0" w:rsidRPr="00203027" w:rsidRDefault="00203027" w:rsidP="0020302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1D0" w:rsidRPr="00203027">
        <w:rPr>
          <w:rFonts w:ascii="Times New Roman" w:hAnsi="Times New Roman" w:cs="Times New Roman"/>
          <w:sz w:val="28"/>
          <w:szCs w:val="28"/>
        </w:rPr>
        <w:t>освоение информации из профессиональных изданий</w:t>
      </w:r>
      <w:r w:rsidR="000B5CCD" w:rsidRPr="0020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D0" w:rsidRPr="00203027" w:rsidRDefault="00203027" w:rsidP="0020302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65" w:rsidRPr="00203027">
        <w:rPr>
          <w:rFonts w:ascii="Times New Roman" w:hAnsi="Times New Roman" w:cs="Times New Roman"/>
          <w:sz w:val="28"/>
          <w:szCs w:val="28"/>
        </w:rPr>
        <w:t>и</w:t>
      </w:r>
      <w:r w:rsidR="00B661D0" w:rsidRPr="00203027">
        <w:rPr>
          <w:rFonts w:ascii="Times New Roman" w:hAnsi="Times New Roman" w:cs="Times New Roman"/>
          <w:sz w:val="28"/>
          <w:szCs w:val="28"/>
        </w:rPr>
        <w:t>спользование опыта школьных библиотекарей</w:t>
      </w:r>
    </w:p>
    <w:p w:rsidR="00BE6CD6" w:rsidRPr="00203027" w:rsidRDefault="00203027" w:rsidP="0020302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1D0" w:rsidRPr="00203027">
        <w:rPr>
          <w:rFonts w:ascii="Times New Roman" w:hAnsi="Times New Roman" w:cs="Times New Roman"/>
          <w:sz w:val="28"/>
          <w:szCs w:val="28"/>
        </w:rPr>
        <w:t>участие в семинарах</w:t>
      </w:r>
      <w:r w:rsidR="00835965" w:rsidRPr="00203027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835965" w:rsidRPr="0020302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835965" w:rsidRPr="00203027">
        <w:rPr>
          <w:rFonts w:ascii="Times New Roman" w:hAnsi="Times New Roman" w:cs="Times New Roman"/>
          <w:sz w:val="28"/>
          <w:szCs w:val="28"/>
        </w:rPr>
        <w:t>), индивидуальные консультации.</w:t>
      </w:r>
      <w:r w:rsidR="00BE6CD6" w:rsidRPr="0020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DB" w:rsidRPr="00203027" w:rsidRDefault="00835965" w:rsidP="0020302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        </w:t>
      </w:r>
      <w:r w:rsidR="00D613DB" w:rsidRPr="00203027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BE6CD6" w:rsidRPr="00203027">
        <w:rPr>
          <w:rFonts w:ascii="Times New Roman" w:hAnsi="Times New Roman" w:cs="Times New Roman"/>
          <w:sz w:val="28"/>
          <w:szCs w:val="28"/>
        </w:rPr>
        <w:t xml:space="preserve">ведется дневник посещений школьной библиотеки. </w:t>
      </w:r>
      <w:r w:rsidR="00D613DB" w:rsidRPr="00203027">
        <w:rPr>
          <w:rFonts w:ascii="Times New Roman" w:hAnsi="Times New Roman" w:cs="Times New Roman"/>
          <w:sz w:val="28"/>
          <w:szCs w:val="28"/>
        </w:rPr>
        <w:t>Для обеспечения учета при работе с фондом ведется следующая документация:</w:t>
      </w:r>
    </w:p>
    <w:p w:rsidR="00D613DB" w:rsidRPr="00203027" w:rsidRDefault="00D613DB" w:rsidP="0020302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- Книга суммарного учета на книги и учебники;</w:t>
      </w:r>
    </w:p>
    <w:p w:rsidR="00D613DB" w:rsidRPr="00203027" w:rsidRDefault="00D613DB" w:rsidP="0020302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- Инвентарные книги;</w:t>
      </w:r>
    </w:p>
    <w:p w:rsidR="00D613DB" w:rsidRPr="00203027" w:rsidRDefault="00D613DB" w:rsidP="0020302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>- Картотека учебников;</w:t>
      </w:r>
    </w:p>
    <w:p w:rsidR="00B16885" w:rsidRPr="00203027" w:rsidRDefault="00D613DB" w:rsidP="0020302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027">
        <w:rPr>
          <w:rFonts w:ascii="Times New Roman" w:hAnsi="Times New Roman" w:cs="Times New Roman"/>
          <w:sz w:val="28"/>
          <w:szCs w:val="28"/>
        </w:rPr>
        <w:t xml:space="preserve">- </w:t>
      </w:r>
      <w:r w:rsidR="00B16885" w:rsidRPr="00203027">
        <w:rPr>
          <w:rFonts w:ascii="Times New Roman" w:hAnsi="Times New Roman" w:cs="Times New Roman"/>
          <w:sz w:val="28"/>
          <w:szCs w:val="28"/>
        </w:rPr>
        <w:t>Читательские формуляры</w:t>
      </w:r>
      <w:r w:rsidR="00203027">
        <w:rPr>
          <w:rFonts w:ascii="Times New Roman" w:hAnsi="Times New Roman" w:cs="Times New Roman"/>
          <w:sz w:val="28"/>
          <w:szCs w:val="28"/>
        </w:rPr>
        <w:t>.</w:t>
      </w:r>
    </w:p>
    <w:p w:rsidR="00835965" w:rsidRPr="00203027" w:rsidRDefault="00835965" w:rsidP="0083596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865" w:rsidRPr="00203027" w:rsidRDefault="00247865" w:rsidP="00B1688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47865" w:rsidRPr="002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44E"/>
    <w:multiLevelType w:val="hybridMultilevel"/>
    <w:tmpl w:val="000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424"/>
    <w:multiLevelType w:val="hybridMultilevel"/>
    <w:tmpl w:val="B588AD50"/>
    <w:lvl w:ilvl="0" w:tplc="E1505F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A571F"/>
    <w:multiLevelType w:val="hybridMultilevel"/>
    <w:tmpl w:val="477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709"/>
    <w:multiLevelType w:val="hybridMultilevel"/>
    <w:tmpl w:val="9886ED1E"/>
    <w:lvl w:ilvl="0" w:tplc="CEF41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390ED2"/>
    <w:multiLevelType w:val="hybridMultilevel"/>
    <w:tmpl w:val="6E145690"/>
    <w:lvl w:ilvl="0" w:tplc="022A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7AB3"/>
    <w:multiLevelType w:val="hybridMultilevel"/>
    <w:tmpl w:val="143E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4550"/>
    <w:multiLevelType w:val="hybridMultilevel"/>
    <w:tmpl w:val="FDBE1224"/>
    <w:lvl w:ilvl="0" w:tplc="EC842A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D7651"/>
    <w:multiLevelType w:val="hybridMultilevel"/>
    <w:tmpl w:val="304E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4"/>
    <w:rsid w:val="00026523"/>
    <w:rsid w:val="000B5CCD"/>
    <w:rsid w:val="001B15DA"/>
    <w:rsid w:val="001F3DB6"/>
    <w:rsid w:val="00203027"/>
    <w:rsid w:val="00247865"/>
    <w:rsid w:val="00290E0E"/>
    <w:rsid w:val="0037782A"/>
    <w:rsid w:val="00835965"/>
    <w:rsid w:val="00A60443"/>
    <w:rsid w:val="00A759D1"/>
    <w:rsid w:val="00B16885"/>
    <w:rsid w:val="00B661D0"/>
    <w:rsid w:val="00BB0B1C"/>
    <w:rsid w:val="00BE6CD6"/>
    <w:rsid w:val="00C90384"/>
    <w:rsid w:val="00D613DB"/>
    <w:rsid w:val="00E8224A"/>
    <w:rsid w:val="00EC0703"/>
    <w:rsid w:val="00ED3D1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42D42-1B60-445E-99B8-8C9F748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Белова</cp:lastModifiedBy>
  <cp:revision>7</cp:revision>
  <cp:lastPrinted>2021-07-09T09:43:00Z</cp:lastPrinted>
  <dcterms:created xsi:type="dcterms:W3CDTF">2021-06-01T09:51:00Z</dcterms:created>
  <dcterms:modified xsi:type="dcterms:W3CDTF">2021-07-09T09:43:00Z</dcterms:modified>
</cp:coreProperties>
</file>