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70" w:rsidRPr="00B35A70" w:rsidRDefault="00B35A70" w:rsidP="00B35A7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B35A70">
        <w:rPr>
          <w:rFonts w:ascii="Times New Roman" w:hAnsi="Times New Roman" w:cs="Times New Roman"/>
          <w:b/>
        </w:rPr>
        <w:t xml:space="preserve">Муниципальное бюджетное </w:t>
      </w:r>
    </w:p>
    <w:p w:rsidR="00B35A70" w:rsidRPr="00B35A70" w:rsidRDefault="00B35A70" w:rsidP="00B35A7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B35A70">
        <w:rPr>
          <w:rFonts w:ascii="Times New Roman" w:hAnsi="Times New Roman" w:cs="Times New Roman"/>
          <w:b/>
        </w:rPr>
        <w:t>общеобразовательное учреждение</w:t>
      </w:r>
    </w:p>
    <w:p w:rsidR="00B35A70" w:rsidRDefault="00B35A70" w:rsidP="00B35A70">
      <w:pPr>
        <w:spacing w:line="240" w:lineRule="atLeast"/>
        <w:jc w:val="center"/>
        <w:rPr>
          <w:b/>
          <w:lang w:val="ru-RU"/>
        </w:rPr>
      </w:pPr>
      <w:r w:rsidRPr="00B35A70">
        <w:rPr>
          <w:rFonts w:ascii="Times New Roman" w:hAnsi="Times New Roman" w:cs="Times New Roman"/>
          <w:b/>
        </w:rPr>
        <w:t>«Средняя школа №47</w:t>
      </w:r>
      <w:r w:rsidRPr="00B35A70">
        <w:rPr>
          <w:b/>
        </w:rPr>
        <w:t>»</w:t>
      </w:r>
    </w:p>
    <w:p w:rsidR="00104AFB" w:rsidRPr="00104AFB" w:rsidRDefault="00104AFB" w:rsidP="00B35A70">
      <w:pPr>
        <w:spacing w:line="240" w:lineRule="atLeast"/>
        <w:jc w:val="center"/>
        <w:rPr>
          <w:lang w:val="ru-RU"/>
        </w:rPr>
      </w:pPr>
      <w:bookmarkStart w:id="0" w:name="_GoBack"/>
      <w:bookmarkEnd w:id="0"/>
      <w:r w:rsidRPr="00104AFB">
        <w:rPr>
          <w:lang w:val="ru-RU"/>
        </w:rPr>
        <w:t xml:space="preserve">(МБОУ СШ № 47) </w:t>
      </w:r>
    </w:p>
    <w:p w:rsidR="00104AFB" w:rsidRDefault="00104AFB" w:rsidP="00104AFB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104AFB" w:rsidRDefault="00104AFB" w:rsidP="00104AFB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Y="-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104AFB" w:rsidRPr="00406B1E" w:rsidTr="007367BF">
        <w:trPr>
          <w:trHeight w:val="114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AFB" w:rsidRPr="00406B1E" w:rsidRDefault="00104AFB" w:rsidP="00104AFB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>"</w:t>
            </w:r>
            <w:r w:rsidRPr="00406B1E">
              <w:rPr>
                <w:rFonts w:ascii="Times New Roman" w:hAnsi="Times New Roman" w:cs="Times New Roman"/>
                <w:b/>
                <w:bCs/>
                <w:lang w:val="ru-RU" w:eastAsia="en-US"/>
              </w:rPr>
              <w:t>СОГЛАСОВАН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О" 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Педагогическим советом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МБОУ СШ № 47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04AFB" w:rsidRPr="00406B1E" w:rsidRDefault="00104AFB" w:rsidP="00104AFB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№ </w:t>
            </w:r>
            <w:r>
              <w:rPr>
                <w:rFonts w:ascii="Times New Roman" w:hAnsi="Times New Roman" w:cs="Times New Roman"/>
                <w:lang w:val="ru-RU" w:eastAsia="en-US"/>
              </w:rPr>
              <w:t>4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lang w:val="ru-RU" w:eastAsia="en-US"/>
              </w:rPr>
              <w:t>11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.2021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04AFB" w:rsidRPr="00B35A70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35A70">
              <w:rPr>
                <w:rFonts w:ascii="Times New Roman" w:hAnsi="Times New Roman" w:cs="Times New Roman"/>
                <w:b/>
                <w:bCs/>
                <w:lang w:eastAsia="en-US"/>
              </w:rPr>
              <w:t>"УТВЕРЖДЕНО"</w:t>
            </w:r>
          </w:p>
          <w:p w:rsidR="00104AFB" w:rsidRPr="00406B1E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06B1E">
              <w:rPr>
                <w:rFonts w:ascii="Times New Roman" w:hAnsi="Times New Roman" w:cs="Times New Roman"/>
                <w:lang w:val="ru-RU" w:eastAsia="en-US"/>
              </w:rPr>
              <w:t>п</w:t>
            </w:r>
            <w:proofErr w:type="spellStart"/>
            <w:r w:rsidRPr="00406B1E">
              <w:rPr>
                <w:rFonts w:ascii="Times New Roman" w:hAnsi="Times New Roman" w:cs="Times New Roman"/>
                <w:lang w:eastAsia="en-US"/>
              </w:rPr>
              <w:t>риказом</w:t>
            </w:r>
            <w:proofErr w:type="spellEnd"/>
            <w:r w:rsidRPr="00406B1E">
              <w:rPr>
                <w:rFonts w:ascii="Times New Roman" w:hAnsi="Times New Roman" w:cs="Times New Roman"/>
                <w:lang w:eastAsia="en-US"/>
              </w:rPr>
              <w:t xml:space="preserve">  МБОУ СШ №47 </w:t>
            </w:r>
          </w:p>
          <w:p w:rsidR="00104AFB" w:rsidRPr="00406B1E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 xml:space="preserve">  от 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  <w:r w:rsidRPr="00406B1E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ru-RU" w:eastAsia="en-US"/>
              </w:rPr>
              <w:t>11</w:t>
            </w:r>
            <w:r w:rsidRPr="00406B1E">
              <w:rPr>
                <w:rFonts w:ascii="Times New Roman" w:hAnsi="Times New Roman" w:cs="Times New Roman"/>
                <w:lang w:eastAsia="en-US"/>
              </w:rPr>
              <w:t>.202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1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г. 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№ 1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</w:p>
          <w:p w:rsidR="00104AFB" w:rsidRPr="00406B1E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</w:p>
          <w:p w:rsidR="00104AFB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</w:p>
          <w:p w:rsidR="00104AFB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>Директор МБОУ СШ № 47</w:t>
            </w:r>
          </w:p>
          <w:p w:rsidR="00104AFB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</w:p>
          <w:p w:rsidR="00104AFB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В.В. 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Иваненко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 </w:t>
            </w:r>
          </w:p>
          <w:p w:rsidR="00104AFB" w:rsidRPr="00406B1E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lang w:val="ru-RU" w:eastAsia="en-US"/>
              </w:rPr>
            </w:pPr>
          </w:p>
        </w:tc>
      </w:tr>
      <w:tr w:rsidR="00104AFB" w:rsidRPr="00406B1E" w:rsidTr="007367BF">
        <w:trPr>
          <w:trHeight w:val="133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AFB" w:rsidRPr="00406B1E" w:rsidRDefault="00104AFB" w:rsidP="00104AFB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>"</w:t>
            </w:r>
            <w:r w:rsidRPr="00406B1E">
              <w:rPr>
                <w:rFonts w:ascii="Times New Roman" w:hAnsi="Times New Roman" w:cs="Times New Roman"/>
                <w:b/>
                <w:bCs/>
                <w:lang w:val="ru-RU" w:eastAsia="en-US"/>
              </w:rPr>
              <w:t>СОГЛАСОВАН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О" </w:t>
            </w:r>
            <w:r w:rsidRPr="00406B1E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Советом родителей МБОУ СШ № 47</w:t>
            </w:r>
            <w:r w:rsidRPr="00406B1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04AFB" w:rsidRPr="00406B1E" w:rsidRDefault="00104AFB" w:rsidP="00104AFB">
            <w:pPr>
              <w:spacing w:line="24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06B1E"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№ </w:t>
            </w:r>
            <w:r>
              <w:rPr>
                <w:rFonts w:ascii="Times New Roman" w:hAnsi="Times New Roman" w:cs="Times New Roman"/>
                <w:lang w:val="ru-RU" w:eastAsia="en-US"/>
              </w:rPr>
              <w:t>2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val="ru-RU" w:eastAsia="en-US"/>
              </w:rPr>
              <w:t>17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</w:t>
            </w:r>
            <w:r>
              <w:rPr>
                <w:rFonts w:ascii="Times New Roman" w:hAnsi="Times New Roman" w:cs="Times New Roman"/>
                <w:lang w:val="ru-RU" w:eastAsia="en-US"/>
              </w:rPr>
              <w:t>11</w:t>
            </w:r>
            <w:r w:rsidRPr="00406B1E">
              <w:rPr>
                <w:rFonts w:ascii="Times New Roman" w:hAnsi="Times New Roman" w:cs="Times New Roman"/>
                <w:lang w:val="ru-RU" w:eastAsia="en-US"/>
              </w:rPr>
              <w:t>.2021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AFB" w:rsidRPr="00B35A70" w:rsidRDefault="00104AFB" w:rsidP="00104AF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104AFB" w:rsidRDefault="00104AFB" w:rsidP="00104AFB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B35A70" w:rsidRDefault="00104AFB" w:rsidP="00104AFB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104AFB">
        <w:rPr>
          <w:rFonts w:ascii="Times New Roman" w:hAnsi="Times New Roman" w:cs="Times New Roman"/>
          <w:b/>
          <w:lang w:val="ru-RU"/>
        </w:rPr>
        <w:t xml:space="preserve">Порядок и основания перевода, отчисления </w:t>
      </w:r>
      <w:proofErr w:type="gramStart"/>
      <w:r w:rsidRPr="00104AFB">
        <w:rPr>
          <w:rFonts w:ascii="Times New Roman" w:hAnsi="Times New Roman" w:cs="Times New Roman"/>
          <w:b/>
          <w:lang w:val="ru-RU"/>
        </w:rPr>
        <w:t>обучающихся</w:t>
      </w:r>
      <w:proofErr w:type="gramEnd"/>
    </w:p>
    <w:p w:rsidR="00104AFB" w:rsidRDefault="00104AFB" w:rsidP="00104AFB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104AFB" w:rsidRDefault="00104AFB" w:rsidP="00104AFB">
      <w:pPr>
        <w:pStyle w:val="ab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Общее положение </w:t>
      </w:r>
    </w:p>
    <w:p w:rsidR="002344FA" w:rsidRPr="003C5052" w:rsidRDefault="00CD4ACF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  <w:lang w:val="ru-RU"/>
        </w:rPr>
      </w:pPr>
      <w:r w:rsidRPr="003C5052">
        <w:rPr>
          <w:rStyle w:val="1"/>
          <w:sz w:val="24"/>
          <w:szCs w:val="24"/>
          <w:lang w:val="ru-RU"/>
        </w:rPr>
        <w:t xml:space="preserve">1.1. </w:t>
      </w:r>
      <w:proofErr w:type="gramStart"/>
      <w:r w:rsidR="00234EC9" w:rsidRPr="003C5052">
        <w:rPr>
          <w:rStyle w:val="1"/>
          <w:sz w:val="24"/>
          <w:szCs w:val="24"/>
        </w:rPr>
        <w:t>Настоящий Порядок и основания перевода, отчисления обучающихся (далее порядок) разработаны в соответствии с Федеральным законом от 29.12.2012 № 273-ФЭ «Об образовании в Российской Федерации», Порядком и условиями осуществления перевода о</w:t>
      </w:r>
      <w:r w:rsidR="00234EC9" w:rsidRPr="003C5052">
        <w:rPr>
          <w:rStyle w:val="1"/>
          <w:sz w:val="24"/>
          <w:szCs w:val="24"/>
        </w:rPr>
        <w:t>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</w:t>
      </w:r>
      <w:r w:rsidR="00234EC9" w:rsidRPr="003C5052">
        <w:rPr>
          <w:rStyle w:val="1"/>
          <w:sz w:val="24"/>
          <w:szCs w:val="24"/>
        </w:rPr>
        <w:t>ым программам соответствующих уровня и направленности, утвержденными</w:t>
      </w:r>
      <w:proofErr w:type="gramEnd"/>
      <w:r w:rsidR="00234EC9" w:rsidRPr="003C5052">
        <w:rPr>
          <w:rStyle w:val="1"/>
          <w:sz w:val="24"/>
          <w:szCs w:val="24"/>
        </w:rPr>
        <w:t xml:space="preserve"> приказом </w:t>
      </w:r>
      <w:proofErr w:type="spellStart"/>
      <w:r w:rsidR="00234EC9" w:rsidRPr="003C5052">
        <w:rPr>
          <w:rStyle w:val="1"/>
          <w:sz w:val="24"/>
          <w:szCs w:val="24"/>
        </w:rPr>
        <w:t>Минобрнауки</w:t>
      </w:r>
      <w:proofErr w:type="spellEnd"/>
      <w:r w:rsidR="00234EC9" w:rsidRPr="003C5052">
        <w:rPr>
          <w:rStyle w:val="1"/>
          <w:sz w:val="24"/>
          <w:szCs w:val="24"/>
        </w:rPr>
        <w:t xml:space="preserve"> от 12.03.2014 №</w:t>
      </w:r>
      <w:r w:rsidRPr="003C5052">
        <w:rPr>
          <w:rStyle w:val="1"/>
          <w:sz w:val="24"/>
          <w:szCs w:val="24"/>
          <w:lang w:val="ru-RU"/>
        </w:rPr>
        <w:t xml:space="preserve"> </w:t>
      </w:r>
      <w:r w:rsidRPr="003C5052">
        <w:rPr>
          <w:rStyle w:val="1"/>
          <w:sz w:val="24"/>
          <w:szCs w:val="24"/>
        </w:rPr>
        <w:t xml:space="preserve">177, Порядком организации и осуществления образовательной деятельности по основным общеобразовательным программам </w:t>
      </w:r>
      <w:r w:rsidRPr="003C5052">
        <w:rPr>
          <w:rStyle w:val="24"/>
          <w:sz w:val="24"/>
          <w:szCs w:val="24"/>
        </w:rPr>
        <w:t xml:space="preserve">- </w:t>
      </w:r>
      <w:r w:rsidRPr="003C5052">
        <w:rPr>
          <w:rStyle w:val="1"/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образования», утвержденным приказом </w:t>
      </w:r>
      <w:proofErr w:type="spellStart"/>
      <w:r w:rsidRPr="003C5052">
        <w:rPr>
          <w:rStyle w:val="1"/>
          <w:sz w:val="24"/>
          <w:szCs w:val="24"/>
        </w:rPr>
        <w:t>Минпросвещения</w:t>
      </w:r>
      <w:proofErr w:type="spellEnd"/>
      <w:r w:rsidRPr="003C5052">
        <w:rPr>
          <w:rStyle w:val="1"/>
          <w:sz w:val="24"/>
          <w:szCs w:val="24"/>
        </w:rPr>
        <w:t xml:space="preserve"> России от 22.03.2021 №115, и уставом </w:t>
      </w:r>
      <w:r w:rsidR="003C5052" w:rsidRPr="003C5052">
        <w:rPr>
          <w:color w:val="auto"/>
          <w:sz w:val="24"/>
          <w:szCs w:val="24"/>
          <w:lang w:val="ru-RU"/>
        </w:rPr>
        <w:t>Муниципально</w:t>
      </w:r>
      <w:r w:rsidR="003754BD">
        <w:rPr>
          <w:color w:val="auto"/>
          <w:sz w:val="24"/>
          <w:szCs w:val="24"/>
          <w:lang w:val="ru-RU"/>
        </w:rPr>
        <w:t>го</w:t>
      </w:r>
      <w:r w:rsidR="003C5052" w:rsidRPr="003C5052">
        <w:rPr>
          <w:color w:val="auto"/>
          <w:sz w:val="24"/>
          <w:szCs w:val="24"/>
          <w:lang w:val="ru-RU"/>
        </w:rPr>
        <w:t xml:space="preserve"> бюджетно</w:t>
      </w:r>
      <w:r w:rsidR="003754BD">
        <w:rPr>
          <w:color w:val="auto"/>
          <w:sz w:val="24"/>
          <w:szCs w:val="24"/>
          <w:lang w:val="ru-RU"/>
        </w:rPr>
        <w:t>го</w:t>
      </w:r>
      <w:r w:rsidR="003C5052" w:rsidRPr="003C5052">
        <w:rPr>
          <w:color w:val="auto"/>
          <w:sz w:val="24"/>
          <w:szCs w:val="24"/>
          <w:lang w:val="ru-RU"/>
        </w:rPr>
        <w:t xml:space="preserve"> общеобразовательно</w:t>
      </w:r>
      <w:r w:rsidR="003754BD">
        <w:rPr>
          <w:color w:val="auto"/>
          <w:sz w:val="24"/>
          <w:szCs w:val="24"/>
          <w:lang w:val="ru-RU"/>
        </w:rPr>
        <w:t>го учреждения «С</w:t>
      </w:r>
      <w:r w:rsidR="003C5052" w:rsidRPr="003C5052">
        <w:rPr>
          <w:color w:val="auto"/>
          <w:sz w:val="24"/>
          <w:szCs w:val="24"/>
          <w:lang w:val="ru-RU"/>
        </w:rPr>
        <w:t>редн</w:t>
      </w:r>
      <w:r w:rsidR="00B35A70">
        <w:rPr>
          <w:color w:val="auto"/>
          <w:sz w:val="24"/>
          <w:szCs w:val="24"/>
          <w:lang w:val="ru-RU"/>
        </w:rPr>
        <w:t>яя</w:t>
      </w:r>
      <w:r w:rsidR="003C5052" w:rsidRPr="003C5052">
        <w:rPr>
          <w:color w:val="auto"/>
          <w:sz w:val="24"/>
          <w:szCs w:val="24"/>
          <w:lang w:val="ru-RU"/>
        </w:rPr>
        <w:t xml:space="preserve"> </w:t>
      </w:r>
      <w:r w:rsidR="003754BD">
        <w:rPr>
          <w:color w:val="auto"/>
          <w:sz w:val="24"/>
          <w:szCs w:val="24"/>
          <w:lang w:val="ru-RU"/>
        </w:rPr>
        <w:t>школа</w:t>
      </w:r>
      <w:r w:rsidR="003C5052" w:rsidRPr="003C5052">
        <w:rPr>
          <w:color w:val="auto"/>
          <w:sz w:val="24"/>
          <w:szCs w:val="24"/>
          <w:lang w:val="ru-RU"/>
        </w:rPr>
        <w:t xml:space="preserve"> № 47</w:t>
      </w:r>
      <w:r w:rsidR="003754BD">
        <w:rPr>
          <w:color w:val="auto"/>
          <w:sz w:val="24"/>
          <w:szCs w:val="24"/>
          <w:lang w:val="ru-RU"/>
        </w:rPr>
        <w:t xml:space="preserve">» </w:t>
      </w:r>
      <w:r w:rsidR="003C5052" w:rsidRPr="003C5052">
        <w:rPr>
          <w:color w:val="auto"/>
          <w:sz w:val="24"/>
          <w:szCs w:val="24"/>
          <w:lang w:val="ru-RU"/>
        </w:rPr>
        <w:t xml:space="preserve"> </w:t>
      </w:r>
      <w:proofErr w:type="spellStart"/>
      <w:r w:rsidR="003C5052" w:rsidRPr="003C5052">
        <w:rPr>
          <w:color w:val="auto"/>
          <w:sz w:val="24"/>
          <w:szCs w:val="24"/>
          <w:lang w:val="ru-RU"/>
        </w:rPr>
        <w:t>г</w:t>
      </w:r>
      <w:proofErr w:type="gramStart"/>
      <w:r w:rsidR="003C5052" w:rsidRPr="003C5052">
        <w:rPr>
          <w:color w:val="auto"/>
          <w:sz w:val="24"/>
          <w:szCs w:val="24"/>
          <w:lang w:val="ru-RU"/>
        </w:rPr>
        <w:t>.Т</w:t>
      </w:r>
      <w:proofErr w:type="gramEnd"/>
      <w:r w:rsidR="003C5052" w:rsidRPr="003C5052">
        <w:rPr>
          <w:color w:val="auto"/>
          <w:sz w:val="24"/>
          <w:szCs w:val="24"/>
          <w:lang w:val="ru-RU"/>
        </w:rPr>
        <w:t>вери</w:t>
      </w:r>
      <w:proofErr w:type="spellEnd"/>
      <w:r w:rsidR="003C5052" w:rsidRPr="003C5052">
        <w:rPr>
          <w:color w:val="auto"/>
          <w:sz w:val="24"/>
          <w:szCs w:val="24"/>
          <w:lang w:val="ru-RU"/>
        </w:rPr>
        <w:t xml:space="preserve"> </w:t>
      </w:r>
      <w:r w:rsidRPr="003C5052">
        <w:rPr>
          <w:rStyle w:val="1"/>
          <w:sz w:val="24"/>
          <w:szCs w:val="24"/>
        </w:rPr>
        <w:t xml:space="preserve">(далее </w:t>
      </w:r>
      <w:r w:rsidRPr="003C5052">
        <w:rPr>
          <w:rStyle w:val="32"/>
          <w:sz w:val="24"/>
          <w:szCs w:val="24"/>
        </w:rPr>
        <w:t xml:space="preserve">- </w:t>
      </w:r>
      <w:r w:rsidRPr="003C5052">
        <w:rPr>
          <w:rStyle w:val="1"/>
          <w:sz w:val="24"/>
          <w:szCs w:val="24"/>
        </w:rPr>
        <w:t>школа).</w:t>
      </w:r>
    </w:p>
    <w:p w:rsidR="002344FA" w:rsidRPr="003C5052" w:rsidRDefault="00234EC9" w:rsidP="00A34F54">
      <w:pPr>
        <w:pStyle w:val="4"/>
        <w:numPr>
          <w:ilvl w:val="0"/>
          <w:numId w:val="1"/>
        </w:numPr>
        <w:shd w:val="clear" w:color="auto" w:fill="auto"/>
        <w:tabs>
          <w:tab w:val="left" w:pos="40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</w:t>
      </w:r>
      <w:r w:rsidRPr="003C5052">
        <w:rPr>
          <w:rStyle w:val="1"/>
          <w:sz w:val="24"/>
          <w:szCs w:val="24"/>
        </w:rPr>
        <w:t xml:space="preserve">орядок определяет требования к процедуре и условиям осуществления перевода и </w:t>
      </w:r>
      <w:proofErr w:type="gramStart"/>
      <w:r w:rsidRPr="003C5052">
        <w:rPr>
          <w:rStyle w:val="1"/>
          <w:sz w:val="24"/>
          <w:szCs w:val="24"/>
        </w:rPr>
        <w:t>отчисления</w:t>
      </w:r>
      <w:proofErr w:type="gramEnd"/>
      <w:r w:rsidRPr="003C5052">
        <w:rPr>
          <w:rStyle w:val="1"/>
          <w:sz w:val="24"/>
          <w:szCs w:val="24"/>
        </w:rPr>
        <w:t xml:space="preserve"> обучающихся по программам начального общею, основного общего и среднего общего образования в школе.</w:t>
      </w:r>
    </w:p>
    <w:p w:rsidR="002344FA" w:rsidRPr="003C5052" w:rsidRDefault="00234EC9" w:rsidP="00A34F54">
      <w:pPr>
        <w:pStyle w:val="4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Все заявления, уведомления и иные документы в целях перевода или отч</w:t>
      </w:r>
      <w:r w:rsidRPr="003C5052">
        <w:rPr>
          <w:rStyle w:val="1"/>
          <w:sz w:val="24"/>
          <w:szCs w:val="24"/>
        </w:rPr>
        <w:t>исления обучающегося могут быть направлены посредством электронной или иной связи,</w:t>
      </w:r>
      <w:r w:rsidR="003754BD">
        <w:rPr>
          <w:rStyle w:val="1"/>
          <w:sz w:val="24"/>
          <w:szCs w:val="24"/>
          <w:lang w:val="ru-RU"/>
        </w:rPr>
        <w:t xml:space="preserve"> </w:t>
      </w:r>
      <w:r w:rsidRPr="003C5052">
        <w:rPr>
          <w:rStyle w:val="1"/>
          <w:sz w:val="24"/>
          <w:szCs w:val="24"/>
        </w:rPr>
        <w:t>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</w:t>
      </w:r>
      <w:r w:rsidRPr="003C5052">
        <w:rPr>
          <w:rStyle w:val="1"/>
          <w:sz w:val="24"/>
          <w:szCs w:val="24"/>
        </w:rPr>
        <w:t>окальными нормативными актами школы по вопросам организации электронного документооборота.</w:t>
      </w:r>
    </w:p>
    <w:p w:rsidR="002344FA" w:rsidRPr="003C5052" w:rsidRDefault="00234EC9" w:rsidP="00A34F54">
      <w:pPr>
        <w:pStyle w:val="34"/>
        <w:keepNext/>
        <w:keepLines/>
        <w:shd w:val="clear" w:color="auto" w:fill="auto"/>
        <w:spacing w:before="0" w:after="0" w:line="240" w:lineRule="atLeast"/>
        <w:ind w:left="57" w:right="57"/>
        <w:jc w:val="both"/>
        <w:rPr>
          <w:sz w:val="24"/>
          <w:szCs w:val="24"/>
        </w:rPr>
      </w:pPr>
      <w:bookmarkStart w:id="1" w:name="bookmark2"/>
      <w:r w:rsidRPr="003C5052">
        <w:rPr>
          <w:rStyle w:val="35"/>
          <w:sz w:val="24"/>
          <w:szCs w:val="24"/>
        </w:rPr>
        <w:t xml:space="preserve">2. Перевод </w:t>
      </w:r>
      <w:proofErr w:type="gramStart"/>
      <w:r w:rsidRPr="003C5052">
        <w:rPr>
          <w:rStyle w:val="35"/>
          <w:sz w:val="24"/>
          <w:szCs w:val="24"/>
        </w:rPr>
        <w:t>обучающихся</w:t>
      </w:r>
      <w:proofErr w:type="gramEnd"/>
      <w:r w:rsidRPr="003C5052">
        <w:rPr>
          <w:rStyle w:val="35"/>
          <w:sz w:val="24"/>
          <w:szCs w:val="24"/>
        </w:rPr>
        <w:t xml:space="preserve"> в параллельный класс</w:t>
      </w:r>
      <w:bookmarkEnd w:id="1"/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Перевод </w:t>
      </w:r>
      <w:proofErr w:type="gramStart"/>
      <w:r w:rsidRPr="003C5052">
        <w:rPr>
          <w:rStyle w:val="1"/>
          <w:sz w:val="24"/>
          <w:szCs w:val="24"/>
        </w:rPr>
        <w:t>обучающегося</w:t>
      </w:r>
      <w:proofErr w:type="gramEnd"/>
      <w:r w:rsidRPr="003C5052">
        <w:rPr>
          <w:rStyle w:val="1"/>
          <w:sz w:val="24"/>
          <w:szCs w:val="24"/>
        </w:rPr>
        <w:t xml:space="preserve"> в параллельный класс возможен при наличии свободных мест в классе, в который заявлен перевод.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</w:t>
      </w:r>
      <w:r w:rsidRPr="003C5052">
        <w:rPr>
          <w:rStyle w:val="1"/>
          <w:sz w:val="24"/>
          <w:szCs w:val="24"/>
        </w:rPr>
        <w:t xml:space="preserve"> согласия родителя (законного представителя).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 заявлении на перевод в параллельный класс указываются:</w:t>
      </w:r>
    </w:p>
    <w:p w:rsidR="002344FA" w:rsidRPr="003C5052" w:rsidRDefault="00234EC9" w:rsidP="00A34F54">
      <w:pPr>
        <w:pStyle w:val="4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фамилия, имя, отчество (при наличии) </w:t>
      </w:r>
      <w:proofErr w:type="gramStart"/>
      <w:r w:rsidRPr="003C5052">
        <w:rPr>
          <w:rStyle w:val="1"/>
          <w:sz w:val="24"/>
          <w:szCs w:val="24"/>
        </w:rPr>
        <w:t>обучающегося</w:t>
      </w:r>
      <w:proofErr w:type="gramEnd"/>
      <w:r w:rsidRPr="003C5052">
        <w:rPr>
          <w:rStyle w:val="1"/>
          <w:sz w:val="24"/>
          <w:szCs w:val="24"/>
        </w:rPr>
        <w:t>;</w:t>
      </w:r>
    </w:p>
    <w:p w:rsidR="002344FA" w:rsidRPr="003C5052" w:rsidRDefault="00234EC9" w:rsidP="00A34F54">
      <w:pPr>
        <w:pStyle w:val="4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lastRenderedPageBreak/>
        <w:t>год рождения обучающегося;</w:t>
      </w:r>
    </w:p>
    <w:p w:rsidR="002344FA" w:rsidRPr="003C5052" w:rsidRDefault="00234EC9" w:rsidP="00A34F54">
      <w:pPr>
        <w:pStyle w:val="4"/>
        <w:numPr>
          <w:ilvl w:val="0"/>
          <w:numId w:val="3"/>
        </w:numPr>
        <w:shd w:val="clear" w:color="auto" w:fill="auto"/>
        <w:tabs>
          <w:tab w:val="left" w:pos="756"/>
          <w:tab w:val="left" w:pos="8081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класс обучения;</w:t>
      </w:r>
      <w:r w:rsidRPr="003C5052">
        <w:rPr>
          <w:rStyle w:val="1"/>
          <w:sz w:val="24"/>
          <w:szCs w:val="24"/>
        </w:rPr>
        <w:tab/>
      </w:r>
    </w:p>
    <w:p w:rsidR="002344FA" w:rsidRPr="003C5052" w:rsidRDefault="00234EC9" w:rsidP="00A34F54">
      <w:pPr>
        <w:pStyle w:val="4"/>
        <w:numPr>
          <w:ilvl w:val="0"/>
          <w:numId w:val="3"/>
        </w:numPr>
        <w:shd w:val="clear" w:color="auto" w:fill="auto"/>
        <w:tabs>
          <w:tab w:val="left" w:pos="75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класс, в который заявлен перевод;</w:t>
      </w:r>
    </w:p>
    <w:p w:rsidR="002344FA" w:rsidRPr="003C5052" w:rsidRDefault="00234EC9" w:rsidP="00A34F54">
      <w:pPr>
        <w:pStyle w:val="4"/>
        <w:numPr>
          <w:ilvl w:val="0"/>
          <w:numId w:val="3"/>
        </w:numPr>
        <w:shd w:val="clear" w:color="auto" w:fill="auto"/>
        <w:tabs>
          <w:tab w:val="left" w:pos="751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дата перевода.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2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Заявление о переводе в параллельный класс подается в канцелярию школы.</w:t>
      </w:r>
    </w:p>
    <w:p w:rsidR="002344FA" w:rsidRPr="003C5052" w:rsidRDefault="003754BD" w:rsidP="00A34F54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spacing w:line="240" w:lineRule="atLeast"/>
        <w:ind w:left="57" w:right="57"/>
        <w:jc w:val="both"/>
        <w:rPr>
          <w:sz w:val="24"/>
          <w:szCs w:val="24"/>
        </w:rPr>
      </w:pPr>
      <w:r>
        <w:rPr>
          <w:rStyle w:val="1"/>
          <w:sz w:val="24"/>
          <w:szCs w:val="24"/>
          <w:lang w:val="ru-RU"/>
        </w:rPr>
        <w:t>Секретарь учебной части</w:t>
      </w:r>
      <w:r w:rsidR="00234EC9" w:rsidRPr="003C5052">
        <w:rPr>
          <w:rStyle w:val="1"/>
          <w:sz w:val="24"/>
          <w:szCs w:val="24"/>
        </w:rPr>
        <w:t xml:space="preserve"> принимает заявление о переводе в параллельный класс, если оно соответствует требованиям, установленным в пунктах 2.2-2.3 настоящего порядка.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</w:t>
      </w:r>
      <w:r w:rsidRPr="003C5052">
        <w:rPr>
          <w:rStyle w:val="1"/>
          <w:sz w:val="24"/>
          <w:szCs w:val="24"/>
        </w:rPr>
        <w:t>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2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Заявление о переводе в параллельный класс рассматрива</w:t>
      </w:r>
      <w:r w:rsidRPr="003C5052">
        <w:rPr>
          <w:rStyle w:val="1"/>
          <w:sz w:val="24"/>
          <w:szCs w:val="24"/>
        </w:rPr>
        <w:t>ется директором школы или уполномоченным им лицом в течение пяти рабочих дней.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 переводе может быть отказано при отсутствии свободных ме</w:t>
      </w:r>
      <w:proofErr w:type="gramStart"/>
      <w:r w:rsidRPr="003C5052">
        <w:rPr>
          <w:rStyle w:val="1"/>
          <w:sz w:val="24"/>
          <w:szCs w:val="24"/>
        </w:rPr>
        <w:t>ст в кл</w:t>
      </w:r>
      <w:proofErr w:type="gramEnd"/>
      <w:r w:rsidRPr="003C5052">
        <w:rPr>
          <w:rStyle w:val="1"/>
          <w:sz w:val="24"/>
          <w:szCs w:val="24"/>
        </w:rPr>
        <w:t>ассе, в который заявлен перевод, при не прохождении индивидуального отбора в класс с углубленным изучением отдел</w:t>
      </w:r>
      <w:r w:rsidRPr="003C5052">
        <w:rPr>
          <w:rStyle w:val="1"/>
          <w:sz w:val="24"/>
          <w:szCs w:val="24"/>
        </w:rPr>
        <w:t>ьных предметов или профильного обучения или в случае, указанном в п. 2.18 настоящего порядка.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2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Директор школы или уполномоченное им лицо издает приказ </w:t>
      </w:r>
      <w:proofErr w:type="gramStart"/>
      <w:r w:rsidRPr="003C5052">
        <w:rPr>
          <w:rStyle w:val="1"/>
          <w:sz w:val="24"/>
          <w:szCs w:val="24"/>
        </w:rPr>
        <w:t>о переводе обучающегося в параллельный класс в течение одного рабочего дня с момента принятия решения об у</w:t>
      </w:r>
      <w:r w:rsidRPr="003C5052">
        <w:rPr>
          <w:rStyle w:val="1"/>
          <w:sz w:val="24"/>
          <w:szCs w:val="24"/>
        </w:rPr>
        <w:t>довлетворении</w:t>
      </w:r>
      <w:proofErr w:type="gramEnd"/>
      <w:r w:rsidRPr="003C5052">
        <w:rPr>
          <w:rStyle w:val="1"/>
          <w:sz w:val="24"/>
          <w:szCs w:val="24"/>
        </w:rPr>
        <w:t xml:space="preserve"> заявления. В приказе указывается дата перевода, с которой </w:t>
      </w:r>
      <w:proofErr w:type="gramStart"/>
      <w:r w:rsidRPr="003C5052">
        <w:rPr>
          <w:rStyle w:val="1"/>
          <w:sz w:val="24"/>
          <w:szCs w:val="24"/>
        </w:rPr>
        <w:t>обучающийся</w:t>
      </w:r>
      <w:proofErr w:type="gramEnd"/>
      <w:r w:rsidRPr="003C5052">
        <w:rPr>
          <w:rStyle w:val="1"/>
          <w:sz w:val="24"/>
          <w:szCs w:val="24"/>
        </w:rPr>
        <w:t xml:space="preserve"> обязан приступить к занятиям в параллельном классе.</w:t>
      </w:r>
    </w:p>
    <w:p w:rsidR="002344FA" w:rsidRPr="003754BD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3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 случае отсутствия свободных ме</w:t>
      </w:r>
      <w:proofErr w:type="gramStart"/>
      <w:r w:rsidRPr="003C5052">
        <w:rPr>
          <w:rStyle w:val="1"/>
          <w:sz w:val="24"/>
          <w:szCs w:val="24"/>
        </w:rPr>
        <w:t>ст в кл</w:t>
      </w:r>
      <w:proofErr w:type="gramEnd"/>
      <w:r w:rsidRPr="003C5052">
        <w:rPr>
          <w:rStyle w:val="1"/>
          <w:sz w:val="24"/>
          <w:szCs w:val="24"/>
        </w:rPr>
        <w:t>ассе, в который заявлен перевод, директор школы или уполномоченное ответственное должностное лицо делает на</w:t>
      </w:r>
      <w:r w:rsidR="003754BD">
        <w:rPr>
          <w:sz w:val="24"/>
          <w:szCs w:val="24"/>
          <w:lang w:val="ru-RU"/>
        </w:rPr>
        <w:t xml:space="preserve"> </w:t>
      </w:r>
      <w:r w:rsidRPr="003754BD">
        <w:rPr>
          <w:rStyle w:val="1"/>
          <w:sz w:val="24"/>
          <w:szCs w:val="24"/>
        </w:rPr>
        <w:t>заявлении соответствующую отметку с указанием основания для отказа, даты рассмотрения заявления, должности, п</w:t>
      </w:r>
      <w:r w:rsidRPr="003754BD">
        <w:rPr>
          <w:rStyle w:val="1"/>
          <w:sz w:val="24"/>
          <w:szCs w:val="24"/>
        </w:rPr>
        <w:t>одписи и ее расшифровки.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Заявитель уведомляется </w:t>
      </w:r>
      <w:proofErr w:type="gramStart"/>
      <w:r w:rsidRPr="003C5052">
        <w:rPr>
          <w:rStyle w:val="1"/>
          <w:sz w:val="24"/>
          <w:szCs w:val="24"/>
        </w:rPr>
        <w:t>об отказе в удовлетворении заявления в письменном виде в течение одного рабочего дня с даты</w:t>
      </w:r>
      <w:proofErr w:type="gramEnd"/>
      <w:r w:rsidRPr="003C5052">
        <w:rPr>
          <w:rStyle w:val="1"/>
          <w:sz w:val="24"/>
          <w:szCs w:val="24"/>
        </w:rPr>
        <w:t xml:space="preserve"> рассмотрения заявления. Уведомление об отказе в переводе регистрируется в соответствии с установленными в школе прав</w:t>
      </w:r>
      <w:r w:rsidRPr="003C5052">
        <w:rPr>
          <w:rStyle w:val="1"/>
          <w:sz w:val="24"/>
          <w:szCs w:val="24"/>
        </w:rPr>
        <w:t>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Факт ознакомления заявителя с уведомлением фиксируется на копии уведомления и заверяется личной подписью заявителя.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При от</w:t>
      </w:r>
      <w:r w:rsidRPr="003C5052">
        <w:rPr>
          <w:rStyle w:val="1"/>
          <w:sz w:val="24"/>
          <w:szCs w:val="24"/>
        </w:rPr>
        <w:t>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</w:t>
      </w:r>
      <w:r w:rsidRPr="003C5052">
        <w:rPr>
          <w:rStyle w:val="1"/>
          <w:sz w:val="24"/>
          <w:szCs w:val="24"/>
        </w:rPr>
        <w:t xml:space="preserve"> уведомлением должна содержать должность сделавшего ее лица, подпись, расшифровку подписи и дату.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</w:t>
      </w:r>
      <w:r w:rsidRPr="003C5052">
        <w:rPr>
          <w:rStyle w:val="1"/>
          <w:sz w:val="24"/>
          <w:szCs w:val="24"/>
        </w:rPr>
        <w:t>законного представителя) несовершеннолетнего обучающегося в любой момент до издания приказа о переводе.</w:t>
      </w:r>
    </w:p>
    <w:p w:rsidR="002344FA" w:rsidRPr="003754BD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tLeast"/>
        <w:ind w:left="57" w:right="57"/>
        <w:jc w:val="both"/>
        <w:rPr>
          <w:rStyle w:val="1"/>
          <w:sz w:val="24"/>
          <w:szCs w:val="24"/>
        </w:rPr>
      </w:pPr>
      <w:r w:rsidRPr="003C5052">
        <w:rPr>
          <w:rStyle w:val="1"/>
          <w:sz w:val="24"/>
          <w:szCs w:val="24"/>
        </w:rPr>
        <w:t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школы.</w:t>
      </w:r>
    </w:p>
    <w:p w:rsidR="003754BD" w:rsidRPr="003C5052" w:rsidRDefault="003754BD" w:rsidP="00A34F54">
      <w:pPr>
        <w:pStyle w:val="4"/>
        <w:shd w:val="clear" w:color="auto" w:fill="auto"/>
        <w:tabs>
          <w:tab w:val="left" w:pos="529"/>
        </w:tabs>
        <w:spacing w:line="240" w:lineRule="atLeast"/>
        <w:ind w:left="57" w:right="57"/>
        <w:jc w:val="both"/>
        <w:rPr>
          <w:sz w:val="24"/>
          <w:szCs w:val="24"/>
        </w:rPr>
      </w:pP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Отзыв заявления о переводе в параллельный класс регистрируется в соответствии с установл</w:t>
      </w:r>
      <w:r w:rsidRPr="003C5052">
        <w:rPr>
          <w:rStyle w:val="1"/>
          <w:sz w:val="24"/>
          <w:szCs w:val="24"/>
        </w:rPr>
        <w:t>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tLeast"/>
        <w:ind w:left="57" w:right="57"/>
        <w:jc w:val="both"/>
        <w:rPr>
          <w:sz w:val="24"/>
          <w:szCs w:val="24"/>
        </w:rPr>
      </w:pPr>
      <w:proofErr w:type="gramStart"/>
      <w:r w:rsidRPr="003C5052">
        <w:rPr>
          <w:rStyle w:val="1"/>
          <w:sz w:val="24"/>
          <w:szCs w:val="24"/>
        </w:rPr>
        <w:t>В случае если родители (законные представители) несоверше</w:t>
      </w:r>
      <w:r w:rsidRPr="003C5052">
        <w:rPr>
          <w:rStyle w:val="1"/>
          <w:sz w:val="24"/>
          <w:szCs w:val="24"/>
        </w:rPr>
        <w:t>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</w:t>
      </w:r>
      <w:r w:rsidRPr="003C5052">
        <w:rPr>
          <w:rStyle w:val="1"/>
          <w:sz w:val="24"/>
          <w:szCs w:val="24"/>
        </w:rPr>
        <w:t xml:space="preserve">ршеннолетнего </w:t>
      </w:r>
      <w:r w:rsidRPr="003C5052">
        <w:rPr>
          <w:rStyle w:val="1"/>
          <w:sz w:val="24"/>
          <w:szCs w:val="24"/>
        </w:rPr>
        <w:lastRenderedPageBreak/>
        <w:t>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proofErr w:type="gramEnd"/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Оба родителя (законных представителя) несовершеннолетнего обучающегося уведом</w:t>
      </w:r>
      <w:r w:rsidRPr="003C5052">
        <w:rPr>
          <w:rStyle w:val="1"/>
          <w:sz w:val="24"/>
          <w:szCs w:val="24"/>
        </w:rPr>
        <w:t>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</w:t>
      </w:r>
      <w:r w:rsidRPr="003C5052">
        <w:rPr>
          <w:rStyle w:val="1"/>
          <w:sz w:val="24"/>
          <w:szCs w:val="24"/>
        </w:rPr>
        <w:t>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Факт ознакомления родителей (законных представителей)</w:t>
      </w:r>
      <w:r w:rsidRPr="003C5052">
        <w:rPr>
          <w:rStyle w:val="1"/>
          <w:sz w:val="24"/>
          <w:szCs w:val="24"/>
        </w:rPr>
        <w:t xml:space="preserve">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перевода в параллел</w:t>
      </w:r>
      <w:r w:rsidRPr="003C5052">
        <w:rPr>
          <w:rStyle w:val="1"/>
          <w:sz w:val="24"/>
          <w:szCs w:val="24"/>
        </w:rPr>
        <w:t>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Если в течение срока, указанного в уведомлении, родители (зак</w:t>
      </w:r>
      <w:r w:rsidRPr="003C5052">
        <w:rPr>
          <w:rStyle w:val="1"/>
          <w:sz w:val="24"/>
          <w:szCs w:val="24"/>
        </w:rPr>
        <w:t xml:space="preserve">онные представители) класс, на заявлении о переводе делается </w:t>
      </w:r>
      <w:proofErr w:type="gramStart"/>
      <w:r w:rsidRPr="003C5052">
        <w:rPr>
          <w:rStyle w:val="1"/>
          <w:sz w:val="24"/>
          <w:szCs w:val="24"/>
        </w:rPr>
        <w:t>отметка</w:t>
      </w:r>
      <w:proofErr w:type="gramEnd"/>
      <w:r w:rsidRPr="003C5052">
        <w:rPr>
          <w:rStyle w:val="1"/>
          <w:sz w:val="24"/>
          <w:szCs w:val="24"/>
        </w:rPr>
        <w:t xml:space="preserve">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Издание приказа о пере</w:t>
      </w:r>
      <w:r w:rsidRPr="003C5052">
        <w:rPr>
          <w:rStyle w:val="1"/>
          <w:sz w:val="24"/>
          <w:szCs w:val="24"/>
        </w:rPr>
        <w:t>воде осуществляется в порядке, предусмотренном в пункте 2.6 настоящего порядка.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</w:t>
      </w:r>
      <w:r w:rsidRPr="003C5052">
        <w:rPr>
          <w:rStyle w:val="1"/>
          <w:sz w:val="24"/>
          <w:szCs w:val="24"/>
        </w:rPr>
        <w:t xml:space="preserve">сс, директор школы или уполномоченное им лицо вправе отказать в удовлетворении заявления на перевод обучающегося в параллельный класс. Отметка </w:t>
      </w:r>
      <w:proofErr w:type="gramStart"/>
      <w:r w:rsidRPr="003C5052">
        <w:rPr>
          <w:rStyle w:val="1"/>
          <w:sz w:val="24"/>
          <w:szCs w:val="24"/>
        </w:rPr>
        <w:t>об отказе в переводе с указанием основания для отказа в переводе</w:t>
      </w:r>
      <w:proofErr w:type="gramEnd"/>
      <w:r w:rsidRPr="003C5052">
        <w:rPr>
          <w:rStyle w:val="1"/>
          <w:sz w:val="24"/>
          <w:szCs w:val="24"/>
        </w:rPr>
        <w:t>, даты принятия решения об отказе, должности, под</w:t>
      </w:r>
      <w:r w:rsidRPr="003C5052">
        <w:rPr>
          <w:rStyle w:val="1"/>
          <w:sz w:val="24"/>
          <w:szCs w:val="24"/>
        </w:rPr>
        <w:t>писи и ее расшифровки делается на заявлении о переводе.</w:t>
      </w:r>
    </w:p>
    <w:p w:rsidR="002344FA" w:rsidRPr="003754BD" w:rsidRDefault="002344FA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  <w:lang w:val="ru-RU"/>
        </w:rPr>
      </w:pP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</w:t>
      </w:r>
      <w:r w:rsidRPr="003C5052">
        <w:rPr>
          <w:rStyle w:val="1"/>
          <w:sz w:val="24"/>
          <w:szCs w:val="24"/>
        </w:rPr>
        <w:t>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2344FA" w:rsidRPr="003C5052" w:rsidRDefault="00234EC9" w:rsidP="00A34F54">
      <w:pPr>
        <w:pStyle w:val="4"/>
        <w:numPr>
          <w:ilvl w:val="0"/>
          <w:numId w:val="2"/>
        </w:numPr>
        <w:shd w:val="clear" w:color="auto" w:fill="auto"/>
        <w:tabs>
          <w:tab w:val="left" w:pos="52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При отказе или уклонении родителей (законных представит</w:t>
      </w:r>
      <w:r w:rsidRPr="003C5052">
        <w:rPr>
          <w:rStyle w:val="1"/>
          <w:sz w:val="24"/>
          <w:szCs w:val="24"/>
        </w:rPr>
        <w:t>елей) от ознакомления с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</w:t>
      </w:r>
      <w:r w:rsidRPr="003C5052">
        <w:rPr>
          <w:rStyle w:val="1"/>
          <w:sz w:val="24"/>
          <w:szCs w:val="24"/>
        </w:rPr>
        <w:t>млением должна содержать должность сделавшего ее лица, подпись, расшифровку подписи и дату.</w:t>
      </w:r>
    </w:p>
    <w:p w:rsidR="002344FA" w:rsidRPr="003C5052" w:rsidRDefault="00234EC9" w:rsidP="00A34F54">
      <w:pPr>
        <w:pStyle w:val="34"/>
        <w:keepNext/>
        <w:keepLines/>
        <w:shd w:val="clear" w:color="auto" w:fill="auto"/>
        <w:spacing w:before="0" w:after="0" w:line="240" w:lineRule="atLeast"/>
        <w:ind w:left="57" w:right="57"/>
        <w:jc w:val="both"/>
        <w:rPr>
          <w:sz w:val="24"/>
          <w:szCs w:val="24"/>
        </w:rPr>
      </w:pPr>
      <w:bookmarkStart w:id="2" w:name="bookmark4"/>
      <w:r w:rsidRPr="003C5052">
        <w:rPr>
          <w:rStyle w:val="35"/>
          <w:sz w:val="24"/>
          <w:szCs w:val="24"/>
        </w:rPr>
        <w:t>3. Перевод обучающихся в связи с изменением численности классов</w:t>
      </w:r>
      <w:bookmarkEnd w:id="2"/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3.1. Перевод обучающихся из класса в кла</w:t>
      </w:r>
      <w:proofErr w:type="gramStart"/>
      <w:r w:rsidRPr="003C5052">
        <w:rPr>
          <w:rStyle w:val="1"/>
          <w:sz w:val="24"/>
          <w:szCs w:val="24"/>
        </w:rPr>
        <w:t>сс в св</w:t>
      </w:r>
      <w:proofErr w:type="gramEnd"/>
      <w:r w:rsidRPr="003C5052">
        <w:rPr>
          <w:rStyle w:val="1"/>
          <w:sz w:val="24"/>
          <w:szCs w:val="24"/>
        </w:rPr>
        <w:t>язи с изменением численности классов, реализующих одн</w:t>
      </w:r>
      <w:r w:rsidRPr="003C5052">
        <w:rPr>
          <w:rStyle w:val="1"/>
          <w:sz w:val="24"/>
          <w:szCs w:val="24"/>
        </w:rPr>
        <w:t>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2344FA" w:rsidRPr="003C5052" w:rsidRDefault="00234EC9" w:rsidP="00A34F54">
      <w:pPr>
        <w:pStyle w:val="4"/>
        <w:numPr>
          <w:ilvl w:val="0"/>
          <w:numId w:val="4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Количество классов, реализующих одну и ту же общеобразовательную программу, определяется школой самостоятельно в зависимости от </w:t>
      </w:r>
      <w:r w:rsidRPr="003C5052">
        <w:rPr>
          <w:rStyle w:val="1"/>
          <w:sz w:val="24"/>
          <w:szCs w:val="24"/>
        </w:rPr>
        <w:t>условий, созданных для осуществления образовательной деятельности с учетом санитарных норм.</w:t>
      </w:r>
    </w:p>
    <w:p w:rsidR="002344FA" w:rsidRPr="003C5052" w:rsidRDefault="00234EC9" w:rsidP="00A34F54">
      <w:pPr>
        <w:pStyle w:val="4"/>
        <w:numPr>
          <w:ilvl w:val="0"/>
          <w:numId w:val="4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proofErr w:type="gramStart"/>
      <w:r w:rsidRPr="003C5052">
        <w:rPr>
          <w:rStyle w:val="1"/>
          <w:sz w:val="24"/>
          <w:szCs w:val="24"/>
        </w:rPr>
        <w:lastRenderedPageBreak/>
        <w:t>При переводе из класса в класс в связи с изменением</w:t>
      </w:r>
      <w:proofErr w:type="gramEnd"/>
      <w:r w:rsidRPr="003C5052">
        <w:rPr>
          <w:rStyle w:val="1"/>
          <w:sz w:val="24"/>
          <w:szCs w:val="24"/>
        </w:rPr>
        <w:t xml:space="preserve"> численности классов при комплектовании классов должны быть учтены мнение и пожелания совершеннолетних обучающихс</w:t>
      </w:r>
      <w:r w:rsidRPr="003C5052">
        <w:rPr>
          <w:rStyle w:val="1"/>
          <w:sz w:val="24"/>
          <w:szCs w:val="24"/>
        </w:rPr>
        <w:t>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2344FA" w:rsidRPr="003C5052" w:rsidRDefault="00234EC9" w:rsidP="00A34F54">
      <w:pPr>
        <w:pStyle w:val="4"/>
        <w:numPr>
          <w:ilvl w:val="0"/>
          <w:numId w:val="4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Решение директора школы о предстоящем переводе из класса в класс с обоснованием принят </w:t>
      </w:r>
      <w:proofErr w:type="spellStart"/>
      <w:r w:rsidRPr="003C5052">
        <w:rPr>
          <w:rStyle w:val="1"/>
          <w:sz w:val="24"/>
          <w:szCs w:val="24"/>
        </w:rPr>
        <w:t>ия</w:t>
      </w:r>
      <w:proofErr w:type="spellEnd"/>
      <w:r w:rsidRPr="003C5052">
        <w:rPr>
          <w:rStyle w:val="1"/>
          <w:sz w:val="24"/>
          <w:szCs w:val="24"/>
        </w:rPr>
        <w:t xml:space="preserve"> такого решения доводится до сведения обучающихся и родителей (законных представителей) несовершеннолетних обучающихся не </w:t>
      </w:r>
      <w:proofErr w:type="gramStart"/>
      <w:r w:rsidRPr="003C5052">
        <w:rPr>
          <w:rStyle w:val="1"/>
          <w:sz w:val="24"/>
          <w:szCs w:val="24"/>
        </w:rPr>
        <w:t>позднее</w:t>
      </w:r>
      <w:proofErr w:type="gramEnd"/>
      <w:r w:rsidRPr="003C5052">
        <w:rPr>
          <w:rStyle w:val="1"/>
          <w:sz w:val="24"/>
          <w:szCs w:val="24"/>
        </w:rPr>
        <w:t xml:space="preserve"> чем за 60 календарных дней до издания</w:t>
      </w:r>
      <w:r w:rsidRPr="003C5052">
        <w:rPr>
          <w:rStyle w:val="1"/>
          <w:sz w:val="24"/>
          <w:szCs w:val="24"/>
        </w:rPr>
        <w:t xml:space="preserve"> приказа о переводе.</w:t>
      </w:r>
    </w:p>
    <w:p w:rsidR="002344FA" w:rsidRPr="003C5052" w:rsidRDefault="00234EC9" w:rsidP="00A34F54">
      <w:pPr>
        <w:pStyle w:val="4"/>
        <w:numPr>
          <w:ilvl w:val="0"/>
          <w:numId w:val="4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Издание приказа </w:t>
      </w:r>
      <w:proofErr w:type="gramStart"/>
      <w:r w:rsidRPr="003C5052">
        <w:rPr>
          <w:rStyle w:val="1"/>
          <w:sz w:val="24"/>
          <w:szCs w:val="24"/>
        </w:rPr>
        <w:t>о переводе из класса в класс в связи с изменением</w:t>
      </w:r>
      <w:proofErr w:type="gramEnd"/>
      <w:r w:rsidRPr="003C5052">
        <w:rPr>
          <w:rStyle w:val="1"/>
          <w:sz w:val="24"/>
          <w:szCs w:val="24"/>
        </w:rPr>
        <w:t xml:space="preserve"> численности классов осуществляется с учетом мнения совета обучающихся и совета родителей (законных представителей) обучающихся.</w:t>
      </w:r>
    </w:p>
    <w:p w:rsidR="002344FA" w:rsidRPr="003C5052" w:rsidRDefault="00234EC9" w:rsidP="00A34F54">
      <w:pPr>
        <w:pStyle w:val="30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31"/>
          <w:sz w:val="24"/>
          <w:szCs w:val="24"/>
        </w:rPr>
        <w:t xml:space="preserve">4. Перевод </w:t>
      </w:r>
      <w:proofErr w:type="gramStart"/>
      <w:r w:rsidRPr="003C5052">
        <w:rPr>
          <w:rStyle w:val="31"/>
          <w:sz w:val="24"/>
          <w:szCs w:val="24"/>
        </w:rPr>
        <w:t>обучающихся</w:t>
      </w:r>
      <w:proofErr w:type="gramEnd"/>
      <w:r w:rsidRPr="003C5052">
        <w:rPr>
          <w:rStyle w:val="31"/>
          <w:sz w:val="24"/>
          <w:szCs w:val="24"/>
        </w:rPr>
        <w:t xml:space="preserve"> в следующий класс</w:t>
      </w:r>
    </w:p>
    <w:p w:rsidR="002344FA" w:rsidRPr="003C5052" w:rsidRDefault="00234EC9" w:rsidP="00A34F54">
      <w:pPr>
        <w:pStyle w:val="4"/>
        <w:numPr>
          <w:ilvl w:val="0"/>
          <w:numId w:val="5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В следующий класс переводятся обучающиеся, освоившие в полном объеме соответствующую образовательную программу учебного года, выполнившие учебный план и имеющие положительные оценки </w:t>
      </w:r>
      <w:proofErr w:type="gramStart"/>
      <w:r w:rsidRPr="003C5052">
        <w:rPr>
          <w:rStyle w:val="1"/>
          <w:sz w:val="24"/>
          <w:szCs w:val="24"/>
        </w:rPr>
        <w:t>по</w:t>
      </w:r>
      <w:proofErr w:type="gramEnd"/>
      <w:r w:rsidRPr="003C5052">
        <w:rPr>
          <w:rStyle w:val="1"/>
          <w:sz w:val="24"/>
          <w:szCs w:val="24"/>
        </w:rPr>
        <w:t xml:space="preserve"> </w:t>
      </w:r>
      <w:proofErr w:type="gramStart"/>
      <w:r w:rsidRPr="003C5052">
        <w:rPr>
          <w:rStyle w:val="1"/>
          <w:sz w:val="24"/>
          <w:szCs w:val="24"/>
        </w:rPr>
        <w:t>итога</w:t>
      </w:r>
      <w:proofErr w:type="gramEnd"/>
      <w:r w:rsidRPr="003C5052">
        <w:rPr>
          <w:rStyle w:val="1"/>
          <w:sz w:val="24"/>
          <w:szCs w:val="24"/>
        </w:rPr>
        <w:t xml:space="preserve"> промежуточной аттестации по всем предметам учебного плана. </w:t>
      </w:r>
      <w:proofErr w:type="gramStart"/>
      <w:r w:rsidRPr="003C5052">
        <w:rPr>
          <w:rStyle w:val="1"/>
          <w:sz w:val="24"/>
          <w:szCs w:val="24"/>
        </w:rPr>
        <w:t>Обуч</w:t>
      </w:r>
      <w:r w:rsidRPr="003C5052">
        <w:rPr>
          <w:rStyle w:val="1"/>
          <w:sz w:val="24"/>
          <w:szCs w:val="24"/>
        </w:rPr>
        <w:t>ающиеся</w:t>
      </w:r>
      <w:proofErr w:type="gramEnd"/>
      <w:r w:rsidRPr="003C5052">
        <w:rPr>
          <w:rStyle w:val="1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344FA" w:rsidRPr="003C5052" w:rsidRDefault="00234EC9" w:rsidP="00A34F54">
      <w:pPr>
        <w:pStyle w:val="4"/>
        <w:numPr>
          <w:ilvl w:val="0"/>
          <w:numId w:val="5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Перевод </w:t>
      </w:r>
      <w:proofErr w:type="gramStart"/>
      <w:r w:rsidRPr="003C5052">
        <w:rPr>
          <w:rStyle w:val="1"/>
          <w:sz w:val="24"/>
          <w:szCs w:val="24"/>
        </w:rPr>
        <w:t>обучающихся</w:t>
      </w:r>
      <w:proofErr w:type="gramEnd"/>
      <w:r w:rsidRPr="003C5052">
        <w:rPr>
          <w:rStyle w:val="1"/>
          <w:sz w:val="24"/>
          <w:szCs w:val="24"/>
        </w:rPr>
        <w:t xml:space="preserve"> в следующий класс, в том числе условно, осуществляется по решению педагогического со</w:t>
      </w:r>
      <w:r w:rsidRPr="003C5052">
        <w:rPr>
          <w:rStyle w:val="1"/>
          <w:sz w:val="24"/>
          <w:szCs w:val="24"/>
        </w:rPr>
        <w:t>вета школы.</w:t>
      </w:r>
    </w:p>
    <w:p w:rsidR="002344FA" w:rsidRPr="003C5052" w:rsidRDefault="00234EC9" w:rsidP="00A34F54">
      <w:pPr>
        <w:pStyle w:val="4"/>
        <w:numPr>
          <w:ilvl w:val="0"/>
          <w:numId w:val="5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Директор школы или уполномоченное им лицо издаст приказ о переводе </w:t>
      </w:r>
      <w:proofErr w:type="gramStart"/>
      <w:r w:rsidRPr="003C5052">
        <w:rPr>
          <w:rStyle w:val="1"/>
          <w:sz w:val="24"/>
          <w:szCs w:val="24"/>
        </w:rPr>
        <w:t>обучающихся</w:t>
      </w:r>
      <w:proofErr w:type="gramEnd"/>
      <w:r w:rsidRPr="003C5052">
        <w:rPr>
          <w:rStyle w:val="1"/>
          <w:sz w:val="24"/>
          <w:szCs w:val="24"/>
        </w:rPr>
        <w:t xml:space="preserve">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</w:t>
      </w:r>
      <w:r w:rsidRPr="003C5052">
        <w:rPr>
          <w:rStyle w:val="1"/>
          <w:sz w:val="24"/>
          <w:szCs w:val="24"/>
        </w:rPr>
        <w:t>ок ликвидации академической задолженности (в случаях перевода в следующий класс условно).</w:t>
      </w:r>
    </w:p>
    <w:p w:rsidR="002344FA" w:rsidRPr="003C5052" w:rsidRDefault="00234EC9" w:rsidP="00A34F54">
      <w:pPr>
        <w:pStyle w:val="4"/>
        <w:numPr>
          <w:ilvl w:val="0"/>
          <w:numId w:val="5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Подтверждение перевода в следующий класс </w:t>
      </w:r>
      <w:proofErr w:type="gramStart"/>
      <w:r w:rsidRPr="003C5052">
        <w:rPr>
          <w:rStyle w:val="1"/>
          <w:sz w:val="24"/>
          <w:szCs w:val="24"/>
        </w:rPr>
        <w:t>обучающихся</w:t>
      </w:r>
      <w:proofErr w:type="gramEnd"/>
      <w:r w:rsidRPr="003C5052">
        <w:rPr>
          <w:rStyle w:val="1"/>
          <w:sz w:val="24"/>
          <w:szCs w:val="24"/>
        </w:rPr>
        <w:t>, переведенных условно, осуществляется по решению педагогического совета после ликвидации обучающимся академическо</w:t>
      </w:r>
      <w:r w:rsidRPr="003C5052">
        <w:rPr>
          <w:rStyle w:val="1"/>
          <w:sz w:val="24"/>
          <w:szCs w:val="24"/>
        </w:rPr>
        <w:t>й задолженности.</w:t>
      </w:r>
    </w:p>
    <w:p w:rsidR="002344FA" w:rsidRPr="003C5052" w:rsidRDefault="00234EC9" w:rsidP="00A34F54">
      <w:pPr>
        <w:pStyle w:val="4"/>
        <w:numPr>
          <w:ilvl w:val="0"/>
          <w:numId w:val="5"/>
        </w:numPr>
        <w:shd w:val="clear" w:color="auto" w:fill="auto"/>
        <w:tabs>
          <w:tab w:val="left" w:pos="40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Директор школы или уполномоченное им лицо издает приказ о подтверждении перевода обучающегося в следующий класс в течение одного рабочего дня </w:t>
      </w:r>
      <w:proofErr w:type="gramStart"/>
      <w:r w:rsidRPr="003C5052">
        <w:rPr>
          <w:rStyle w:val="1"/>
          <w:sz w:val="24"/>
          <w:szCs w:val="24"/>
        </w:rPr>
        <w:t>с даты принятия</w:t>
      </w:r>
      <w:proofErr w:type="gramEnd"/>
      <w:r w:rsidRPr="003C5052">
        <w:rPr>
          <w:rStyle w:val="1"/>
          <w:sz w:val="24"/>
          <w:szCs w:val="24"/>
        </w:rPr>
        <w:t xml:space="preserve"> решения педагогическим советом.</w:t>
      </w:r>
    </w:p>
    <w:p w:rsidR="002344FA" w:rsidRPr="003C5052" w:rsidRDefault="00234EC9" w:rsidP="00A34F54">
      <w:pPr>
        <w:pStyle w:val="4"/>
        <w:numPr>
          <w:ilvl w:val="0"/>
          <w:numId w:val="5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па </w:t>
      </w:r>
      <w:proofErr w:type="gramStart"/>
      <w:r w:rsidRPr="003C5052">
        <w:rPr>
          <w:rStyle w:val="1"/>
          <w:sz w:val="24"/>
          <w:szCs w:val="24"/>
        </w:rPr>
        <w:t>обучение</w:t>
      </w:r>
      <w:proofErr w:type="gramEnd"/>
      <w:r w:rsidRPr="003C5052">
        <w:rPr>
          <w:rStyle w:val="1"/>
          <w:sz w:val="24"/>
          <w:szCs w:val="24"/>
        </w:rPr>
        <w:t xml:space="preserve"> по адаптированным образователь</w:t>
      </w:r>
      <w:r w:rsidRPr="003C5052">
        <w:rPr>
          <w:rStyle w:val="1"/>
          <w:sz w:val="24"/>
          <w:szCs w:val="24"/>
        </w:rPr>
        <w:t>ным программам в соответствии с рекомендациями психолого-медико-педагогической комиссии либо па обучение по индивидуальному учебному плану в порядке, предусмотренном локальными нормативными актами школы.</w:t>
      </w:r>
    </w:p>
    <w:p w:rsidR="002344FA" w:rsidRPr="003C5052" w:rsidRDefault="00234EC9" w:rsidP="00A34F54">
      <w:pPr>
        <w:pStyle w:val="34"/>
        <w:keepNext/>
        <w:keepLines/>
        <w:shd w:val="clear" w:color="auto" w:fill="auto"/>
        <w:spacing w:before="0" w:after="0" w:line="240" w:lineRule="atLeast"/>
        <w:ind w:left="57" w:right="57"/>
        <w:jc w:val="both"/>
        <w:rPr>
          <w:sz w:val="24"/>
          <w:szCs w:val="24"/>
        </w:rPr>
      </w:pPr>
      <w:bookmarkStart w:id="3" w:name="bookmark5"/>
      <w:r w:rsidRPr="003C5052">
        <w:rPr>
          <w:rStyle w:val="35"/>
          <w:sz w:val="24"/>
          <w:szCs w:val="24"/>
        </w:rPr>
        <w:t>5. Организации повторного обучения</w:t>
      </w:r>
      <w:bookmarkEnd w:id="3"/>
    </w:p>
    <w:p w:rsidR="002344FA" w:rsidRPr="003C5052" w:rsidRDefault="00234EC9" w:rsidP="00A34F54">
      <w:pPr>
        <w:pStyle w:val="4"/>
        <w:numPr>
          <w:ilvl w:val="0"/>
          <w:numId w:val="6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proofErr w:type="gramStart"/>
      <w:r w:rsidRPr="003C5052">
        <w:rPr>
          <w:rStyle w:val="1"/>
          <w:sz w:val="24"/>
          <w:szCs w:val="24"/>
        </w:rPr>
        <w:t>Повторное обучени</w:t>
      </w:r>
      <w:r w:rsidRPr="003C5052">
        <w:rPr>
          <w:rStyle w:val="1"/>
          <w:sz w:val="24"/>
          <w:szCs w:val="24"/>
        </w:rPr>
        <w:t>е предоставляется обучающемуся по заявлению родителя (законного представителя).</w:t>
      </w:r>
      <w:proofErr w:type="gramEnd"/>
      <w:r w:rsidRPr="003C5052">
        <w:rPr>
          <w:rStyle w:val="1"/>
          <w:sz w:val="24"/>
          <w:szCs w:val="24"/>
        </w:rPr>
        <w:t xml:space="preserve"> В заявлении указываются: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50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а)</w:t>
      </w:r>
      <w:r w:rsidRPr="003C5052">
        <w:rPr>
          <w:rStyle w:val="1"/>
          <w:sz w:val="24"/>
          <w:szCs w:val="24"/>
        </w:rPr>
        <w:tab/>
        <w:t xml:space="preserve">фамилия, имя, отчество (при наличии) </w:t>
      </w:r>
      <w:proofErr w:type="gramStart"/>
      <w:r w:rsidRPr="003C5052">
        <w:rPr>
          <w:rStyle w:val="1"/>
          <w:sz w:val="24"/>
          <w:szCs w:val="24"/>
        </w:rPr>
        <w:t>обучающегося</w:t>
      </w:r>
      <w:proofErr w:type="gramEnd"/>
      <w:r w:rsidRPr="003C5052">
        <w:rPr>
          <w:rStyle w:val="1"/>
          <w:sz w:val="24"/>
          <w:szCs w:val="24"/>
        </w:rPr>
        <w:t>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60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б)</w:t>
      </w:r>
      <w:r w:rsidRPr="003C5052">
        <w:rPr>
          <w:rStyle w:val="1"/>
          <w:sz w:val="24"/>
          <w:szCs w:val="24"/>
        </w:rPr>
        <w:tab/>
        <w:t>год рождения обучающегося;</w:t>
      </w:r>
    </w:p>
    <w:p w:rsidR="002344FA" w:rsidRPr="003C5052" w:rsidRDefault="00A34F54" w:rsidP="00A34F54">
      <w:pPr>
        <w:pStyle w:val="4"/>
        <w:shd w:val="clear" w:color="auto" w:fill="auto"/>
        <w:tabs>
          <w:tab w:val="left" w:pos="250"/>
        </w:tabs>
        <w:spacing w:line="240" w:lineRule="atLeast"/>
        <w:ind w:left="57" w:right="5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в</w:t>
      </w:r>
      <w:proofErr w:type="gramStart"/>
      <w:r>
        <w:rPr>
          <w:rStyle w:val="1"/>
          <w:sz w:val="24"/>
          <w:szCs w:val="24"/>
        </w:rPr>
        <w:t>)</w:t>
      </w:r>
      <w:r w:rsidR="00234EC9" w:rsidRPr="003C5052">
        <w:rPr>
          <w:rStyle w:val="1"/>
          <w:sz w:val="24"/>
          <w:szCs w:val="24"/>
        </w:rPr>
        <w:t>к</w:t>
      </w:r>
      <w:proofErr w:type="gramEnd"/>
      <w:r w:rsidR="00234EC9" w:rsidRPr="003C5052">
        <w:rPr>
          <w:rStyle w:val="1"/>
          <w:sz w:val="24"/>
          <w:szCs w:val="24"/>
        </w:rPr>
        <w:t>ласс обучения;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3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г)</w:t>
      </w:r>
      <w:r w:rsidRPr="003C5052">
        <w:rPr>
          <w:rStyle w:val="1"/>
          <w:sz w:val="24"/>
          <w:szCs w:val="24"/>
        </w:rPr>
        <w:tab/>
      </w:r>
      <w:r w:rsidRPr="003C5052">
        <w:rPr>
          <w:rStyle w:val="1"/>
          <w:sz w:val="24"/>
          <w:szCs w:val="24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2344FA" w:rsidRPr="003C5052" w:rsidRDefault="00234EC9" w:rsidP="00A34F54">
      <w:pPr>
        <w:pStyle w:val="4"/>
        <w:numPr>
          <w:ilvl w:val="0"/>
          <w:numId w:val="6"/>
        </w:numPr>
        <w:shd w:val="clear" w:color="auto" w:fill="auto"/>
        <w:tabs>
          <w:tab w:val="left" w:pos="39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Заявление о повторном обучении подается в канцелярию школы.</w:t>
      </w:r>
    </w:p>
    <w:p w:rsidR="002344FA" w:rsidRPr="003C5052" w:rsidRDefault="00234EC9" w:rsidP="00A34F54">
      <w:pPr>
        <w:pStyle w:val="4"/>
        <w:numPr>
          <w:ilvl w:val="0"/>
          <w:numId w:val="6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Ответственное должностное лицо канцеляри</w:t>
      </w:r>
      <w:r w:rsidRPr="003C5052">
        <w:rPr>
          <w:rStyle w:val="1"/>
          <w:sz w:val="24"/>
          <w:szCs w:val="24"/>
        </w:rPr>
        <w:t>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344FA" w:rsidRPr="003C5052" w:rsidRDefault="00234EC9" w:rsidP="00A34F54">
      <w:pPr>
        <w:pStyle w:val="4"/>
        <w:numPr>
          <w:ilvl w:val="0"/>
          <w:numId w:val="6"/>
        </w:numPr>
        <w:shd w:val="clear" w:color="auto" w:fill="auto"/>
        <w:tabs>
          <w:tab w:val="left" w:pos="40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Директор школы или у</w:t>
      </w:r>
      <w:r w:rsidRPr="003C5052">
        <w:rPr>
          <w:rStyle w:val="1"/>
          <w:sz w:val="24"/>
          <w:szCs w:val="24"/>
        </w:rPr>
        <w:t xml:space="preserve">полномоченное им лицо издает приказ о </w:t>
      </w:r>
      <w:proofErr w:type="gramStart"/>
      <w:r w:rsidRPr="003C5052">
        <w:rPr>
          <w:rStyle w:val="1"/>
          <w:sz w:val="24"/>
          <w:szCs w:val="24"/>
        </w:rPr>
        <w:t>повторному</w:t>
      </w:r>
      <w:proofErr w:type="gramEnd"/>
      <w:r w:rsidRPr="003C5052">
        <w:rPr>
          <w:rStyle w:val="1"/>
          <w:sz w:val="24"/>
          <w:szCs w:val="24"/>
        </w:rPr>
        <w:t xml:space="preserve"> обучении обучающегося в течение пяти рабочих дней с даты регистрации заявления. В приказе </w:t>
      </w:r>
      <w:r w:rsidRPr="003C5052">
        <w:rPr>
          <w:rStyle w:val="1"/>
          <w:sz w:val="24"/>
          <w:szCs w:val="24"/>
        </w:rPr>
        <w:lastRenderedPageBreak/>
        <w:t>указываются реквизиты решения педагогического совета, которым рекомендовано повторное обучение, класс повторного обуч</w:t>
      </w:r>
      <w:r w:rsidRPr="003C5052">
        <w:rPr>
          <w:rStyle w:val="1"/>
          <w:sz w:val="24"/>
          <w:szCs w:val="24"/>
        </w:rPr>
        <w:t>ения и дата, с которой обучающийся приступает к обучению в данном классе.</w:t>
      </w:r>
    </w:p>
    <w:p w:rsidR="002344FA" w:rsidRPr="003C5052" w:rsidRDefault="00234EC9" w:rsidP="00A34F54">
      <w:pPr>
        <w:pStyle w:val="34"/>
        <w:keepNext/>
        <w:keepLines/>
        <w:shd w:val="clear" w:color="auto" w:fill="auto"/>
        <w:spacing w:before="0" w:after="0" w:line="240" w:lineRule="atLeast"/>
        <w:ind w:left="57" w:right="57"/>
        <w:jc w:val="both"/>
        <w:rPr>
          <w:sz w:val="24"/>
          <w:szCs w:val="24"/>
        </w:rPr>
      </w:pPr>
      <w:bookmarkStart w:id="4" w:name="bookmark6"/>
      <w:r w:rsidRPr="003C5052">
        <w:rPr>
          <w:rStyle w:val="35"/>
          <w:sz w:val="24"/>
          <w:szCs w:val="24"/>
        </w:rPr>
        <w:t xml:space="preserve">6. Перевод на </w:t>
      </w:r>
      <w:proofErr w:type="gramStart"/>
      <w:r w:rsidRPr="003C5052">
        <w:rPr>
          <w:rStyle w:val="35"/>
          <w:sz w:val="24"/>
          <w:szCs w:val="24"/>
        </w:rPr>
        <w:t>обучение</w:t>
      </w:r>
      <w:proofErr w:type="gramEnd"/>
      <w:r w:rsidRPr="003C5052">
        <w:rPr>
          <w:rStyle w:val="35"/>
          <w:sz w:val="24"/>
          <w:szCs w:val="24"/>
        </w:rPr>
        <w:t xml:space="preserve"> по адаптированной образовательной программе</w:t>
      </w:r>
      <w:bookmarkEnd w:id="4"/>
    </w:p>
    <w:p w:rsidR="002344FA" w:rsidRPr="003C5052" w:rsidRDefault="00234EC9" w:rsidP="00A34F54">
      <w:pPr>
        <w:pStyle w:val="4"/>
        <w:numPr>
          <w:ilvl w:val="0"/>
          <w:numId w:val="7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Перевод на </w:t>
      </w:r>
      <w:proofErr w:type="gramStart"/>
      <w:r w:rsidRPr="003C5052">
        <w:rPr>
          <w:rStyle w:val="1"/>
          <w:sz w:val="24"/>
          <w:szCs w:val="24"/>
        </w:rPr>
        <w:t>обучение</w:t>
      </w:r>
      <w:proofErr w:type="gramEnd"/>
      <w:r w:rsidRPr="003C5052">
        <w:rPr>
          <w:rStyle w:val="1"/>
          <w:sz w:val="24"/>
          <w:szCs w:val="24"/>
        </w:rPr>
        <w:t xml:space="preserve"> по адаптированной образовательной программе осуществляется исключительно с согласия родителей (законных представителей) обучающегося на основании</w:t>
      </w:r>
      <w:r w:rsidR="00A34F54">
        <w:rPr>
          <w:rStyle w:val="1"/>
          <w:sz w:val="24"/>
          <w:szCs w:val="24"/>
        </w:rPr>
        <w:t xml:space="preserve"> рекомендаций психолого-медико-</w:t>
      </w:r>
      <w:r w:rsidR="00A34F54">
        <w:rPr>
          <w:rStyle w:val="1"/>
          <w:sz w:val="24"/>
          <w:szCs w:val="24"/>
          <w:lang w:val="ru-RU"/>
        </w:rPr>
        <w:t>п</w:t>
      </w:r>
      <w:proofErr w:type="spellStart"/>
      <w:r w:rsidRPr="003C5052">
        <w:rPr>
          <w:rStyle w:val="1"/>
          <w:sz w:val="24"/>
          <w:szCs w:val="24"/>
        </w:rPr>
        <w:t>едагогической</w:t>
      </w:r>
      <w:proofErr w:type="spellEnd"/>
      <w:r w:rsidRPr="003C5052">
        <w:rPr>
          <w:rStyle w:val="1"/>
          <w:sz w:val="24"/>
          <w:szCs w:val="24"/>
        </w:rPr>
        <w:t xml:space="preserve"> комиссии (далее - ПМПК).</w:t>
      </w:r>
    </w:p>
    <w:p w:rsidR="002344FA" w:rsidRPr="003C5052" w:rsidRDefault="00234EC9" w:rsidP="00A34F54">
      <w:pPr>
        <w:pStyle w:val="4"/>
        <w:numPr>
          <w:ilvl w:val="0"/>
          <w:numId w:val="7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 заявлении родителе</w:t>
      </w:r>
      <w:r w:rsidRPr="003C5052">
        <w:rPr>
          <w:rStyle w:val="1"/>
          <w:sz w:val="24"/>
          <w:szCs w:val="24"/>
        </w:rPr>
        <w:t>й (законных представителей) указываются: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50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а)</w:t>
      </w:r>
      <w:r w:rsidRPr="003C5052">
        <w:rPr>
          <w:rStyle w:val="1"/>
          <w:sz w:val="24"/>
          <w:szCs w:val="24"/>
        </w:rPr>
        <w:tab/>
        <w:t xml:space="preserve">фамилия, имя, отчество (при наличии) </w:t>
      </w:r>
      <w:proofErr w:type="gramStart"/>
      <w:r w:rsidRPr="003C5052">
        <w:rPr>
          <w:rStyle w:val="1"/>
          <w:sz w:val="24"/>
          <w:szCs w:val="24"/>
        </w:rPr>
        <w:t>обучающегося</w:t>
      </w:r>
      <w:proofErr w:type="gramEnd"/>
      <w:r w:rsidRPr="003C5052">
        <w:rPr>
          <w:rStyle w:val="1"/>
          <w:sz w:val="24"/>
          <w:szCs w:val="24"/>
        </w:rPr>
        <w:t>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70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б)</w:t>
      </w:r>
      <w:r w:rsidRPr="003C5052">
        <w:rPr>
          <w:rStyle w:val="1"/>
          <w:sz w:val="24"/>
          <w:szCs w:val="24"/>
        </w:rPr>
        <w:tab/>
        <w:t>год рождения обучающегося;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82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</w:t>
      </w:r>
      <w:proofErr w:type="gramStart"/>
      <w:r w:rsidRPr="003C5052">
        <w:rPr>
          <w:rStyle w:val="1"/>
          <w:sz w:val="24"/>
          <w:szCs w:val="24"/>
        </w:rPr>
        <w:t>)к</w:t>
      </w:r>
      <w:proofErr w:type="gramEnd"/>
      <w:r w:rsidRPr="003C5052">
        <w:rPr>
          <w:rStyle w:val="1"/>
          <w:sz w:val="24"/>
          <w:szCs w:val="24"/>
        </w:rPr>
        <w:t>ласс</w:t>
      </w:r>
      <w:r w:rsidRPr="003C5052">
        <w:rPr>
          <w:rStyle w:val="1"/>
          <w:sz w:val="24"/>
          <w:szCs w:val="24"/>
        </w:rPr>
        <w:tab/>
        <w:t>обучения;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г) вид, уровень и (или) направленность адаптированной образовательной программы, на которую заявлен перевод;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д) форма обучения;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е) язык обучения, родной язык из числа языков народов Российской Федерации, в том числе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русского языка как родного языка, в пределах возможностей, предоставляемых школой.</w:t>
      </w:r>
    </w:p>
    <w:p w:rsidR="002344FA" w:rsidRPr="003C5052" w:rsidRDefault="00234EC9" w:rsidP="00A34F54">
      <w:pPr>
        <w:pStyle w:val="4"/>
        <w:numPr>
          <w:ilvl w:val="0"/>
          <w:numId w:val="7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Заявление о переводе на </w:t>
      </w:r>
      <w:proofErr w:type="gramStart"/>
      <w:r w:rsidRPr="003C5052">
        <w:rPr>
          <w:rStyle w:val="1"/>
          <w:sz w:val="24"/>
          <w:szCs w:val="24"/>
        </w:rPr>
        <w:t>обучение</w:t>
      </w:r>
      <w:proofErr w:type="gramEnd"/>
      <w:r w:rsidRPr="003C5052">
        <w:rPr>
          <w:rStyle w:val="1"/>
          <w:sz w:val="24"/>
          <w:szCs w:val="24"/>
        </w:rPr>
        <w:t xml:space="preserve"> по адаптированной образовательной</w:t>
      </w:r>
      <w:r w:rsidRPr="003C5052">
        <w:rPr>
          <w:rStyle w:val="1"/>
          <w:sz w:val="24"/>
          <w:szCs w:val="24"/>
        </w:rPr>
        <w:t xml:space="preserve"> программе вместе с рекомендациями ПМПК подается в канцелярию школы.</w:t>
      </w:r>
    </w:p>
    <w:p w:rsidR="002344FA" w:rsidRPr="003C5052" w:rsidRDefault="00234EC9" w:rsidP="00A34F54">
      <w:pPr>
        <w:pStyle w:val="4"/>
        <w:numPr>
          <w:ilvl w:val="0"/>
          <w:numId w:val="7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Ответственное должностное лицо канцелярии принимает заявление о переводе на </w:t>
      </w:r>
      <w:proofErr w:type="gramStart"/>
      <w:r w:rsidRPr="003C5052">
        <w:rPr>
          <w:rStyle w:val="1"/>
          <w:sz w:val="24"/>
          <w:szCs w:val="24"/>
        </w:rPr>
        <w:t>обучение</w:t>
      </w:r>
      <w:proofErr w:type="gramEnd"/>
      <w:r w:rsidRPr="003C5052">
        <w:rPr>
          <w:rStyle w:val="1"/>
          <w:sz w:val="24"/>
          <w:szCs w:val="24"/>
        </w:rPr>
        <w:t xml:space="preserve"> по адаптированной образовательной программе, которое регистрируется соответствии с установленными в </w:t>
      </w:r>
      <w:r w:rsidRPr="003C5052">
        <w:rPr>
          <w:rStyle w:val="1"/>
          <w:sz w:val="24"/>
          <w:szCs w:val="24"/>
        </w:rPr>
        <w:t>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344FA" w:rsidRPr="003C5052" w:rsidRDefault="00234EC9" w:rsidP="00A34F54">
      <w:pPr>
        <w:pStyle w:val="4"/>
        <w:numPr>
          <w:ilvl w:val="0"/>
          <w:numId w:val="7"/>
        </w:numPr>
        <w:shd w:val="clear" w:color="auto" w:fill="auto"/>
        <w:tabs>
          <w:tab w:val="left" w:pos="404"/>
          <w:tab w:val="left" w:pos="8132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Директор школы или уполномоченное им лицо издает приказ о переводе обучающегося в течение пяти рабочих дней </w:t>
      </w:r>
      <w:proofErr w:type="gramStart"/>
      <w:r w:rsidRPr="003C5052">
        <w:rPr>
          <w:rStyle w:val="1"/>
          <w:sz w:val="24"/>
          <w:szCs w:val="24"/>
        </w:rPr>
        <w:t>с даты регистрации</w:t>
      </w:r>
      <w:proofErr w:type="gramEnd"/>
      <w:r w:rsidRPr="003C5052">
        <w:rPr>
          <w:rStyle w:val="1"/>
          <w:sz w:val="24"/>
          <w:szCs w:val="24"/>
        </w:rPr>
        <w:t xml:space="preserve"> заявления. В приказе указываются реквизиты рекомендаций </w:t>
      </w:r>
      <w:r w:rsidR="00FF1584">
        <w:rPr>
          <w:rStyle w:val="1"/>
          <w:sz w:val="24"/>
          <w:szCs w:val="24"/>
          <w:lang w:val="ru-RU"/>
        </w:rPr>
        <w:t>ПМПК</w:t>
      </w:r>
      <w:r w:rsidRPr="003C5052">
        <w:rPr>
          <w:rStyle w:val="1"/>
          <w:sz w:val="24"/>
          <w:szCs w:val="24"/>
        </w:rPr>
        <w:t>, класс, реализующий выбранную адаптированную образовательную прогр</w:t>
      </w:r>
      <w:r w:rsidRPr="003C5052">
        <w:rPr>
          <w:rStyle w:val="1"/>
          <w:sz w:val="24"/>
          <w:szCs w:val="24"/>
        </w:rPr>
        <w:t>амму соответствующего вида, уровня и (или) направленности, и дата, с которой обучающийся приступа</w:t>
      </w:r>
      <w:r w:rsidR="00A34F54">
        <w:rPr>
          <w:rStyle w:val="1"/>
          <w:sz w:val="24"/>
          <w:szCs w:val="24"/>
        </w:rPr>
        <w:t>ет к обучению в данном классе.</w:t>
      </w:r>
      <w:r w:rsidR="00A34F54">
        <w:rPr>
          <w:rStyle w:val="1"/>
          <w:sz w:val="24"/>
          <w:szCs w:val="24"/>
        </w:rPr>
        <w:tab/>
      </w:r>
    </w:p>
    <w:p w:rsidR="002344FA" w:rsidRPr="003C5052" w:rsidRDefault="00234EC9" w:rsidP="00A34F54">
      <w:pPr>
        <w:pStyle w:val="30"/>
        <w:shd w:val="clear" w:color="auto" w:fill="auto"/>
        <w:spacing w:line="240" w:lineRule="atLeast"/>
        <w:ind w:left="57" w:right="57" w:firstLine="1000"/>
        <w:jc w:val="both"/>
        <w:rPr>
          <w:sz w:val="24"/>
          <w:szCs w:val="24"/>
        </w:rPr>
      </w:pPr>
      <w:r w:rsidRPr="003C5052">
        <w:rPr>
          <w:rStyle w:val="31"/>
          <w:sz w:val="24"/>
          <w:szCs w:val="24"/>
        </w:rPr>
        <w:t>7. Перевод обучающегося в другую организацию, осуществляющую образовательную деятельность по образовательным программам началь</w:t>
      </w:r>
      <w:r w:rsidRPr="003C5052">
        <w:rPr>
          <w:rStyle w:val="31"/>
          <w:sz w:val="24"/>
          <w:szCs w:val="24"/>
        </w:rPr>
        <w:t>ного общего, основного общего и среднего общего</w:t>
      </w:r>
      <w:r w:rsidR="00A34F54">
        <w:rPr>
          <w:sz w:val="24"/>
          <w:szCs w:val="24"/>
          <w:lang w:val="ru-RU"/>
        </w:rPr>
        <w:t xml:space="preserve"> </w:t>
      </w:r>
      <w:r w:rsidRPr="003C5052">
        <w:rPr>
          <w:rStyle w:val="31"/>
          <w:sz w:val="24"/>
          <w:szCs w:val="24"/>
        </w:rPr>
        <w:t>образования</w:t>
      </w:r>
    </w:p>
    <w:p w:rsidR="002344FA" w:rsidRPr="003C5052" w:rsidRDefault="00234EC9" w:rsidP="00A34F54">
      <w:pPr>
        <w:pStyle w:val="4"/>
        <w:numPr>
          <w:ilvl w:val="0"/>
          <w:numId w:val="8"/>
        </w:numPr>
        <w:shd w:val="clear" w:color="auto" w:fill="auto"/>
        <w:tabs>
          <w:tab w:val="left" w:pos="414"/>
        </w:tabs>
        <w:spacing w:line="240" w:lineRule="atLeast"/>
        <w:ind w:left="57" w:right="57"/>
        <w:jc w:val="both"/>
        <w:rPr>
          <w:sz w:val="24"/>
          <w:szCs w:val="24"/>
        </w:rPr>
      </w:pPr>
      <w:proofErr w:type="gramStart"/>
      <w:r w:rsidRPr="003C5052">
        <w:rPr>
          <w:rStyle w:val="1"/>
          <w:sz w:val="24"/>
          <w:szCs w:val="24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3C5052">
        <w:rPr>
          <w:rStyle w:val="1"/>
          <w:sz w:val="24"/>
          <w:szCs w:val="24"/>
        </w:rPr>
        <w:t>, осуществляется в порядке и на условиях, предусмотренных законодательством Российской Федерации:</w:t>
      </w:r>
      <w:proofErr w:type="gramEnd"/>
    </w:p>
    <w:p w:rsidR="002344FA" w:rsidRPr="003C5052" w:rsidRDefault="00234EC9" w:rsidP="00A34F54">
      <w:pPr>
        <w:pStyle w:val="4"/>
        <w:numPr>
          <w:ilvl w:val="0"/>
          <w:numId w:val="9"/>
        </w:numPr>
        <w:shd w:val="clear" w:color="auto" w:fill="auto"/>
        <w:tabs>
          <w:tab w:val="left" w:pos="781"/>
        </w:tabs>
        <w:spacing w:line="240" w:lineRule="atLeast"/>
        <w:ind w:left="57" w:right="57" w:hanging="300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344FA" w:rsidRPr="003C5052" w:rsidRDefault="00234EC9" w:rsidP="00A34F54">
      <w:pPr>
        <w:pStyle w:val="4"/>
        <w:numPr>
          <w:ilvl w:val="0"/>
          <w:numId w:val="9"/>
        </w:numPr>
        <w:shd w:val="clear" w:color="auto" w:fill="auto"/>
        <w:tabs>
          <w:tab w:val="left" w:pos="781"/>
        </w:tabs>
        <w:spacing w:line="240" w:lineRule="atLeast"/>
        <w:ind w:left="57" w:right="57" w:hanging="300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 случае прекращения деятельности школы</w:t>
      </w:r>
      <w:r w:rsidRPr="003C5052">
        <w:rPr>
          <w:rStyle w:val="1"/>
          <w:sz w:val="24"/>
          <w:szCs w:val="24"/>
        </w:rPr>
        <w:t xml:space="preserve">, аннулирования лицензии на осуществление образовательной деятельности, лишения школы </w:t>
      </w:r>
      <w:proofErr w:type="spellStart"/>
      <w:r w:rsidRPr="003C5052">
        <w:rPr>
          <w:rStyle w:val="1"/>
          <w:sz w:val="24"/>
          <w:szCs w:val="24"/>
        </w:rPr>
        <w:t>госаккредитации</w:t>
      </w:r>
      <w:proofErr w:type="spellEnd"/>
      <w:r w:rsidRPr="003C5052">
        <w:rPr>
          <w:rStyle w:val="1"/>
          <w:sz w:val="24"/>
          <w:szCs w:val="24"/>
        </w:rPr>
        <w:t xml:space="preserve"> полностью или по образовательной программе;</w:t>
      </w:r>
    </w:p>
    <w:p w:rsidR="002344FA" w:rsidRPr="003C5052" w:rsidRDefault="00234EC9" w:rsidP="00A34F54">
      <w:pPr>
        <w:pStyle w:val="4"/>
        <w:numPr>
          <w:ilvl w:val="0"/>
          <w:numId w:val="9"/>
        </w:numPr>
        <w:shd w:val="clear" w:color="auto" w:fill="auto"/>
        <w:tabs>
          <w:tab w:val="left" w:pos="781"/>
        </w:tabs>
        <w:spacing w:line="240" w:lineRule="atLeast"/>
        <w:ind w:left="57" w:right="57" w:hanging="300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 случае приостановления действия лицензии школы на осуществление образовательной деятельности, приостановлени</w:t>
      </w:r>
      <w:r w:rsidRPr="003C5052">
        <w:rPr>
          <w:rStyle w:val="1"/>
          <w:sz w:val="24"/>
          <w:szCs w:val="24"/>
        </w:rPr>
        <w:t>я действия государственной аккредитации полностью или в отношении отдельных уровней образования.</w:t>
      </w:r>
    </w:p>
    <w:p w:rsidR="002344FA" w:rsidRPr="003C5052" w:rsidRDefault="00234EC9" w:rsidP="00A34F54">
      <w:pPr>
        <w:pStyle w:val="4"/>
        <w:numPr>
          <w:ilvl w:val="0"/>
          <w:numId w:val="8"/>
        </w:numPr>
        <w:shd w:val="clear" w:color="auto" w:fill="auto"/>
        <w:tabs>
          <w:tab w:val="left" w:pos="404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Директор школы 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2344FA" w:rsidRPr="003C5052" w:rsidRDefault="00234EC9" w:rsidP="00A34F54">
      <w:pPr>
        <w:pStyle w:val="4"/>
        <w:numPr>
          <w:ilvl w:val="0"/>
          <w:numId w:val="8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Письменные уведомления от принимающей организ</w:t>
      </w:r>
      <w:r w:rsidRPr="003C5052">
        <w:rPr>
          <w:rStyle w:val="1"/>
          <w:sz w:val="24"/>
          <w:szCs w:val="24"/>
        </w:rPr>
        <w:t xml:space="preserve">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Pr="003C5052">
        <w:rPr>
          <w:rStyle w:val="1"/>
          <w:sz w:val="24"/>
          <w:szCs w:val="24"/>
        </w:rPr>
        <w:t>обучающихся</w:t>
      </w:r>
      <w:proofErr w:type="gramEnd"/>
      <w:r w:rsidRPr="003C5052">
        <w:rPr>
          <w:rStyle w:val="1"/>
          <w:sz w:val="24"/>
          <w:szCs w:val="24"/>
        </w:rPr>
        <w:t xml:space="preserve"> в соответствии с установленными в школе правилами делопр</w:t>
      </w:r>
      <w:r w:rsidRPr="003C5052">
        <w:rPr>
          <w:rStyle w:val="1"/>
          <w:sz w:val="24"/>
          <w:szCs w:val="24"/>
        </w:rPr>
        <w:t>оизводства.</w:t>
      </w:r>
    </w:p>
    <w:p w:rsidR="002344FA" w:rsidRPr="003C5052" w:rsidRDefault="00234EC9" w:rsidP="00A34F54">
      <w:pPr>
        <w:pStyle w:val="34"/>
        <w:keepNext/>
        <w:keepLines/>
        <w:shd w:val="clear" w:color="auto" w:fill="auto"/>
        <w:spacing w:before="0" w:after="0" w:line="240" w:lineRule="atLeast"/>
        <w:ind w:left="57" w:right="57"/>
        <w:jc w:val="both"/>
        <w:rPr>
          <w:sz w:val="24"/>
          <w:szCs w:val="24"/>
        </w:rPr>
      </w:pPr>
      <w:bookmarkStart w:id="5" w:name="bookmark7"/>
      <w:r w:rsidRPr="003C5052">
        <w:rPr>
          <w:rStyle w:val="35"/>
          <w:sz w:val="24"/>
          <w:szCs w:val="24"/>
        </w:rPr>
        <w:lastRenderedPageBreak/>
        <w:t>8. Отчисление из школы</w:t>
      </w:r>
      <w:bookmarkEnd w:id="5"/>
    </w:p>
    <w:p w:rsidR="002344FA" w:rsidRPr="003C5052" w:rsidRDefault="00234EC9" w:rsidP="00A34F54">
      <w:pPr>
        <w:pStyle w:val="4"/>
        <w:numPr>
          <w:ilvl w:val="0"/>
          <w:numId w:val="10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50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а)</w:t>
      </w:r>
      <w:r w:rsidRPr="003C5052">
        <w:rPr>
          <w:rStyle w:val="1"/>
          <w:sz w:val="24"/>
          <w:szCs w:val="24"/>
        </w:rPr>
        <w:tab/>
        <w:t>в связи с получением образования (завершением обучения);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60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б)</w:t>
      </w:r>
      <w:r w:rsidRPr="003C5052">
        <w:rPr>
          <w:rStyle w:val="1"/>
          <w:sz w:val="24"/>
          <w:szCs w:val="24"/>
        </w:rPr>
        <w:tab/>
        <w:t>досрочно по осн</w:t>
      </w:r>
      <w:r w:rsidRPr="003C5052">
        <w:rPr>
          <w:rStyle w:val="1"/>
          <w:sz w:val="24"/>
          <w:szCs w:val="24"/>
        </w:rPr>
        <w:t>ованиям, установленным законом.</w:t>
      </w:r>
    </w:p>
    <w:p w:rsidR="002344FA" w:rsidRPr="003C5052" w:rsidRDefault="00234EC9" w:rsidP="00A34F54">
      <w:pPr>
        <w:pStyle w:val="4"/>
        <w:numPr>
          <w:ilvl w:val="0"/>
          <w:numId w:val="10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</w:t>
      </w:r>
      <w:proofErr w:type="gramStart"/>
      <w:r w:rsidRPr="003C5052">
        <w:rPr>
          <w:rStyle w:val="1"/>
          <w:sz w:val="24"/>
          <w:szCs w:val="24"/>
        </w:rPr>
        <w:t>уполномоченное</w:t>
      </w:r>
      <w:proofErr w:type="gramEnd"/>
    </w:p>
    <w:p w:rsidR="002344FA" w:rsidRPr="00A34F54" w:rsidRDefault="00234EC9" w:rsidP="00A34F54">
      <w:pPr>
        <w:pStyle w:val="4"/>
        <w:shd w:val="clear" w:color="auto" w:fill="auto"/>
        <w:tabs>
          <w:tab w:val="left" w:pos="8967"/>
        </w:tabs>
        <w:spacing w:line="240" w:lineRule="atLeast"/>
        <w:ind w:left="57" w:right="57"/>
        <w:jc w:val="both"/>
        <w:rPr>
          <w:sz w:val="24"/>
          <w:szCs w:val="24"/>
          <w:lang w:val="ru-RU"/>
        </w:rPr>
      </w:pPr>
      <w:r w:rsidRPr="003C5052">
        <w:rPr>
          <w:rStyle w:val="1"/>
          <w:sz w:val="24"/>
          <w:szCs w:val="24"/>
        </w:rPr>
        <w:t>им лицо издает приказ об отчис</w:t>
      </w:r>
      <w:r w:rsidRPr="003C5052">
        <w:rPr>
          <w:rStyle w:val="1"/>
          <w:sz w:val="24"/>
          <w:szCs w:val="24"/>
        </w:rPr>
        <w:t>лении обучаю</w:t>
      </w:r>
      <w:r w:rsidR="00A34F54">
        <w:rPr>
          <w:rStyle w:val="1"/>
          <w:sz w:val="24"/>
          <w:szCs w:val="24"/>
        </w:rPr>
        <w:t>щегося и выдаче ему аттестата.</w:t>
      </w:r>
    </w:p>
    <w:p w:rsidR="002344FA" w:rsidRPr="003C5052" w:rsidRDefault="00234EC9" w:rsidP="00A34F54">
      <w:pPr>
        <w:pStyle w:val="4"/>
        <w:numPr>
          <w:ilvl w:val="0"/>
          <w:numId w:val="10"/>
        </w:numPr>
        <w:shd w:val="clear" w:color="auto" w:fill="auto"/>
        <w:tabs>
          <w:tab w:val="left" w:pos="409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</w:t>
      </w:r>
      <w:r w:rsidR="00A34F54">
        <w:rPr>
          <w:rStyle w:val="1"/>
          <w:sz w:val="24"/>
          <w:szCs w:val="24"/>
        </w:rPr>
        <w:t xml:space="preserve">и с изменением формы получения </w:t>
      </w:r>
      <w:r w:rsidRPr="003C5052">
        <w:rPr>
          <w:rStyle w:val="1"/>
          <w:sz w:val="24"/>
          <w:szCs w:val="24"/>
        </w:rPr>
        <w:t xml:space="preserve"> образов</w:t>
      </w:r>
      <w:r w:rsidRPr="003C5052">
        <w:rPr>
          <w:rStyle w:val="1"/>
          <w:sz w:val="24"/>
          <w:szCs w:val="24"/>
        </w:rPr>
        <w:t>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2344FA" w:rsidRPr="003C5052" w:rsidRDefault="00A34F54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77"/>
          <w:tab w:val="left" w:pos="7810"/>
        </w:tabs>
        <w:spacing w:line="240" w:lineRule="atLeast"/>
        <w:ind w:left="57" w:right="5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В заявлении указываются:</w:t>
      </w:r>
      <w:r>
        <w:rPr>
          <w:rStyle w:val="1"/>
          <w:sz w:val="24"/>
          <w:szCs w:val="24"/>
        </w:rPr>
        <w:tab/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50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а)</w:t>
      </w:r>
      <w:r w:rsidRPr="003C5052">
        <w:rPr>
          <w:rStyle w:val="1"/>
          <w:sz w:val="24"/>
          <w:szCs w:val="24"/>
        </w:rPr>
        <w:tab/>
        <w:t>фамилия, имя, отчество (при</w:t>
      </w:r>
      <w:r w:rsidRPr="003C5052">
        <w:rPr>
          <w:rStyle w:val="1"/>
          <w:sz w:val="24"/>
          <w:szCs w:val="24"/>
        </w:rPr>
        <w:t xml:space="preserve"> наличии) </w:t>
      </w:r>
      <w:proofErr w:type="gramStart"/>
      <w:r w:rsidRPr="003C5052">
        <w:rPr>
          <w:rStyle w:val="1"/>
          <w:sz w:val="24"/>
          <w:szCs w:val="24"/>
        </w:rPr>
        <w:t>обучающегося</w:t>
      </w:r>
      <w:proofErr w:type="gramEnd"/>
      <w:r w:rsidRPr="003C5052">
        <w:rPr>
          <w:rStyle w:val="1"/>
          <w:sz w:val="24"/>
          <w:szCs w:val="24"/>
        </w:rPr>
        <w:t>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65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б)</w:t>
      </w:r>
      <w:r w:rsidRPr="003C5052">
        <w:rPr>
          <w:rStyle w:val="1"/>
          <w:sz w:val="24"/>
          <w:szCs w:val="24"/>
        </w:rPr>
        <w:tab/>
        <w:t>год рождения обучающегося;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822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в</w:t>
      </w:r>
      <w:proofErr w:type="gramStart"/>
      <w:r w:rsidRPr="003C5052">
        <w:rPr>
          <w:rStyle w:val="1"/>
          <w:sz w:val="24"/>
          <w:szCs w:val="24"/>
        </w:rPr>
        <w:t>)к</w:t>
      </w:r>
      <w:proofErr w:type="gramEnd"/>
      <w:r w:rsidRPr="003C5052">
        <w:rPr>
          <w:rStyle w:val="1"/>
          <w:sz w:val="24"/>
          <w:szCs w:val="24"/>
        </w:rPr>
        <w:t>ласс</w:t>
      </w:r>
      <w:r w:rsidRPr="003C5052">
        <w:rPr>
          <w:rStyle w:val="1"/>
          <w:sz w:val="24"/>
          <w:szCs w:val="24"/>
        </w:rPr>
        <w:tab/>
        <w:t>обучения;</w:t>
      </w:r>
    </w:p>
    <w:p w:rsidR="002344FA" w:rsidRPr="003C5052" w:rsidRDefault="00234EC9" w:rsidP="00A34F54">
      <w:pPr>
        <w:pStyle w:val="4"/>
        <w:shd w:val="clear" w:color="auto" w:fill="auto"/>
        <w:tabs>
          <w:tab w:val="left" w:pos="231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г)</w:t>
      </w:r>
      <w:r w:rsidRPr="003C5052">
        <w:rPr>
          <w:rStyle w:val="1"/>
          <w:sz w:val="24"/>
          <w:szCs w:val="24"/>
        </w:rPr>
        <w:tab/>
        <w:t>дата отчисления в связи с изменением формы получения образования.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77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Заявление об отчислении в связи с изменением формы получения образования подается в канцелярию школы.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82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 8.3, 8.3.1 настоящего порядка.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Принятое заявление регистрируется в соо</w:t>
      </w:r>
      <w:r w:rsidRPr="003C5052">
        <w:rPr>
          <w:rStyle w:val="1"/>
          <w:sz w:val="24"/>
          <w:szCs w:val="24"/>
        </w:rPr>
        <w:t>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77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Заявление об отчислении в связи с изменением формы получения образования рассматривается д</w:t>
      </w:r>
      <w:r w:rsidRPr="003C5052">
        <w:rPr>
          <w:rStyle w:val="1"/>
          <w:sz w:val="24"/>
          <w:szCs w:val="24"/>
        </w:rPr>
        <w:t>иректором школы или уполномоченным им лицом в течение пяти рабочих дней.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82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Директор школы или уполномоченное им лицо издает приказ </w:t>
      </w:r>
      <w:proofErr w:type="gramStart"/>
      <w:r w:rsidRPr="003C5052">
        <w:rPr>
          <w:rStyle w:val="1"/>
          <w:sz w:val="24"/>
          <w:szCs w:val="24"/>
        </w:rPr>
        <w:t>об отчислении обучающегося в связи с изменением формы получения образования в тече</w:t>
      </w:r>
      <w:r w:rsidR="00A34F54">
        <w:rPr>
          <w:rStyle w:val="1"/>
          <w:sz w:val="24"/>
          <w:szCs w:val="24"/>
        </w:rPr>
        <w:t>ние одного рабочего дня с момен</w:t>
      </w:r>
      <w:r w:rsidRPr="003C5052">
        <w:rPr>
          <w:rStyle w:val="1"/>
          <w:sz w:val="24"/>
          <w:szCs w:val="24"/>
        </w:rPr>
        <w:t>та</w:t>
      </w:r>
      <w:proofErr w:type="gramEnd"/>
      <w:r w:rsidRPr="003C5052">
        <w:rPr>
          <w:rStyle w:val="1"/>
          <w:sz w:val="24"/>
          <w:szCs w:val="24"/>
        </w:rPr>
        <w:t xml:space="preserve"> принятия р</w:t>
      </w:r>
      <w:r w:rsidRPr="003C5052">
        <w:rPr>
          <w:rStyle w:val="1"/>
          <w:sz w:val="24"/>
          <w:szCs w:val="24"/>
        </w:rPr>
        <w:t>ешения об удовлетворении заявления. В приказе указывается дата отчисления.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8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Заявление об отчислении обучающегося в связи с изменением формы получения образования может быть отозвано заявителем или </w:t>
      </w:r>
      <w:proofErr w:type="gramStart"/>
      <w:r w:rsidRPr="003C5052">
        <w:rPr>
          <w:rStyle w:val="1"/>
          <w:sz w:val="24"/>
          <w:szCs w:val="24"/>
        </w:rPr>
        <w:t>отчисление</w:t>
      </w:r>
      <w:proofErr w:type="gramEnd"/>
      <w:r w:rsidRPr="003C5052">
        <w:rPr>
          <w:rStyle w:val="1"/>
          <w:sz w:val="24"/>
          <w:szCs w:val="24"/>
        </w:rPr>
        <w:t xml:space="preserve"> но нему может быть приостановлено в связи с несогласием другого родителя (законного представителя) несовершеннолетнего обуча</w:t>
      </w:r>
      <w:r w:rsidRPr="003C5052">
        <w:rPr>
          <w:rStyle w:val="1"/>
          <w:sz w:val="24"/>
          <w:szCs w:val="24"/>
        </w:rPr>
        <w:t>ющегося в любой момент до издания приказа об отчислении.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8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Отзыв заявления оформляется в письменном виде, заверяется личной подписью </w:t>
      </w:r>
      <w:proofErr w:type="gramStart"/>
      <w:r w:rsidRPr="003C5052">
        <w:rPr>
          <w:rStyle w:val="1"/>
          <w:sz w:val="24"/>
          <w:szCs w:val="24"/>
        </w:rPr>
        <w:t>лица, подававшего заявление на отчисление в связи с изменением формы получения образования и подается</w:t>
      </w:r>
      <w:proofErr w:type="gramEnd"/>
      <w:r w:rsidRPr="003C5052">
        <w:rPr>
          <w:rStyle w:val="1"/>
          <w:sz w:val="24"/>
          <w:szCs w:val="24"/>
        </w:rPr>
        <w:t xml:space="preserve"> в канцелярию школы.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86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Отз</w:t>
      </w:r>
      <w:r w:rsidRPr="003C5052">
        <w:rPr>
          <w:rStyle w:val="1"/>
          <w:sz w:val="24"/>
          <w:szCs w:val="24"/>
        </w:rPr>
        <w:t xml:space="preserve">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</w:t>
      </w:r>
      <w:r w:rsidRPr="003C5052">
        <w:rPr>
          <w:rStyle w:val="1"/>
          <w:sz w:val="24"/>
          <w:szCs w:val="24"/>
        </w:rPr>
        <w:t>об отчислении хранится в личном деле обучающегося.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586"/>
        </w:tabs>
        <w:spacing w:line="240" w:lineRule="atLeast"/>
        <w:ind w:left="57" w:right="57"/>
        <w:jc w:val="both"/>
        <w:rPr>
          <w:sz w:val="24"/>
          <w:szCs w:val="24"/>
        </w:rPr>
      </w:pPr>
      <w:proofErr w:type="gramStart"/>
      <w:r w:rsidRPr="003C5052">
        <w:rPr>
          <w:rStyle w:val="1"/>
          <w:sz w:val="24"/>
          <w:szCs w:val="24"/>
        </w:rPr>
        <w:t xml:space="preserve">В случае если родители (законные представители) несовершеннолетнего </w:t>
      </w:r>
      <w:r w:rsidRPr="003C5052">
        <w:rPr>
          <w:rStyle w:val="1"/>
          <w:sz w:val="24"/>
          <w:szCs w:val="24"/>
          <w:vertAlign w:val="superscript"/>
        </w:rPr>
        <w:t xml:space="preserve">1 </w:t>
      </w:r>
      <w:r w:rsidRPr="003C5052">
        <w:rPr>
          <w:rStyle w:val="1"/>
          <w:sz w:val="24"/>
          <w:szCs w:val="24"/>
        </w:rPr>
        <w:t>обучающегося не имеют единого решения по вопросу изменения формы получения образования обучающимся, директор школы или уполномоченное и</w:t>
      </w:r>
      <w:r w:rsidRPr="003C5052">
        <w:rPr>
          <w:rStyle w:val="1"/>
          <w:sz w:val="24"/>
          <w:szCs w:val="24"/>
        </w:rPr>
        <w:t>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</w:t>
      </w:r>
      <w:r w:rsidRPr="003C5052">
        <w:rPr>
          <w:rStyle w:val="1"/>
          <w:sz w:val="24"/>
          <w:szCs w:val="24"/>
        </w:rPr>
        <w:t>ления, должности, подписи и ее расшифровки.</w:t>
      </w:r>
      <w:proofErr w:type="gramEnd"/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lastRenderedPageBreak/>
        <w:t>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</w:t>
      </w:r>
      <w:r w:rsidRPr="003C5052">
        <w:rPr>
          <w:rStyle w:val="1"/>
          <w:sz w:val="24"/>
          <w:szCs w:val="24"/>
        </w:rPr>
        <w:t xml:space="preserve">дители (законные представители) несовершеннолетнего обучающегося должны прийти к единому </w:t>
      </w:r>
      <w:proofErr w:type="gramStart"/>
      <w:r w:rsidRPr="003C5052">
        <w:rPr>
          <w:rStyle w:val="1"/>
          <w:sz w:val="24"/>
          <w:szCs w:val="24"/>
        </w:rPr>
        <w:t>мнению</w:t>
      </w:r>
      <w:proofErr w:type="gramEnd"/>
      <w:r w:rsidRPr="003C5052">
        <w:rPr>
          <w:rStyle w:val="1"/>
          <w:sz w:val="24"/>
          <w:szCs w:val="24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</w:t>
      </w:r>
      <w:r w:rsidRPr="003C5052">
        <w:rPr>
          <w:rStyle w:val="1"/>
          <w:sz w:val="24"/>
          <w:szCs w:val="24"/>
        </w:rPr>
        <w:t xml:space="preserve">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</w:t>
      </w:r>
      <w:r w:rsidRPr="003C5052">
        <w:rPr>
          <w:rStyle w:val="1"/>
          <w:sz w:val="24"/>
          <w:szCs w:val="24"/>
        </w:rPr>
        <w:t xml:space="preserve">ия и </w:t>
      </w:r>
      <w:proofErr w:type="spellStart"/>
      <w:proofErr w:type="gramStart"/>
      <w:r w:rsidRPr="003C5052">
        <w:rPr>
          <w:rStyle w:val="1"/>
          <w:sz w:val="24"/>
          <w:szCs w:val="24"/>
        </w:rPr>
        <w:t>заверяе</w:t>
      </w:r>
      <w:proofErr w:type="spellEnd"/>
      <w:r w:rsidRPr="003C5052">
        <w:rPr>
          <w:rStyle w:val="1"/>
          <w:sz w:val="24"/>
          <w:szCs w:val="24"/>
        </w:rPr>
        <w:t xml:space="preserve"> </w:t>
      </w:r>
      <w:proofErr w:type="spellStart"/>
      <w:r w:rsidRPr="003C5052">
        <w:rPr>
          <w:rStyle w:val="1"/>
          <w:sz w:val="24"/>
          <w:szCs w:val="24"/>
        </w:rPr>
        <w:t>тся</w:t>
      </w:r>
      <w:proofErr w:type="spellEnd"/>
      <w:proofErr w:type="gramEnd"/>
      <w:r w:rsidRPr="003C5052">
        <w:rPr>
          <w:rStyle w:val="1"/>
          <w:sz w:val="24"/>
          <w:szCs w:val="24"/>
        </w:rPr>
        <w:t xml:space="preserve"> личной подписью родителей (законных представителей).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</w:t>
      </w:r>
      <w:r w:rsidRPr="003C5052">
        <w:rPr>
          <w:rStyle w:val="1"/>
          <w:sz w:val="24"/>
          <w:szCs w:val="24"/>
        </w:rPr>
        <w:t>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</w:t>
      </w:r>
      <w:r w:rsidRPr="003C5052">
        <w:rPr>
          <w:rStyle w:val="1"/>
          <w:sz w:val="24"/>
          <w:szCs w:val="24"/>
        </w:rPr>
        <w:t>, подпись, расшифровку подписи и дату.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Pr="003C5052">
        <w:rPr>
          <w:rStyle w:val="1"/>
          <w:sz w:val="24"/>
          <w:szCs w:val="24"/>
        </w:rPr>
        <w:t>отметка</w:t>
      </w:r>
      <w:proofErr w:type="gramEnd"/>
      <w:r w:rsidRPr="003C5052">
        <w:rPr>
          <w:rStyle w:val="1"/>
          <w:sz w:val="24"/>
          <w:szCs w:val="24"/>
        </w:rPr>
        <w:t xml:space="preserve"> о согласии второго родителя</w:t>
      </w:r>
      <w:r w:rsidRPr="003C5052">
        <w:rPr>
          <w:rStyle w:val="1"/>
          <w:sz w:val="24"/>
          <w:szCs w:val="24"/>
        </w:rPr>
        <w:t xml:space="preserve">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Издание приказа об отчислении осуществляется в порядке, предусмотренном в пункте 8.3.5 настоящего по</w:t>
      </w:r>
      <w:r w:rsidRPr="003C5052">
        <w:rPr>
          <w:rStyle w:val="1"/>
          <w:sz w:val="24"/>
          <w:szCs w:val="24"/>
        </w:rPr>
        <w:t>рядка.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692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образования, директор школы или уполномоченное им лицо вправе</w:t>
      </w:r>
      <w:r w:rsidRPr="003C5052">
        <w:rPr>
          <w:rStyle w:val="1"/>
          <w:sz w:val="24"/>
          <w:szCs w:val="24"/>
        </w:rPr>
        <w:t xml:space="preserve"> отказать в удовлетворении заявления на отчисление. Отметка </w:t>
      </w:r>
      <w:proofErr w:type="gramStart"/>
      <w:r w:rsidRPr="003C5052">
        <w:rPr>
          <w:rStyle w:val="1"/>
          <w:sz w:val="24"/>
          <w:szCs w:val="24"/>
        </w:rPr>
        <w:t>об отказе в отчислении в связи с изменением формы получения образования с указанием</w:t>
      </w:r>
      <w:proofErr w:type="gramEnd"/>
      <w:r w:rsidRPr="003C5052">
        <w:rPr>
          <w:rStyle w:val="1"/>
          <w:sz w:val="24"/>
          <w:szCs w:val="24"/>
        </w:rPr>
        <w:t xml:space="preserve"> основания для отказа, даты принятия решения об отказе, должности, подписи и ее расшифровки делается на заявлении</w:t>
      </w:r>
      <w:r w:rsidRPr="003C5052">
        <w:rPr>
          <w:rStyle w:val="1"/>
          <w:sz w:val="24"/>
          <w:szCs w:val="24"/>
        </w:rPr>
        <w:t xml:space="preserve"> об отчислении.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</w:t>
      </w:r>
      <w:r w:rsidRPr="003C5052">
        <w:rPr>
          <w:rStyle w:val="1"/>
          <w:sz w:val="24"/>
          <w:szCs w:val="24"/>
        </w:rPr>
        <w:t xml:space="preserve">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2344FA" w:rsidRPr="003C5052" w:rsidRDefault="00234EC9" w:rsidP="00A34F54">
      <w:pPr>
        <w:pStyle w:val="4"/>
        <w:numPr>
          <w:ilvl w:val="0"/>
          <w:numId w:val="11"/>
        </w:numPr>
        <w:shd w:val="clear" w:color="auto" w:fill="auto"/>
        <w:tabs>
          <w:tab w:val="left" w:pos="692"/>
        </w:tabs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Факт ознакомления родителей (законных представителей) несовершеннолетнего обучающегося с уведомлением</w:t>
      </w:r>
      <w:r w:rsidRPr="003C5052">
        <w:rPr>
          <w:rStyle w:val="1"/>
          <w:sz w:val="24"/>
          <w:szCs w:val="24"/>
        </w:rPr>
        <w:t xml:space="preserve"> фиксируется на </w:t>
      </w:r>
      <w:r w:rsidR="00A34F54">
        <w:rPr>
          <w:rStyle w:val="1"/>
          <w:sz w:val="24"/>
          <w:szCs w:val="24"/>
        </w:rPr>
        <w:t xml:space="preserve">копии </w:t>
      </w:r>
      <w:proofErr w:type="gramStart"/>
      <w:r w:rsidR="00A34F54">
        <w:rPr>
          <w:rStyle w:val="1"/>
          <w:sz w:val="24"/>
          <w:szCs w:val="24"/>
        </w:rPr>
        <w:t>уведомления</w:t>
      </w:r>
      <w:proofErr w:type="gramEnd"/>
      <w:r w:rsidR="00A34F54">
        <w:rPr>
          <w:rStyle w:val="1"/>
          <w:sz w:val="24"/>
          <w:szCs w:val="24"/>
        </w:rPr>
        <w:t xml:space="preserve"> и заверяете</w:t>
      </w:r>
      <w:r w:rsidR="00A34F54">
        <w:rPr>
          <w:rStyle w:val="1"/>
          <w:sz w:val="24"/>
          <w:szCs w:val="24"/>
          <w:lang w:val="ru-RU"/>
        </w:rPr>
        <w:t xml:space="preserve"> </w:t>
      </w:r>
      <w:r w:rsidRPr="003C5052">
        <w:rPr>
          <w:rStyle w:val="1"/>
          <w:sz w:val="24"/>
          <w:szCs w:val="24"/>
        </w:rPr>
        <w:t>личной подписью родителей (законных представителей).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При отказе или уклонении родителей (законных представителей) от ознакомления с уведомлением директор школы или уполномоченное им лицо делает соответствующу</w:t>
      </w:r>
      <w:r w:rsidRPr="003C5052">
        <w:rPr>
          <w:rStyle w:val="1"/>
          <w:sz w:val="24"/>
          <w:szCs w:val="24"/>
        </w:rPr>
        <w:t>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>8.4. Дос</w:t>
      </w:r>
      <w:r w:rsidRPr="003C5052">
        <w:rPr>
          <w:rStyle w:val="1"/>
          <w:sz w:val="24"/>
          <w:szCs w:val="24"/>
        </w:rPr>
        <w:t xml:space="preserve">рочное прекращение образовательных отношений по инициативе школы возможно в случае применения к </w:t>
      </w:r>
      <w:proofErr w:type="gramStart"/>
      <w:r w:rsidRPr="003C5052">
        <w:rPr>
          <w:rStyle w:val="1"/>
          <w:sz w:val="24"/>
          <w:szCs w:val="24"/>
        </w:rPr>
        <w:t>обучающемуся</w:t>
      </w:r>
      <w:proofErr w:type="gramEnd"/>
      <w:r w:rsidRPr="003C5052">
        <w:rPr>
          <w:rStyle w:val="1"/>
          <w:sz w:val="24"/>
          <w:szCs w:val="24"/>
        </w:rPr>
        <w:t>, достигшему возраста 15 лет, отчисления как меры дисциплинарного взыскания.</w:t>
      </w:r>
    </w:p>
    <w:p w:rsidR="002344FA" w:rsidRPr="003C5052" w:rsidRDefault="00234EC9" w:rsidP="00A34F54">
      <w:pPr>
        <w:pStyle w:val="4"/>
        <w:shd w:val="clear" w:color="auto" w:fill="auto"/>
        <w:spacing w:line="240" w:lineRule="atLeast"/>
        <w:ind w:left="57" w:right="57"/>
        <w:jc w:val="both"/>
        <w:rPr>
          <w:sz w:val="24"/>
          <w:szCs w:val="24"/>
        </w:rPr>
      </w:pPr>
      <w:r w:rsidRPr="003C5052">
        <w:rPr>
          <w:rStyle w:val="1"/>
          <w:sz w:val="24"/>
          <w:szCs w:val="24"/>
        </w:rPr>
        <w:t xml:space="preserve">Применение к </w:t>
      </w:r>
      <w:proofErr w:type="gramStart"/>
      <w:r w:rsidRPr="003C5052">
        <w:rPr>
          <w:rStyle w:val="1"/>
          <w:sz w:val="24"/>
          <w:szCs w:val="24"/>
        </w:rPr>
        <w:t>обучающемуся</w:t>
      </w:r>
      <w:proofErr w:type="gramEnd"/>
      <w:r w:rsidRPr="003C5052">
        <w:rPr>
          <w:rStyle w:val="1"/>
          <w:sz w:val="24"/>
          <w:szCs w:val="24"/>
        </w:rPr>
        <w:t xml:space="preserve"> отчисления как меры дисциплинарного взыскания</w:t>
      </w:r>
      <w:r w:rsidRPr="003C5052">
        <w:rPr>
          <w:rStyle w:val="1"/>
          <w:sz w:val="24"/>
          <w:szCs w:val="24"/>
        </w:rPr>
        <w:t xml:space="preserve"> осуществляется по основаниям, в порядке и на условиях, предусмотренных законодательством Российской Федерации.</w:t>
      </w:r>
    </w:p>
    <w:sectPr w:rsidR="002344FA" w:rsidRPr="003C5052" w:rsidSect="00A34F54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C9" w:rsidRDefault="00234EC9">
      <w:r>
        <w:separator/>
      </w:r>
    </w:p>
  </w:endnote>
  <w:endnote w:type="continuationSeparator" w:id="0">
    <w:p w:rsidR="00234EC9" w:rsidRDefault="0023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C9" w:rsidRDefault="00234EC9"/>
  </w:footnote>
  <w:footnote w:type="continuationSeparator" w:id="0">
    <w:p w:rsidR="00234EC9" w:rsidRDefault="00234E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EA"/>
    <w:multiLevelType w:val="multilevel"/>
    <w:tmpl w:val="7BE68B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54712"/>
    <w:multiLevelType w:val="multilevel"/>
    <w:tmpl w:val="93C42E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0041E"/>
    <w:multiLevelType w:val="multilevel"/>
    <w:tmpl w:val="4B0CA0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4686A"/>
    <w:multiLevelType w:val="multilevel"/>
    <w:tmpl w:val="0358A4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9592D"/>
    <w:multiLevelType w:val="multilevel"/>
    <w:tmpl w:val="DE6EAE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84018"/>
    <w:multiLevelType w:val="multilevel"/>
    <w:tmpl w:val="4BECEE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93D4E"/>
    <w:multiLevelType w:val="multilevel"/>
    <w:tmpl w:val="40FC7A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D0DD3"/>
    <w:multiLevelType w:val="multilevel"/>
    <w:tmpl w:val="2F30AEA6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92F49"/>
    <w:multiLevelType w:val="hybridMultilevel"/>
    <w:tmpl w:val="088E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6460"/>
    <w:multiLevelType w:val="multilevel"/>
    <w:tmpl w:val="F7A656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51991"/>
    <w:multiLevelType w:val="hybridMultilevel"/>
    <w:tmpl w:val="29CA77E4"/>
    <w:lvl w:ilvl="0" w:tplc="5770F6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19659A2"/>
    <w:multiLevelType w:val="multilevel"/>
    <w:tmpl w:val="C846BA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B06E4"/>
    <w:multiLevelType w:val="multilevel"/>
    <w:tmpl w:val="2CEA9D1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FA"/>
    <w:rsid w:val="00104AFB"/>
    <w:rsid w:val="002344FA"/>
    <w:rsid w:val="00234EC9"/>
    <w:rsid w:val="003754BD"/>
    <w:rsid w:val="003C5052"/>
    <w:rsid w:val="00406B1E"/>
    <w:rsid w:val="007367BF"/>
    <w:rsid w:val="00814150"/>
    <w:rsid w:val="00A34F54"/>
    <w:rsid w:val="00B35A70"/>
    <w:rsid w:val="00CD4ACF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8"/>
      <w:szCs w:val="48"/>
      <w:lang w:val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8"/>
      <w:szCs w:val="48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9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pt">
    <w:name w:val="Основной текст + 13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</w:rPr>
  </w:style>
  <w:style w:type="character" w:customStyle="1" w:styleId="113pt0pt">
    <w:name w:val="Заголовок №1 + 13 pt;Не курсив;Малые прописные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40"/>
      <w:sz w:val="48"/>
      <w:szCs w:val="48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780" w:after="30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104A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67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7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8"/>
      <w:szCs w:val="48"/>
      <w:lang w:val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8"/>
      <w:szCs w:val="48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9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pt">
    <w:name w:val="Основной текст + 13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</w:rPr>
  </w:style>
  <w:style w:type="character" w:customStyle="1" w:styleId="113pt0pt">
    <w:name w:val="Заголовок №1 + 13 pt;Не курсив;Малые прописные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40"/>
      <w:sz w:val="48"/>
      <w:szCs w:val="48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780" w:after="30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104A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67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7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2021-11-18T12:34:00Z</cp:lastPrinted>
  <dcterms:created xsi:type="dcterms:W3CDTF">2021-11-18T11:29:00Z</dcterms:created>
  <dcterms:modified xsi:type="dcterms:W3CDTF">2021-11-18T12:35:00Z</dcterms:modified>
</cp:coreProperties>
</file>