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4" w:rsidRPr="00470E33" w:rsidRDefault="006F6474" w:rsidP="006F6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F6474" w:rsidRPr="00470E33" w:rsidRDefault="006F6474" w:rsidP="006F6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F6474" w:rsidRPr="00470E33" w:rsidRDefault="006F6474" w:rsidP="006F6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6F6474" w:rsidRPr="00470E33" w:rsidRDefault="006F6474" w:rsidP="006F64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474" w:rsidRPr="00470E33" w:rsidRDefault="006F6474" w:rsidP="006F6474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470E33">
        <w:rPr>
          <w:rFonts w:ascii="Times New Roman" w:hAnsi="Times New Roman" w:cs="Times New Roman"/>
          <w:color w:val="auto"/>
          <w:sz w:val="56"/>
          <w:szCs w:val="56"/>
        </w:rPr>
        <w:t>Программа воспитательной работы «Здоровье» на 20</w:t>
      </w:r>
      <w:r>
        <w:rPr>
          <w:rFonts w:ascii="Times New Roman" w:hAnsi="Times New Roman" w:cs="Times New Roman"/>
          <w:color w:val="auto"/>
          <w:sz w:val="56"/>
          <w:szCs w:val="56"/>
        </w:rPr>
        <w:t>21-2022</w:t>
      </w:r>
      <w:r w:rsidRPr="00470E33">
        <w:rPr>
          <w:rFonts w:ascii="Times New Roman" w:hAnsi="Times New Roman" w:cs="Times New Roman"/>
          <w:color w:val="auto"/>
          <w:sz w:val="56"/>
          <w:szCs w:val="56"/>
        </w:rPr>
        <w:t>год.</w:t>
      </w:r>
    </w:p>
    <w:p w:rsidR="006F6474" w:rsidRPr="00470E33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Pr="00470E33" w:rsidRDefault="006F6474" w:rsidP="006F6474">
      <w:pPr>
        <w:rPr>
          <w:rFonts w:ascii="Times New Roman" w:hAnsi="Times New Roman" w:cs="Times New Roman"/>
          <w:sz w:val="28"/>
          <w:szCs w:val="28"/>
        </w:rPr>
      </w:pPr>
    </w:p>
    <w:p w:rsidR="006F6474" w:rsidRPr="00470E33" w:rsidRDefault="006F6474" w:rsidP="006F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Тверь,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jc w:val="center"/>
      </w:pPr>
      <w:r w:rsidRPr="0046372A">
        <w:rPr>
          <w:b/>
        </w:rPr>
        <w:lastRenderedPageBreak/>
        <w:t>Актуальность, цели, задачи, принципы реализации программы.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rPr>
          <w:color w:val="171717"/>
        </w:rPr>
      </w:pPr>
      <w:r w:rsidRPr="0046372A">
        <w:rPr>
          <w:rStyle w:val="a6"/>
          <w:color w:val="171717"/>
        </w:rPr>
        <w:t>2018 – 2027 годы</w:t>
      </w:r>
      <w:r w:rsidRPr="0046372A">
        <w:rPr>
          <w:color w:val="171717"/>
        </w:rPr>
        <w:t xml:space="preserve"> – Десятилетие детства в России. Указ Президента России Владимира Путина от 29 мая 2017 года.                                                                                                                          </w:t>
      </w:r>
      <w:r w:rsidRPr="0046372A">
        <w:rPr>
          <w:b/>
          <w:color w:val="171717"/>
        </w:rPr>
        <w:t>2021-2030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– Десятилетие науки об океане в интересах устойчивого развития.                                                                                                                                 </w:t>
      </w:r>
      <w:r w:rsidRPr="0046372A">
        <w:rPr>
          <w:b/>
          <w:color w:val="171717"/>
        </w:rPr>
        <w:t>2018-2028</w:t>
      </w:r>
      <w:r w:rsidRPr="0046372A">
        <w:rPr>
          <w:rStyle w:val="a6"/>
          <w:color w:val="171717"/>
        </w:rPr>
        <w:t xml:space="preserve"> годы </w:t>
      </w:r>
      <w:r w:rsidRPr="0046372A">
        <w:rPr>
          <w:color w:val="171717"/>
        </w:rPr>
        <w:t xml:space="preserve"> – Международное десятилетие действий «Вода для устойчивого развития».                                                                                                                                                 </w:t>
      </w:r>
      <w:r w:rsidRPr="0046372A">
        <w:rPr>
          <w:b/>
          <w:color w:val="171717"/>
        </w:rPr>
        <w:t>2014-2023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 – Десятилетие устойчивой энергетики для всех.                                                                                                                </w:t>
      </w:r>
      <w:r w:rsidRPr="0046372A">
        <w:rPr>
          <w:b/>
          <w:color w:val="171717"/>
        </w:rPr>
        <w:t xml:space="preserve">2013-2022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 – Международное десятилетие сближения культур.                                                                                                           </w:t>
      </w:r>
      <w:r w:rsidRPr="0046372A">
        <w:rPr>
          <w:b/>
          <w:color w:val="171717"/>
        </w:rPr>
        <w:t xml:space="preserve">2011-2020 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 xml:space="preserve">годы </w:t>
      </w:r>
      <w:r w:rsidRPr="0046372A">
        <w:rPr>
          <w:color w:val="171717"/>
        </w:rPr>
        <w:t xml:space="preserve"> – Десятилетие действий по обеспечению безопасности дорожного движения.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Здоровье - необходимое условие для гармоничного развития личности. И если недостаток образования можно восполнить, то подорванное здоровье восстановить значительно труднее, а нарушенное в детском возрасте - зачастую уже и невозможно. Здоровье учащихся имеет важное значение для достижения оптимально здорового общества: дети — родители поколения будущего. "О том, что школа основательно подрывает здоровье детей, знали уже в прошлые века и свою обеспокоенность высказывали медики и педагоги. Еще в 1805 году педагог-просветитель Песталоцци оповестил мир о том, что при традиционных книжных формах обучения происходит "удушение" развития детей, "убийство" их здоровья. И это открытие было сделано в эпоху, когда об экологических проблемах не было и речи. 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ребят потребности в сохранении здоровья, не формируя глубокого научного понимания сущности здорового образа жизни. Наиболее распространенными заболеваниями среди учащихся школы и педагогами комплекса являются: желудочно-кишечные, сердечно -сосудистые, ухудшение зрения, сколиоз, нервно- психические расстройства. По данным российских и зарубежных специалистов, среди факторов, </w:t>
      </w:r>
      <w:r w:rsidRPr="0046372A">
        <w:rPr>
          <w:u w:val="single"/>
        </w:rPr>
        <w:t>влияющих на здоровье</w:t>
      </w:r>
      <w:r w:rsidRPr="0046372A">
        <w:t xml:space="preserve">, основные факторы таковы:                                                                             • образ жизни;                                                                                                                         • окружающая среда;                                                                                                                  • особенности организма, наследственность;                                                                                             • медицинская помощь.                                                                                    </w:t>
      </w:r>
    </w:p>
    <w:p w:rsidR="006F6474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>
        <w:t>Н</w:t>
      </w:r>
      <w:r w:rsidRPr="0046372A">
        <w:t xml:space="preserve">еобходима большая профилактическая работа по формированию здоровой среды и здорового образа жизни. На сегодняшний день в школе остро стоит проблема сохранения здоровья учащихся. И хотя образовательная функция школы по-прежнему остаётся ведущим аспектом её деятельности, важным фактором в оценке степени и качества обученности становится состояние здоровья школьника. Несмотря на большое количество детей, занимающихся в кружках и секциях, анализ физических показателей здоровья детей говорит о том, что по многим видам заболеваний состояние здоровья учащихся вызывает тревогу. Напряженные и интенсивные условия современной жизни, существенное изменение содержания и форм школьного обучения с особой остротой ставят вопрос о влиянии факторов обучения на здоровье ребенка, о соотношении факторов обучения и здоровья в общем развитии. Школа в определенный период жизни человека является необходимой средой, в которой ребенок должен развиваться полноценно и гармонично. Ведь ребенок находится в школе более половины дня. Однако, если допускаются нарушения в приспособлении к этой среде, если среда не учитывает особенности организма ребенка, то неминуемы серьезные отклонения в состоянии </w:t>
      </w:r>
      <w:r w:rsidRPr="0046372A">
        <w:lastRenderedPageBreak/>
        <w:t>физического и психического здоровья, нарушения в развитии и срыв социально - психологических адаптаций.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Состояние здоровья детей является главной задачей, определяющей настоящее и будущее. И просто необходимо сделать все, чтобы сохранение здоровья детей превратилось в одно из приоритетных направлений деятельности школы. Демократизация общества происходит в сложнейшей общественно – политической, социально – экономической ситуации. Жизнь разделила наше общество на богатых, бедных и нищих. В сложившейся ситуации дети, подростки, молодежь недостаточно защищены государством и, наконец, семьей, они теряются в нашем обществе, черствеют и приобретают негативные качества. Исчезли четкие социальные факторы, нравственные идеалы, примеры, достойные подражания. В такой обстановке первое, что может дать воспитанникам школа, - это научить сделать выбор в той или иной ситуации на уровне здоровья. Здоровьесберегающий подход к образованию, воспитанию мы не считаем панацеей от всех педагогических бед, но видим в нем ряд существенных достоинств. Системное, последовательное, глубокое обращение к той или иной оздоравливающей процедуре позволяет положительно влиять на развитие личности ребенка, обогащает деятельность педагога, создает единое образовательное пространство школы, наращивает оздоровительный слой. В связи с вышеизложенным сохранение и укрепление здоровья детей является одной из актуальнейших задач, стоящих перед педагогическим коллективом и родителями. 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Концепция сохранения здоровья предполагает:                                                                 - недопущение дополнительных учебных нагрузок (умственное утомление, эмоциональный стресс, заболеваемость);         </w:t>
      </w:r>
      <w:r>
        <w:t xml:space="preserve">                           </w:t>
      </w:r>
      <w:r w:rsidRPr="0046372A">
        <w:t xml:space="preserve">                                                                 - реализацию активных оздоровительных мероприятий: физических упражнений, игровых видов спорта.                          </w:t>
      </w:r>
      <w:r>
        <w:t xml:space="preserve">                                                                         </w:t>
      </w:r>
      <w:r w:rsidRPr="0046372A">
        <w:t xml:space="preserve">                                                  -  психогимнастику;                           </w:t>
      </w:r>
      <w:r>
        <w:t xml:space="preserve">                              </w:t>
      </w:r>
      <w:r w:rsidRPr="0046372A">
        <w:t xml:space="preserve">                                                                                  - соблюдение правильного режима труда и отдыха;   </w:t>
      </w:r>
      <w:r>
        <w:t xml:space="preserve">                   </w:t>
      </w:r>
      <w:r w:rsidRPr="0046372A">
        <w:t xml:space="preserve">                                                            - рекомендации по рациональному питанию и личной гигиене. </w:t>
      </w:r>
    </w:p>
    <w:p w:rsidR="006F6474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  <w:u w:val="single"/>
        </w:rPr>
        <w:t>Основные концептуальные положения Программы</w:t>
      </w:r>
      <w:r w:rsidRPr="0046372A">
        <w:t xml:space="preserve">:                                                                                                             </w:t>
      </w:r>
      <w:r w:rsidRPr="0046372A">
        <w:sym w:font="Symbol" w:char="F0B7"/>
      </w:r>
      <w:r w:rsidRPr="0046372A">
        <w:t xml:space="preserve"> превращение охраны здоровья учащихся в одно из приоритетных направлений деятельности школы;                </w:t>
      </w:r>
      <w:r>
        <w:t xml:space="preserve">                                     </w:t>
      </w:r>
      <w:r w:rsidRPr="0046372A">
        <w:t xml:space="preserve">                                                                          </w:t>
      </w:r>
      <w:r w:rsidRPr="0046372A">
        <w:sym w:font="Symbol" w:char="F0B7"/>
      </w:r>
      <w:r w:rsidRPr="0046372A">
        <w:t xml:space="preserve"> коренное улучшение организации образовательного процесса, исходя из задач укрепления здоровья обучающихся, нормализация учебной нагрузки, создание благоприятной бытовой среды;       </w:t>
      </w:r>
      <w:r>
        <w:t xml:space="preserve">                                       </w:t>
      </w:r>
      <w:r w:rsidRPr="0046372A">
        <w:t xml:space="preserve">                                                                    </w:t>
      </w:r>
      <w:r w:rsidRPr="0046372A">
        <w:sym w:font="Symbol" w:char="F0B7"/>
      </w:r>
      <w:r w:rsidRPr="0046372A">
        <w:t xml:space="preserve"> создание экономических условий для развития материальной базы спортивных, и медицинских кабинетов школы, использования для оздоровления учащихся возможностей других ведомств и негосударственных организаций, привлечение внебюджетных средств, развития системы дополнительного медицинского страхования обучающихся;                                                                                                                            </w:t>
      </w:r>
      <w:r w:rsidRPr="0046372A">
        <w:sym w:font="Symbol" w:char="F0B7"/>
      </w:r>
      <w:r w:rsidRPr="0046372A">
        <w:t xml:space="preserve"> разработка научно-методических и организационных основ мониторинга состояния здоровья обучающихся, информационного и медицинского обеспечения профилактической работы на всех уровнях образования.    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 С этой целью необходимо </w:t>
      </w:r>
      <w:r w:rsidRPr="0046372A">
        <w:rPr>
          <w:b/>
        </w:rPr>
        <w:t>осуществить следующие меры</w:t>
      </w:r>
      <w:r w:rsidRPr="0046372A">
        <w:t xml:space="preserve">:                        </w:t>
      </w:r>
      <w:r>
        <w:t xml:space="preserve">             </w:t>
      </w:r>
      <w:r w:rsidRPr="0046372A">
        <w:t xml:space="preserve">           - определить принципы взаимодействия всех участников учебно - воспитательного процесса в деле охраны и укрепления здоровья обучающихся,                                                                                                                    - разработать и реализовать вариативные социально - образовательные программы, направленные на формирование ценностей здорового образа жизни;                                                                                                                                    </w:t>
      </w:r>
      <w:r w:rsidRPr="0046372A">
        <w:lastRenderedPageBreak/>
        <w:t xml:space="preserve">- определить комплекс мер по формированию у учащихся ценностей здорового образа жизни, предусмотреть их организационное кадровое и финансовое обеспечение;                                                                                                   - существенно улучшить организаторскую и практическую работу по созданию в школе благоприятных условий для укрепления здоровья и физического развития учащихся, включая упорядочение режима учебных занятий,                                                                                                                                             - предотвращение перегрузок классными и домашними заданиями,                        </w:t>
      </w:r>
      <w:r>
        <w:t xml:space="preserve">                            </w:t>
      </w:r>
      <w:r w:rsidRPr="0046372A">
        <w:t xml:space="preserve">     - улучшение питания,                                                                                                            </w:t>
      </w:r>
      <w:r>
        <w:t xml:space="preserve">                 </w:t>
      </w:r>
      <w:r w:rsidRPr="0046372A">
        <w:t xml:space="preserve">       -  надлежащую постановку контроля за соблюдением медико-санитарных требований;                                                                                                                              - стимулировать выполнение инновационных программ, направленных на охрану и укрепление здоровья учащихся, полноценное развитие учащихся;           </w:t>
      </w:r>
      <w:r>
        <w:t xml:space="preserve">                                               </w:t>
      </w:r>
      <w:r w:rsidRPr="0046372A">
        <w:t xml:space="preserve">     - внести изменения в содержание педагогического образования, направленные на повышение квалификации педагогов в вопросах охраны здоровья и физического развития учащихся; существенно улучшить физическое воспитание учащихся, поднять его роль в укреплении здоровья,            </w:t>
      </w:r>
      <w:r>
        <w:t xml:space="preserve">                                                                                                                   </w:t>
      </w:r>
      <w:r w:rsidRPr="0046372A">
        <w:t xml:space="preserve">  - усилить контроль за физической подготовкой школьников;                                                   - упорядочить работу пришкольного, трудового и спортивно-оздоровительного лагерей школы с учетом потребностей оздоровления учащихся, предусмотреть меры по улучшению их финансирования из бюджетных и внебюджетных источников; принять меры к более полному учету в организации медицинского обслуживания учащихся с учетом специфических условий и потребностей, включая внедрение социально и экономически оправданных программ профилактики заболеваемости, предотвращения распространения вредных привычек и зависимостей, эффективной медицинской поддержки представителей различных групп риска, а также воспитание и обучение детей с ограниченными возможностями здоровья.                                                                                          В процессе реализации программы предусмотрено тесное сотрудничество детей, родителей, педагогов и медицинских работников, активное участие школьной библиотеки.        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Цель программы:                                                                                                               </w:t>
      </w:r>
      <w:r w:rsidRPr="0046372A">
        <w:t xml:space="preserve">- Воспитание здоровых физически и нравственно , разносторонне развитых, инициативных и раскрепощенных, с развитым чувством собственного достоинства людей.                                                                                        СОДЕРЖАНИЕ ПОНЯТИЯ "ЗДОРОВЬЕ" по определению ВОЗ: здоровье — это не только отсутствие болезней и повреждений, но и полное физическое, психическое и социальное благополучие. По сути дела, это идеал, указывающий на сферы благополучия человека. Концепция академика В.Г. Шетленко определяет здоровье как "состояние равновесия (баланса) между адаптационными возможностями организма (потенциала здоровья) и условиями среды, постоянно меняющимися". В соответствии с этой концепцией, здоровье — нормальное психосоматическое состояние и способность человека оптимально удовлетворять систему материальных, социальных и духовных потребностей.  Программа «ЗДОРОВЬЕ» поможет решить следующие </w:t>
      </w:r>
      <w:r w:rsidRPr="0046372A">
        <w:rPr>
          <w:b/>
        </w:rPr>
        <w:t>задачи</w:t>
      </w:r>
      <w:r w:rsidRPr="0046372A">
        <w:t xml:space="preserve">                                                                                                   1. Создать реальные социально–гигиенических и социально - психологических условий в школе, способствующих укреплению здоровья.      </w:t>
      </w:r>
      <w:r>
        <w:t xml:space="preserve">                                                                                </w:t>
      </w:r>
      <w:r w:rsidRPr="0046372A">
        <w:t xml:space="preserve"> 2. Увеличить объем двигательной активности учащихся на уроке и вне урока.                                                                                                                          3. Создание реальных социально-гигиенических и социально-психологических условий в детском саду, школе, способствующих укреплению здоровья.                                                                                               4. Активно и широко пропагандировать здорового образа жизни. Представлять информацию о способах оздоровления организма. Обучать конкретным приемам оздоровления организма.                    </w:t>
      </w:r>
      <w:r>
        <w:t xml:space="preserve">                                                              </w:t>
      </w:r>
      <w:r w:rsidRPr="0046372A">
        <w:t xml:space="preserve">                                          5. Сформировать у школьников потребность в здоровом образе жизни и ответственность за свое здоровье.                            </w:t>
      </w:r>
      <w:r>
        <w:t xml:space="preserve">                                                          </w:t>
      </w:r>
      <w:r w:rsidRPr="0046372A">
        <w:t xml:space="preserve">                                                6. Овладеть знаниями, умениями и системой конкретных действий, которые помогут поддерживать и укреплять свое здоровье.         </w:t>
      </w:r>
      <w:r>
        <w:t xml:space="preserve">                                             </w:t>
      </w:r>
      <w:r w:rsidRPr="0046372A">
        <w:t xml:space="preserve">                                      7. Разработать и внедрить в воспитательный процесс технологии и программы, </w:t>
      </w:r>
      <w:r w:rsidRPr="0046372A">
        <w:lastRenderedPageBreak/>
        <w:t xml:space="preserve">способствующие сбережению здоровье учащихся, методы профилактики утомляемости, повышения моторной и психоэмоциональной активности школьников с учетом их индивидуальных и возрастных особенностей.                   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ОБЬЕКТЫ ПРОГРАММЫ:       </w:t>
      </w:r>
      <w:r w:rsidRPr="0046372A">
        <w:t xml:space="preserve">                                                                                       1. Дети школьного возраста.   </w:t>
      </w:r>
      <w:r>
        <w:t xml:space="preserve">                                              </w:t>
      </w:r>
      <w:r w:rsidRPr="0046372A">
        <w:t xml:space="preserve">                                                                         2.Семьи детей посещающих школу. </w:t>
      </w:r>
      <w:r>
        <w:t xml:space="preserve">                       </w:t>
      </w:r>
      <w:r w:rsidRPr="0046372A">
        <w:t xml:space="preserve">                                                          3.Педагогический коллектив и мед.работник.</w:t>
      </w:r>
    </w:p>
    <w:p w:rsidR="006F6474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ПАРТНЕРЫ ПРОГРАММЫ                                                                                                </w:t>
      </w:r>
      <w:r w:rsidRPr="0046372A">
        <w:t xml:space="preserve">1. Управление образования при администрации г. Твери.                                                                                            2. Ресурсный центр.                                                             </w:t>
      </w:r>
      <w:r>
        <w:t xml:space="preserve">                      </w:t>
      </w:r>
      <w:r w:rsidRPr="0046372A">
        <w:t xml:space="preserve">                                                  3. Отделение « Семья».                                              </w:t>
      </w:r>
      <w:r>
        <w:t xml:space="preserve">                               </w:t>
      </w:r>
      <w:r w:rsidRPr="0046372A">
        <w:t xml:space="preserve">                                                           4. Учреждения дополнительного образования.        </w:t>
      </w:r>
      <w:r>
        <w:t xml:space="preserve">                   </w:t>
      </w:r>
      <w:r w:rsidRPr="0046372A">
        <w:t xml:space="preserve">                                                            5. Общественные организации.    </w:t>
      </w:r>
    </w:p>
    <w:p w:rsidR="006F6474" w:rsidRPr="0046372A" w:rsidRDefault="006F6474" w:rsidP="006F6474">
      <w:pPr>
        <w:pStyle w:val="a5"/>
        <w:shd w:val="clear" w:color="auto" w:fill="F6F4EF"/>
        <w:spacing w:before="0" w:beforeAutospacing="0" w:after="375" w:afterAutospacing="0"/>
        <w:ind w:firstLine="708"/>
        <w:rPr>
          <w:b/>
        </w:rPr>
      </w:pPr>
      <w:r w:rsidRPr="0046372A">
        <w:t xml:space="preserve"> ВЫБОР ПРИОРИТЕТНЫХ НАПРАВЛЕНИЙ ПРОЕКТА «ЗДОРОВЬЕ» осуществлен на основе анализа состояния здоровья участников учебно-воспитательного процесса, а также в ходе специального обсуждения проекта.                                                                     В ЧИСЛЕ ПРИОРИТЕТНЫХ НАПРАВЛЕНИЙ ПРОЕКТВА ВЫДЕЛЕНЫ:    </w:t>
      </w:r>
      <w:r>
        <w:t xml:space="preserve">                              </w:t>
      </w:r>
      <w:r w:rsidRPr="0046372A">
        <w:t xml:space="preserve">      I НАПРАВЛЕНИЕ - Создание здоровьесберегающей образовательной среды в ОУ.                                                                                                                                       II НАПРАВЛЕНИЕ - Внедрение здоровьесберегающих образовательных технологий.                                                                                                                  III НАПРАВЛЕНИЕ - Мониторинг состояния здоровья детей и подростков.  </w:t>
      </w:r>
      <w:r>
        <w:t xml:space="preserve">                                 </w:t>
      </w:r>
      <w:r w:rsidRPr="0046372A">
        <w:t xml:space="preserve"> IV НАПРАВЛЕНИЕ – Создание адаптивной среды и обеспечение условий для получения полноценного образования для детей, имеющих особенности развития и ограниченные возможности здоровья.                                        </w:t>
      </w:r>
      <w:r>
        <w:t xml:space="preserve">                                                                                 </w:t>
      </w:r>
      <w:r w:rsidRPr="0046372A">
        <w:t xml:space="preserve">         V НАПРАВЛЕНИЕ – Формирование навыков здорового образа жизни.       </w:t>
      </w:r>
      <w:r>
        <w:t xml:space="preserve">                                  </w:t>
      </w:r>
      <w:r w:rsidRPr="0046372A">
        <w:t xml:space="preserve">      VI НАПРАВЛЕНИЕ - Повышение квалификации педагогов, школьного медицинского работника, в вопросах охраны здоровья, оптимизации учебного процесса, проблем диагностики и преодоления школьных трудностей.                                                                                                            </w:t>
      </w:r>
      <w:r w:rsidRPr="0046372A">
        <w:sym w:font="Symbol" w:char="F0D8"/>
      </w:r>
      <w:r w:rsidRPr="0046372A">
        <w:t xml:space="preserve"> VII НАПРАВЛЕНИЕ - Повышение уровня знаний родителей в вопросах охраны и укрепления здоровья, воспитания здорового образа жизни, предупреждения школьных проблем, помощи детям с особенностями развития и трудностями в обучении.    Управляющей структурой, обеспечивающей реализацию ПРОЕКТА «ЗДОРОВЬЕ»- является СОВЕТ ПРОЕКТА, в функцию которого входит: </w:t>
      </w:r>
      <w:r>
        <w:t xml:space="preserve">                                                    </w:t>
      </w:r>
      <w:r w:rsidRPr="0046372A">
        <w:t xml:space="preserve">                     </w:t>
      </w:r>
      <w:r w:rsidRPr="0046372A">
        <w:sym w:font="Symbol" w:char="F0B7"/>
      </w:r>
      <w:r w:rsidRPr="0046372A">
        <w:t xml:space="preserve"> текущий контроль реализации задач ПРОЕКТА;          </w:t>
      </w:r>
      <w:r>
        <w:t xml:space="preserve">                       </w:t>
      </w:r>
      <w:r w:rsidRPr="0046372A">
        <w:t xml:space="preserve">                                        </w:t>
      </w:r>
      <w:r>
        <w:t xml:space="preserve"> </w:t>
      </w:r>
      <w:r w:rsidRPr="0046372A">
        <w:t xml:space="preserve">            </w:t>
      </w:r>
      <w:r w:rsidRPr="0046372A">
        <w:sym w:font="Symbol" w:char="F0B7"/>
      </w:r>
      <w:r w:rsidRPr="0046372A">
        <w:t xml:space="preserve"> мониторинг здоровья;                     </w:t>
      </w:r>
      <w:r>
        <w:t xml:space="preserve">                     </w:t>
      </w:r>
      <w:r w:rsidRPr="0046372A">
        <w:t xml:space="preserve">                                                                                         </w:t>
      </w:r>
      <w:r w:rsidRPr="0046372A">
        <w:sym w:font="Symbol" w:char="F0B7"/>
      </w:r>
      <w:r w:rsidRPr="0046372A">
        <w:t xml:space="preserve"> обобщение и анализ результатов реализации ПРОЕКТА « ЗДОРОВЬЕ».</w:t>
      </w:r>
      <w:r>
        <w:t xml:space="preserve">   </w:t>
      </w:r>
      <w:r w:rsidRPr="0046372A">
        <w:t xml:space="preserve">Поэтапный план реализации программы « ЗДОРОВЬЕ»         </w:t>
      </w:r>
      <w:r>
        <w:t xml:space="preserve">                     </w:t>
      </w:r>
      <w:r w:rsidRPr="0046372A">
        <w:t xml:space="preserve">                                      1. Медико- педагогическая экспертиза:                                               </w:t>
      </w:r>
      <w:r>
        <w:t xml:space="preserve">                         </w:t>
      </w:r>
      <w:r w:rsidRPr="0046372A">
        <w:t xml:space="preserve">                             </w:t>
      </w:r>
      <w:r w:rsidRPr="0046372A">
        <w:sym w:font="Symbol" w:char="F0B7"/>
      </w:r>
      <w:r w:rsidRPr="0046372A">
        <w:t xml:space="preserve"> анализ основных характеристик состояния здоровья детей в школе;                                                     </w:t>
      </w:r>
      <w:r w:rsidRPr="0046372A">
        <w:sym w:font="Symbol" w:char="F0B7"/>
      </w:r>
      <w:r w:rsidRPr="0046372A">
        <w:t xml:space="preserve"> анализ работы школы по укреплению и охране здоровья детей;      </w:t>
      </w:r>
      <w:r>
        <w:t xml:space="preserve">                           </w:t>
      </w:r>
      <w:r w:rsidRPr="0046372A">
        <w:t xml:space="preserve">                         2. Обсуждение Программы «ЗДОРОВЬЕ». Выборы приоритетных направлений проекта. « Круглый стол»                                                                </w:t>
      </w:r>
      <w:r>
        <w:t xml:space="preserve">                                                                  </w:t>
      </w:r>
      <w:r w:rsidRPr="0046372A">
        <w:t xml:space="preserve">               3. Проведение конкурсного отбора предложений о реализации Программы.   </w:t>
      </w:r>
      <w:r>
        <w:t xml:space="preserve">                      </w:t>
      </w:r>
      <w:r w:rsidRPr="0046372A">
        <w:t xml:space="preserve">               4. Консультация по проекту участников образовательного процесса. Подготовка и проведение семинара «Программа «Здоровье»- как комплексная программа образования детей».                                                                 </w:t>
      </w:r>
      <w:r>
        <w:t xml:space="preserve">                                                                             </w:t>
      </w:r>
      <w:r w:rsidRPr="0046372A">
        <w:t xml:space="preserve">               5. Итоговая экспертиза хода реализации Программы.      </w:t>
      </w:r>
      <w:r>
        <w:t xml:space="preserve">                     </w:t>
      </w:r>
      <w:r w:rsidRPr="0046372A">
        <w:t xml:space="preserve">                                                    6. Итоговая конференция «Образование и здоровье ребенка»- результаты года .                                                                                                                           </w:t>
      </w:r>
      <w:r w:rsidRPr="0046372A">
        <w:lastRenderedPageBreak/>
        <w:t xml:space="preserve">7. Подготовка методического пособия «Как работать по Программе «ЗДОРОВЬЕ».   Координация работы учреждений образования и здравоохранения в решении проблем охраны и укрепления здоровья детей                                </w:t>
      </w:r>
      <w:r>
        <w:t xml:space="preserve">                                               </w:t>
      </w:r>
      <w:r w:rsidRPr="0046372A">
        <w:t xml:space="preserve">                   1. Мониторинг состояния здоровья детей. Администрация, школьный мед.работник.                                                                                                                        2. Привлечение средств страховой медицины для поддержки здоровья учащихся.                                                                                                                             3. Разработка системы профилактики и коррекции здоровья школьников. Разработка, внедрение или апробация программ по пропаганде здорового образа жизни . Специалист.                                                                                  Комплекс мер по охране и укреплению здоровья детей:  </w:t>
      </w:r>
      <w:r>
        <w:t xml:space="preserve">                              </w:t>
      </w:r>
      <w:r w:rsidRPr="0046372A">
        <w:t xml:space="preserve">                                              1. Улучшение качества медицинского обслуживания: целевая поддержка материального оснащения медицинского кабинета школы программа деятельности школьного медицинского работника с больными детьми профилактическая работа во время эпидемий. Оздоровление детей в каникулярный период.                                                                                                2. Отслеживание работоспособности (утомляемости), тревожности и других психических показателей учащихся по экспериментальным программам: определение влияния учебной нагрузки на психологическое здоровье детей; изучение умственного развития учащихся с целью отбора в профильные классы; оценка психического развития и индивидуальных особенностей школьников для прогноза обучаемости и диагностики причин успеваемости; изучение психологических возможностей и готовности детей к обучению. Тренинговые занятия по программе развития личности в подростком возрасте; выявление профессиональных интересов и способностей с целью профессионального самоопределения динамика личностного и профессионального роста педагогов по Программе «Здоровье» ( личное здоровье и здоровье обучающегося); разработка и внедрение комплекса мероприятий по коррекции психологического и физического здоровья учащихся.                            </w:t>
      </w:r>
      <w:r>
        <w:t xml:space="preserve">            </w:t>
      </w:r>
      <w:r w:rsidRPr="0046372A">
        <w:t xml:space="preserve">                                                                                          3. Разработка методики оценки инновационных технологий обучения.      </w:t>
      </w:r>
      <w:r>
        <w:t xml:space="preserve">                                    </w:t>
      </w:r>
      <w:r w:rsidRPr="0046372A">
        <w:t xml:space="preserve">         4. Создание группы педагогов совместно со специалистами по оценке инновационных технологий обучения, экспериментальных методик и здоровьесберегающих программ.                                                                                5. В области психокоррекционной работы: проведение групповых практических занятий для детей с нарушениями речи, мышления, фонематического восприятия; организация групповых занятий для педагогов в кабинете психологической разгрузки.                                                                   6.  В области научно-методической работы: анализ и отслеживания причин психического и физического недоразвития детей и подростков; оказание специализированной помощи учителям школ по исправлению недостатков психического развития; участие педагогов в работе медико- педагогической комиссии с целью определения места обучения детей группы риска; оказание помощи педагогам по вопросам валеологии и здоровьесбережения.           </w:t>
      </w:r>
      <w:r>
        <w:t xml:space="preserve">                                                                                                        </w:t>
      </w:r>
      <w:r w:rsidRPr="0046372A">
        <w:t xml:space="preserve">         7. Составление расписания уроков и внеурочных занятий, не допускающее перегрузок .                                                                                                                 8. Гигиеническое, санитарно - просветительное воспитание учащихся.        </w:t>
      </w:r>
      <w:r>
        <w:t xml:space="preserve">                 </w:t>
      </w:r>
      <w:r w:rsidRPr="0046372A">
        <w:t xml:space="preserve">                  9. Организация горячего питания.               </w:t>
      </w:r>
      <w:r>
        <w:t xml:space="preserve">           </w:t>
      </w:r>
      <w:r w:rsidRPr="0046372A">
        <w:t xml:space="preserve">                                                                              1 0 Оценка физического развития воспитанников, учащихся, разработка и апробация программ дифференцированного физического воспитания, отнесенных по состоянию здоровья к ЛФК. Увеличение двигательной активности учащихся на уроках и во внеурочное время.             </w:t>
      </w:r>
      <w:r>
        <w:t xml:space="preserve">                                                                                           </w:t>
      </w:r>
      <w:r w:rsidRPr="0046372A">
        <w:t xml:space="preserve">                          11. Проведение мероприятий по охране зрения учащихся.  </w:t>
      </w:r>
      <w:r>
        <w:t xml:space="preserve">                 </w:t>
      </w:r>
      <w:r w:rsidRPr="0046372A">
        <w:t xml:space="preserve">                                                 1 2. Оказание методической помощи учителям предметникам по внедрению в здоровьесберегающих технологий в учебный процесс.                             </w:t>
      </w:r>
    </w:p>
    <w:p w:rsidR="006F6474" w:rsidRPr="0046372A" w:rsidRDefault="006F6474" w:rsidP="006F64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 с «Программой внеурочной деятельности (ФГОС) МОУ СОШ № 21»  </w:t>
      </w:r>
      <w:r w:rsidRPr="0046372A">
        <w:rPr>
          <w:rFonts w:ascii="Times New Roman" w:hAnsi="Times New Roman" w:cs="Times New Roman"/>
          <w:b/>
          <w:color w:val="000000"/>
          <w:sz w:val="24"/>
          <w:szCs w:val="24"/>
        </w:rPr>
        <w:t>Спортивно-оздоровительное направление развития личности учащегося.</w:t>
      </w:r>
    </w:p>
    <w:p w:rsidR="006F6474" w:rsidRPr="0046372A" w:rsidRDefault="006F6474" w:rsidP="006F647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</w:t>
      </w:r>
      <w:r w:rsidRPr="0046372A">
        <w:rPr>
          <w:rFonts w:ascii="Times New Roman" w:hAnsi="Times New Roman" w:cs="Times New Roman"/>
          <w:sz w:val="24"/>
          <w:szCs w:val="24"/>
        </w:rPr>
        <w:lastRenderedPageBreak/>
        <w:t>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 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 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 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 Учатся оказывать первую доврачебную помощь пострадавшим.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 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 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 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8187"/>
      </w:tblGrid>
      <w:tr w:rsidR="006F6474" w:rsidRPr="0046372A" w:rsidTr="00F30391">
        <w:tc>
          <w:tcPr>
            <w:tcW w:w="1384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6F6474" w:rsidRPr="0046372A" w:rsidRDefault="006F6474" w:rsidP="00F30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индивидуальности.</w:t>
            </w:r>
          </w:p>
        </w:tc>
      </w:tr>
      <w:tr w:rsidR="006F6474" w:rsidRPr="0046372A" w:rsidTr="00F30391">
        <w:tc>
          <w:tcPr>
            <w:tcW w:w="1384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6F6474" w:rsidRPr="0046372A" w:rsidRDefault="006F6474" w:rsidP="00F30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 Формирование негативного отношения к вредным привычкам. Повышение активности обучающихся в делах класса, формирующих умение и потребность вести здоровый образ жизни. </w:t>
            </w:r>
          </w:p>
        </w:tc>
      </w:tr>
      <w:tr w:rsidR="006F6474" w:rsidRPr="0046372A" w:rsidTr="00F30391">
        <w:tc>
          <w:tcPr>
            <w:tcW w:w="1384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формы реализа ции</w:t>
            </w:r>
          </w:p>
          <w:p w:rsidR="006F6474" w:rsidRPr="0046372A" w:rsidRDefault="006F6474" w:rsidP="00F30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6474" w:rsidRPr="0046372A" w:rsidRDefault="006F6474" w:rsidP="00F3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спортивных секциях: «Баскетбол», «Волейбол», «ОФП», «Футбол». Проведение физкультминуток на уроках. Беседы о здоровом образе жизни (серия классных часов и информационных устных справок),  участие в общешкольных спортивных мероприятиях (кросс, подвижные игры, соревнования, спортивное ориентирование и программы др.). Участие во Всероссийском физкультурно-оздоровительном комплексе» «Готов к труду и обороне». Чемпионаты школы по футболу, баскетболу, волейболу, дартс фестивалю, шашкам и шахматам и др. Проведение состязаний «Легкоатлетическое троеборье». Участие в Президентских соревнованиях. Участие в военизированной эстафете (в рамках ВСИ "Орленок"). Участие в соревнованиях юных инспекторов движения, санитарных постов; мероприятия по профилактике вредных привычек (алкоголизма, табакокурения, наркомании). Проведение дней здоровья на базе спортивных ледовых комплексов.</w:t>
            </w:r>
          </w:p>
        </w:tc>
      </w:tr>
      <w:tr w:rsidR="006F6474" w:rsidRPr="0046372A" w:rsidTr="00F30391">
        <w:tc>
          <w:tcPr>
            <w:tcW w:w="1384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 емые результа ты</w:t>
            </w:r>
          </w:p>
        </w:tc>
        <w:tc>
          <w:tcPr>
            <w:tcW w:w="8187" w:type="dxa"/>
          </w:tcPr>
          <w:p w:rsidR="006F6474" w:rsidRPr="0046372A" w:rsidRDefault="006F6474" w:rsidP="00F303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показателей физического здоровья. Овладение культурой здоровья. Формирование негативного отношения к вредным привычкам. Умение вести здоровый образ жизни.  </w:t>
            </w:r>
          </w:p>
        </w:tc>
      </w:tr>
    </w:tbl>
    <w:p w:rsidR="0007577F" w:rsidRDefault="0007577F" w:rsidP="006F64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74" w:rsidRPr="0007577F" w:rsidRDefault="006F6474" w:rsidP="006F64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77F">
        <w:rPr>
          <w:rFonts w:ascii="Times New Roman" w:hAnsi="Times New Roman" w:cs="Times New Roman"/>
          <w:b/>
          <w:sz w:val="24"/>
          <w:szCs w:val="24"/>
        </w:rPr>
        <w:t>Комплекс мер по охране и укреплению здоровья детей</w:t>
      </w:r>
      <w:r w:rsidRPr="0007577F">
        <w:rPr>
          <w:rFonts w:ascii="Times New Roman" w:eastAsia="Calibri" w:hAnsi="Times New Roman" w:cs="Times New Roman"/>
          <w:b/>
          <w:sz w:val="24"/>
          <w:szCs w:val="24"/>
        </w:rPr>
        <w:t xml:space="preserve">  учитывается </w:t>
      </w:r>
      <w:r w:rsidR="000757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07577F">
        <w:rPr>
          <w:rFonts w:ascii="Times New Roman" w:eastAsia="Calibri" w:hAnsi="Times New Roman" w:cs="Times New Roman"/>
          <w:b/>
          <w:sz w:val="24"/>
          <w:szCs w:val="24"/>
        </w:rPr>
        <w:t>в Планах работы МОУ СОШ № 21 города Твери: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работы МОУ СОШ № 21 города Твери по профилактике детского дорожно-транспортного травматизма  и знаний ПДД в 2019 – 2020 уч. году.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мероприятий МОУСОШ № 21 по гармонизации межнациональных отношений, 2019 – 2020 уч.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мероприятий по защите детей от информации, причиняющей вред их здоровью и развитию (в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коммуникации) по МОУ СОШ № 21 на 2019 – 2020 уч.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профилактических мероприятий МОУ СОШ № 21 на 2019 – 2020 уч. год, направленных на формирование у обучающихся навыков безопасного поведения на дороге, по профилактике детского дорожно-транспортного травматизма  и знаний ПДД.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профилактики правонарушений и безнадзорности среди несовершеннолетних МОУ СОШ № 21 на 2019 – 2020 уч.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профилактических мероприятий антивандальной направленности среда учащихся и родителей  МОУ СОШ № 21 на 2019 – 2020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мероприятий по профилактике  суицидального поведения несовершеннолетних МОУ СОШ № 21 на 2019 – 2020 уч.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профилактических мероприятий кишечных инфекций в летне-осенний период МОУ СОШ № 21 на 2019 – 2020 уч. год.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проведения профилактических мероприятий по пожарной безопасности МОУ СОШ № 21 в 2019 – 2020 уч. году.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мероприятий МОУ СОШ № 21 на 2019 – 2020 уч.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sz w:val="24"/>
          <w:szCs w:val="24"/>
        </w:rPr>
        <w:t>по профилактике экстремизма и этносепаратизма. Формирование толерантности.</w:t>
      </w:r>
      <w:r w:rsidRPr="00463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мероприятий МОУ СОШ № 21 на 2019 – 2020 уч. год по профилактике самовольных уходов несовершеннолетних из семьи.</w:t>
      </w:r>
      <w:r w:rsidRPr="00463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МОУ СОШ № 21 на 2019 – 2020 уч. год по профилактике употребления несовершеннолетними ненормативной лексики. 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жестокого обращения родителей (законных представителей) с несовершеннолетними  МОУ СОШ № 21 на 2019 – 2020 уч. год. </w:t>
      </w:r>
    </w:p>
    <w:p w:rsidR="006F6474" w:rsidRPr="0046372A" w:rsidRDefault="006F6474" w:rsidP="006F6474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План работы МОУ СОШ № 21 на 2019 – 2020 уч.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sz w:val="24"/>
          <w:szCs w:val="24"/>
        </w:rPr>
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6F6474" w:rsidRDefault="006F6474" w:rsidP="006F6474">
      <w:pPr>
        <w:pStyle w:val="1"/>
        <w:shd w:val="clear" w:color="auto" w:fill="FFFFFF"/>
        <w:spacing w:before="0" w:after="18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Решению поставленных воспитательных задач призвана способствовать деятельность классного руководителя и школы в целом по следующим направлениям: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НРАВСТВЕННО-ПРАВОВОЕ ВОСПИТАНИЕ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Сформировать представление школьников о социальном устройстве, нравственных и правовых нормах жизни и образе жизни достойного человека.      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Задачи: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воспитание нравственных качеств путем ознакомления учащихся с правилами нравственного поведения, анализа нравственных ситуаций;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обучение практическим приемам поведения в различных жизненных ситуациях на основе принципов личной безопасности, нравственной и общественной культуры.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                                                                      1. Классные часы, часы интересного общения: «Внешняя и внутренняя воспитанность человека»(1 -11 кл.), «День прав человека. День Конституции»(1-1 1кл.), Можно и нельзя в жизни»(5-6кл.), Ваши права, дети»(7кл.), «Спеши делать добро. Гуманизм»(8-9кл.).                                                         2. Беседы по программе формирования культуры жизнедеятельности. </w:t>
      </w:r>
      <w:r w:rsidR="00E30B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ГРАЖДАНСКО-ПАТРИОТИЧЕСКОЕ ВОСПИТАНИЕ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Воспитать любовь к родному краю, культуре своего народа.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- выработать у школьников патриотическое отношение к « малой» родине, семье, России;                                                                                                                      - формировать у детей общие представления о культуре русского народа, ее богатстве и разнообразии.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1. Общешкольные мероприятия: «Месячник по военно- патриотическому воспитанию «Сыны и Дочери Отечества», «День Земли» 22 апреля (экологич. мероприятия). «Память поколений» (Мероприятия ко дню освобождения Калинина, Дню Победы), «День пожилого человека» 1 октября.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2. Классные часы, часы интересного общения: «Человеческая трагедия» ( смерть, убийство, трагедия...) 1-1 1кл.,  «Россия - Родина моя» (1-5 кл.), «Мой город- моя судьба»(6 кл.),  «Уроки мужества»(7 кл.),  «Черты русского характера»(8 кл.), «Не царь природы - Человек»(9кл.), «Исторические корни русского народа»(10 кл.), «Я - гражданин России»(11кл.).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Блоки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               - «Наши традиции»(1-4 кл.), «Семейные отношения»(5-11 кл.).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ПРАВИЛА ЖИЗНИ.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ЭТИКЕТ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Приучить школьников к социальным нормам культурной жизни.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Ознакомить учащихся с нормами поведения и культурой жизнедеятельности во всех средах жизни и различных жизненных ситуациях. Сформировать представления об этикете, выработать навыки этического поведения в период созревания личности.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Общешкольные мероприятия. 1 . « Устав школы. Правила поведения школьников и внутри школьный распорядок» (кл. часы 1- 11 классы).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2. Беседы о пользованию газовыми приборами( 5-7 классы).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3. Кл .часы по правилам дорожного движения(1-1 1 классы).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4. Гостиная « Этикет» (1-11 классы).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5. Акция «Дети улицы»(8-1 1 классы).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6.Классные часы, часы интересного общения: Этикет в вопросах и ответах(1-11 классы). « Культура поведения» (5 классы). « Актуальный разговор. Общение в классе»(6 классы). « Телевиденье. Добро и зло» (7 классы). « Молодежная мода. Что такое стиль» (8 классы). « Культура речи. Сленг» (9 классы). «Поразмышляем. Идолы и идеалы. Обзор молодежных телепрограмм» (10 классы). « Поговорим о молодежных изданиях. Обзор журналов, газет» (11 классы). « Тоталитарные секты. Тактика сектантов»(5-1 1 классы). « Смена эпох»(5-1 1 классы).                                                                      </w:t>
      </w:r>
    </w:p>
    <w:p w:rsidR="006F6474" w:rsidRPr="0046372A" w:rsidRDefault="006F6474" w:rsidP="006F6474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7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СПОРТ И ЗДОРОВЬЕ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Создание условий для сохранения и укрепления здоровья учащихся, для стремления к здоровому образу жизни.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Пропаганда здорового образа жизни;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- Популяризация преимуществ здорового образа жизни, расширение кругозора школьников и активное участие в области физкультуры и спорта. Развить умения ориентироваться в ситуациях, опасных для здоровья и жизни, как своих, так и окружающих.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:                                                                        Общешкольные мероприятия 1 . «Мы за здоровый образ жизни» (беседы 1-11 классы)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 «День здоровья» (1-11 классы) 3. Тематические беседы школьного медработника(5-7классы) 4. Однодневные акции: Всемирный день б-бы с курением, наркоманией и т.д. (беседы 5-1 1 классы)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- Классные часы и беседы: 1 . Режим дня школьника (1-4 классы) 2. Личная гигиена школьника (1-6 классы) 3. Зарядка и физкультура в жизни школьника (1 -6 классы) 4. «Режим питания», «Организация свободного времени»(7 классы) 5. « Актуальный разговор. Наркомания. Умей сказать нет»(8-9 классы) 6. « Рациональное питание»-9 классы 7 . Гигиена умственного труда (10-11 классы) 8. Профилактика факторов, пагубно влияющих на здоровье: таксикомания, курение, пьянство. (10- 11 классы). 9. Гигиена умственного труда (10-1 1 классы) 10. Предупреждение бытового травматизма и травматизма при спортивных заболеваниях (5-11 класс). 11 . «Инфекционные заболевания» (5-11 классы). Рекомендованная литература: программа « Воспитание личности в коллективе» (блок « Здоровый образ жизни»). </w:t>
      </w:r>
      <w:r w:rsidRPr="005D5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Поддержка экологического проекта «Сдай батарейки Duracell». Организация экологической акции по сбору батареек.</w:t>
      </w:r>
      <w:r w:rsidRPr="005D5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0BE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 по плану школьного спортивного клуба.</w:t>
      </w:r>
      <w:r w:rsidRPr="005D5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УЧЕБНЫЙ ТРУД И ПОЗНАВАТЕЛЬНАЯ ДЕЯТЕЛЬНОСТЬ                                       Цель: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познавательных интересов и организация учебной деятельности в классных коллективах.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Развивать желание и умение получать новую информацию, пользоваться научно-популярной и специальной литературой. Развитие учебной мотивации и учебных навыков.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Общешкольные мероприятия 1. Участие в предметных олимпиадах 2.Участие в предметных неделях 3.Всемирный день книги 4.Посещение школьной и городских библиотек. 5.Библиотечные уроки.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- Посещение выставок краеведческого музея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                       Классные часы и ч.и.о.: 1.Беседы « Как делать уроки»(1-7 классы) 2.«Что значит учиться в средней школе» (8-11 классы) 3. « О необходимости корректировки оценок по предмет»(9-11 классы) 4. Интеллектуальные игры.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УЧЕНИЧЕСКОЕ САМОУПРАВЛЕНИЕ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Помочь школьникам в реализации себя как личности.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- Развивать и укреплять органы ученического самоуправления;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- Привлекать учащихся к активному участию в жизнедеятельности классного коллектива.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Работа школьных органов самоуправления: Самоопределение в классных коллективах. КТД «Мой дом»1-11кл.(обновление классных уголков, конкурс «Лучший класс года», конкурс «3аконы школьной жизни»- составление школьного свода законов 6-11кл.) Практический семинар по антинаркотической пропаганде (8- 9кл.), семинары для актива старшеклассников . Презентация социальных проектов(8-9кл.) Операция «Милосердие» Акция Дети улицы». Городской фестиваль «Диалог цивилизаций». Аукцион «Подводим итоги».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ТРУДОВАЯ ДЕЯТЕЛЬНОСТЬ И ПРОФОРИЕНТАЦИЯ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Формирование жизненной позиции школьников и развитие у старшеклассников способности производить жизненный выбор.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             - Сформировать представление о пользе трудовой деятельности и приобщить школьников к труду.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- Ознакомить учащихся с различными видами труда в обществе, разнообразие профессий.                                                                                             - Оказать помощь старшеклассникам в выборе профессии с учетом интересов, склонностей , способностей и потребностей государства в профессиях.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Общешкольные мероприятия: 1. Трудовые десанты и генеральные уборки трудовых зон. Летняя трудовая практика 3. Классные часы по профориентации 4. Посещение городских музеев. 5. Использование на уроках гимнастики для глаз. 6. Классные часы и часы интересного общения: « Добросовестный труд - нравственная гарантия благополучия» (1-11 классы), «Хлеб насущный» (1-5 классы), «Дом в котором я живу» (7-11 классы). 7.Анкетирование « Профориентация» (9-11 классы).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ДОСУГ И ОБЩЕНИЯ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Активизировать творческую деятельность учащихся.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- сформировать творческие группы учащихся в классных коллективах для участия в массовых и досуговых мероприятиях;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- изучать коллектив и производить работу по созданию благоприятного климата в нем.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Средства достижения результата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Общешкольные мероприятия по плану «Карусель творческих дел»(1-11 класс).                                                                                                                            2. Досуговые классные мероприятия.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3. Тренинговые игры на развитие общения в коллективе.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4. Анкетирование « Наши отношения», « Атмосфера в классе».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РАБОТА С РОДИТЕЛЯМИ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Оптимизации педагогического взаимодействия школы и семьи.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- Привлекать родителей к активному участию в организации учебно- воспитательного процесса.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- Поиск новых форм работы с родителями с целью вовлечения в процесс решения поставленных воспитательных задач.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Общешкольные мероприятия. Составление списков незащищенных семей (многодетных, с опекунами), асоциальных семей.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Классные мероприятия « День семьи» и т. д.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Общешкольные и тематические родительские собрания согласно годовому плану работы. Работа классных руководителей по индивидуальному плану. Классные родительские собрания по итогам четвертей. Работа с родительским комитетом. Проведение классных мероприятий с участием родителей.  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РАБОТА ПО ПРОФИЛАКТИКЕ ПРАВОНАРУШЕНИЙ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Цели и 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Учитывать и предупреждать асоциально - аморальное поведение учащихся.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1. Участие в проведении « Правовой недели» или « Дней права» совместно с ОДН.                                                                                                                             2. Проведение мероприятий по выявлению учащихся склонных к правонарушениям. Остановка на внутришкольный учет и ведение индивидуальной работы с ребятами и их родителями.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3. Составление социального паспо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рта проблемных детей.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Индивидуальная работа классных руководителей (индивидуальные беседы с учащимися). Беседы с родителями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учащихся, склонных к правонарушениям; привлечение проблемных детей к участию в культурно - массовой и спортивной работе, посещение кружков; организация ненавязчивого контроля, за проведением свободного времени подростками; беседы по правовому обучению; своевременное принятие мер по поступившим сигналам о правонарушениях учащихся;  систематический учет пробелов в знаниях, умениях и навыках проблемных детей;  вести индивидуальные беседы по правилам личной гигиены. Изучение интересов и склонностей проблемных детей.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РАННЯЯ ПРОФИЛАКТИКА НЕГАТИВНЫХ ЗАВИСИМОСТЕЙ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ТЕМАТИКА БЕСЕД ДЛЯ УЧАЩИХСЯ 1-4 КЛАССОВ.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1.Зачем люди пьют вино? 1.1.Понятие об алкоголе и его действие на человека. 1.2. Причины употребления алкогольных напитков. 1.3. Неправильные ошибочные представления людей о "пользе" алкогольных напитков.                                                                                                                      2. Вино — причина многих несчастий. 2.1. Люди, употребляющие алкогольные напитки, причиняют вред себе и окружающим (ухудшается здоровье, снижаются результаты труда, ухудшаются взаимоотношения в семье, часто происходят несчастные случая в быту и на производстве). 2.2. Учащимся следует отрицательно относится к алкоголю, они должны понимать, что употребляющие его люди заслуживают как порицания, так и помощи.                                                                                                                        3. Борьба с пьянством — задача всех людей. 3.1.Борьба нашего государства с употреблением алкогольных напитков — проявление заботы о здоровье граждан, о подрастающем поколении.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ТЕМАТИКА БЕСЕД ДЛЯ УЧАЩИХСЯ 5-11 КЛАССОВ.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1. Употребление алкоголя — вредная привычка, с которой необходимо бороться. 1.1. Полезные и вредные привычки, их значение для человека и для общества. 1.2. Употребление алкоголя — одна из наиболее вредных привычек. 1.3. Употреблять алкоголь некоторых людей побуждают ошибочные представления о его мнимой пользе.                                                          2. Во что обществу обходится пьянство? 2.1.Употребление алкоголя наносит огромный ущерб народному хозяйству, общественному производству, экономике страны. 2.2. Употребление алкоголя — частая причина распада семьи. 2.3. Употребление алкоголя наносит вред здоровью пьющего и окружающих его людей.                                                                                               3. Употребление алкоголя и здоровье. 3.1. Алкоголь отрицательно влияет на работоспособность человека, на производительность труда и достижения в спорте (ухудшается точность, быстрота и координация движений). 3.2. Алкоголь губительно действует на клетки различных органов и систем человека и поэтому ухудшает его здоровье и сокращает продолжительность жизни.                                                                                                                             4. Причины пьянства. 4.1. Опьянение — особое психическое состояние, вызываемое алкоголем. 4. 2. В результате регулярного приема алкоголя человек привыкает к нему и становится его рабом (проба — привычка — болезнь). 4.3.Алкоголь нарушает нормальное развитие организма и психики и поэтому особенно опасен для детей и подростков. 4.4. Люди, привыкшие употреблять алкоголь, становятся безвольными, слабохарактерными. 4.5. Алкоголизм — тяжелое психическое заболевание.                                                   5. Привыкшие употреблять алкоголь люди подают плохой пример. 5.1.Пьяницы любят хвалиться количеством выпитого, знанием свойств алкогольных напитков, считают, что это возвышает их над окружающими; свои недостатки пьяницы пытаются выдать за достоинства. 5.2. Пьяницы стремятся вовлечь непьющих людей в употребление алкоголя, чтобы иметь себе компанию собутыльников и пить за счет других.                                            6. Преимущества здорового образа жизни. 6.1. Трезвый, здоровый образ жизни — залог семейного благополучия. </w:t>
      </w:r>
    </w:p>
    <w:p w:rsidR="00A84B9B" w:rsidRDefault="00A84B9B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B9B" w:rsidRDefault="00A84B9B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B9B" w:rsidRDefault="00A84B9B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474" w:rsidRDefault="0007577F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«Здоровье» реализуется через</w:t>
      </w:r>
      <w:r w:rsidR="004F1B81">
        <w:rPr>
          <w:rFonts w:ascii="Times New Roman" w:hAnsi="Times New Roman" w:cs="Times New Roman"/>
          <w:sz w:val="24"/>
          <w:szCs w:val="24"/>
        </w:rPr>
        <w:t xml:space="preserve"> использование следующих форм физкультурно-оздоровительной и спортивно массовой работы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физической культуры.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режиме учебного дня школы (физкутминутки во время уроков, физкультурные занятия в группах продлённого дня).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учащимися, отнесёнными по состоянию здоровья к специальной медицинской группе.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«Дни Здоровья».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курсу «ОБЖ».</w:t>
      </w:r>
    </w:p>
    <w:p w:rsidR="004F1B81" w:rsidRDefault="004F1B81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агитация.</w:t>
      </w:r>
    </w:p>
    <w:p w:rsidR="00B431F7" w:rsidRPr="00B431F7" w:rsidRDefault="004F1B81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спорта.</w:t>
      </w:r>
      <w:r w:rsidR="00B431F7" w:rsidRPr="00B4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F7" w:rsidRPr="00B431F7" w:rsidRDefault="004F1B81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bCs/>
          <w:sz w:val="24"/>
          <w:szCs w:val="24"/>
        </w:rPr>
        <w:t>Месячник безопасности</w:t>
      </w:r>
      <w:r w:rsidR="00B431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1F7" w:rsidRPr="00B431F7" w:rsidRDefault="00B431F7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sz w:val="24"/>
          <w:szCs w:val="24"/>
        </w:rPr>
        <w:t xml:space="preserve">Организация питания. </w:t>
      </w:r>
    </w:p>
    <w:p w:rsidR="00B431F7" w:rsidRPr="00B431F7" w:rsidRDefault="00B431F7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color w:val="000000"/>
          <w:sz w:val="24"/>
          <w:szCs w:val="24"/>
        </w:rPr>
        <w:t>Участие во Всероссийском физкультурно-оздоровительном комплексе - «Готов к труду и обороне».</w:t>
      </w:r>
      <w:r w:rsidRPr="00B4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F7" w:rsidRPr="00B431F7" w:rsidRDefault="00B431F7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sz w:val="24"/>
          <w:szCs w:val="24"/>
        </w:rPr>
        <w:t xml:space="preserve">Мероприятия по сбережению здоровья во время осенних, зимних, весенних, летних каникул. </w:t>
      </w:r>
    </w:p>
    <w:p w:rsidR="00B431F7" w:rsidRPr="00B431F7" w:rsidRDefault="00B431F7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sz w:val="24"/>
          <w:szCs w:val="24"/>
        </w:rPr>
        <w:t xml:space="preserve">Военные сборы с юношами 10х кл. по программе «Основы военной службы» в рамках предмета ОБЖ. </w:t>
      </w:r>
    </w:p>
    <w:p w:rsidR="00B431F7" w:rsidRPr="00B431F7" w:rsidRDefault="00B431F7" w:rsidP="00B431F7">
      <w:pPr>
        <w:pStyle w:val="a8"/>
        <w:numPr>
          <w:ilvl w:val="0"/>
          <w:numId w:val="2"/>
        </w:numPr>
        <w:spacing w:line="240" w:lineRule="auto"/>
        <w:rPr>
          <w:rFonts w:eastAsia="Calibri"/>
          <w:sz w:val="28"/>
          <w:szCs w:val="28"/>
        </w:rPr>
      </w:pPr>
      <w:r w:rsidRPr="00B431F7">
        <w:rPr>
          <w:rFonts w:ascii="Times New Roman" w:hAnsi="Times New Roman" w:cs="Times New Roman"/>
          <w:sz w:val="24"/>
          <w:szCs w:val="24"/>
        </w:rPr>
        <w:t>Проведение месячника антинаркотической направленности и популяризации здорового образа жизни</w:t>
      </w:r>
      <w:r w:rsidRPr="00B431F7">
        <w:rPr>
          <w:sz w:val="28"/>
          <w:szCs w:val="28"/>
        </w:rPr>
        <w:t xml:space="preserve">.  </w:t>
      </w:r>
    </w:p>
    <w:p w:rsidR="0007577F" w:rsidRDefault="0007577F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физического и психического здоровья учащихся (особенностей развития детей на различных возрастных этапах, отклонения в здоровье, их влияние на учебную деятельность ученика и его личное развитие, причины детских недомоганий) и и разработки совместно с администрацией школы программ коррекции здоровья детей в учебной и внеурочной деятельности.</w:t>
      </w:r>
    </w:p>
    <w:p w:rsidR="0007577F" w:rsidRDefault="0007577F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различных методик диагностики перегрузки учащихся в учебной деятельности и их влияния на здоровье.</w:t>
      </w:r>
    </w:p>
    <w:p w:rsidR="0007577F" w:rsidRDefault="0007577F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диагностических материалов по проблеме для обсуждения на педагогических консилиумах и ад</w:t>
      </w:r>
      <w:r w:rsidR="002E515B">
        <w:rPr>
          <w:rFonts w:ascii="Times New Roman" w:hAnsi="Times New Roman" w:cs="Times New Roman"/>
          <w:sz w:val="24"/>
          <w:szCs w:val="24"/>
        </w:rPr>
        <w:t>министративных советах (санитар</w:t>
      </w:r>
      <w:r>
        <w:rPr>
          <w:rFonts w:ascii="Times New Roman" w:hAnsi="Times New Roman" w:cs="Times New Roman"/>
          <w:sz w:val="24"/>
          <w:szCs w:val="24"/>
        </w:rPr>
        <w:t>но-гигиенические требования</w:t>
      </w:r>
      <w:r w:rsidR="002E515B">
        <w:rPr>
          <w:rFonts w:ascii="Times New Roman" w:hAnsi="Times New Roman" w:cs="Times New Roman"/>
          <w:sz w:val="24"/>
          <w:szCs w:val="24"/>
        </w:rPr>
        <w:t xml:space="preserve"> к уроку, дозировка классных и домашних заданий).</w:t>
      </w:r>
    </w:p>
    <w:p w:rsidR="002E515B" w:rsidRDefault="002E515B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совместно с медицинским работником школы и социально-психологической службой просвещения учащихся в области личной гигиены, антиалкогольная</w:t>
      </w:r>
      <w:r w:rsidR="00A84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антиникотиновая пропаганда</w:t>
      </w:r>
      <w:r w:rsidR="00A84B9B">
        <w:rPr>
          <w:rFonts w:ascii="Times New Roman" w:hAnsi="Times New Roman" w:cs="Times New Roman"/>
          <w:sz w:val="24"/>
          <w:szCs w:val="24"/>
        </w:rPr>
        <w:t>, разъяснение последствий наркомании и СПИДа для человеческого организма.</w:t>
      </w:r>
    </w:p>
    <w:p w:rsidR="00A84B9B" w:rsidRDefault="00A84B9B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работы по предупреждению несчастных случаев, по развитию умений и навыков в экстремальных ситуациях.</w:t>
      </w:r>
    </w:p>
    <w:p w:rsidR="00A84B9B" w:rsidRDefault="00A84B9B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активных форм развития и сохранения физического здоровья детей (соревнования, экскурсии, спортивные праздники и тд).</w:t>
      </w:r>
    </w:p>
    <w:p w:rsidR="00A84B9B" w:rsidRDefault="00A84B9B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Тесное сотрудничество с учителями физической культуры, преподавателем – организатором ОБЖ и привлечение к участию в консультациях для родителей и детей по проблеме сохранения физического здоровья.</w:t>
      </w:r>
    </w:p>
    <w:p w:rsidR="00A84B9B" w:rsidRDefault="00A84B9B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внешкольными учреждениями по предупреждению детского нездоровья</w:t>
      </w:r>
      <w:r w:rsidR="00B431F7">
        <w:rPr>
          <w:rFonts w:ascii="Times New Roman" w:hAnsi="Times New Roman" w:cs="Times New Roman"/>
          <w:sz w:val="24"/>
          <w:szCs w:val="24"/>
        </w:rPr>
        <w:t>.</w:t>
      </w:r>
      <w:r w:rsidR="00B431F7" w:rsidRPr="00B431F7">
        <w:rPr>
          <w:sz w:val="28"/>
          <w:szCs w:val="28"/>
        </w:rPr>
        <w:t xml:space="preserve"> </w:t>
      </w:r>
      <w:r w:rsidR="00B431F7" w:rsidRPr="00B431F7">
        <w:rPr>
          <w:rFonts w:ascii="Times New Roman" w:hAnsi="Times New Roman" w:cs="Times New Roman"/>
          <w:sz w:val="24"/>
          <w:szCs w:val="24"/>
        </w:rPr>
        <w:t xml:space="preserve">Профилактический медицинский осмотр обучающихся 8 – 11 классов врачом психиатром </w:t>
      </w:r>
      <w:r w:rsidR="00E30BEF">
        <w:rPr>
          <w:rFonts w:ascii="Times New Roman" w:hAnsi="Times New Roman" w:cs="Times New Roman"/>
          <w:sz w:val="24"/>
          <w:szCs w:val="24"/>
        </w:rPr>
        <w:t>–</w:t>
      </w:r>
      <w:r w:rsidR="00B431F7" w:rsidRPr="00B431F7">
        <w:rPr>
          <w:rFonts w:ascii="Times New Roman" w:hAnsi="Times New Roman" w:cs="Times New Roman"/>
          <w:sz w:val="24"/>
          <w:szCs w:val="24"/>
        </w:rPr>
        <w:t xml:space="preserve"> наркологом</w:t>
      </w:r>
    </w:p>
    <w:p w:rsidR="00E30BEF" w:rsidRPr="00B431F7" w:rsidRDefault="00E30BEF" w:rsidP="0007577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школьного спортивного клуба</w:t>
      </w:r>
    </w:p>
    <w:p w:rsidR="0007577F" w:rsidRPr="0046372A" w:rsidRDefault="0007577F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474" w:rsidRPr="0046372A" w:rsidRDefault="006F6474" w:rsidP="006F6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BC6" w:rsidRPr="006F6474" w:rsidRDefault="00452BC6">
      <w:pPr>
        <w:rPr>
          <w:rFonts w:ascii="Times New Roman" w:hAnsi="Times New Roman" w:cs="Times New Roman"/>
          <w:sz w:val="28"/>
          <w:szCs w:val="28"/>
        </w:rPr>
      </w:pPr>
    </w:p>
    <w:sectPr w:rsidR="00452BC6" w:rsidRPr="006F6474" w:rsidSect="004637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0F" w:rsidRDefault="005E190F" w:rsidP="00E5252E">
      <w:pPr>
        <w:spacing w:after="0" w:line="240" w:lineRule="auto"/>
      </w:pPr>
      <w:r>
        <w:separator/>
      </w:r>
    </w:p>
  </w:endnote>
  <w:endnote w:type="continuationSeparator" w:id="0">
    <w:p w:rsidR="005E190F" w:rsidRDefault="005E190F" w:rsidP="00E5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059"/>
      <w:docPartObj>
        <w:docPartGallery w:val="Page Numbers (Bottom of Page)"/>
        <w:docPartUnique/>
      </w:docPartObj>
    </w:sdtPr>
    <w:sdtContent>
      <w:p w:rsidR="0046372A" w:rsidRDefault="00B12B94">
        <w:pPr>
          <w:pStyle w:val="a3"/>
          <w:jc w:val="right"/>
        </w:pPr>
        <w:r>
          <w:fldChar w:fldCharType="begin"/>
        </w:r>
        <w:r w:rsidR="006F6474">
          <w:instrText xml:space="preserve"> PAGE   \* MERGEFORMAT </w:instrText>
        </w:r>
        <w:r>
          <w:fldChar w:fldCharType="separate"/>
        </w:r>
        <w:r w:rsidR="00E30BEF">
          <w:rPr>
            <w:noProof/>
          </w:rPr>
          <w:t>13</w:t>
        </w:r>
        <w:r>
          <w:fldChar w:fldCharType="end"/>
        </w:r>
      </w:p>
    </w:sdtContent>
  </w:sdt>
  <w:p w:rsidR="0046372A" w:rsidRDefault="005E19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0F" w:rsidRDefault="005E190F" w:rsidP="00E5252E">
      <w:pPr>
        <w:spacing w:after="0" w:line="240" w:lineRule="auto"/>
      </w:pPr>
      <w:r>
        <w:separator/>
      </w:r>
    </w:p>
  </w:footnote>
  <w:footnote w:type="continuationSeparator" w:id="0">
    <w:p w:rsidR="005E190F" w:rsidRDefault="005E190F" w:rsidP="00E5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63C"/>
    <w:multiLevelType w:val="hybridMultilevel"/>
    <w:tmpl w:val="B98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31F"/>
    <w:multiLevelType w:val="hybridMultilevel"/>
    <w:tmpl w:val="CDC2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74"/>
    <w:rsid w:val="0007577F"/>
    <w:rsid w:val="00133878"/>
    <w:rsid w:val="00162B40"/>
    <w:rsid w:val="002E515B"/>
    <w:rsid w:val="00366EB8"/>
    <w:rsid w:val="00452BC6"/>
    <w:rsid w:val="004F1B81"/>
    <w:rsid w:val="005B3EAE"/>
    <w:rsid w:val="005E190F"/>
    <w:rsid w:val="006C43B1"/>
    <w:rsid w:val="006F6474"/>
    <w:rsid w:val="00816C68"/>
    <w:rsid w:val="00825503"/>
    <w:rsid w:val="0082649A"/>
    <w:rsid w:val="00A112C2"/>
    <w:rsid w:val="00A84B9B"/>
    <w:rsid w:val="00B12B94"/>
    <w:rsid w:val="00B431F7"/>
    <w:rsid w:val="00C47CD9"/>
    <w:rsid w:val="00E30BEF"/>
    <w:rsid w:val="00E5252E"/>
    <w:rsid w:val="00E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4"/>
  </w:style>
  <w:style w:type="paragraph" w:styleId="1">
    <w:name w:val="heading 1"/>
    <w:basedOn w:val="a"/>
    <w:next w:val="a"/>
    <w:link w:val="10"/>
    <w:uiPriority w:val="9"/>
    <w:qFormat/>
    <w:rsid w:val="006F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F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6474"/>
  </w:style>
  <w:style w:type="paragraph" w:styleId="a5">
    <w:name w:val="Normal (Web)"/>
    <w:basedOn w:val="a"/>
    <w:uiPriority w:val="99"/>
    <w:unhideWhenUsed/>
    <w:rsid w:val="006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6474"/>
    <w:rPr>
      <w:b/>
      <w:bCs/>
    </w:rPr>
  </w:style>
  <w:style w:type="table" w:styleId="a7">
    <w:name w:val="Table Grid"/>
    <w:basedOn w:val="a1"/>
    <w:uiPriority w:val="59"/>
    <w:rsid w:val="006F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2021-08-11T12:02:00Z</cp:lastPrinted>
  <dcterms:created xsi:type="dcterms:W3CDTF">2021-08-10T13:18:00Z</dcterms:created>
  <dcterms:modified xsi:type="dcterms:W3CDTF">2021-08-20T07:17:00Z</dcterms:modified>
</cp:coreProperties>
</file>