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70" w:rsidRPr="00D36670" w:rsidRDefault="00D36670" w:rsidP="00D366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66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Формы обучения</w:t>
      </w:r>
    </w:p>
    <w:p w:rsidR="00D36670" w:rsidRPr="00D36670" w:rsidRDefault="00D36670" w:rsidP="00D36670">
      <w:pPr>
        <w:spacing w:after="315" w:line="660" w:lineRule="atLeast"/>
        <w:textAlignment w:val="baseline"/>
        <w:outlineLvl w:val="0"/>
        <w:rPr>
          <w:rFonts w:ascii="Georgia" w:eastAsia="Times New Roman" w:hAnsi="Georgia" w:cs="Times New Roman"/>
          <w:color w:val="333333"/>
          <w:spacing w:val="15"/>
          <w:kern w:val="36"/>
          <w:sz w:val="60"/>
          <w:szCs w:val="60"/>
          <w:lang w:eastAsia="ru-RU"/>
        </w:rPr>
      </w:pPr>
      <w:r w:rsidRPr="00D36670">
        <w:rPr>
          <w:rFonts w:ascii="Georgia" w:eastAsia="Times New Roman" w:hAnsi="Georgia" w:cs="Times New Roman"/>
          <w:color w:val="333333"/>
          <w:spacing w:val="15"/>
          <w:kern w:val="36"/>
          <w:sz w:val="21"/>
          <w:szCs w:val="21"/>
          <w:lang w:eastAsia="ru-RU"/>
        </w:rPr>
        <w:t>1. Образование может быть получено:</w:t>
      </w:r>
    </w:p>
    <w:p w:rsidR="00D36670" w:rsidRPr="00D36670" w:rsidRDefault="00D36670" w:rsidP="00D36670">
      <w:pPr>
        <w:spacing w:after="270" w:line="240" w:lineRule="auto"/>
        <w:ind w:left="360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D36670">
        <w:rPr>
          <w:rFonts w:ascii="Georgia" w:eastAsia="Times New Roman" w:hAnsi="Georgia" w:cs="Times New Roman"/>
          <w:sz w:val="21"/>
          <w:szCs w:val="21"/>
          <w:lang w:eastAsia="ru-RU"/>
        </w:rPr>
        <w:t>· в образовательном учреждении: в очной, очно-заочной, заочной форме;</w:t>
      </w:r>
    </w:p>
    <w:p w:rsidR="00D36670" w:rsidRPr="00D36670" w:rsidRDefault="00D36670" w:rsidP="00D36670">
      <w:pPr>
        <w:spacing w:after="270" w:line="240" w:lineRule="auto"/>
        <w:ind w:left="360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D36670">
        <w:rPr>
          <w:rFonts w:ascii="Georgia" w:eastAsia="Times New Roman" w:hAnsi="Georgia" w:cs="Times New Roman"/>
          <w:sz w:val="21"/>
          <w:szCs w:val="21"/>
          <w:lang w:eastAsia="ru-RU"/>
        </w:rPr>
        <w:t>·вне образовательного учреждения: в форме семейного образования и самообразования.</w:t>
      </w:r>
    </w:p>
    <w:p w:rsidR="00D36670" w:rsidRPr="00D36670" w:rsidRDefault="00D36670" w:rsidP="00D36670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D36670">
        <w:rPr>
          <w:rFonts w:ascii="Georgia" w:eastAsia="Times New Roman" w:hAnsi="Georgia" w:cs="Times New Roman"/>
          <w:sz w:val="21"/>
          <w:szCs w:val="21"/>
          <w:lang w:eastAsia="ru-RU"/>
        </w:rPr>
        <w:t xml:space="preserve">2. Возможность освоения образовательных программ в различных формах: очной, очно-заочной, заочной, семейного образования и самообразования предоставляются на всех уровнях общего образования в целях создания вариативной образовательной среды, обеспечивающей благоприятные условия для обучения и </w:t>
      </w:r>
      <w:proofErr w:type="gramStart"/>
      <w:r w:rsidRPr="00D36670">
        <w:rPr>
          <w:rFonts w:ascii="Georgia" w:eastAsia="Times New Roman" w:hAnsi="Georgia" w:cs="Times New Roman"/>
          <w:sz w:val="21"/>
          <w:szCs w:val="21"/>
          <w:lang w:eastAsia="ru-RU"/>
        </w:rPr>
        <w:t>развития</w:t>
      </w:r>
      <w:proofErr w:type="gramEnd"/>
      <w:r w:rsidRPr="00D36670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обучающихся в соответствии с их интересами и способностями, и по согласованию с их родителями (законными представителями).</w:t>
      </w:r>
    </w:p>
    <w:p w:rsidR="00D36670" w:rsidRPr="00D36670" w:rsidRDefault="00D36670" w:rsidP="00D36670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D36670">
        <w:rPr>
          <w:rFonts w:ascii="Georgia" w:eastAsia="Times New Roman" w:hAnsi="Georgia" w:cs="Times New Roman"/>
          <w:sz w:val="21"/>
          <w:szCs w:val="21"/>
          <w:lang w:eastAsia="ru-RU"/>
        </w:rPr>
        <w:t>3. Допускается сочетание различных форм получения образования, а также организация образовательного процесса по индивидуальному учебному плану с правом последующего прохождения промежуточной и государственной итоговой аттестации.</w:t>
      </w:r>
    </w:p>
    <w:p w:rsidR="00D36670" w:rsidRPr="00D36670" w:rsidRDefault="00D36670" w:rsidP="00D36670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D36670">
        <w:rPr>
          <w:rFonts w:ascii="Georgia" w:eastAsia="Times New Roman" w:hAnsi="Georgia" w:cs="Times New Roman"/>
          <w:sz w:val="21"/>
          <w:szCs w:val="21"/>
          <w:lang w:eastAsia="ru-RU"/>
        </w:rPr>
        <w:t>4. Для всех форм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D36670" w:rsidRPr="00D36670" w:rsidRDefault="00D36670" w:rsidP="00D36670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D36670">
        <w:rPr>
          <w:rFonts w:ascii="Georgia" w:eastAsia="Times New Roman" w:hAnsi="Georgia" w:cs="Times New Roman"/>
          <w:sz w:val="21"/>
          <w:szCs w:val="21"/>
          <w:lang w:eastAsia="ru-RU"/>
        </w:rPr>
        <w:t>5. Школа несёт ответственность перед обучающимися, их родителями (законными представителями), органами управления образованием за реализацию конституционных прав личности на образование, соответствие выбранных форм обучения возрастным психофизическим особенностям детей и медицинским рекомендациям, качество образования, отвечающее федеральному государственному образовательному стандарту.    </w:t>
      </w:r>
    </w:p>
    <w:p w:rsidR="00E87DD2" w:rsidRDefault="00E87DD2">
      <w:bookmarkStart w:id="0" w:name="_GoBack"/>
      <w:bookmarkEnd w:id="0"/>
    </w:p>
    <w:sectPr w:rsidR="00E8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70"/>
    <w:rsid w:val="00D36670"/>
    <w:rsid w:val="00E8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2021-07-02T09:19:00Z</dcterms:created>
  <dcterms:modified xsi:type="dcterms:W3CDTF">2021-07-02T09:19:00Z</dcterms:modified>
</cp:coreProperties>
</file>