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C3" w:rsidRPr="006F58FA" w:rsidRDefault="005D3EC3" w:rsidP="005D3EC3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bookmarkStart w:id="0" w:name="_GoBack"/>
      <w:bookmarkEnd w:id="0"/>
      <w:r w:rsidRPr="006F58FA">
        <w:rPr>
          <w:rFonts w:ascii="Times New Roman" w:eastAsia="MS Mincho" w:hAnsi="Times New Roman"/>
          <w:b/>
          <w:bCs/>
          <w:sz w:val="24"/>
          <w:szCs w:val="24"/>
        </w:rPr>
        <w:t>Пояснительная записка</w:t>
      </w:r>
    </w:p>
    <w:p w:rsidR="005D3EC3" w:rsidRPr="006F58FA" w:rsidRDefault="005D3EC3" w:rsidP="005D3EC3">
      <w:pPr>
        <w:pStyle w:val="a3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6F58FA">
        <w:rPr>
          <w:rFonts w:ascii="Times New Roman" w:eastAsia="MS Mincho" w:hAnsi="Times New Roman"/>
          <w:b/>
          <w:bCs/>
          <w:sz w:val="24"/>
          <w:szCs w:val="24"/>
        </w:rPr>
        <w:t xml:space="preserve">            </w:t>
      </w:r>
    </w:p>
    <w:p w:rsidR="005D3EC3" w:rsidRPr="00A42090" w:rsidRDefault="005D3EC3" w:rsidP="005D3EC3">
      <w:pPr>
        <w:ind w:firstLine="567"/>
        <w:jc w:val="both"/>
      </w:pPr>
      <w:r w:rsidRPr="006F58FA">
        <w:t>Рабочая программа по химии для 10–11 классов</w:t>
      </w:r>
      <w:r w:rsidR="00495357">
        <w:t xml:space="preserve"> (базовый уровень)</w:t>
      </w:r>
      <w:r w:rsidRPr="006F58FA">
        <w:t xml:space="preserve">  составлена на основе Примерной программы среднего</w:t>
      </w:r>
      <w:r w:rsidR="00021DE0">
        <w:t xml:space="preserve"> </w:t>
      </w:r>
      <w:r w:rsidRPr="006F58FA">
        <w:t xml:space="preserve">общего образования по химии и </w:t>
      </w:r>
      <w:r w:rsidR="00495357">
        <w:t>авторской программы О.С. Габриеляна, соответствующей Федеральному компоненту государственного стандарта общего образования</w:t>
      </w:r>
      <w:r w:rsidRPr="006F58FA">
        <w:t xml:space="preserve">. </w:t>
      </w:r>
      <w:r w:rsidR="008D40CF">
        <w:t xml:space="preserve">(Габриелян О.С. Программа курса химии 8-11 классов общеобразовательных учреждений. М.: Дрофа, 2010). </w:t>
      </w:r>
      <w:r w:rsidRPr="006F58FA">
        <w:t xml:space="preserve">Программа конкретизирует содержание предметных тем, предлагает распределение учебных часов по разделам курса, последовательность изучения тем и разделов с учетом </w:t>
      </w:r>
      <w:proofErr w:type="spellStart"/>
      <w:r w:rsidRPr="006F58FA">
        <w:t>межпредметных</w:t>
      </w:r>
      <w:proofErr w:type="spellEnd"/>
      <w:r w:rsidRPr="006F58FA">
        <w:t xml:space="preserve"> и </w:t>
      </w:r>
      <w:proofErr w:type="spellStart"/>
      <w:r w:rsidRPr="006F58FA">
        <w:t>внутрипредметных</w:t>
      </w:r>
      <w:proofErr w:type="spellEnd"/>
      <w:r w:rsidRPr="006F58FA">
        <w:t xml:space="preserve"> связей, логики учебного процесса, возрастных особенностей учащихся. Определен также перечень демонстраций, лабораторных опытов, практических занятий и расчетных задач. Реализация программы обеспечивается </w:t>
      </w:r>
      <w:r w:rsidRPr="00A42090">
        <w:t>нормативными документами:</w:t>
      </w:r>
    </w:p>
    <w:p w:rsidR="005D3EC3" w:rsidRPr="006F58FA" w:rsidRDefault="005D3EC3" w:rsidP="005D3EC3">
      <w:pPr>
        <w:tabs>
          <w:tab w:val="left" w:pos="5160"/>
        </w:tabs>
        <w:jc w:val="both"/>
      </w:pPr>
      <w:r w:rsidRPr="006F58FA">
        <w:t>- Федеральным компонентом государственного стандарта основного общего и среднего (полного) общего образования по химии (прика</w:t>
      </w:r>
      <w:r w:rsidR="00C63058" w:rsidRPr="006F58FA">
        <w:t>з Минобразования РФ № 1089 от 05</w:t>
      </w:r>
      <w:r w:rsidRPr="006F58FA">
        <w:t xml:space="preserve">.03.2004); </w:t>
      </w:r>
    </w:p>
    <w:p w:rsidR="005D3EC3" w:rsidRPr="006F58FA" w:rsidRDefault="005D3EC3" w:rsidP="005D3EC3">
      <w:pPr>
        <w:tabs>
          <w:tab w:val="left" w:pos="5160"/>
        </w:tabs>
        <w:jc w:val="both"/>
      </w:pPr>
      <w:r w:rsidRPr="006F58FA">
        <w:t>- Федеральный Базисный учебный план для основного общего и среднего (полного) общего образования (прика</w:t>
      </w:r>
      <w:r w:rsidR="00C63058" w:rsidRPr="006F58FA">
        <w:t>з Минобразования РФ № 1312 от 09</w:t>
      </w:r>
      <w:r w:rsidRPr="006F58FA">
        <w:t>.03. 2004);</w:t>
      </w:r>
    </w:p>
    <w:p w:rsidR="005D3EC3" w:rsidRPr="006F58FA" w:rsidRDefault="005D3EC3" w:rsidP="005D3EC3">
      <w:pPr>
        <w:tabs>
          <w:tab w:val="left" w:pos="5160"/>
        </w:tabs>
        <w:jc w:val="both"/>
      </w:pPr>
      <w:r w:rsidRPr="006F58FA">
        <w:t>- учебниками (включенными в Федеральный перечень):</w:t>
      </w:r>
    </w:p>
    <w:p w:rsidR="005D3EC3" w:rsidRPr="006F58FA" w:rsidRDefault="005D3EC3" w:rsidP="005D3EC3">
      <w:pPr>
        <w:tabs>
          <w:tab w:val="left" w:pos="5160"/>
        </w:tabs>
        <w:jc w:val="both"/>
      </w:pPr>
      <w:r w:rsidRPr="006F58FA">
        <w:t xml:space="preserve">    О.С. Габриелян Химия </w:t>
      </w:r>
      <w:r w:rsidR="00805E51">
        <w:t>10</w:t>
      </w:r>
      <w:r w:rsidRPr="006F58FA">
        <w:t xml:space="preserve"> класс – Дрофа, 201</w:t>
      </w:r>
      <w:r w:rsidR="00B24FDC">
        <w:t>1</w:t>
      </w:r>
      <w:r w:rsidRPr="006F58FA">
        <w:t>;</w:t>
      </w:r>
    </w:p>
    <w:p w:rsidR="005D3EC3" w:rsidRPr="006F58FA" w:rsidRDefault="005D3EC3" w:rsidP="005D3EC3">
      <w:pPr>
        <w:tabs>
          <w:tab w:val="left" w:pos="5160"/>
        </w:tabs>
        <w:jc w:val="both"/>
      </w:pPr>
      <w:r w:rsidRPr="006F58FA">
        <w:t xml:space="preserve">    О.С. Габриелян Химия </w:t>
      </w:r>
      <w:r w:rsidR="00805E51">
        <w:t>11</w:t>
      </w:r>
      <w:r w:rsidRPr="006F58FA">
        <w:t xml:space="preserve"> класс – Дрофа, </w:t>
      </w:r>
      <w:r w:rsidR="0048246C">
        <w:t>20</w:t>
      </w:r>
      <w:r w:rsidRPr="006F58FA">
        <w:t>1</w:t>
      </w:r>
      <w:r w:rsidR="00A20414">
        <w:t>2</w:t>
      </w:r>
      <w:r w:rsidRPr="006F58FA">
        <w:t xml:space="preserve">.  </w:t>
      </w:r>
    </w:p>
    <w:p w:rsidR="005D3EC3" w:rsidRPr="006F58FA" w:rsidRDefault="001C08F6" w:rsidP="005D3EC3">
      <w:pPr>
        <w:jc w:val="both"/>
        <w:rPr>
          <w:bCs/>
          <w:iCs/>
        </w:rPr>
      </w:pPr>
      <w:r>
        <w:rPr>
          <w:bCs/>
          <w:iCs/>
        </w:rPr>
        <w:t xml:space="preserve">    </w:t>
      </w:r>
      <w:r w:rsidR="005D3EC3" w:rsidRPr="006F58FA">
        <w:rPr>
          <w:bCs/>
          <w:iCs/>
        </w:rPr>
        <w:t xml:space="preserve">Программа курса построена по концентрической концепции. Особенность программы состоит в том, чтобы сохранить высокий теоретический уровень и сделать обучение максимально развивающим. </w:t>
      </w:r>
    </w:p>
    <w:p w:rsidR="005D3EC3" w:rsidRPr="006F58FA" w:rsidRDefault="005D3EC3" w:rsidP="005D3EC3">
      <w:pPr>
        <w:jc w:val="both"/>
        <w:rPr>
          <w:bCs/>
          <w:iCs/>
        </w:rPr>
      </w:pPr>
      <w:r w:rsidRPr="006F58FA">
        <w:rPr>
          <w:bCs/>
          <w:iCs/>
        </w:rPr>
        <w:t xml:space="preserve">    Программа направлена на реализацию личностно-ориентированного, </w:t>
      </w:r>
      <w:proofErr w:type="spellStart"/>
      <w:r w:rsidRPr="006F58FA">
        <w:rPr>
          <w:bCs/>
          <w:iCs/>
        </w:rPr>
        <w:t>деятельностного</w:t>
      </w:r>
      <w:proofErr w:type="spellEnd"/>
      <w:r w:rsidRPr="006F58FA">
        <w:rPr>
          <w:bCs/>
          <w:iCs/>
        </w:rPr>
        <w:t>, проблемно-поискового подходов; освоение учащимися интеллектуальной и практической деятельности.</w:t>
      </w:r>
    </w:p>
    <w:p w:rsidR="005D3EC3" w:rsidRPr="006F58FA" w:rsidRDefault="005D3EC3" w:rsidP="005D3EC3">
      <w:pPr>
        <w:jc w:val="both"/>
        <w:rPr>
          <w:b/>
          <w:bCs/>
          <w:iCs/>
        </w:rPr>
      </w:pPr>
      <w:r w:rsidRPr="006F58FA">
        <w:rPr>
          <w:b/>
          <w:bCs/>
          <w:iCs/>
        </w:rPr>
        <w:t>Цели изучения химии</w:t>
      </w:r>
    </w:p>
    <w:p w:rsidR="005D3EC3" w:rsidRPr="006F58FA" w:rsidRDefault="005D3EC3" w:rsidP="005D3EC3">
      <w:pPr>
        <w:pStyle w:val="21"/>
        <w:spacing w:line="240" w:lineRule="auto"/>
        <w:ind w:firstLine="284"/>
        <w:rPr>
          <w:bCs/>
          <w:i/>
          <w:iCs/>
          <w:sz w:val="24"/>
          <w:szCs w:val="24"/>
        </w:rPr>
      </w:pPr>
      <w:r w:rsidRPr="006F58FA">
        <w:rPr>
          <w:bCs/>
          <w:i/>
          <w:iCs/>
          <w:sz w:val="24"/>
          <w:szCs w:val="24"/>
        </w:rPr>
        <w:t>Изу</w:t>
      </w:r>
      <w:r w:rsidR="00C63058" w:rsidRPr="006F58FA">
        <w:rPr>
          <w:bCs/>
          <w:i/>
          <w:iCs/>
          <w:sz w:val="24"/>
          <w:szCs w:val="24"/>
        </w:rPr>
        <w:t xml:space="preserve">чение химии на </w:t>
      </w:r>
      <w:r w:rsidR="0060240D">
        <w:rPr>
          <w:bCs/>
          <w:i/>
          <w:iCs/>
          <w:sz w:val="24"/>
          <w:szCs w:val="24"/>
        </w:rPr>
        <w:t>уровне</w:t>
      </w:r>
      <w:r w:rsidR="00C63058" w:rsidRPr="006F58FA">
        <w:rPr>
          <w:bCs/>
          <w:i/>
          <w:iCs/>
          <w:sz w:val="24"/>
          <w:szCs w:val="24"/>
        </w:rPr>
        <w:t xml:space="preserve"> среднего</w:t>
      </w:r>
      <w:r w:rsidR="0060240D">
        <w:rPr>
          <w:bCs/>
          <w:i/>
          <w:iCs/>
          <w:sz w:val="24"/>
          <w:szCs w:val="24"/>
        </w:rPr>
        <w:t xml:space="preserve"> </w:t>
      </w:r>
      <w:r w:rsidRPr="006F58FA">
        <w:rPr>
          <w:bCs/>
          <w:i/>
          <w:iCs/>
          <w:sz w:val="24"/>
          <w:szCs w:val="24"/>
        </w:rPr>
        <w:t>общего образования направлено на достижение следующих целей:</w:t>
      </w:r>
    </w:p>
    <w:p w:rsidR="00B43A60" w:rsidRPr="006F58FA" w:rsidRDefault="00B43A60" w:rsidP="00B43A60">
      <w:pPr>
        <w:numPr>
          <w:ilvl w:val="0"/>
          <w:numId w:val="1"/>
        </w:numPr>
        <w:tabs>
          <w:tab w:val="left" w:pos="5160"/>
        </w:tabs>
        <w:jc w:val="both"/>
        <w:rPr>
          <w:b/>
          <w:bCs/>
        </w:rPr>
      </w:pPr>
      <w:r w:rsidRPr="006F58FA">
        <w:rPr>
          <w:b/>
          <w:bCs/>
        </w:rPr>
        <w:t>освоение знаний</w:t>
      </w:r>
      <w:r w:rsidRPr="006F58FA"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43A60" w:rsidRPr="006F58FA" w:rsidRDefault="00B43A60" w:rsidP="00B43A60">
      <w:pPr>
        <w:numPr>
          <w:ilvl w:val="0"/>
          <w:numId w:val="1"/>
        </w:numPr>
        <w:tabs>
          <w:tab w:val="left" w:pos="5160"/>
        </w:tabs>
        <w:jc w:val="both"/>
      </w:pPr>
      <w:r w:rsidRPr="006F58FA">
        <w:rPr>
          <w:b/>
          <w:bCs/>
        </w:rPr>
        <w:t>овладение умениями</w:t>
      </w:r>
      <w:r w:rsidRPr="006F58FA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43A60" w:rsidRPr="006F58FA" w:rsidRDefault="00B43A60" w:rsidP="00702AD6">
      <w:pPr>
        <w:numPr>
          <w:ilvl w:val="0"/>
          <w:numId w:val="1"/>
        </w:numPr>
        <w:tabs>
          <w:tab w:val="left" w:pos="5160"/>
        </w:tabs>
        <w:jc w:val="both"/>
      </w:pPr>
      <w:r w:rsidRPr="006F58FA">
        <w:rPr>
          <w:b/>
          <w:bCs/>
        </w:rPr>
        <w:t>развитие</w:t>
      </w:r>
      <w:r w:rsidRPr="006F58FA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43A60" w:rsidRPr="006F58FA" w:rsidRDefault="00B43A60" w:rsidP="00702AD6">
      <w:pPr>
        <w:numPr>
          <w:ilvl w:val="0"/>
          <w:numId w:val="1"/>
        </w:numPr>
        <w:tabs>
          <w:tab w:val="left" w:pos="5160"/>
        </w:tabs>
        <w:jc w:val="both"/>
      </w:pPr>
      <w:r w:rsidRPr="006F58FA">
        <w:rPr>
          <w:b/>
          <w:bCs/>
        </w:rPr>
        <w:t>воспитание</w:t>
      </w:r>
      <w:r w:rsidRPr="006F58FA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43A60" w:rsidRPr="006F58FA" w:rsidRDefault="00B43A60" w:rsidP="00702AD6">
      <w:pPr>
        <w:pStyle w:val="a6"/>
        <w:numPr>
          <w:ilvl w:val="0"/>
          <w:numId w:val="20"/>
        </w:numPr>
        <w:shd w:val="clear" w:color="auto" w:fill="FFFFFF"/>
        <w:ind w:left="1134" w:hanging="283"/>
        <w:jc w:val="both"/>
      </w:pPr>
      <w:r w:rsidRPr="001E4801">
        <w:rPr>
          <w:b/>
          <w:bCs/>
        </w:rPr>
        <w:t>применение полученных знаний и умений</w:t>
      </w:r>
      <w:r w:rsidRPr="006F58FA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43A60" w:rsidRPr="006F58FA" w:rsidRDefault="00B43A60" w:rsidP="00702AD6">
      <w:pPr>
        <w:shd w:val="clear" w:color="auto" w:fill="FFFFFF"/>
        <w:jc w:val="both"/>
        <w:rPr>
          <w:color w:val="000000"/>
          <w:spacing w:val="3"/>
        </w:rPr>
      </w:pPr>
      <w:r w:rsidRPr="006F58FA">
        <w:rPr>
          <w:color w:val="000000"/>
          <w:spacing w:val="-1"/>
          <w:w w:val="109"/>
        </w:rPr>
        <w:t xml:space="preserve">Теоретическую основу органической химии </w:t>
      </w:r>
      <w:r w:rsidRPr="006F58FA">
        <w:rPr>
          <w:color w:val="000000"/>
          <w:spacing w:val="5"/>
          <w:w w:val="109"/>
        </w:rPr>
        <w:t xml:space="preserve">составляет теория строения в ее классическом </w:t>
      </w:r>
      <w:r w:rsidRPr="006F58FA">
        <w:rPr>
          <w:color w:val="000000"/>
          <w:spacing w:val="9"/>
        </w:rPr>
        <w:t xml:space="preserve">понимании — зависимости свойств веществ от </w:t>
      </w:r>
      <w:r w:rsidRPr="006F58FA">
        <w:rPr>
          <w:color w:val="000000"/>
          <w:spacing w:val="5"/>
        </w:rPr>
        <w:t xml:space="preserve">их химического строения, т. е. от расположения </w:t>
      </w:r>
      <w:r w:rsidRPr="006F58FA">
        <w:rPr>
          <w:color w:val="000000"/>
          <w:spacing w:val="2"/>
        </w:rPr>
        <w:t>атомов в молекулах органических соединений со</w:t>
      </w:r>
      <w:r w:rsidRPr="006F58FA">
        <w:rPr>
          <w:color w:val="000000"/>
          <w:spacing w:val="4"/>
        </w:rPr>
        <w:t>гласно валентности. Электронное и пространст</w:t>
      </w:r>
      <w:r w:rsidRPr="006F58FA">
        <w:rPr>
          <w:color w:val="000000"/>
          <w:spacing w:val="7"/>
        </w:rPr>
        <w:t xml:space="preserve">венное строение органических соединений при </w:t>
      </w:r>
      <w:r w:rsidRPr="006F58FA">
        <w:rPr>
          <w:color w:val="000000"/>
          <w:spacing w:val="4"/>
        </w:rPr>
        <w:t>том количестве часов, которое отпущено на изу</w:t>
      </w:r>
      <w:r w:rsidRPr="006F58FA">
        <w:rPr>
          <w:color w:val="000000"/>
          <w:spacing w:val="6"/>
        </w:rPr>
        <w:t xml:space="preserve">чение органической химии, рассматривать не </w:t>
      </w:r>
      <w:r w:rsidRPr="006F58FA">
        <w:rPr>
          <w:color w:val="000000"/>
          <w:spacing w:val="4"/>
        </w:rPr>
        <w:t xml:space="preserve">представляется возможным. В содержании курса </w:t>
      </w:r>
      <w:r w:rsidRPr="006F58FA">
        <w:rPr>
          <w:color w:val="000000"/>
          <w:spacing w:val="5"/>
        </w:rPr>
        <w:t xml:space="preserve">органической химии сделан акцент на практическую значимость учебного материала. Поэтому </w:t>
      </w:r>
      <w:r w:rsidRPr="006F58FA">
        <w:rPr>
          <w:color w:val="000000"/>
          <w:spacing w:val="3"/>
        </w:rPr>
        <w:t>изучение представителей каждого класса органи</w:t>
      </w:r>
      <w:r w:rsidRPr="006F58FA">
        <w:rPr>
          <w:color w:val="000000"/>
          <w:spacing w:val="7"/>
        </w:rPr>
        <w:t xml:space="preserve">ческих соединений начинается с практической </w:t>
      </w:r>
      <w:r w:rsidRPr="006F58FA">
        <w:rPr>
          <w:color w:val="000000"/>
          <w:spacing w:val="4"/>
        </w:rPr>
        <w:lastRenderedPageBreak/>
        <w:t>посылки — с их получения. Химические свойст</w:t>
      </w:r>
      <w:r w:rsidRPr="006F58FA">
        <w:rPr>
          <w:color w:val="000000"/>
          <w:spacing w:val="3"/>
        </w:rPr>
        <w:t>ва веществ рассматриваются сугубо прагматиче</w:t>
      </w:r>
      <w:r w:rsidRPr="006F58FA">
        <w:rPr>
          <w:color w:val="000000"/>
          <w:spacing w:val="4"/>
        </w:rPr>
        <w:t xml:space="preserve">ски — на предмет их практического применения. </w:t>
      </w:r>
      <w:r w:rsidRPr="006F58FA">
        <w:rPr>
          <w:color w:val="000000"/>
          <w:spacing w:val="7"/>
        </w:rPr>
        <w:t xml:space="preserve">В основу конструирования курса положена идея </w:t>
      </w:r>
      <w:r w:rsidRPr="006F58FA">
        <w:rPr>
          <w:color w:val="000000"/>
          <w:spacing w:val="4"/>
        </w:rPr>
        <w:t>о природных источниках органических соедине</w:t>
      </w:r>
      <w:r w:rsidRPr="006F58FA">
        <w:rPr>
          <w:color w:val="000000"/>
          <w:spacing w:val="3"/>
        </w:rPr>
        <w:t>ний и их взаимопревращениях, т. е. идеи генети</w:t>
      </w:r>
      <w:r w:rsidRPr="006F58FA">
        <w:rPr>
          <w:color w:val="000000"/>
          <w:spacing w:val="7"/>
        </w:rPr>
        <w:t>ческой связи между классами органических со</w:t>
      </w:r>
      <w:r w:rsidRPr="006F58FA">
        <w:rPr>
          <w:color w:val="000000"/>
          <w:spacing w:val="3"/>
        </w:rPr>
        <w:t>единений.</w:t>
      </w:r>
    </w:p>
    <w:p w:rsidR="00B43A60" w:rsidRPr="006F58FA" w:rsidRDefault="00B43A60" w:rsidP="00702AD6">
      <w:pPr>
        <w:ind w:firstLine="708"/>
        <w:jc w:val="both"/>
      </w:pPr>
      <w:r w:rsidRPr="006F58FA">
        <w:t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B43A60" w:rsidRPr="006F58FA" w:rsidRDefault="00B43A60" w:rsidP="00702AD6">
      <w:pPr>
        <w:ind w:firstLine="708"/>
        <w:jc w:val="both"/>
      </w:pPr>
      <w:r w:rsidRPr="006F58FA"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B43A60" w:rsidRPr="006F58FA" w:rsidRDefault="00F4390E" w:rsidP="00F4390E">
      <w:pPr>
        <w:shd w:val="clear" w:color="auto" w:fill="FFFFFF"/>
        <w:ind w:left="7" w:firstLine="560"/>
        <w:jc w:val="both"/>
      </w:pPr>
      <w:r>
        <w:rPr>
          <w:color w:val="000000"/>
          <w:spacing w:val="4"/>
        </w:rPr>
        <w:t xml:space="preserve"> </w:t>
      </w:r>
      <w:r w:rsidR="00B43A60" w:rsidRPr="006F58FA">
        <w:rPr>
          <w:color w:val="000000"/>
          <w:spacing w:val="4"/>
        </w:rPr>
        <w:t>Теоретическую основу курса общей химии со</w:t>
      </w:r>
      <w:r w:rsidR="00B43A60" w:rsidRPr="006F58FA">
        <w:rPr>
          <w:color w:val="000000"/>
          <w:spacing w:val="3"/>
        </w:rPr>
        <w:t xml:space="preserve">ставляют современные представления о строении </w:t>
      </w:r>
      <w:r w:rsidR="00B43A60" w:rsidRPr="006F58FA">
        <w:rPr>
          <w:color w:val="000000"/>
          <w:spacing w:val="5"/>
        </w:rPr>
        <w:t>вещества (периодическом законе и строении ато</w:t>
      </w:r>
      <w:r w:rsidR="00B43A60" w:rsidRPr="006F58FA">
        <w:rPr>
          <w:color w:val="000000"/>
          <w:spacing w:val="7"/>
        </w:rPr>
        <w:t>ма, типах химических связей, агрегатном со</w:t>
      </w:r>
      <w:r w:rsidR="00B43A60" w:rsidRPr="006F58FA">
        <w:rPr>
          <w:color w:val="000000"/>
          <w:spacing w:val="5"/>
        </w:rPr>
        <w:t>стоянии вещества, полимерах и дисперсных сис</w:t>
      </w:r>
      <w:r w:rsidR="00B43A60" w:rsidRPr="006F58FA">
        <w:rPr>
          <w:color w:val="000000"/>
          <w:spacing w:val="4"/>
        </w:rPr>
        <w:t xml:space="preserve">темах, качественном и количественном составе </w:t>
      </w:r>
      <w:r w:rsidR="00B43A60" w:rsidRPr="006F58FA">
        <w:rPr>
          <w:color w:val="000000"/>
          <w:spacing w:val="6"/>
        </w:rPr>
        <w:t>вещества) и химическом процессе (классифика</w:t>
      </w:r>
      <w:r w:rsidR="00B43A60" w:rsidRPr="006F58FA">
        <w:rPr>
          <w:color w:val="000000"/>
          <w:spacing w:val="8"/>
        </w:rPr>
        <w:t xml:space="preserve">ции химических реакций, химической кинетике </w:t>
      </w:r>
      <w:r w:rsidR="00B43A60" w:rsidRPr="006F58FA">
        <w:rPr>
          <w:color w:val="000000"/>
          <w:spacing w:val="3"/>
        </w:rPr>
        <w:t>и химическом равновесии, окислительно-восста</w:t>
      </w:r>
      <w:r w:rsidR="00B43A60" w:rsidRPr="006F58FA">
        <w:rPr>
          <w:color w:val="000000"/>
          <w:spacing w:val="7"/>
        </w:rPr>
        <w:t xml:space="preserve">новительных процессах), адаптированные под </w:t>
      </w:r>
      <w:r w:rsidR="00B43A60" w:rsidRPr="006F58FA">
        <w:rPr>
          <w:color w:val="000000"/>
          <w:spacing w:val="4"/>
        </w:rPr>
        <w:t xml:space="preserve">курс, рассчитанный на 2 ч в неделю. Фактическую основу курса составляют обобщенные </w:t>
      </w:r>
      <w:r w:rsidR="00B43A60" w:rsidRPr="006F58FA">
        <w:rPr>
          <w:color w:val="000000"/>
          <w:spacing w:val="6"/>
        </w:rPr>
        <w:t>представления о классах органических и неорга</w:t>
      </w:r>
      <w:r w:rsidR="00B43A60" w:rsidRPr="006F58FA">
        <w:rPr>
          <w:color w:val="000000"/>
          <w:spacing w:val="4"/>
        </w:rPr>
        <w:t>нических соединений и их свойствах. Такое по</w:t>
      </w:r>
      <w:r w:rsidR="00B43A60" w:rsidRPr="006F58FA">
        <w:rPr>
          <w:color w:val="000000"/>
          <w:spacing w:val="5"/>
        </w:rPr>
        <w:t xml:space="preserve">строение курса общей химии позволяет подвести </w:t>
      </w:r>
      <w:r w:rsidR="00B43A60" w:rsidRPr="006F58FA">
        <w:rPr>
          <w:color w:val="000000"/>
          <w:spacing w:val="4"/>
        </w:rPr>
        <w:t>учащихся к пониманию материальности и познаваемости мира веществ, причин его многообра</w:t>
      </w:r>
      <w:r w:rsidR="00B43A60" w:rsidRPr="006F58FA">
        <w:rPr>
          <w:color w:val="000000"/>
          <w:spacing w:val="9"/>
        </w:rPr>
        <w:t xml:space="preserve">зия, всеобщей связи явлений. В свою очередь, </w:t>
      </w:r>
      <w:r w:rsidR="00B43A60" w:rsidRPr="006F58FA">
        <w:rPr>
          <w:color w:val="000000"/>
          <w:spacing w:val="8"/>
        </w:rPr>
        <w:t xml:space="preserve">это дает возможность учащимся лучше усвоить </w:t>
      </w:r>
      <w:r w:rsidR="00B43A60" w:rsidRPr="006F58FA">
        <w:rPr>
          <w:color w:val="000000"/>
          <w:spacing w:val="-3"/>
        </w:rPr>
        <w:t xml:space="preserve">собственно химическое содержание и понять роль </w:t>
      </w:r>
      <w:r w:rsidR="00B43A60" w:rsidRPr="006F58FA">
        <w:rPr>
          <w:color w:val="000000"/>
          <w:spacing w:val="1"/>
        </w:rPr>
        <w:t xml:space="preserve">и место химии в системе наук о природе. Логика </w:t>
      </w:r>
      <w:r w:rsidR="00B43A60" w:rsidRPr="006F58FA">
        <w:rPr>
          <w:color w:val="000000"/>
          <w:spacing w:val="2"/>
        </w:rPr>
        <w:t xml:space="preserve">и структурирование курса позволяют в полной </w:t>
      </w:r>
      <w:r w:rsidR="00B43A60" w:rsidRPr="006F58FA">
        <w:rPr>
          <w:color w:val="000000"/>
          <w:spacing w:val="-2"/>
        </w:rPr>
        <w:t>мере использовать в обучении логические опера</w:t>
      </w:r>
      <w:r w:rsidR="00B43A60" w:rsidRPr="006F58FA">
        <w:rPr>
          <w:color w:val="000000"/>
          <w:spacing w:val="3"/>
        </w:rPr>
        <w:t xml:space="preserve">ции мышления: анализ и синтез, сравнение и </w:t>
      </w:r>
      <w:r w:rsidR="00B43A60" w:rsidRPr="006F58FA">
        <w:rPr>
          <w:color w:val="000000"/>
          <w:spacing w:val="-1"/>
        </w:rPr>
        <w:t>аналогию, систематизацию и обобщение.</w:t>
      </w:r>
    </w:p>
    <w:p w:rsidR="00B43A60" w:rsidRPr="006F58FA" w:rsidRDefault="000D174B" w:rsidP="000D174B">
      <w:pPr>
        <w:tabs>
          <w:tab w:val="left" w:pos="5160"/>
        </w:tabs>
        <w:ind w:left="540" w:hanging="256"/>
        <w:jc w:val="both"/>
        <w:rPr>
          <w:b/>
          <w:i/>
        </w:rPr>
      </w:pPr>
      <w:r>
        <w:rPr>
          <w:b/>
          <w:i/>
        </w:rPr>
        <w:t xml:space="preserve">    </w:t>
      </w:r>
      <w:r w:rsidR="00B43A60" w:rsidRPr="006F58FA">
        <w:rPr>
          <w:b/>
          <w:i/>
        </w:rPr>
        <w:t xml:space="preserve">В результате изучения химии на базовом уровне </w:t>
      </w:r>
      <w:r>
        <w:rPr>
          <w:b/>
          <w:i/>
        </w:rPr>
        <w:t xml:space="preserve">в старшей школе </w:t>
      </w:r>
      <w:r w:rsidR="00B43A60" w:rsidRPr="006F58FA">
        <w:rPr>
          <w:b/>
          <w:i/>
        </w:rPr>
        <w:t>ученик должен</w:t>
      </w:r>
    </w:p>
    <w:p w:rsidR="00B43A60" w:rsidRPr="006F58FA" w:rsidRDefault="00B43A60" w:rsidP="00213245">
      <w:pPr>
        <w:numPr>
          <w:ilvl w:val="1"/>
          <w:numId w:val="2"/>
        </w:numPr>
        <w:tabs>
          <w:tab w:val="clear" w:pos="1980"/>
          <w:tab w:val="left" w:pos="426"/>
        </w:tabs>
        <w:ind w:left="142" w:firstLine="0"/>
        <w:jc w:val="both"/>
      </w:pPr>
      <w:r w:rsidRPr="006F58FA">
        <w:rPr>
          <w:b/>
          <w:i/>
        </w:rPr>
        <w:t>проводить</w:t>
      </w:r>
      <w:r w:rsidRPr="006F58FA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B43A60" w:rsidRPr="006F58FA" w:rsidRDefault="00B43A60" w:rsidP="00213245">
      <w:pPr>
        <w:numPr>
          <w:ilvl w:val="1"/>
          <w:numId w:val="2"/>
        </w:numPr>
        <w:tabs>
          <w:tab w:val="clear" w:pos="1980"/>
          <w:tab w:val="num" w:pos="426"/>
          <w:tab w:val="left" w:pos="5160"/>
        </w:tabs>
        <w:ind w:left="142" w:firstLine="0"/>
        <w:jc w:val="both"/>
      </w:pPr>
      <w:r w:rsidRPr="006F58FA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6F58FA">
        <w:t>для:</w:t>
      </w:r>
    </w:p>
    <w:p w:rsidR="00B43A60" w:rsidRPr="006F58FA" w:rsidRDefault="00B43A60" w:rsidP="00213245">
      <w:pPr>
        <w:ind w:left="142"/>
        <w:jc w:val="both"/>
      </w:pPr>
      <w:r w:rsidRPr="006F58FA">
        <w:t>- объяснения химических явлений, происходящих в природе, быту и на производстве;</w:t>
      </w:r>
    </w:p>
    <w:p w:rsidR="00B43A60" w:rsidRPr="006F58FA" w:rsidRDefault="00B43A60" w:rsidP="00213245">
      <w:pPr>
        <w:tabs>
          <w:tab w:val="left" w:pos="5160"/>
        </w:tabs>
        <w:ind w:left="142"/>
        <w:jc w:val="both"/>
      </w:pPr>
      <w:r w:rsidRPr="006F58FA">
        <w:t>- определения возможности протекания химических превращений в различных условиях и оценки их последствий;</w:t>
      </w:r>
    </w:p>
    <w:p w:rsidR="00B43A60" w:rsidRPr="006F58FA" w:rsidRDefault="00B43A60" w:rsidP="003F2004">
      <w:pPr>
        <w:tabs>
          <w:tab w:val="left" w:pos="5160"/>
        </w:tabs>
        <w:ind w:left="1260" w:hanging="1118"/>
        <w:jc w:val="both"/>
      </w:pPr>
      <w:r w:rsidRPr="006F58FA">
        <w:t>- экологически грамотного поведения в окружающей среде;</w:t>
      </w:r>
    </w:p>
    <w:p w:rsidR="00B43A60" w:rsidRPr="006F58FA" w:rsidRDefault="00B43A60" w:rsidP="003F2004">
      <w:pPr>
        <w:tabs>
          <w:tab w:val="left" w:pos="5160"/>
        </w:tabs>
        <w:ind w:left="142"/>
      </w:pPr>
      <w:r w:rsidRPr="006F58FA">
        <w:t>- оценки влияния химического загрязнения окружающей среды на организм человека и другие живые организмы;</w:t>
      </w:r>
    </w:p>
    <w:p w:rsidR="00B43A60" w:rsidRPr="006F58FA" w:rsidRDefault="00B43A60" w:rsidP="003F2004">
      <w:pPr>
        <w:tabs>
          <w:tab w:val="left" w:pos="5160"/>
        </w:tabs>
        <w:ind w:left="142"/>
        <w:jc w:val="both"/>
      </w:pPr>
      <w:r w:rsidRPr="006F58FA">
        <w:t>- безопасного обращения с горючими и токсичными веществами, лабораторным оборудованием;</w:t>
      </w:r>
    </w:p>
    <w:p w:rsidR="00B43A60" w:rsidRPr="006F58FA" w:rsidRDefault="00B43A60" w:rsidP="003F2004">
      <w:pPr>
        <w:tabs>
          <w:tab w:val="left" w:pos="5160"/>
        </w:tabs>
        <w:ind w:left="142"/>
        <w:jc w:val="both"/>
      </w:pPr>
      <w:r w:rsidRPr="006F58FA">
        <w:t xml:space="preserve"> - приготовление растворов заданной концентрации в быту и на производстве;</w:t>
      </w:r>
    </w:p>
    <w:p w:rsidR="00B43A60" w:rsidRPr="006F58FA" w:rsidRDefault="00B43A60" w:rsidP="003E2400">
      <w:pPr>
        <w:tabs>
          <w:tab w:val="left" w:pos="5160"/>
        </w:tabs>
        <w:ind w:left="142"/>
        <w:jc w:val="both"/>
      </w:pPr>
      <w:r w:rsidRPr="006F58FA">
        <w:t>- критической оценки достоверности химической информации, поступающей из разных источников.</w:t>
      </w:r>
    </w:p>
    <w:p w:rsidR="00EF3B96" w:rsidRPr="006F58FA" w:rsidRDefault="00EF3B96" w:rsidP="00EF3B96">
      <w:pPr>
        <w:pStyle w:val="c0"/>
        <w:spacing w:before="0" w:beforeAutospacing="0" w:after="0" w:afterAutospacing="0"/>
        <w:ind w:left="720"/>
        <w:jc w:val="center"/>
        <w:rPr>
          <w:rStyle w:val="c22"/>
          <w:b/>
          <w:bCs/>
          <w:color w:val="000000"/>
        </w:rPr>
      </w:pPr>
    </w:p>
    <w:p w:rsidR="00DF681D" w:rsidRDefault="00DF681D" w:rsidP="00FB04B4">
      <w:pPr>
        <w:pStyle w:val="c0"/>
        <w:spacing w:before="0" w:beforeAutospacing="0" w:after="0" w:afterAutospacing="0"/>
        <w:ind w:left="720"/>
        <w:rPr>
          <w:rStyle w:val="c22"/>
          <w:b/>
          <w:bCs/>
          <w:color w:val="000000"/>
        </w:rPr>
      </w:pPr>
    </w:p>
    <w:p w:rsidR="00EF3B96" w:rsidRPr="006F58FA" w:rsidRDefault="00EF3B96" w:rsidP="00FB04B4">
      <w:pPr>
        <w:pStyle w:val="c0"/>
        <w:spacing w:before="0" w:beforeAutospacing="0" w:after="0" w:afterAutospacing="0"/>
        <w:ind w:left="720"/>
        <w:rPr>
          <w:color w:val="000000"/>
        </w:rPr>
      </w:pPr>
      <w:r w:rsidRPr="006F58FA">
        <w:rPr>
          <w:rStyle w:val="c22"/>
          <w:b/>
          <w:bCs/>
          <w:color w:val="000000"/>
        </w:rPr>
        <w:t>Требования к уровню подготовки обучающихся 10 класса</w:t>
      </w:r>
    </w:p>
    <w:p w:rsidR="00116128" w:rsidRDefault="00116128" w:rsidP="00EF3B96">
      <w:pPr>
        <w:pStyle w:val="c0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</w:p>
    <w:p w:rsidR="00EF3B96" w:rsidRPr="006F58FA" w:rsidRDefault="00EF3B96" w:rsidP="00EF3B96">
      <w:pPr>
        <w:pStyle w:val="c0"/>
        <w:spacing w:before="0" w:beforeAutospacing="0" w:after="0" w:afterAutospacing="0"/>
        <w:jc w:val="both"/>
        <w:rPr>
          <w:color w:val="000000"/>
        </w:rPr>
      </w:pPr>
      <w:r w:rsidRPr="006F58FA">
        <w:rPr>
          <w:rStyle w:val="c22"/>
          <w:b/>
          <w:bCs/>
          <w:color w:val="000000"/>
        </w:rPr>
        <w:lastRenderedPageBreak/>
        <w:t>Предметные результаты:</w:t>
      </w:r>
    </w:p>
    <w:p w:rsidR="00EF3B96" w:rsidRPr="006F58FA" w:rsidRDefault="00EF3B96" w:rsidP="0086223E">
      <w:pPr>
        <w:pStyle w:val="c0"/>
        <w:spacing w:before="0" w:beforeAutospacing="0" w:after="0" w:afterAutospacing="0" w:line="276" w:lineRule="auto"/>
        <w:ind w:firstLine="560"/>
        <w:jc w:val="both"/>
        <w:rPr>
          <w:color w:val="000000"/>
        </w:rPr>
      </w:pPr>
      <w:r w:rsidRPr="006F58FA">
        <w:rPr>
          <w:rStyle w:val="c22"/>
          <w:b/>
          <w:bCs/>
          <w:i/>
          <w:iCs/>
          <w:color w:val="000000"/>
        </w:rPr>
        <w:t>знать / понимать</w:t>
      </w:r>
    </w:p>
    <w:p w:rsidR="00EF3B96" w:rsidRPr="006F58FA" w:rsidRDefault="00EF3B96" w:rsidP="0086223E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EF3B96" w:rsidRPr="006F58FA" w:rsidRDefault="00EF3B96" w:rsidP="0086223E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основные теории химии: химической связи, строения органических веществ;</w:t>
      </w:r>
    </w:p>
    <w:p w:rsidR="00EF3B96" w:rsidRPr="006F58FA" w:rsidRDefault="00EF3B96" w:rsidP="0086223E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EF3B96" w:rsidRPr="006F58FA" w:rsidRDefault="00EF3B96" w:rsidP="0086223E">
      <w:pPr>
        <w:pStyle w:val="c0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6F58FA">
        <w:rPr>
          <w:rStyle w:val="c22"/>
          <w:b/>
          <w:bCs/>
          <w:i/>
          <w:iCs/>
          <w:color w:val="000000"/>
        </w:rPr>
        <w:t>уметь: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называть изученные вещества по «тривиальной» или международной номенклатуре;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 различных факторов;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выполнять химический эксперимент по распознаванию важнейших органических веществ;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 xml:space="preserve">проводить самостоятельный поиск </w:t>
      </w:r>
      <w:proofErr w:type="gramStart"/>
      <w:r w:rsidRPr="006F58FA">
        <w:rPr>
          <w:rStyle w:val="c6"/>
          <w:color w:val="000000"/>
        </w:rPr>
        <w:t>химической  информации</w:t>
      </w:r>
      <w:proofErr w:type="gramEnd"/>
      <w:r w:rsidRPr="006F58FA">
        <w:rPr>
          <w:rStyle w:val="c6"/>
          <w:color w:val="000000"/>
        </w:rPr>
        <w:t xml:space="preserve">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объяснения химических явлений, происходящих в природе, быту и на производстве;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определения возможности протекания химических  превращений в различных условиях и оценки их последствий;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экологически грамотного поведения в окружающей среде;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безопасного обращения с горючими и токсичными веществами, лабораторным  оборудованием;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6F58FA">
        <w:rPr>
          <w:rStyle w:val="c6"/>
          <w:color w:val="000000"/>
        </w:rPr>
        <w:t>приготовления растворов заданной концентрации в быту и на производстве;</w:t>
      </w:r>
    </w:p>
    <w:p w:rsidR="00EF3B96" w:rsidRPr="006F58FA" w:rsidRDefault="00EF3B96" w:rsidP="0086223E">
      <w:pPr>
        <w:numPr>
          <w:ilvl w:val="0"/>
          <w:numId w:val="4"/>
        </w:numPr>
        <w:spacing w:line="276" w:lineRule="auto"/>
        <w:rPr>
          <w:color w:val="000000"/>
        </w:rPr>
      </w:pPr>
      <w:r w:rsidRPr="006F58FA">
        <w:rPr>
          <w:rStyle w:val="c6"/>
          <w:color w:val="000000"/>
        </w:rPr>
        <w:t>критической оценки достоверности химической информации, поступающей из разных источников</w:t>
      </w:r>
      <w:r w:rsidR="0086223E">
        <w:rPr>
          <w:rStyle w:val="c6"/>
          <w:color w:val="000000"/>
        </w:rPr>
        <w:t>.</w:t>
      </w:r>
    </w:p>
    <w:p w:rsidR="00FB04B4" w:rsidRDefault="00FB04B4" w:rsidP="00E424DD">
      <w:pPr>
        <w:pStyle w:val="a6"/>
        <w:shd w:val="clear" w:color="auto" w:fill="FFFFFF"/>
        <w:autoSpaceDE w:val="0"/>
        <w:autoSpaceDN w:val="0"/>
        <w:adjustRightInd w:val="0"/>
        <w:rPr>
          <w:b/>
        </w:rPr>
      </w:pPr>
    </w:p>
    <w:p w:rsidR="00116128" w:rsidRDefault="00116128" w:rsidP="006F58FA">
      <w:pPr>
        <w:tabs>
          <w:tab w:val="left" w:pos="1965"/>
          <w:tab w:val="left" w:pos="2925"/>
        </w:tabs>
        <w:jc w:val="both"/>
      </w:pPr>
    </w:p>
    <w:p w:rsidR="00116128" w:rsidRDefault="00116128" w:rsidP="006F58FA">
      <w:pPr>
        <w:tabs>
          <w:tab w:val="left" w:pos="1965"/>
          <w:tab w:val="left" w:pos="2925"/>
        </w:tabs>
        <w:jc w:val="both"/>
      </w:pPr>
    </w:p>
    <w:p w:rsidR="00116128" w:rsidRDefault="00116128" w:rsidP="006F58FA">
      <w:pPr>
        <w:tabs>
          <w:tab w:val="left" w:pos="1965"/>
          <w:tab w:val="left" w:pos="2925"/>
        </w:tabs>
        <w:jc w:val="both"/>
      </w:pPr>
    </w:p>
    <w:p w:rsidR="00116128" w:rsidRDefault="00116128" w:rsidP="006F58FA">
      <w:pPr>
        <w:tabs>
          <w:tab w:val="left" w:pos="1965"/>
          <w:tab w:val="left" w:pos="2925"/>
        </w:tabs>
        <w:jc w:val="both"/>
      </w:pPr>
    </w:p>
    <w:p w:rsidR="00116128" w:rsidRDefault="00116128" w:rsidP="006F58FA">
      <w:pPr>
        <w:tabs>
          <w:tab w:val="left" w:pos="1965"/>
          <w:tab w:val="left" w:pos="2925"/>
        </w:tabs>
        <w:jc w:val="both"/>
      </w:pPr>
    </w:p>
    <w:p w:rsidR="006F58FA" w:rsidRDefault="006F58FA" w:rsidP="006F58FA">
      <w:pPr>
        <w:tabs>
          <w:tab w:val="left" w:pos="1965"/>
          <w:tab w:val="left" w:pos="2925"/>
        </w:tabs>
        <w:jc w:val="both"/>
      </w:pPr>
      <w:r w:rsidRPr="006F58FA">
        <w:tab/>
      </w:r>
    </w:p>
    <w:p w:rsidR="00165AFF" w:rsidRPr="00165AFF" w:rsidRDefault="00165AFF" w:rsidP="00165AFF">
      <w:pPr>
        <w:pStyle w:val="4"/>
        <w:shd w:val="clear" w:color="auto" w:fill="FFFFFF"/>
        <w:spacing w:before="319" w:after="319"/>
        <w:rPr>
          <w:rFonts w:ascii="Times New Roman" w:hAnsi="Times New Roman" w:cs="Times New Roman"/>
          <w:color w:val="000000"/>
        </w:rPr>
      </w:pPr>
      <w:r w:rsidRPr="00165AFF">
        <w:rPr>
          <w:rFonts w:ascii="Times New Roman" w:hAnsi="Times New Roman" w:cs="Times New Roman"/>
          <w:i w:val="0"/>
          <w:iCs w:val="0"/>
          <w:color w:val="000000"/>
        </w:rPr>
        <w:lastRenderedPageBreak/>
        <w:t xml:space="preserve">В результате изучения химии на базовом уровне ученик 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11 класса </w:t>
      </w:r>
      <w:r w:rsidRPr="00165AFF">
        <w:rPr>
          <w:rFonts w:ascii="Times New Roman" w:hAnsi="Times New Roman" w:cs="Times New Roman"/>
          <w:i w:val="0"/>
          <w:iCs w:val="0"/>
          <w:color w:val="000000"/>
        </w:rPr>
        <w:t>должен</w:t>
      </w:r>
    </w:p>
    <w:p w:rsidR="00165AFF" w:rsidRPr="00165AFF" w:rsidRDefault="00165AFF" w:rsidP="00165AFF">
      <w:pPr>
        <w:pStyle w:val="a7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165AFF">
        <w:rPr>
          <w:b/>
          <w:bCs/>
          <w:i/>
          <w:iCs/>
          <w:color w:val="000000"/>
        </w:rPr>
        <w:t>знать / понимать</w:t>
      </w:r>
      <w:r>
        <w:rPr>
          <w:b/>
          <w:bCs/>
          <w:i/>
          <w:iCs/>
          <w:color w:val="000000"/>
        </w:rPr>
        <w:t>:</w:t>
      </w:r>
    </w:p>
    <w:p w:rsidR="00165AFF" w:rsidRPr="00165AFF" w:rsidRDefault="00165AFF" w:rsidP="008C135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b/>
          <w:bCs/>
          <w:i/>
          <w:iCs/>
          <w:color w:val="000000"/>
        </w:rPr>
        <w:t>важнейшие химические понятия</w:t>
      </w:r>
      <w:r w:rsidRPr="00165AFF">
        <w:rPr>
          <w:b/>
          <w:bCs/>
          <w:color w:val="000000"/>
        </w:rPr>
        <w:t>:</w:t>
      </w:r>
      <w:r w:rsidRPr="00165AFF">
        <w:rPr>
          <w:rStyle w:val="apple-converted-space"/>
          <w:color w:val="000000"/>
        </w:rPr>
        <w:t> </w:t>
      </w:r>
      <w:r w:rsidRPr="00165AFF">
        <w:rPr>
          <w:color w:val="000000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65AFF">
        <w:rPr>
          <w:color w:val="000000"/>
        </w:rPr>
        <w:t>электроотрицательность</w:t>
      </w:r>
      <w:proofErr w:type="spellEnd"/>
      <w:r w:rsidRPr="00165AFF">
        <w:rPr>
          <w:color w:val="000000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165AFF">
        <w:rPr>
          <w:color w:val="000000"/>
        </w:rPr>
        <w:t>неэлектролит</w:t>
      </w:r>
      <w:proofErr w:type="spellEnd"/>
      <w:r w:rsidRPr="00165AFF">
        <w:rPr>
          <w:color w:val="00000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165AFF" w:rsidRPr="00165AFF" w:rsidRDefault="00165AFF" w:rsidP="008C135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b/>
          <w:bCs/>
          <w:i/>
          <w:iCs/>
          <w:color w:val="000000"/>
        </w:rPr>
        <w:t>основные законы химии</w:t>
      </w:r>
      <w:r w:rsidRPr="00165AFF">
        <w:rPr>
          <w:b/>
          <w:bCs/>
          <w:color w:val="000000"/>
        </w:rPr>
        <w:t>:</w:t>
      </w:r>
      <w:r w:rsidRPr="00165AFF">
        <w:rPr>
          <w:rStyle w:val="apple-converted-space"/>
          <w:b/>
          <w:bCs/>
          <w:color w:val="000000"/>
        </w:rPr>
        <w:t> </w:t>
      </w:r>
      <w:r w:rsidRPr="00165AFF">
        <w:rPr>
          <w:color w:val="000000"/>
        </w:rPr>
        <w:t>сохранения массы веществ, постоянства состава, периодический закон;</w:t>
      </w:r>
    </w:p>
    <w:p w:rsidR="00165AFF" w:rsidRPr="00165AFF" w:rsidRDefault="00165AFF" w:rsidP="008C135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b/>
          <w:bCs/>
          <w:i/>
          <w:iCs/>
          <w:color w:val="000000"/>
        </w:rPr>
        <w:t>основные теории химии</w:t>
      </w:r>
      <w:r w:rsidRPr="00165AFF">
        <w:rPr>
          <w:b/>
          <w:bCs/>
          <w:color w:val="000000"/>
        </w:rPr>
        <w:t>:</w:t>
      </w:r>
      <w:r w:rsidRPr="00165AFF">
        <w:rPr>
          <w:rStyle w:val="apple-converted-space"/>
          <w:color w:val="000000"/>
        </w:rPr>
        <w:t> </w:t>
      </w:r>
      <w:r w:rsidRPr="00165AFF">
        <w:rPr>
          <w:color w:val="000000"/>
        </w:rPr>
        <w:t>химической связи, электролитической диссоциации, строения органических соединений;</w:t>
      </w:r>
    </w:p>
    <w:p w:rsidR="00165AFF" w:rsidRPr="00165AFF" w:rsidRDefault="00165AFF" w:rsidP="008C135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b/>
          <w:bCs/>
          <w:i/>
          <w:iCs/>
          <w:color w:val="000000"/>
        </w:rPr>
        <w:t>важнейшие вещества и материалы</w:t>
      </w:r>
      <w:r w:rsidRPr="00165AFF">
        <w:rPr>
          <w:b/>
          <w:bCs/>
          <w:color w:val="000000"/>
        </w:rPr>
        <w:t>:</w:t>
      </w:r>
      <w:r w:rsidRPr="00165AFF">
        <w:rPr>
          <w:rStyle w:val="apple-converted-space"/>
          <w:color w:val="000000"/>
        </w:rPr>
        <w:t> </w:t>
      </w:r>
      <w:r w:rsidRPr="00165AFF">
        <w:rPr>
          <w:color w:val="000000"/>
        </w:rPr>
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165AFF" w:rsidRPr="00165AFF" w:rsidRDefault="00165AFF" w:rsidP="008C1350">
      <w:pPr>
        <w:pStyle w:val="a7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165AFF">
        <w:rPr>
          <w:b/>
          <w:bCs/>
          <w:color w:val="000000"/>
        </w:rPr>
        <w:t>уметь</w:t>
      </w:r>
      <w:r w:rsidR="00266D29">
        <w:rPr>
          <w:b/>
          <w:bCs/>
          <w:color w:val="000000"/>
        </w:rPr>
        <w:t>:</w:t>
      </w:r>
    </w:p>
    <w:p w:rsidR="00165AFF" w:rsidRPr="00165AFF" w:rsidRDefault="00165AFF" w:rsidP="008C135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b/>
          <w:bCs/>
          <w:i/>
          <w:iCs/>
          <w:color w:val="000000"/>
        </w:rPr>
        <w:t>называть</w:t>
      </w:r>
      <w:r w:rsidRPr="00165AFF">
        <w:rPr>
          <w:rStyle w:val="apple-converted-space"/>
          <w:color w:val="000000"/>
        </w:rPr>
        <w:t> </w:t>
      </w:r>
      <w:r w:rsidRPr="00165AFF">
        <w:rPr>
          <w:color w:val="000000"/>
        </w:rPr>
        <w:t>изученные вещества по «тривиальной» или международной номенклатуре;</w:t>
      </w:r>
    </w:p>
    <w:p w:rsidR="00165AFF" w:rsidRPr="00165AFF" w:rsidRDefault="00165AFF" w:rsidP="008C135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b/>
          <w:bCs/>
          <w:i/>
          <w:iCs/>
          <w:color w:val="000000"/>
        </w:rPr>
        <w:t>определять</w:t>
      </w:r>
      <w:r w:rsidRPr="00165AFF">
        <w:rPr>
          <w:b/>
          <w:bCs/>
          <w:color w:val="000000"/>
        </w:rPr>
        <w:t>:</w:t>
      </w:r>
      <w:r w:rsidRPr="00165AFF">
        <w:rPr>
          <w:rStyle w:val="apple-converted-space"/>
          <w:b/>
          <w:bCs/>
          <w:color w:val="000000"/>
        </w:rPr>
        <w:t> </w:t>
      </w:r>
      <w:r w:rsidRPr="00165AFF">
        <w:rPr>
          <w:color w:val="000000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65AFF" w:rsidRPr="00165AFF" w:rsidRDefault="00165AFF" w:rsidP="008C135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b/>
          <w:bCs/>
          <w:i/>
          <w:iCs/>
          <w:color w:val="000000"/>
        </w:rPr>
        <w:t>характеризовать</w:t>
      </w:r>
      <w:r w:rsidRPr="00165AFF">
        <w:rPr>
          <w:b/>
          <w:bCs/>
          <w:color w:val="000000"/>
        </w:rPr>
        <w:t>:</w:t>
      </w:r>
      <w:r w:rsidRPr="00165AFF">
        <w:rPr>
          <w:rStyle w:val="apple-converted-space"/>
          <w:b/>
          <w:bCs/>
          <w:color w:val="000000"/>
        </w:rPr>
        <w:t> </w:t>
      </w:r>
      <w:r w:rsidRPr="00165AFF">
        <w:rPr>
          <w:color w:val="000000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65AFF" w:rsidRPr="00165AFF" w:rsidRDefault="00165AFF" w:rsidP="008C135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b/>
          <w:bCs/>
          <w:i/>
          <w:iCs/>
          <w:color w:val="000000"/>
        </w:rPr>
        <w:t>объяснять</w:t>
      </w:r>
      <w:r w:rsidRPr="00165AFF">
        <w:rPr>
          <w:b/>
          <w:bCs/>
          <w:color w:val="000000"/>
        </w:rPr>
        <w:t>:</w:t>
      </w:r>
      <w:r w:rsidRPr="00165AFF">
        <w:rPr>
          <w:rStyle w:val="apple-converted-space"/>
          <w:b/>
          <w:bCs/>
          <w:color w:val="000000"/>
        </w:rPr>
        <w:t> </w:t>
      </w:r>
      <w:r w:rsidRPr="00165AFF">
        <w:rPr>
          <w:color w:val="000000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65AFF" w:rsidRPr="00165AFF" w:rsidRDefault="00165AFF" w:rsidP="008C135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b/>
          <w:bCs/>
          <w:i/>
          <w:iCs/>
          <w:color w:val="000000"/>
        </w:rPr>
        <w:t>выполнять химический эксперимент</w:t>
      </w:r>
      <w:r w:rsidRPr="00165AFF">
        <w:rPr>
          <w:rStyle w:val="apple-converted-space"/>
          <w:color w:val="000000"/>
        </w:rPr>
        <w:t> </w:t>
      </w:r>
      <w:r w:rsidRPr="00165AFF">
        <w:rPr>
          <w:color w:val="000000"/>
        </w:rPr>
        <w:t>по распознаванию важнейших неорганических и органических веществ;</w:t>
      </w:r>
    </w:p>
    <w:p w:rsidR="00165AFF" w:rsidRPr="00165AFF" w:rsidRDefault="00165AFF" w:rsidP="008C135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b/>
          <w:bCs/>
          <w:i/>
          <w:iCs/>
          <w:color w:val="000000"/>
        </w:rPr>
        <w:t>проводить</w:t>
      </w:r>
      <w:r w:rsidRPr="00165AFF">
        <w:rPr>
          <w:rStyle w:val="apple-converted-space"/>
          <w:color w:val="000000"/>
        </w:rPr>
        <w:t> </w:t>
      </w:r>
      <w:r w:rsidRPr="00165AFF">
        <w:rPr>
          <w:color w:val="000000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65AFF" w:rsidRPr="00165AFF" w:rsidRDefault="00165AFF" w:rsidP="008C1350">
      <w:pPr>
        <w:pStyle w:val="a7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165AFF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165AFF">
        <w:rPr>
          <w:rStyle w:val="apple-converted-space"/>
          <w:b/>
          <w:bCs/>
          <w:color w:val="000000"/>
        </w:rPr>
        <w:t> </w:t>
      </w:r>
      <w:r w:rsidRPr="00165AFF">
        <w:rPr>
          <w:color w:val="000000"/>
        </w:rPr>
        <w:t>для:</w:t>
      </w:r>
    </w:p>
    <w:p w:rsidR="00165AFF" w:rsidRPr="00165AFF" w:rsidRDefault="00165AFF" w:rsidP="008C135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color w:val="000000"/>
        </w:rPr>
        <w:t>объяснения химических явлений, происходящих в природе, быту и на производстве;</w:t>
      </w:r>
    </w:p>
    <w:p w:rsidR="00165AFF" w:rsidRPr="00165AFF" w:rsidRDefault="00165AFF" w:rsidP="008C135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color w:val="000000"/>
        </w:rPr>
        <w:t>определения возможности протекания химических превращений в различных условиях и оценки их последствий;</w:t>
      </w:r>
    </w:p>
    <w:p w:rsidR="00165AFF" w:rsidRPr="00165AFF" w:rsidRDefault="00165AFF" w:rsidP="008C135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color w:val="000000"/>
        </w:rPr>
        <w:t>экологически грамотного поведения в окружающей среде;</w:t>
      </w:r>
    </w:p>
    <w:p w:rsidR="00165AFF" w:rsidRPr="00165AFF" w:rsidRDefault="00165AFF" w:rsidP="008C135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165AFF" w:rsidRPr="00165AFF" w:rsidRDefault="00165AFF" w:rsidP="008C135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color w:val="000000"/>
        </w:rPr>
        <w:t>безопасного обращения с горючими и токсичными веществами, лабораторным оборудованием;</w:t>
      </w:r>
    </w:p>
    <w:p w:rsidR="00165AFF" w:rsidRPr="00165AFF" w:rsidRDefault="00165AFF" w:rsidP="008C135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color w:val="000000"/>
        </w:rPr>
        <w:t>приготовления растворов заданной концентрации в быту и на производстве;</w:t>
      </w:r>
    </w:p>
    <w:p w:rsidR="00165AFF" w:rsidRPr="00165AFF" w:rsidRDefault="00165AFF" w:rsidP="008C135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165AFF">
        <w:rPr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165AFF" w:rsidRDefault="00165AFF" w:rsidP="008C1350">
      <w:pPr>
        <w:tabs>
          <w:tab w:val="left" w:pos="1965"/>
          <w:tab w:val="left" w:pos="2925"/>
        </w:tabs>
        <w:jc w:val="both"/>
        <w:rPr>
          <w:b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1"/>
        <w:gridCol w:w="4950"/>
        <w:gridCol w:w="1521"/>
      </w:tblGrid>
      <w:tr w:rsidR="00781A26" w:rsidRPr="006F58FA" w:rsidTr="003B151B">
        <w:trPr>
          <w:trHeight w:hRule="exact" w:val="425"/>
        </w:trPr>
        <w:tc>
          <w:tcPr>
            <w:tcW w:w="1041" w:type="dxa"/>
          </w:tcPr>
          <w:p w:rsidR="00781A26" w:rsidRPr="006F58FA" w:rsidRDefault="00781A26" w:rsidP="00736024"/>
        </w:tc>
        <w:tc>
          <w:tcPr>
            <w:tcW w:w="4950" w:type="dxa"/>
          </w:tcPr>
          <w:p w:rsidR="00F06F42" w:rsidRDefault="00781A26" w:rsidP="00736024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781A26">
              <w:rPr>
                <w:b/>
                <w:sz w:val="28"/>
                <w:szCs w:val="28"/>
              </w:rPr>
              <w:t>Содержание учебного курса</w:t>
            </w:r>
            <w:r w:rsidR="00F06F42">
              <w:rPr>
                <w:b/>
                <w:sz w:val="28"/>
                <w:szCs w:val="28"/>
              </w:rPr>
              <w:t xml:space="preserve"> химии</w:t>
            </w:r>
          </w:p>
          <w:p w:rsidR="00F06F42" w:rsidRDefault="00F06F42" w:rsidP="00736024">
            <w:pPr>
              <w:spacing w:before="20"/>
              <w:jc w:val="center"/>
              <w:rPr>
                <w:b/>
                <w:sz w:val="28"/>
                <w:szCs w:val="28"/>
              </w:rPr>
            </w:pPr>
          </w:p>
          <w:p w:rsidR="00F06F42" w:rsidRDefault="00F06F42" w:rsidP="00736024">
            <w:pPr>
              <w:spacing w:before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06F42" w:rsidRDefault="00F06F42" w:rsidP="00736024">
            <w:pPr>
              <w:spacing w:before="20"/>
              <w:jc w:val="center"/>
              <w:rPr>
                <w:b/>
                <w:sz w:val="28"/>
                <w:szCs w:val="28"/>
              </w:rPr>
            </w:pPr>
          </w:p>
          <w:p w:rsidR="00781A26" w:rsidRDefault="00781A26" w:rsidP="00736024">
            <w:pPr>
              <w:spacing w:before="20"/>
              <w:jc w:val="center"/>
              <w:rPr>
                <w:b/>
                <w:sz w:val="28"/>
                <w:szCs w:val="28"/>
              </w:rPr>
            </w:pPr>
          </w:p>
          <w:p w:rsidR="00F06F42" w:rsidRPr="00781A26" w:rsidRDefault="00F06F42" w:rsidP="00736024">
            <w:pPr>
              <w:spacing w:before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781A26" w:rsidRPr="006F58FA" w:rsidRDefault="00781A26" w:rsidP="00736024">
            <w:pPr>
              <w:spacing w:before="20"/>
              <w:jc w:val="center"/>
            </w:pPr>
          </w:p>
        </w:tc>
      </w:tr>
    </w:tbl>
    <w:p w:rsidR="00736024" w:rsidRDefault="00422871" w:rsidP="00736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205887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</w:t>
      </w:r>
      <w:r w:rsidR="00F06F42" w:rsidRPr="00F06F42">
        <w:rPr>
          <w:b/>
          <w:bCs/>
          <w:sz w:val="28"/>
          <w:szCs w:val="28"/>
        </w:rPr>
        <w:t>10 класс</w:t>
      </w:r>
    </w:p>
    <w:p w:rsidR="00F06F42" w:rsidRDefault="00736024" w:rsidP="00736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(68 часов, 2 часа в неделю)</w:t>
      </w:r>
      <w:r w:rsidR="00F06F42" w:rsidRPr="00F06F42">
        <w:rPr>
          <w:b/>
          <w:bCs/>
          <w:sz w:val="28"/>
          <w:szCs w:val="28"/>
        </w:rPr>
        <w:t xml:space="preserve"> </w:t>
      </w:r>
    </w:p>
    <w:p w:rsidR="006F58FA" w:rsidRPr="006F58FA" w:rsidRDefault="00F06F42" w:rsidP="008D6CFC">
      <w:pPr>
        <w:spacing w:before="180" w:line="276" w:lineRule="auto"/>
        <w:jc w:val="both"/>
      </w:pPr>
      <w:r>
        <w:rPr>
          <w:b/>
          <w:bCs/>
          <w:sz w:val="28"/>
          <w:szCs w:val="28"/>
        </w:rPr>
        <w:t xml:space="preserve">   </w:t>
      </w:r>
      <w:r w:rsidR="00F41A34">
        <w:rPr>
          <w:b/>
          <w:bCs/>
          <w:sz w:val="28"/>
          <w:szCs w:val="28"/>
        </w:rPr>
        <w:t xml:space="preserve">     </w:t>
      </w:r>
      <w:r w:rsidR="006F58FA" w:rsidRPr="006F58FA">
        <w:rPr>
          <w:b/>
          <w:bCs/>
        </w:rPr>
        <w:t>Тема 1.Теория строения органических веществ (</w:t>
      </w:r>
      <w:r w:rsidR="00740194">
        <w:rPr>
          <w:b/>
          <w:bCs/>
        </w:rPr>
        <w:t>7</w:t>
      </w:r>
      <w:r w:rsidR="002A2115">
        <w:rPr>
          <w:b/>
          <w:bCs/>
        </w:rPr>
        <w:t xml:space="preserve"> часов</w:t>
      </w:r>
      <w:r w:rsidR="006F58FA" w:rsidRPr="006F58FA">
        <w:rPr>
          <w:b/>
          <w:bCs/>
        </w:rPr>
        <w:t>)</w:t>
      </w:r>
    </w:p>
    <w:p w:rsidR="006F58FA" w:rsidRPr="006F58FA" w:rsidRDefault="006F58FA" w:rsidP="008D6CFC">
      <w:pPr>
        <w:spacing w:line="276" w:lineRule="auto"/>
        <w:ind w:left="120" w:firstLine="480"/>
        <w:jc w:val="both"/>
      </w:pPr>
      <w:r w:rsidRPr="006F58FA">
        <w:t xml:space="preserve">Повторение основных вопросов темы "Органические вещества" (9 </w:t>
      </w:r>
      <w:proofErr w:type="spellStart"/>
      <w:r w:rsidRPr="006F58FA">
        <w:t>кл</w:t>
      </w:r>
      <w:proofErr w:type="spellEnd"/>
      <w:r w:rsidRPr="006F58FA">
        <w:t>). Истоки теории химического строения А.М.Бутлерова: атомно-молекулярное учение, теория радикалов, теория типов. Факты, которые не объ</w:t>
      </w:r>
      <w:r w:rsidRPr="006F58FA">
        <w:softHyphen/>
        <w:t xml:space="preserve">яснялись на основе </w:t>
      </w:r>
      <w:proofErr w:type="spellStart"/>
      <w:r w:rsidRPr="006F58FA">
        <w:t>доструктурных</w:t>
      </w:r>
      <w:proofErr w:type="spellEnd"/>
      <w:r w:rsidRPr="006F58FA">
        <w:t xml:space="preserve"> теорий. Основные понятия и положе</w:t>
      </w:r>
      <w:r w:rsidRPr="006F58FA">
        <w:softHyphen/>
        <w:t>ния теории химического строения А.М.Бутлерова. Объяснение фактов на основе положений теории химического строения. Развитие теории химиче</w:t>
      </w:r>
      <w:r w:rsidRPr="006F58FA">
        <w:softHyphen/>
        <w:t>ского строения: учение о пространственном строении молекул; примене</w:t>
      </w:r>
      <w:r w:rsidRPr="006F58FA">
        <w:softHyphen/>
        <w:t>ние учения об электронной природе химических связей.</w:t>
      </w:r>
    </w:p>
    <w:p w:rsidR="006F58FA" w:rsidRPr="006F58FA" w:rsidRDefault="006F58FA" w:rsidP="008D6CFC">
      <w:pPr>
        <w:spacing w:line="276" w:lineRule="auto"/>
        <w:ind w:left="120" w:firstLine="480"/>
        <w:jc w:val="both"/>
      </w:pPr>
      <w:r w:rsidRPr="006F58FA">
        <w:rPr>
          <w:b/>
          <w:i/>
          <w:iCs/>
        </w:rPr>
        <w:t>Демонстрационные опыты.</w:t>
      </w:r>
      <w:r w:rsidRPr="006F58FA">
        <w:t xml:space="preserve"> 1.</w:t>
      </w:r>
      <w:r w:rsidR="00FC1BE0">
        <w:t xml:space="preserve"> </w:t>
      </w:r>
      <w:r w:rsidRPr="006F58FA">
        <w:t xml:space="preserve">Показ моделей молекул изомерных веществ и веществ-гомологов. </w:t>
      </w:r>
    </w:p>
    <w:p w:rsidR="006F58FA" w:rsidRPr="006F58FA" w:rsidRDefault="00933CFB" w:rsidP="00933CFB">
      <w:pPr>
        <w:spacing w:before="180" w:line="276" w:lineRule="auto"/>
        <w:ind w:left="120" w:firstLine="447"/>
        <w:rPr>
          <w:b/>
          <w:bCs/>
        </w:rPr>
      </w:pPr>
      <w:r>
        <w:rPr>
          <w:b/>
        </w:rPr>
        <w:t xml:space="preserve">          </w:t>
      </w:r>
      <w:r w:rsidR="006F58FA" w:rsidRPr="006F58FA">
        <w:rPr>
          <w:b/>
        </w:rPr>
        <w:t>Тема 2. Предельные углеводороды (</w:t>
      </w:r>
      <w:proofErr w:type="spellStart"/>
      <w:r w:rsidR="006F58FA" w:rsidRPr="006F58FA">
        <w:rPr>
          <w:b/>
        </w:rPr>
        <w:t>алканы</w:t>
      </w:r>
      <w:proofErr w:type="spellEnd"/>
      <w:r w:rsidR="006F58FA" w:rsidRPr="006F58FA">
        <w:rPr>
          <w:b/>
          <w:bCs/>
        </w:rPr>
        <w:t>). (9 ч</w:t>
      </w:r>
      <w:r w:rsidR="002A2115">
        <w:rPr>
          <w:b/>
          <w:bCs/>
        </w:rPr>
        <w:t>асов</w:t>
      </w:r>
      <w:r w:rsidR="006F58FA" w:rsidRPr="006F58FA">
        <w:rPr>
          <w:b/>
          <w:bCs/>
        </w:rPr>
        <w:t>)</w:t>
      </w:r>
    </w:p>
    <w:p w:rsidR="006F58FA" w:rsidRPr="006F58FA" w:rsidRDefault="006F58FA" w:rsidP="008D6CFC">
      <w:pPr>
        <w:spacing w:line="276" w:lineRule="auto"/>
        <w:ind w:left="160"/>
        <w:jc w:val="both"/>
      </w:pPr>
      <w:r w:rsidRPr="006F58FA">
        <w:t xml:space="preserve">Гомологический ряд </w:t>
      </w:r>
      <w:proofErr w:type="spellStart"/>
      <w:r w:rsidRPr="006F58FA">
        <w:t>алканов</w:t>
      </w:r>
      <w:proofErr w:type="spellEnd"/>
      <w:r w:rsidRPr="006F58FA">
        <w:t>. Состав и строение метана и его го</w:t>
      </w:r>
      <w:r w:rsidRPr="006F58FA">
        <w:softHyphen/>
        <w:t xml:space="preserve">мологов. Изомерия углеродного "скелета". Номенклатура </w:t>
      </w:r>
      <w:proofErr w:type="spellStart"/>
      <w:r w:rsidRPr="006F58FA">
        <w:t>алканов</w:t>
      </w:r>
      <w:proofErr w:type="spellEnd"/>
      <w:r w:rsidRPr="006F58FA">
        <w:t>. Опреде</w:t>
      </w:r>
      <w:r w:rsidRPr="006F58FA">
        <w:softHyphen/>
        <w:t>ление молекулярной формулы газообразного углеводорода по его относи</w:t>
      </w:r>
      <w:r w:rsidRPr="006F58FA">
        <w:softHyphen/>
        <w:t>тельной плотности и массовой доле элементов.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 xml:space="preserve">        Химические свойства </w:t>
      </w:r>
      <w:proofErr w:type="spellStart"/>
      <w:r w:rsidRPr="006F58FA">
        <w:t>алканов</w:t>
      </w:r>
      <w:proofErr w:type="spellEnd"/>
      <w:r w:rsidRPr="006F58FA">
        <w:t xml:space="preserve">: горение, крекинг, хлорирование. Нахождение предельных углеводородов в нефти, природном и попутном газах. Применение и способы получения </w:t>
      </w:r>
      <w:proofErr w:type="spellStart"/>
      <w:r w:rsidRPr="006F58FA">
        <w:t>алканов</w:t>
      </w:r>
      <w:proofErr w:type="spellEnd"/>
      <w:r w:rsidRPr="006F58FA">
        <w:t>. Вазелин и парафин как смеси высших предельных углеводородов. Экологические проблемы в связи с использованием и переработкой углево</w:t>
      </w:r>
      <w:r w:rsidRPr="006F58FA">
        <w:softHyphen/>
        <w:t>дородов нефти и газа.</w:t>
      </w:r>
    </w:p>
    <w:p w:rsidR="006F58FA" w:rsidRPr="006F58FA" w:rsidRDefault="006F58FA" w:rsidP="008D6CFC">
      <w:pPr>
        <w:spacing w:before="20" w:line="276" w:lineRule="auto"/>
        <w:ind w:left="200"/>
        <w:jc w:val="both"/>
      </w:pPr>
      <w:proofErr w:type="spellStart"/>
      <w:r w:rsidRPr="006F58FA">
        <w:t>Циклопарафины</w:t>
      </w:r>
      <w:proofErr w:type="spellEnd"/>
      <w:r w:rsidRPr="006F58FA">
        <w:t>, строение, свойства, применение, нахождение в природе.</w:t>
      </w:r>
    </w:p>
    <w:p w:rsidR="006F58FA" w:rsidRPr="006F58FA" w:rsidRDefault="006F58FA" w:rsidP="008D6CFC">
      <w:pPr>
        <w:spacing w:line="276" w:lineRule="auto"/>
        <w:ind w:left="240"/>
        <w:jc w:val="both"/>
      </w:pPr>
      <w:r w:rsidRPr="006F58FA">
        <w:rPr>
          <w:b/>
          <w:i/>
          <w:iCs/>
        </w:rPr>
        <w:t>Демонстрационные опыты</w:t>
      </w:r>
      <w:r w:rsidRPr="006F58FA">
        <w:rPr>
          <w:i/>
          <w:iCs/>
        </w:rPr>
        <w:t>.</w:t>
      </w:r>
      <w:r w:rsidRPr="006F58FA">
        <w:t xml:space="preserve"> </w:t>
      </w:r>
      <w:r w:rsidR="00D06627">
        <w:t>2</w:t>
      </w:r>
      <w:r w:rsidRPr="006F58FA">
        <w:t>. Модели молекул метана и других пре</w:t>
      </w:r>
      <w:r w:rsidRPr="006F58FA">
        <w:softHyphen/>
        <w:t xml:space="preserve">дельных углеводородов. </w:t>
      </w:r>
      <w:r w:rsidR="000A14CB">
        <w:t>3</w:t>
      </w:r>
      <w:r w:rsidRPr="006F58FA">
        <w:t>. Отношение пре</w:t>
      </w:r>
      <w:r w:rsidRPr="006F58FA">
        <w:softHyphen/>
        <w:t>дельных углеводородов к растворам перманганата калия, кислот, щелочей.</w:t>
      </w:r>
    </w:p>
    <w:p w:rsidR="006F58FA" w:rsidRPr="006F58FA" w:rsidRDefault="006F58FA" w:rsidP="008D6CFC">
      <w:pPr>
        <w:spacing w:line="276" w:lineRule="auto"/>
        <w:ind w:left="240"/>
        <w:jc w:val="both"/>
      </w:pPr>
      <w:r w:rsidRPr="006F58FA">
        <w:rPr>
          <w:b/>
          <w:i/>
          <w:iCs/>
        </w:rPr>
        <w:t>Лабораторные опыты.</w:t>
      </w:r>
      <w:r w:rsidRPr="006F58FA">
        <w:t xml:space="preserve"> 1.Изготовление моделей молекул предель</w:t>
      </w:r>
      <w:r w:rsidRPr="006F58FA">
        <w:softHyphen/>
        <w:t>ных углеводородов.</w:t>
      </w:r>
    </w:p>
    <w:p w:rsidR="006F58FA" w:rsidRPr="006F58FA" w:rsidRDefault="006F58FA" w:rsidP="008D6CFC">
      <w:pPr>
        <w:spacing w:line="276" w:lineRule="auto"/>
        <w:ind w:left="200"/>
        <w:jc w:val="both"/>
      </w:pPr>
      <w:r w:rsidRPr="006F58FA">
        <w:rPr>
          <w:b/>
          <w:i/>
          <w:iCs/>
        </w:rPr>
        <w:t>Расчетные задачи.</w:t>
      </w:r>
      <w:r w:rsidRPr="006F58FA">
        <w:t>1. Нахождение молекулярной формулы газообраз</w:t>
      </w:r>
      <w:r w:rsidRPr="006F58FA">
        <w:softHyphen/>
        <w:t>ного углеводорода по его плотности и массовой доле элементов.</w:t>
      </w:r>
    </w:p>
    <w:p w:rsidR="006F58FA" w:rsidRPr="006F58FA" w:rsidRDefault="00933CFB" w:rsidP="008D6CFC">
      <w:pPr>
        <w:spacing w:before="200" w:line="276" w:lineRule="auto"/>
        <w:jc w:val="both"/>
      </w:pPr>
      <w:r>
        <w:rPr>
          <w:b/>
        </w:rPr>
        <w:t xml:space="preserve">            </w:t>
      </w:r>
      <w:r w:rsidR="006F58FA" w:rsidRPr="006F58FA">
        <w:rPr>
          <w:b/>
        </w:rPr>
        <w:t>Тема 3. Непредельные углеводороды (</w:t>
      </w:r>
      <w:proofErr w:type="spellStart"/>
      <w:r w:rsidR="006F58FA" w:rsidRPr="006F58FA">
        <w:rPr>
          <w:b/>
        </w:rPr>
        <w:t>алкены</w:t>
      </w:r>
      <w:proofErr w:type="spellEnd"/>
      <w:r w:rsidR="006F58FA" w:rsidRPr="006F58FA">
        <w:rPr>
          <w:b/>
        </w:rPr>
        <w:t xml:space="preserve">, </w:t>
      </w:r>
      <w:proofErr w:type="spellStart"/>
      <w:r w:rsidR="006F58FA" w:rsidRPr="006F58FA">
        <w:rPr>
          <w:b/>
        </w:rPr>
        <w:t>алкины</w:t>
      </w:r>
      <w:proofErr w:type="spellEnd"/>
      <w:r w:rsidR="006F58FA" w:rsidRPr="006F58FA">
        <w:rPr>
          <w:b/>
        </w:rPr>
        <w:t xml:space="preserve">, </w:t>
      </w:r>
      <w:proofErr w:type="spellStart"/>
      <w:r w:rsidR="006F58FA" w:rsidRPr="006F58FA">
        <w:rPr>
          <w:b/>
        </w:rPr>
        <w:t>алкадиены</w:t>
      </w:r>
      <w:proofErr w:type="spellEnd"/>
      <w:r w:rsidR="006F58FA" w:rsidRPr="006F58FA">
        <w:rPr>
          <w:b/>
        </w:rPr>
        <w:t>).</w:t>
      </w:r>
      <w:r w:rsidR="006F58FA" w:rsidRPr="006F58FA">
        <w:rPr>
          <w:b/>
          <w:bCs/>
        </w:rPr>
        <w:t xml:space="preserve"> (1</w:t>
      </w:r>
      <w:r w:rsidR="00254718">
        <w:rPr>
          <w:b/>
          <w:bCs/>
        </w:rPr>
        <w:t>3</w:t>
      </w:r>
      <w:r w:rsidR="006F58FA" w:rsidRPr="006F58FA">
        <w:rPr>
          <w:b/>
          <w:bCs/>
        </w:rPr>
        <w:t xml:space="preserve"> ч)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 xml:space="preserve">Гомологические ряды этилена и ацетилена.  Строение этилена и ацетилена.  Номенклатура </w:t>
      </w:r>
      <w:proofErr w:type="spellStart"/>
      <w:r w:rsidRPr="006F58FA">
        <w:t>алкенов</w:t>
      </w:r>
      <w:proofErr w:type="spellEnd"/>
      <w:r w:rsidRPr="006F58FA">
        <w:t xml:space="preserve"> и </w:t>
      </w:r>
      <w:proofErr w:type="spellStart"/>
      <w:r w:rsidRPr="006F58FA">
        <w:t>алкинов</w:t>
      </w:r>
      <w:proofErr w:type="spellEnd"/>
      <w:r w:rsidRPr="006F58FA">
        <w:t xml:space="preserve">. Виды изомерии: изомерия углеродного скелета, положения двойной (тройной) связи, пространственная изомерия в </w:t>
      </w:r>
      <w:proofErr w:type="spellStart"/>
      <w:r w:rsidRPr="006F58FA">
        <w:t>алкенах</w:t>
      </w:r>
      <w:proofErr w:type="spellEnd"/>
      <w:r w:rsidRPr="006F58FA">
        <w:t>, межклас</w:t>
      </w:r>
      <w:r w:rsidRPr="006F58FA">
        <w:softHyphen/>
        <w:t>совая изомерия. Физические свойства.</w:t>
      </w:r>
    </w:p>
    <w:p w:rsidR="006F58FA" w:rsidRPr="006F58FA" w:rsidRDefault="006F58FA" w:rsidP="008D6CFC">
      <w:pPr>
        <w:spacing w:before="80" w:line="276" w:lineRule="auto"/>
        <w:jc w:val="both"/>
      </w:pPr>
      <w:r w:rsidRPr="006F58FA">
        <w:t xml:space="preserve">Химические свойства </w:t>
      </w:r>
      <w:proofErr w:type="spellStart"/>
      <w:r w:rsidRPr="006F58FA">
        <w:t>алкенов</w:t>
      </w:r>
      <w:proofErr w:type="spellEnd"/>
      <w:r w:rsidRPr="006F58FA">
        <w:t xml:space="preserve">. Склонность к реакциям присоединения окисления, </w:t>
      </w:r>
      <w:proofErr w:type="gramStart"/>
      <w:r w:rsidRPr="006F58FA">
        <w:t>полимеризации.горение</w:t>
      </w:r>
      <w:proofErr w:type="gramEnd"/>
      <w:r w:rsidRPr="006F58FA">
        <w:t>, взаимодействие с водоро</w:t>
      </w:r>
      <w:r w:rsidRPr="006F58FA">
        <w:softHyphen/>
        <w:t xml:space="preserve">дом; водой, отношение к перманганату калия, бромной воде, аммиачному раствору оксида серебра Правило Марковникова и его электронное обоснование. </w:t>
      </w:r>
    </w:p>
    <w:p w:rsidR="006F58FA" w:rsidRPr="006F58FA" w:rsidRDefault="006F58FA" w:rsidP="008D6CFC">
      <w:pPr>
        <w:spacing w:before="80" w:line="276" w:lineRule="auto"/>
        <w:jc w:val="both"/>
      </w:pPr>
      <w:r w:rsidRPr="006F58FA">
        <w:t xml:space="preserve">Химические свойства </w:t>
      </w:r>
      <w:proofErr w:type="spellStart"/>
      <w:r w:rsidRPr="006F58FA">
        <w:t>алкинов</w:t>
      </w:r>
      <w:proofErr w:type="spellEnd"/>
      <w:r w:rsidRPr="006F58FA">
        <w:t xml:space="preserve">. Особенности реакций присоединения по тройной связи </w:t>
      </w:r>
      <w:r w:rsidR="00B13EE8">
        <w:t>углерод-углерод</w:t>
      </w:r>
      <w:r w:rsidRPr="006F58FA">
        <w:t xml:space="preserve">. Реакция </w:t>
      </w:r>
      <w:proofErr w:type="spellStart"/>
      <w:r w:rsidRPr="006F58FA">
        <w:t>Кучерова</w:t>
      </w:r>
      <w:proofErr w:type="spellEnd"/>
      <w:r w:rsidRPr="006F58FA">
        <w:t xml:space="preserve">. Правило Марковникова применительно к ацетиленам. Подвижность атома водорода при  </w:t>
      </w:r>
      <w:r w:rsidRPr="006F58FA">
        <w:rPr>
          <w:lang w:val="en-US"/>
        </w:rPr>
        <w:t>sp</w:t>
      </w:r>
      <w:r w:rsidRPr="006F58FA">
        <w:t xml:space="preserve"> – гибридном атоме углерода (кислотные свойства </w:t>
      </w:r>
      <w:proofErr w:type="spellStart"/>
      <w:r w:rsidRPr="006F58FA">
        <w:t>алкинов</w:t>
      </w:r>
      <w:proofErr w:type="spellEnd"/>
      <w:r w:rsidRPr="006F58FA">
        <w:t xml:space="preserve">). Особенности реакции полимеризации. 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lastRenderedPageBreak/>
        <w:t xml:space="preserve">Получение и применение этилена и ацетилена (правило Зайцева и его современное обоснование).                                  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 xml:space="preserve">    Понятие о диеновых углеводородах (</w:t>
      </w:r>
      <w:proofErr w:type="spellStart"/>
      <w:r w:rsidRPr="006F58FA">
        <w:t>алкадиены</w:t>
      </w:r>
      <w:proofErr w:type="spellEnd"/>
      <w:r w:rsidRPr="006F58FA">
        <w:t>). Природный каучук, его химическое строение и свойства. Синтетический каучук. Сополимеры (</w:t>
      </w:r>
      <w:proofErr w:type="spellStart"/>
      <w:r w:rsidRPr="006F58FA">
        <w:t>бутадиенстирольный</w:t>
      </w:r>
      <w:proofErr w:type="spellEnd"/>
      <w:r w:rsidRPr="006F58FA">
        <w:t xml:space="preserve"> каучук)  Вулканизация каучука, резина и </w:t>
      </w:r>
      <w:r w:rsidR="009048CF">
        <w:t>э</w:t>
      </w:r>
      <w:r w:rsidRPr="006F58FA">
        <w:t>бонит.</w:t>
      </w:r>
    </w:p>
    <w:p w:rsidR="00AF12D2" w:rsidRDefault="006F58FA" w:rsidP="008D6CFC">
      <w:pPr>
        <w:spacing w:line="276" w:lineRule="auto"/>
        <w:jc w:val="both"/>
      </w:pPr>
      <w:r w:rsidRPr="006F58FA">
        <w:rPr>
          <w:b/>
          <w:i/>
          <w:iCs/>
        </w:rPr>
        <w:t>Демонстрационные опыты.</w:t>
      </w:r>
      <w:r w:rsidRPr="006F58FA">
        <w:rPr>
          <w:i/>
          <w:iCs/>
        </w:rPr>
        <w:t xml:space="preserve"> </w:t>
      </w:r>
      <w:r w:rsidR="0018743F">
        <w:rPr>
          <w:i/>
          <w:iCs/>
        </w:rPr>
        <w:t xml:space="preserve">4. </w:t>
      </w:r>
      <w:r w:rsidR="0018743F" w:rsidRPr="006F58FA">
        <w:t xml:space="preserve">Пространственные модели молекул изомерных </w:t>
      </w:r>
      <w:proofErr w:type="spellStart"/>
      <w:r w:rsidR="0018743F" w:rsidRPr="006F58FA">
        <w:t>алкенов</w:t>
      </w:r>
      <w:proofErr w:type="spellEnd"/>
      <w:r w:rsidR="0018743F">
        <w:t>.</w:t>
      </w:r>
      <w:r w:rsidR="0018743F" w:rsidRPr="006F58FA">
        <w:rPr>
          <w:i/>
          <w:iCs/>
        </w:rPr>
        <w:t xml:space="preserve"> </w:t>
      </w:r>
      <w:r w:rsidR="0018743F">
        <w:rPr>
          <w:i/>
          <w:iCs/>
        </w:rPr>
        <w:t>5.</w:t>
      </w:r>
      <w:r w:rsidRPr="006F58FA">
        <w:t xml:space="preserve"> Получение этилена. </w:t>
      </w:r>
      <w:r w:rsidR="00AA68EF">
        <w:t>6.</w:t>
      </w:r>
      <w:r w:rsidRPr="006F58FA">
        <w:t xml:space="preserve"> Горение этилена.</w:t>
      </w:r>
      <w:r w:rsidR="00CB47FB">
        <w:t xml:space="preserve"> </w:t>
      </w:r>
      <w:r w:rsidR="00AA68EF">
        <w:t>7.</w:t>
      </w:r>
      <w:r w:rsidR="00AA68EF" w:rsidRPr="00AA68EF">
        <w:t xml:space="preserve"> </w:t>
      </w:r>
      <w:r w:rsidR="00AA68EF" w:rsidRPr="006F58FA">
        <w:t>Образцы изделий из полиэтилена, поливинилхлорида, полипропилена.</w:t>
      </w:r>
      <w:r w:rsidR="00AA68EF">
        <w:t xml:space="preserve"> </w:t>
      </w:r>
      <w:r w:rsidRPr="006F58FA">
        <w:t xml:space="preserve"> 8.</w:t>
      </w:r>
      <w:r w:rsidR="00CB47FB">
        <w:t xml:space="preserve"> Получение ацетилена. 9.</w:t>
      </w:r>
      <w:r w:rsidRPr="006F58FA">
        <w:t xml:space="preserve"> Горение ацетилена. </w:t>
      </w:r>
    </w:p>
    <w:p w:rsidR="006F58FA" w:rsidRPr="006F58FA" w:rsidRDefault="00AF12D2" w:rsidP="008D6CFC">
      <w:pPr>
        <w:spacing w:line="276" w:lineRule="auto"/>
        <w:jc w:val="both"/>
      </w:pPr>
      <w:r>
        <w:t>10</w:t>
      </w:r>
      <w:r w:rsidR="006F58FA" w:rsidRPr="006F58FA">
        <w:t>. Образцы натурального и синтетического каучуков. 1</w:t>
      </w:r>
      <w:r>
        <w:t>1</w:t>
      </w:r>
      <w:r w:rsidR="006F58FA" w:rsidRPr="006F58FA">
        <w:t>. Отношение каучука и резины к органическим растворителям.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rPr>
          <w:b/>
          <w:i/>
          <w:iCs/>
        </w:rPr>
        <w:t>Лабораторные опыты.</w:t>
      </w:r>
      <w:r w:rsidR="0055660C">
        <w:rPr>
          <w:b/>
          <w:i/>
          <w:iCs/>
        </w:rPr>
        <w:t xml:space="preserve"> </w:t>
      </w:r>
      <w:r w:rsidR="007D4307" w:rsidRPr="0055660C">
        <w:rPr>
          <w:iCs/>
        </w:rPr>
        <w:t>2</w:t>
      </w:r>
      <w:r w:rsidRPr="0055660C">
        <w:rPr>
          <w:iCs/>
        </w:rPr>
        <w:t>.</w:t>
      </w:r>
      <w:r w:rsidRPr="006F58FA">
        <w:t xml:space="preserve"> Ознакомление с коллекцией полимерных материалов.</w:t>
      </w:r>
    </w:p>
    <w:p w:rsidR="006F58FA" w:rsidRPr="006F58FA" w:rsidRDefault="006F58FA" w:rsidP="008D6CFC">
      <w:pPr>
        <w:spacing w:line="276" w:lineRule="auto"/>
        <w:jc w:val="both"/>
      </w:pPr>
      <w:r w:rsidRPr="007D4307">
        <w:rPr>
          <w:b/>
          <w:iCs/>
        </w:rPr>
        <w:t xml:space="preserve">Практические </w:t>
      </w:r>
      <w:r w:rsidR="00F100AE">
        <w:rPr>
          <w:b/>
          <w:iCs/>
        </w:rPr>
        <w:t>работы</w:t>
      </w:r>
      <w:r w:rsidRPr="007D4307">
        <w:rPr>
          <w:b/>
          <w:iCs/>
        </w:rPr>
        <w:t>.</w:t>
      </w:r>
      <w:r w:rsidR="00AF12D2">
        <w:rPr>
          <w:b/>
          <w:iCs/>
        </w:rPr>
        <w:t xml:space="preserve"> </w:t>
      </w:r>
      <w:r w:rsidR="007D4307" w:rsidRPr="0055660C">
        <w:t>1</w:t>
      </w:r>
      <w:r w:rsidRPr="0055660C">
        <w:t>.</w:t>
      </w:r>
      <w:r w:rsidR="00AF12D2">
        <w:rPr>
          <w:b/>
        </w:rPr>
        <w:t xml:space="preserve"> </w:t>
      </w:r>
      <w:r w:rsidRPr="006F58FA">
        <w:t xml:space="preserve">Получение этилена и </w:t>
      </w:r>
      <w:r w:rsidR="00EC78CA">
        <w:t>его свойства.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rPr>
          <w:b/>
          <w:i/>
          <w:iCs/>
        </w:rPr>
        <w:t>Расчетные задачи.</w:t>
      </w:r>
      <w:r w:rsidRPr="006F58FA">
        <w:t xml:space="preserve"> Нахождение молекулярной формулы </w:t>
      </w:r>
      <w:r w:rsidR="00B13EE8">
        <w:t>у</w:t>
      </w:r>
      <w:r w:rsidRPr="006F58FA">
        <w:t>глеводорода</w:t>
      </w:r>
      <w:r w:rsidRPr="006F58FA">
        <w:softHyphen/>
        <w:t xml:space="preserve">  по массе (или объему) продуктов сгорания.</w:t>
      </w:r>
    </w:p>
    <w:p w:rsidR="005D1FA1" w:rsidRDefault="005D1FA1" w:rsidP="008D6CFC">
      <w:pPr>
        <w:spacing w:line="276" w:lineRule="auto"/>
        <w:jc w:val="both"/>
        <w:rPr>
          <w:b/>
          <w:bCs/>
        </w:rPr>
      </w:pPr>
    </w:p>
    <w:p w:rsidR="006F58FA" w:rsidRPr="006F58FA" w:rsidRDefault="00933CFB" w:rsidP="008D6CFC">
      <w:pPr>
        <w:spacing w:line="276" w:lineRule="auto"/>
        <w:jc w:val="both"/>
      </w:pPr>
      <w:r>
        <w:rPr>
          <w:b/>
          <w:bCs/>
        </w:rPr>
        <w:t xml:space="preserve">                                  </w:t>
      </w:r>
      <w:r w:rsidR="006F58FA" w:rsidRPr="006F58FA">
        <w:rPr>
          <w:b/>
          <w:bCs/>
        </w:rPr>
        <w:t>Тема 4. Ароматические углеводороды. (</w:t>
      </w:r>
      <w:r w:rsidR="00740194">
        <w:rPr>
          <w:b/>
          <w:bCs/>
        </w:rPr>
        <w:t>5</w:t>
      </w:r>
      <w:r w:rsidR="006F58FA" w:rsidRPr="006F58FA">
        <w:rPr>
          <w:b/>
          <w:bCs/>
        </w:rPr>
        <w:t>ч)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>Бензол и его гомологи, состав, строение. Химические свойства бензола: реакции замещения (</w:t>
      </w:r>
      <w:proofErr w:type="spellStart"/>
      <w:r w:rsidRPr="006F58FA">
        <w:t>бромирование</w:t>
      </w:r>
      <w:proofErr w:type="spellEnd"/>
      <w:r w:rsidRPr="006F58FA">
        <w:t xml:space="preserve"> и нитрование), реакции при</w:t>
      </w:r>
      <w:r w:rsidRPr="006F58FA">
        <w:softHyphen/>
        <w:t>соединения (гидрирование и хлорирование). Получение бензола и его при</w:t>
      </w:r>
      <w:r w:rsidRPr="006F58FA">
        <w:softHyphen/>
        <w:t>менение. Понятие о ядохимикатах. Проблемы охраны среды обитания.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>Взаимосвязь предельных, непредельных и ароматических углево</w:t>
      </w:r>
      <w:r w:rsidRPr="006F58FA">
        <w:softHyphen/>
        <w:t>дородов.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>Природные источники углеводородов.</w:t>
      </w:r>
    </w:p>
    <w:p w:rsidR="007D4307" w:rsidRDefault="007D4307" w:rsidP="008D6CFC">
      <w:pPr>
        <w:spacing w:line="276" w:lineRule="auto"/>
        <w:ind w:left="360" w:hanging="240"/>
        <w:jc w:val="both"/>
        <w:rPr>
          <w:b/>
          <w:bCs/>
        </w:rPr>
      </w:pPr>
    </w:p>
    <w:p w:rsidR="006F58FA" w:rsidRPr="006F58FA" w:rsidRDefault="00FC2937" w:rsidP="008D6CFC">
      <w:pPr>
        <w:spacing w:line="276" w:lineRule="auto"/>
        <w:ind w:left="360" w:hanging="240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6F58FA" w:rsidRPr="006F58FA">
        <w:rPr>
          <w:b/>
          <w:bCs/>
        </w:rPr>
        <w:t>Тема 5. Спирты, фенолы, альдегиды и карбоновые кислоты</w:t>
      </w:r>
      <w:r w:rsidR="00A702EE">
        <w:rPr>
          <w:b/>
          <w:bCs/>
        </w:rPr>
        <w:t>.</w:t>
      </w:r>
      <w:r w:rsidR="006F58FA" w:rsidRPr="006F58FA">
        <w:rPr>
          <w:b/>
          <w:bCs/>
        </w:rPr>
        <w:t xml:space="preserve"> (1</w:t>
      </w:r>
      <w:r w:rsidR="00740194">
        <w:rPr>
          <w:b/>
          <w:bCs/>
        </w:rPr>
        <w:t>3</w:t>
      </w:r>
      <w:r w:rsidR="006F58FA" w:rsidRPr="006F58FA">
        <w:rPr>
          <w:b/>
          <w:bCs/>
        </w:rPr>
        <w:t xml:space="preserve"> ч</w:t>
      </w:r>
      <w:r w:rsidR="00E52B32">
        <w:rPr>
          <w:b/>
          <w:bCs/>
        </w:rPr>
        <w:t>асов</w:t>
      </w:r>
      <w:r w:rsidR="006F58FA" w:rsidRPr="006F58FA">
        <w:rPr>
          <w:b/>
          <w:bCs/>
        </w:rPr>
        <w:t>)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>Понятие о функциональной группе. Предельные одноатомные и много</w:t>
      </w:r>
      <w:r w:rsidRPr="006F58FA">
        <w:softHyphen/>
        <w:t>атомные спирты, их строение и свойства. Водородная связь, ее влияние на физи</w:t>
      </w:r>
      <w:r w:rsidRPr="006F58FA">
        <w:softHyphen/>
        <w:t>ческие свойства спиртов: горение, окисление, взаимодействие со щелочными ме</w:t>
      </w:r>
      <w:r w:rsidRPr="006F58FA">
        <w:softHyphen/>
        <w:t xml:space="preserve">таллами и </w:t>
      </w:r>
      <w:proofErr w:type="spellStart"/>
      <w:r w:rsidRPr="006F58FA">
        <w:t>галогеноводородами</w:t>
      </w:r>
      <w:proofErr w:type="spellEnd"/>
      <w:r w:rsidRPr="006F58FA">
        <w:t>, дегидратация. Качественная реакция на много</w:t>
      </w:r>
      <w:r w:rsidRPr="006F58FA">
        <w:softHyphen/>
        <w:t>атомные спирты. Ядовитость метанола и этанола для организма человека.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>Фенол. Состав, строение и свойства бензола. Взаимное влияние атомов в молекуле фенола.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 xml:space="preserve"> Альдегиды. Альдегидная группа. Химические свойства формаль</w:t>
      </w:r>
      <w:r w:rsidRPr="006F58FA">
        <w:softHyphen/>
        <w:t>дегида, обусловленные альдегидной группой: реакции окисления и восста</w:t>
      </w:r>
      <w:r w:rsidRPr="006F58FA">
        <w:softHyphen/>
        <w:t>новления. Получение альдегидов окислением спиртов. Применение фор</w:t>
      </w:r>
      <w:r w:rsidRPr="006F58FA">
        <w:softHyphen/>
        <w:t>мальдегида и уксусного альдегида.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>Карбоновые кислоты. Карбоксильная группа. Химические свойст</w:t>
      </w:r>
      <w:r w:rsidRPr="006F58FA">
        <w:softHyphen/>
        <w:t>ва уксусной кислоты: а) общие с неорганическими кислотами (взаимодей</w:t>
      </w:r>
      <w:r w:rsidRPr="006F58FA">
        <w:softHyphen/>
        <w:t>ствие с активными металлами, основными оксидами, основаниями, солями; б) особенные свойства - взаимодействие со спиртами.</w:t>
      </w:r>
    </w:p>
    <w:p w:rsidR="006F58FA" w:rsidRPr="006F58FA" w:rsidRDefault="006F58FA" w:rsidP="008D6CFC">
      <w:pPr>
        <w:spacing w:line="276" w:lineRule="auto"/>
        <w:ind w:firstLine="480"/>
        <w:jc w:val="both"/>
      </w:pPr>
      <w:r w:rsidRPr="006F58FA">
        <w:t>Высшие предельные карбоновые кислоты: пальмитиновая и стеариновая. Высшие непредельные карбоновые кислоты - олеиновая; их применение.</w:t>
      </w:r>
    </w:p>
    <w:p w:rsidR="006F58FA" w:rsidRPr="006F58FA" w:rsidRDefault="006F58FA" w:rsidP="008D6CFC">
      <w:pPr>
        <w:spacing w:line="276" w:lineRule="auto"/>
        <w:ind w:firstLine="480"/>
        <w:jc w:val="both"/>
      </w:pPr>
      <w:r w:rsidRPr="006F58FA">
        <w:t>Мыла как соли высших карбоновых кислот.</w:t>
      </w:r>
    </w:p>
    <w:p w:rsidR="00FA123B" w:rsidRDefault="006F58FA" w:rsidP="008D6CFC">
      <w:pPr>
        <w:spacing w:line="276" w:lineRule="auto"/>
        <w:ind w:firstLine="480"/>
        <w:jc w:val="both"/>
      </w:pPr>
      <w:r w:rsidRPr="006F58FA">
        <w:rPr>
          <w:b/>
          <w:i/>
          <w:iCs/>
        </w:rPr>
        <w:t>Демонстрационные опыты</w:t>
      </w:r>
      <w:r w:rsidRPr="006F58FA">
        <w:rPr>
          <w:i/>
          <w:iCs/>
        </w:rPr>
        <w:t>.</w:t>
      </w:r>
      <w:r w:rsidRPr="006F58FA">
        <w:t xml:space="preserve"> 1</w:t>
      </w:r>
      <w:r w:rsidR="00EB10B3">
        <w:t>2</w:t>
      </w:r>
      <w:r w:rsidRPr="006F58FA">
        <w:t>. Сравнение свойств спиртов в гомоло</w:t>
      </w:r>
      <w:r w:rsidRPr="006F58FA">
        <w:softHyphen/>
        <w:t>гическом ряду (растворимость в воде, горение, взаимодействие с натрием). 1</w:t>
      </w:r>
      <w:r w:rsidR="00EB10B3">
        <w:t>3</w:t>
      </w:r>
      <w:r w:rsidRPr="006F58FA">
        <w:t>. Растворение глицерина в воде и взаимодействие его с гидроксидом ме</w:t>
      </w:r>
      <w:r w:rsidRPr="006F58FA">
        <w:softHyphen/>
        <w:t>ди</w:t>
      </w:r>
      <w:r w:rsidR="005D4E7E" w:rsidRPr="005D4E7E">
        <w:t xml:space="preserve"> (</w:t>
      </w:r>
      <w:r w:rsidR="005D4E7E">
        <w:rPr>
          <w:lang w:val="en-US"/>
        </w:rPr>
        <w:t>II</w:t>
      </w:r>
      <w:r w:rsidR="005D4E7E" w:rsidRPr="005D4E7E">
        <w:t>)</w:t>
      </w:r>
      <w:r w:rsidR="005D4E7E">
        <w:t>.</w:t>
      </w:r>
      <w:r w:rsidRPr="006F58FA">
        <w:t xml:space="preserve"> </w:t>
      </w:r>
      <w:r w:rsidR="00CC5D8E">
        <w:t>1</w:t>
      </w:r>
      <w:r w:rsidR="00417EC5">
        <w:t>4</w:t>
      </w:r>
      <w:r w:rsidRPr="006F58FA">
        <w:t>. Взаимодействие уксус</w:t>
      </w:r>
      <w:r w:rsidRPr="006F58FA">
        <w:softHyphen/>
        <w:t>ной кислоты с гидроксидом меди</w:t>
      </w:r>
      <w:r w:rsidR="00417EC5">
        <w:t xml:space="preserve"> </w:t>
      </w:r>
      <w:r w:rsidR="00417EC5" w:rsidRPr="005D4E7E">
        <w:t>(</w:t>
      </w:r>
      <w:r w:rsidR="00417EC5">
        <w:rPr>
          <w:lang w:val="en-US"/>
        </w:rPr>
        <w:t>II</w:t>
      </w:r>
      <w:r w:rsidR="00417EC5" w:rsidRPr="005D4E7E">
        <w:t>)</w:t>
      </w:r>
      <w:r w:rsidR="00417EC5">
        <w:t xml:space="preserve"> </w:t>
      </w:r>
      <w:r w:rsidRPr="006F58FA">
        <w:t xml:space="preserve">и гидрокарбонатом натрия. </w:t>
      </w:r>
    </w:p>
    <w:p w:rsidR="006F58FA" w:rsidRPr="006F58FA" w:rsidRDefault="006F58FA" w:rsidP="008D6CFC">
      <w:pPr>
        <w:spacing w:line="276" w:lineRule="auto"/>
        <w:ind w:firstLine="480"/>
        <w:jc w:val="both"/>
      </w:pPr>
      <w:r w:rsidRPr="006F58FA">
        <w:rPr>
          <w:b/>
          <w:i/>
          <w:iCs/>
        </w:rPr>
        <w:t>Лабораторные опыты</w:t>
      </w:r>
      <w:r w:rsidRPr="006F58FA">
        <w:rPr>
          <w:i/>
          <w:iCs/>
        </w:rPr>
        <w:t>.</w:t>
      </w:r>
      <w:r w:rsidRPr="006F58FA">
        <w:t xml:space="preserve"> 3.</w:t>
      </w:r>
      <w:r w:rsidR="004A72DC">
        <w:t xml:space="preserve"> </w:t>
      </w:r>
      <w:r w:rsidRPr="006F58FA">
        <w:t>Взаимодействие глицерина с гидроксидом меди</w:t>
      </w:r>
      <w:r w:rsidR="00417EC5">
        <w:t xml:space="preserve"> </w:t>
      </w:r>
      <w:r w:rsidR="006F20C8">
        <w:t>(</w:t>
      </w:r>
      <w:r w:rsidR="006F20C8">
        <w:rPr>
          <w:lang w:val="en-US"/>
        </w:rPr>
        <w:t>II</w:t>
      </w:r>
      <w:r w:rsidRPr="006F58FA">
        <w:t xml:space="preserve">). </w:t>
      </w:r>
    </w:p>
    <w:p w:rsidR="006F58FA" w:rsidRPr="006F58FA" w:rsidRDefault="006F58FA" w:rsidP="008D6CFC">
      <w:pPr>
        <w:spacing w:line="276" w:lineRule="auto"/>
        <w:ind w:right="400" w:firstLine="320"/>
        <w:jc w:val="both"/>
      </w:pPr>
      <w:r w:rsidRPr="007D4307">
        <w:rPr>
          <w:b/>
          <w:iCs/>
        </w:rPr>
        <w:lastRenderedPageBreak/>
        <w:t xml:space="preserve">Практические </w:t>
      </w:r>
      <w:r w:rsidR="00F100AE">
        <w:rPr>
          <w:b/>
          <w:iCs/>
        </w:rPr>
        <w:t>работы</w:t>
      </w:r>
      <w:r w:rsidRPr="006F58FA">
        <w:rPr>
          <w:b/>
          <w:i/>
          <w:iCs/>
        </w:rPr>
        <w:t>.</w:t>
      </w:r>
      <w:r w:rsidR="004A72DC">
        <w:rPr>
          <w:b/>
          <w:i/>
          <w:iCs/>
        </w:rPr>
        <w:t xml:space="preserve"> </w:t>
      </w:r>
      <w:r w:rsidRPr="004A72DC">
        <w:t>2.</w:t>
      </w:r>
      <w:r w:rsidR="004A72DC">
        <w:rPr>
          <w:b/>
        </w:rPr>
        <w:t xml:space="preserve"> </w:t>
      </w:r>
      <w:r w:rsidRPr="006F58FA">
        <w:t>Получение уксусной кислоты из ее соли</w:t>
      </w:r>
      <w:r w:rsidR="00EC78CA">
        <w:t xml:space="preserve"> и опыты с ней.</w:t>
      </w:r>
    </w:p>
    <w:p w:rsidR="00E52B32" w:rsidRDefault="00E52B32" w:rsidP="008D6CFC">
      <w:pPr>
        <w:spacing w:before="80" w:line="276" w:lineRule="auto"/>
        <w:ind w:left="40"/>
        <w:jc w:val="both"/>
        <w:rPr>
          <w:b/>
          <w:bCs/>
        </w:rPr>
      </w:pPr>
    </w:p>
    <w:p w:rsidR="006F58FA" w:rsidRPr="006F58FA" w:rsidRDefault="00FC2937" w:rsidP="008D6CFC">
      <w:pPr>
        <w:spacing w:before="80" w:line="276" w:lineRule="auto"/>
        <w:ind w:left="40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="006F58FA" w:rsidRPr="006F58FA">
        <w:rPr>
          <w:b/>
          <w:bCs/>
        </w:rPr>
        <w:t>Тема 6. Сл</w:t>
      </w:r>
      <w:r w:rsidR="00E52B32">
        <w:rPr>
          <w:b/>
          <w:bCs/>
        </w:rPr>
        <w:t>ожные эфиры. Жиры. Углеводы. (9</w:t>
      </w:r>
      <w:r w:rsidR="006F58FA" w:rsidRPr="006F58FA">
        <w:rPr>
          <w:b/>
          <w:bCs/>
        </w:rPr>
        <w:t xml:space="preserve"> ч</w:t>
      </w:r>
      <w:r w:rsidR="00E52B32">
        <w:rPr>
          <w:b/>
          <w:bCs/>
        </w:rPr>
        <w:t>асов</w:t>
      </w:r>
      <w:r w:rsidR="006F58FA" w:rsidRPr="006F58FA">
        <w:rPr>
          <w:b/>
          <w:bCs/>
        </w:rPr>
        <w:t>)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>Понятия о сложных эфирах. Получение этилового эфира уксус</w:t>
      </w:r>
      <w:r w:rsidRPr="006F58FA">
        <w:softHyphen/>
        <w:t>ной кислоты реакцией этерификации. Нахождение сложных эфиров в при</w:t>
      </w:r>
      <w:r w:rsidRPr="006F58FA">
        <w:softHyphen/>
        <w:t>роде. Применение сложных эфиров. Синтетическое волокно лавсан.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>Жиры; состав и строение. Жиры в природе. Твердые жиры (сви</w:t>
      </w:r>
      <w:r w:rsidRPr="006F58FA">
        <w:softHyphen/>
        <w:t>ной, говяжий жир); жидкие жиры (подсолнечное, льняное, хлопковое и др. масла). Гидрогенизация жидких жиров. Маргарин. Омыление жиров. Син</w:t>
      </w:r>
      <w:r w:rsidRPr="006F58FA">
        <w:softHyphen/>
        <w:t>тетические моющие средства (СМС).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 xml:space="preserve"> Углеводы. Глюкоза и сахароза. Нахождение в природе. Строение, свойства и применение.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 xml:space="preserve"> Крахмал и целлюлоза; их состав, средняя молекулярная масса, структурное звено макромолекул, растворимость в воде, способность к гид</w:t>
      </w:r>
      <w:r w:rsidRPr="006F58FA">
        <w:softHyphen/>
        <w:t xml:space="preserve">ролизу. Получение крахмала. Применение крахмала и целлюлозы. 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 xml:space="preserve">   Понятия об искусственных волокнах на основе целлюлозы. Ацетатное волокно.</w:t>
      </w:r>
    </w:p>
    <w:p w:rsidR="00E52B32" w:rsidRDefault="006F58FA" w:rsidP="008D6CFC">
      <w:pPr>
        <w:spacing w:line="276" w:lineRule="auto"/>
        <w:jc w:val="both"/>
      </w:pPr>
      <w:r w:rsidRPr="006F58FA">
        <w:t xml:space="preserve"> Обобщение сведений о кислородсодержащих соединениях.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rPr>
          <w:b/>
          <w:i/>
          <w:iCs/>
        </w:rPr>
        <w:t>Демонстрационные опыты.</w:t>
      </w:r>
      <w:r w:rsidRPr="006F58FA">
        <w:t xml:space="preserve"> </w:t>
      </w:r>
      <w:r w:rsidR="001651B0">
        <w:t>15</w:t>
      </w:r>
      <w:r w:rsidRPr="006F58FA">
        <w:t>. Получение любого сложного эфира</w:t>
      </w:r>
      <w:r w:rsidR="000823E7">
        <w:t>.</w:t>
      </w:r>
      <w:r w:rsidRPr="006F58FA">
        <w:t xml:space="preserve"> </w:t>
      </w:r>
      <w:r w:rsidR="00B46A2C">
        <w:t>16</w:t>
      </w:r>
      <w:r w:rsidRPr="006F58FA">
        <w:t>. Взаимодействие глюкозы с аммиачным раствором оксида серебра и гидроксидом меди (</w:t>
      </w:r>
      <w:r w:rsidR="001651B0" w:rsidRPr="005D4E7E">
        <w:t>(</w:t>
      </w:r>
      <w:r w:rsidR="001651B0">
        <w:rPr>
          <w:lang w:val="en-US"/>
        </w:rPr>
        <w:t>II</w:t>
      </w:r>
      <w:r w:rsidR="001651B0" w:rsidRPr="005D4E7E">
        <w:t>)</w:t>
      </w:r>
      <w:r w:rsidR="001651B0">
        <w:t xml:space="preserve">. </w:t>
      </w:r>
      <w:r w:rsidR="00B46A2C">
        <w:t>17</w:t>
      </w:r>
      <w:r w:rsidRPr="006F58FA">
        <w:t>. Гидролиз сахарозы.</w:t>
      </w:r>
      <w:r w:rsidR="00B46A2C">
        <w:t xml:space="preserve"> 18</w:t>
      </w:r>
      <w:r w:rsidRPr="006F58FA">
        <w:t>. Показ образцов целлю</w:t>
      </w:r>
      <w:r w:rsidRPr="006F58FA">
        <w:softHyphen/>
        <w:t>лозы и крахмала (картофельного, кукурузного и др.)</w:t>
      </w:r>
      <w:r w:rsidR="00CC5D8E">
        <w:t>.</w:t>
      </w:r>
    </w:p>
    <w:p w:rsidR="006F58FA" w:rsidRPr="006F58FA" w:rsidRDefault="006F58FA" w:rsidP="008D6CFC">
      <w:pPr>
        <w:spacing w:line="276" w:lineRule="auto"/>
        <w:ind w:right="120"/>
        <w:jc w:val="both"/>
      </w:pPr>
      <w:r w:rsidRPr="006F58FA">
        <w:rPr>
          <w:b/>
          <w:i/>
          <w:iCs/>
        </w:rPr>
        <w:t>Лабораторные опыты</w:t>
      </w:r>
      <w:r w:rsidRPr="006F58FA">
        <w:rPr>
          <w:i/>
          <w:iCs/>
        </w:rPr>
        <w:t>.</w:t>
      </w:r>
      <w:r w:rsidRPr="006F58FA">
        <w:t xml:space="preserve"> </w:t>
      </w:r>
      <w:r w:rsidR="001651B0">
        <w:t>4</w:t>
      </w:r>
      <w:r w:rsidRPr="006F58FA">
        <w:t>. Сравнение свойств мыла и синтетического моющего средства</w:t>
      </w:r>
      <w:r w:rsidR="000823E7">
        <w:t>.</w:t>
      </w:r>
      <w:r w:rsidR="001651B0">
        <w:t xml:space="preserve"> 5</w:t>
      </w:r>
      <w:r w:rsidRPr="006F58FA">
        <w:t>. Взаимодействие глюкозы с гидроксидом меди (</w:t>
      </w:r>
      <w:r w:rsidR="00A431AB" w:rsidRPr="005D4E7E">
        <w:t>(</w:t>
      </w:r>
      <w:r w:rsidR="00A431AB">
        <w:rPr>
          <w:lang w:val="en-US"/>
        </w:rPr>
        <w:t>II</w:t>
      </w:r>
      <w:r w:rsidR="00A431AB" w:rsidRPr="005D4E7E">
        <w:t>)</w:t>
      </w:r>
      <w:r w:rsidR="00A431AB">
        <w:t>.</w:t>
      </w:r>
      <w:r w:rsidRPr="006F58FA">
        <w:t xml:space="preserve"> </w:t>
      </w:r>
      <w:r w:rsidR="001651B0">
        <w:t>6</w:t>
      </w:r>
      <w:r w:rsidRPr="006F58FA">
        <w:t xml:space="preserve">. Взаимодействие крахмала с йодом. </w:t>
      </w:r>
      <w:r w:rsidR="001651B0">
        <w:t>7</w:t>
      </w:r>
      <w:r w:rsidRPr="006F58FA">
        <w:t>. Ознакомление с образцами природных и искусственных волокон.</w:t>
      </w:r>
    </w:p>
    <w:p w:rsidR="006F58FA" w:rsidRPr="006F58FA" w:rsidRDefault="00FC2937" w:rsidP="008D6CFC">
      <w:pPr>
        <w:spacing w:before="160" w:line="276" w:lineRule="auto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6F58FA" w:rsidRPr="006F58FA">
        <w:rPr>
          <w:b/>
          <w:bCs/>
        </w:rPr>
        <w:t>Тема 7. Амины. Аминокислоты. Белки.</w:t>
      </w:r>
      <w:r w:rsidR="00A702EE">
        <w:rPr>
          <w:b/>
          <w:bCs/>
        </w:rPr>
        <w:t xml:space="preserve"> Нуклеиновые кислоты.</w:t>
      </w:r>
      <w:r w:rsidR="006F58FA" w:rsidRPr="006F58FA">
        <w:rPr>
          <w:b/>
          <w:bCs/>
        </w:rPr>
        <w:t xml:space="preserve"> (1</w:t>
      </w:r>
      <w:r w:rsidR="00E206B3">
        <w:rPr>
          <w:b/>
          <w:bCs/>
        </w:rPr>
        <w:t>0</w:t>
      </w:r>
      <w:r w:rsidR="006F58FA" w:rsidRPr="006F58FA">
        <w:rPr>
          <w:b/>
          <w:bCs/>
        </w:rPr>
        <w:t xml:space="preserve"> ч</w:t>
      </w:r>
      <w:r w:rsidR="00E52B32">
        <w:rPr>
          <w:b/>
          <w:bCs/>
        </w:rPr>
        <w:t>асов</w:t>
      </w:r>
      <w:r w:rsidR="006F58FA" w:rsidRPr="006F58FA">
        <w:rPr>
          <w:b/>
          <w:bCs/>
        </w:rPr>
        <w:t>)</w:t>
      </w:r>
    </w:p>
    <w:p w:rsidR="006F58FA" w:rsidRPr="006F58FA" w:rsidRDefault="00E206B3" w:rsidP="008D6CFC">
      <w:pPr>
        <w:spacing w:before="60" w:line="276" w:lineRule="auto"/>
        <w:jc w:val="both"/>
      </w:pPr>
      <w:r>
        <w:t xml:space="preserve">      </w:t>
      </w:r>
      <w:r w:rsidR="006F58FA" w:rsidRPr="006F58FA">
        <w:t>Амины как органические основания. Аминогруппа. Химические свойства аминов: взаимодействие с водой и кислотами, изменение окраски индикаторов. Понятие об анилине как п</w:t>
      </w:r>
      <w:r w:rsidR="00E52B32">
        <w:t>редставителе ароматических ами</w:t>
      </w:r>
      <w:r w:rsidR="006F58FA" w:rsidRPr="006F58FA">
        <w:t>нов. Практическое значение анилина.</w:t>
      </w:r>
    </w:p>
    <w:p w:rsidR="006F58FA" w:rsidRPr="006F58FA" w:rsidRDefault="00E206B3" w:rsidP="008D6CFC">
      <w:pPr>
        <w:spacing w:line="276" w:lineRule="auto"/>
        <w:jc w:val="both"/>
      </w:pPr>
      <w:r>
        <w:t xml:space="preserve">      </w:t>
      </w:r>
      <w:r w:rsidR="006F58FA" w:rsidRPr="006F58FA">
        <w:t>Аминокислоты, их строение. Особенности их химических свойств. Изомерия аминокислот. Аминокислоты в природе, их значение. Капрон как представитель полиамидных синтетических волокон.</w:t>
      </w:r>
    </w:p>
    <w:p w:rsidR="00E206B3" w:rsidRDefault="006F58FA" w:rsidP="008D6CFC">
      <w:pPr>
        <w:spacing w:line="276" w:lineRule="auto"/>
        <w:jc w:val="both"/>
      </w:pPr>
      <w:r w:rsidRPr="006F58FA">
        <w:t xml:space="preserve"> </w:t>
      </w:r>
      <w:r w:rsidR="00E206B3">
        <w:t xml:space="preserve">     </w:t>
      </w:r>
      <w:r w:rsidRPr="006F58FA">
        <w:t>Белки как высокомолекулярные природные вещества; их состав, строение (первичная, вторичная и третичная структура белков). Свойства белков: гидролиз, денатурация, цветные реакции белков. Значение белков.</w:t>
      </w:r>
      <w:r w:rsidR="00935A0C">
        <w:t xml:space="preserve"> </w:t>
      </w:r>
    </w:p>
    <w:p w:rsidR="006F58FA" w:rsidRPr="006F58FA" w:rsidRDefault="00E206B3" w:rsidP="008D6CFC">
      <w:pPr>
        <w:spacing w:line="276" w:lineRule="auto"/>
        <w:jc w:val="both"/>
      </w:pPr>
      <w:r>
        <w:t xml:space="preserve">      </w:t>
      </w:r>
      <w:r w:rsidR="00935A0C">
        <w:t>Нуклеиновые кислоты.</w:t>
      </w:r>
      <w:r>
        <w:t xml:space="preserve">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</w:t>
      </w:r>
      <w:r w:rsidR="006F58FA" w:rsidRPr="006F58FA">
        <w:t xml:space="preserve"> 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t xml:space="preserve"> Обобщение сведений об азотсодержащих органических соединениях. </w:t>
      </w:r>
    </w:p>
    <w:p w:rsidR="006F58FA" w:rsidRPr="006F58FA" w:rsidRDefault="006F58FA" w:rsidP="008D6CFC">
      <w:pPr>
        <w:spacing w:line="276" w:lineRule="auto"/>
        <w:jc w:val="both"/>
      </w:pPr>
      <w:r w:rsidRPr="006F58FA">
        <w:rPr>
          <w:b/>
          <w:i/>
          <w:iCs/>
        </w:rPr>
        <w:t>Демонстрационные опыты</w:t>
      </w:r>
      <w:r w:rsidRPr="006F58FA">
        <w:rPr>
          <w:i/>
          <w:iCs/>
        </w:rPr>
        <w:t>.</w:t>
      </w:r>
      <w:r w:rsidRPr="006F58FA">
        <w:t xml:space="preserve"> </w:t>
      </w:r>
      <w:r w:rsidR="005755F5">
        <w:t>19</w:t>
      </w:r>
      <w:r w:rsidRPr="006F58FA">
        <w:t xml:space="preserve">. Опыты с </w:t>
      </w:r>
      <w:proofErr w:type="spellStart"/>
      <w:r w:rsidRPr="006F58FA">
        <w:t>алкиламинами</w:t>
      </w:r>
      <w:proofErr w:type="spellEnd"/>
      <w:r w:rsidRPr="006F58FA">
        <w:t xml:space="preserve"> (из селедочного раствора): щелочные свойства раствора, образование солей. </w:t>
      </w:r>
      <w:r w:rsidR="000823E7">
        <w:t>2</w:t>
      </w:r>
      <w:r w:rsidR="005755F5">
        <w:t>0</w:t>
      </w:r>
      <w:r w:rsidRPr="006F58FA">
        <w:t xml:space="preserve">. Растворение и осаждение белков. </w:t>
      </w:r>
    </w:p>
    <w:p w:rsidR="006F58FA" w:rsidRDefault="006F58FA" w:rsidP="00FC6173">
      <w:pPr>
        <w:jc w:val="both"/>
      </w:pPr>
      <w:r w:rsidRPr="007D4307">
        <w:rPr>
          <w:b/>
          <w:iCs/>
        </w:rPr>
        <w:t xml:space="preserve">Практические </w:t>
      </w:r>
      <w:r w:rsidR="00F100AE">
        <w:rPr>
          <w:b/>
          <w:iCs/>
        </w:rPr>
        <w:t>работы</w:t>
      </w:r>
      <w:r w:rsidR="005755F5">
        <w:rPr>
          <w:b/>
          <w:iCs/>
        </w:rPr>
        <w:t xml:space="preserve">. </w:t>
      </w:r>
      <w:r w:rsidR="007D4307" w:rsidRPr="005755F5">
        <w:rPr>
          <w:iCs/>
        </w:rPr>
        <w:t>3</w:t>
      </w:r>
      <w:r w:rsidRPr="006F58FA">
        <w:rPr>
          <w:i/>
          <w:iCs/>
        </w:rPr>
        <w:t>.</w:t>
      </w:r>
      <w:r w:rsidRPr="006F58FA">
        <w:t xml:space="preserve"> Химические свойства белков.</w:t>
      </w:r>
    </w:p>
    <w:p w:rsidR="00E206B3" w:rsidRDefault="00E206B3" w:rsidP="00FC6173">
      <w:pPr>
        <w:jc w:val="both"/>
        <w:rPr>
          <w:b/>
          <w:bCs/>
        </w:rPr>
      </w:pPr>
    </w:p>
    <w:p w:rsidR="00E206B3" w:rsidRDefault="00FC6173" w:rsidP="00FC6173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E206B3" w:rsidRPr="006F58FA">
        <w:rPr>
          <w:b/>
          <w:bCs/>
        </w:rPr>
        <w:t xml:space="preserve">Тема </w:t>
      </w:r>
      <w:r w:rsidR="00E206B3">
        <w:rPr>
          <w:b/>
          <w:bCs/>
        </w:rPr>
        <w:t>8</w:t>
      </w:r>
      <w:r w:rsidR="00E206B3" w:rsidRPr="006F58FA">
        <w:rPr>
          <w:b/>
          <w:bCs/>
        </w:rPr>
        <w:t xml:space="preserve">. </w:t>
      </w:r>
      <w:r>
        <w:rPr>
          <w:b/>
          <w:bCs/>
        </w:rPr>
        <w:t>Биологически активные органические вещества. (2 часа)</w:t>
      </w:r>
    </w:p>
    <w:p w:rsidR="00FC6173" w:rsidRDefault="00FC6173" w:rsidP="00FC6173">
      <w:pPr>
        <w:jc w:val="both"/>
        <w:rPr>
          <w:bCs/>
        </w:rPr>
      </w:pPr>
    </w:p>
    <w:p w:rsidR="00FC6173" w:rsidRDefault="00FC6173" w:rsidP="00FC6173">
      <w:pPr>
        <w:jc w:val="both"/>
        <w:rPr>
          <w:bCs/>
        </w:rPr>
      </w:pPr>
      <w:r>
        <w:rPr>
          <w:bCs/>
        </w:rPr>
        <w:t xml:space="preserve">      </w:t>
      </w:r>
      <w:r w:rsidRPr="00FC6173">
        <w:rPr>
          <w:bCs/>
        </w:rPr>
        <w:t>Ферменты</w:t>
      </w:r>
      <w:r>
        <w:rPr>
          <w:bCs/>
        </w:rPr>
        <w:t>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FC6173" w:rsidRDefault="00FC6173" w:rsidP="00FC6173">
      <w:pPr>
        <w:jc w:val="both"/>
        <w:rPr>
          <w:bCs/>
        </w:rPr>
      </w:pPr>
      <w:r>
        <w:rPr>
          <w:bCs/>
        </w:rPr>
        <w:lastRenderedPageBreak/>
        <w:t xml:space="preserve">    Витамины. Понятие о витаминах. Нарушения, связанные с витаминами: авитаминозы, </w:t>
      </w:r>
      <w:proofErr w:type="spellStart"/>
      <w:r>
        <w:rPr>
          <w:bCs/>
        </w:rPr>
        <w:t>гипо</w:t>
      </w:r>
      <w:proofErr w:type="spellEnd"/>
      <w:r>
        <w:rPr>
          <w:bCs/>
        </w:rPr>
        <w:t>-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 w:rsidR="00FC6173" w:rsidRDefault="00FC6173" w:rsidP="00FC6173">
      <w:pPr>
        <w:jc w:val="both"/>
        <w:rPr>
          <w:bCs/>
        </w:rPr>
      </w:pPr>
      <w:r>
        <w:rPr>
          <w:bCs/>
        </w:rPr>
        <w:t xml:space="preserve">    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FC6173" w:rsidRDefault="00FC6173" w:rsidP="00FC6173">
      <w:pPr>
        <w:jc w:val="both"/>
        <w:rPr>
          <w:bCs/>
        </w:rPr>
      </w:pPr>
      <w:r>
        <w:rPr>
          <w:bCs/>
        </w:rPr>
        <w:t xml:space="preserve">    Лекарства. Лекарственная химия: от </w:t>
      </w:r>
      <w:proofErr w:type="spellStart"/>
      <w:r>
        <w:rPr>
          <w:bCs/>
        </w:rPr>
        <w:t>иатрохимии</w:t>
      </w:r>
      <w:proofErr w:type="spellEnd"/>
      <w:r>
        <w:rPr>
          <w:bCs/>
        </w:rPr>
        <w:t xml:space="preserve"> до химиотерапии. Аспирин. Антибиотики</w:t>
      </w:r>
      <w:r w:rsidR="005D15D9">
        <w:rPr>
          <w:bCs/>
        </w:rPr>
        <w:t xml:space="preserve"> и дисбактериоз. Наркотические вещества. Наркомания, борьба с ней и профилактика.</w:t>
      </w:r>
      <w:r>
        <w:rPr>
          <w:bCs/>
        </w:rPr>
        <w:t xml:space="preserve"> </w:t>
      </w:r>
    </w:p>
    <w:p w:rsidR="00E206B3" w:rsidRPr="006F58FA" w:rsidRDefault="00320626" w:rsidP="00320626">
      <w:pPr>
        <w:jc w:val="both"/>
      </w:pPr>
      <w:r>
        <w:rPr>
          <w:b/>
          <w:i/>
          <w:iCs/>
        </w:rPr>
        <w:t xml:space="preserve">   </w:t>
      </w:r>
      <w:r w:rsidRPr="006F58FA">
        <w:rPr>
          <w:b/>
          <w:i/>
          <w:iCs/>
        </w:rPr>
        <w:t>Демонстрационные опыты</w:t>
      </w:r>
      <w:r w:rsidRPr="006F58FA">
        <w:rPr>
          <w:i/>
          <w:iCs/>
        </w:rPr>
        <w:t>.</w:t>
      </w:r>
      <w:r>
        <w:rPr>
          <w:i/>
          <w:iCs/>
        </w:rPr>
        <w:t xml:space="preserve"> </w:t>
      </w:r>
      <w:r w:rsidRPr="00320626">
        <w:rPr>
          <w:iCs/>
        </w:rPr>
        <w:t>21</w:t>
      </w:r>
      <w:r>
        <w:rPr>
          <w:iCs/>
        </w:rPr>
        <w:t xml:space="preserve">. Разложение пероксида водорода каталазой сырого мяса и сырого картофеля. 22. Коллекция СМС, содержащих </w:t>
      </w:r>
      <w:proofErr w:type="spellStart"/>
      <w:r>
        <w:rPr>
          <w:iCs/>
        </w:rPr>
        <w:t>экзимы</w:t>
      </w:r>
      <w:proofErr w:type="spellEnd"/>
      <w:r>
        <w:rPr>
          <w:iCs/>
        </w:rPr>
        <w:t xml:space="preserve">. 23. Испытание среды раствора СМС индикаторной бумагой. 24. Коллекция витаминных препаратов. 25. Испытание среды раствора </w:t>
      </w:r>
      <w:proofErr w:type="spellStart"/>
      <w:r>
        <w:rPr>
          <w:iCs/>
        </w:rPr>
        <w:t>аскарбиновой</w:t>
      </w:r>
      <w:proofErr w:type="spellEnd"/>
      <w:r>
        <w:rPr>
          <w:iCs/>
        </w:rPr>
        <w:t xml:space="preserve"> кислоты индикаторной бумагой. 26. Испытание аптечного препарата инсулина на белок. 27. Домашняя, лабораторная и автомобильная аптечки.</w:t>
      </w:r>
    </w:p>
    <w:p w:rsidR="005275D9" w:rsidRPr="005275D9" w:rsidRDefault="008B105E" w:rsidP="006D6AA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5275D9" w:rsidRDefault="00A85F14" w:rsidP="00A85F1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275D9" w:rsidRPr="005275D9">
        <w:rPr>
          <w:b/>
          <w:sz w:val="28"/>
          <w:szCs w:val="28"/>
        </w:rPr>
        <w:t>11 класс</w:t>
      </w:r>
    </w:p>
    <w:p w:rsidR="00DB0690" w:rsidRDefault="00DB0690" w:rsidP="00A85F14">
      <w:pPr>
        <w:ind w:left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(68 часов, 2 часа в неделю)</w:t>
      </w:r>
    </w:p>
    <w:p w:rsidR="00A85F14" w:rsidRPr="005275D9" w:rsidRDefault="00A85F14" w:rsidP="006D6AAD">
      <w:pPr>
        <w:ind w:left="708"/>
        <w:rPr>
          <w:b/>
          <w:sz w:val="28"/>
          <w:szCs w:val="28"/>
        </w:rPr>
      </w:pPr>
    </w:p>
    <w:p w:rsidR="00E424DD" w:rsidRPr="006D6AAD" w:rsidRDefault="00AA0841" w:rsidP="006D6AAD">
      <w:pPr>
        <w:ind w:left="708"/>
        <w:rPr>
          <w:b/>
        </w:rPr>
      </w:pPr>
      <w:r w:rsidRPr="006D6AAD">
        <w:rPr>
          <w:b/>
        </w:rPr>
        <w:t>Тема №1. Периодический закон и периодическая система химических элементов Д.И. Менделеева на основе учения о строении атома.</w:t>
      </w:r>
      <w:r w:rsidR="006D6AAD">
        <w:rPr>
          <w:b/>
        </w:rPr>
        <w:t xml:space="preserve"> (</w:t>
      </w:r>
      <w:r w:rsidR="00152D39">
        <w:rPr>
          <w:b/>
        </w:rPr>
        <w:t>9</w:t>
      </w:r>
      <w:r w:rsidR="006D6AAD">
        <w:rPr>
          <w:b/>
        </w:rPr>
        <w:t xml:space="preserve"> часов)</w:t>
      </w:r>
    </w:p>
    <w:p w:rsidR="00AA0841" w:rsidRPr="006F58FA" w:rsidRDefault="00AA0841" w:rsidP="00152D39">
      <w:pPr>
        <w:ind w:firstLine="142"/>
        <w:jc w:val="both"/>
      </w:pPr>
      <w:r>
        <w:t xml:space="preserve">Первоначальный и «физический» этапы в развитии периодического закона химических элементов Д.И. Менделеева. Периодическая система химических элементов. Современные представления о строении атомов. Состав атомных ядер. Изотопы. </w:t>
      </w:r>
      <w:r w:rsidR="00137AF8">
        <w:t>Развитие понятия «химический элемент». Строение электронных оболочек, атомов элементов первых четырех периодов. Понятие об электронном облаке. Радиусы атомов, их периодические изменения в ПСХЭ. Периодическое изменение свойств химических элементов, простых веществ, соединений элементов. Характеристика элемента главной подгруппы и его соединений на основе положения в периодической системе и строения атома (в пределах первых четырех периодов). Развитие научных знаний о периодическом законе и ПСХЭ.</w:t>
      </w:r>
    </w:p>
    <w:p w:rsidR="00C62998" w:rsidRPr="00C62998" w:rsidRDefault="00C62998" w:rsidP="00152D39">
      <w:pPr>
        <w:jc w:val="both"/>
      </w:pPr>
    </w:p>
    <w:p w:rsidR="00C62998" w:rsidRPr="006D6AAD" w:rsidRDefault="00C62998" w:rsidP="00152D39">
      <w:pPr>
        <w:ind w:firstLine="708"/>
        <w:jc w:val="both"/>
        <w:rPr>
          <w:rStyle w:val="FontStyle56"/>
          <w:i w:val="0"/>
          <w:sz w:val="24"/>
          <w:szCs w:val="24"/>
        </w:rPr>
      </w:pPr>
      <w:r w:rsidRPr="006D6AAD">
        <w:rPr>
          <w:rStyle w:val="FontStyle56"/>
          <w:i w:val="0"/>
          <w:sz w:val="24"/>
          <w:szCs w:val="24"/>
        </w:rPr>
        <w:t>Тема 2. Строение вещества и дисперсные с</w:t>
      </w:r>
      <w:r w:rsidR="006D6AAD">
        <w:rPr>
          <w:rStyle w:val="FontStyle56"/>
          <w:i w:val="0"/>
          <w:sz w:val="24"/>
          <w:szCs w:val="24"/>
        </w:rPr>
        <w:t>истемы. (1</w:t>
      </w:r>
      <w:r w:rsidR="00F5775C">
        <w:rPr>
          <w:rStyle w:val="FontStyle56"/>
          <w:i w:val="0"/>
          <w:sz w:val="24"/>
          <w:szCs w:val="24"/>
        </w:rPr>
        <w:t>5</w:t>
      </w:r>
      <w:r w:rsidRPr="006D6AAD">
        <w:rPr>
          <w:rStyle w:val="FontStyle56"/>
          <w:i w:val="0"/>
          <w:sz w:val="24"/>
          <w:szCs w:val="24"/>
        </w:rPr>
        <w:t xml:space="preserve"> часов)</w:t>
      </w:r>
    </w:p>
    <w:p w:rsidR="00C62998" w:rsidRPr="00C62998" w:rsidRDefault="00C62998" w:rsidP="00152D39">
      <w:pPr>
        <w:jc w:val="both"/>
        <w:rPr>
          <w:rStyle w:val="FontStyle66"/>
          <w:sz w:val="24"/>
          <w:szCs w:val="24"/>
        </w:rPr>
      </w:pPr>
      <w:r w:rsidRPr="00C62998">
        <w:rPr>
          <w:rStyle w:val="FontStyle66"/>
          <w:sz w:val="24"/>
          <w:szCs w:val="24"/>
        </w:rPr>
        <w:t>Теория химического строения Л.М. Бутлерова. Учение о пространственном строении молекул. Теория химической связи. Ви</w:t>
      </w:r>
      <w:r w:rsidR="000B286D">
        <w:rPr>
          <w:rStyle w:val="FontStyle66"/>
          <w:sz w:val="24"/>
          <w:szCs w:val="24"/>
        </w:rPr>
        <w:t>ды химической связи (ионная, ко</w:t>
      </w:r>
      <w:r w:rsidRPr="00C62998">
        <w:rPr>
          <w:rStyle w:val="FontStyle66"/>
          <w:sz w:val="24"/>
          <w:szCs w:val="24"/>
        </w:rPr>
        <w:t>валентная, металлическая, водородная). Способы образования химической связи. Свойства химической связи (длина, энергия, направленность, насыщаемость). Типы кристаллических решеток. Геометрия молекул. Изомерия и гомология органических веществ. Полимеры, комплексные соединения. Многообразие органических и неорганических веществ. Виды дисперсных систем.</w:t>
      </w:r>
    </w:p>
    <w:p w:rsidR="00C62998" w:rsidRDefault="00886C75" w:rsidP="00152D39">
      <w:pPr>
        <w:jc w:val="both"/>
        <w:rPr>
          <w:rStyle w:val="FontStyle56"/>
          <w:b w:val="0"/>
          <w:i w:val="0"/>
          <w:sz w:val="24"/>
          <w:szCs w:val="24"/>
        </w:rPr>
      </w:pPr>
      <w:r>
        <w:rPr>
          <w:rStyle w:val="FontStyle56"/>
          <w:i w:val="0"/>
          <w:sz w:val="24"/>
          <w:szCs w:val="24"/>
        </w:rPr>
        <w:t xml:space="preserve">     Практические работы</w:t>
      </w:r>
      <w:r w:rsidR="001D04BB">
        <w:rPr>
          <w:rStyle w:val="FontStyle56"/>
          <w:i w:val="0"/>
          <w:sz w:val="24"/>
          <w:szCs w:val="24"/>
        </w:rPr>
        <w:t>.</w:t>
      </w:r>
      <w:r>
        <w:rPr>
          <w:rStyle w:val="FontStyle56"/>
          <w:i w:val="0"/>
          <w:sz w:val="24"/>
          <w:szCs w:val="24"/>
        </w:rPr>
        <w:t xml:space="preserve"> </w:t>
      </w:r>
      <w:r w:rsidRPr="00886C75">
        <w:rPr>
          <w:rStyle w:val="FontStyle56"/>
          <w:b w:val="0"/>
          <w:i w:val="0"/>
          <w:sz w:val="24"/>
          <w:szCs w:val="24"/>
        </w:rPr>
        <w:t>1</w:t>
      </w:r>
      <w:r>
        <w:rPr>
          <w:rStyle w:val="FontStyle56"/>
          <w:b w:val="0"/>
          <w:i w:val="0"/>
          <w:sz w:val="24"/>
          <w:szCs w:val="24"/>
        </w:rPr>
        <w:t>. Решение экспериментальных задач по теме «Истинные растворы»</w:t>
      </w:r>
    </w:p>
    <w:p w:rsidR="00886C75" w:rsidRPr="00886C75" w:rsidRDefault="00886C75" w:rsidP="00152D39">
      <w:pPr>
        <w:jc w:val="both"/>
        <w:rPr>
          <w:rStyle w:val="FontStyle56"/>
          <w:i w:val="0"/>
          <w:sz w:val="24"/>
          <w:szCs w:val="24"/>
        </w:rPr>
      </w:pPr>
    </w:p>
    <w:p w:rsidR="00C62998" w:rsidRPr="006D6AAD" w:rsidRDefault="00C62998" w:rsidP="00152D39">
      <w:pPr>
        <w:ind w:firstLine="708"/>
        <w:jc w:val="both"/>
        <w:rPr>
          <w:rStyle w:val="FontStyle56"/>
          <w:i w:val="0"/>
          <w:sz w:val="24"/>
          <w:szCs w:val="24"/>
        </w:rPr>
      </w:pPr>
      <w:r w:rsidRPr="006D6AAD">
        <w:rPr>
          <w:rStyle w:val="FontStyle56"/>
          <w:i w:val="0"/>
          <w:sz w:val="24"/>
          <w:szCs w:val="24"/>
        </w:rPr>
        <w:t xml:space="preserve">Тема </w:t>
      </w:r>
      <w:r w:rsidRPr="006D6AAD">
        <w:rPr>
          <w:rStyle w:val="FontStyle61"/>
          <w:i w:val="0"/>
          <w:sz w:val="24"/>
          <w:szCs w:val="24"/>
        </w:rPr>
        <w:t xml:space="preserve">3. </w:t>
      </w:r>
      <w:r w:rsidRPr="006D6AAD">
        <w:rPr>
          <w:rStyle w:val="FontStyle56"/>
          <w:i w:val="0"/>
          <w:sz w:val="24"/>
          <w:szCs w:val="24"/>
        </w:rPr>
        <w:t>Химические реакции</w:t>
      </w:r>
      <w:r w:rsidR="0066687C">
        <w:rPr>
          <w:rStyle w:val="FontStyle56"/>
          <w:i w:val="0"/>
          <w:sz w:val="24"/>
          <w:szCs w:val="24"/>
        </w:rPr>
        <w:t>. (</w:t>
      </w:r>
      <w:r w:rsidRPr="006D6AAD">
        <w:rPr>
          <w:rStyle w:val="FontStyle56"/>
          <w:i w:val="0"/>
          <w:sz w:val="24"/>
          <w:szCs w:val="24"/>
        </w:rPr>
        <w:t>14 часов)</w:t>
      </w:r>
    </w:p>
    <w:p w:rsidR="00C62998" w:rsidRPr="00C62998" w:rsidRDefault="00C62998" w:rsidP="00152D39">
      <w:pPr>
        <w:jc w:val="both"/>
        <w:rPr>
          <w:rStyle w:val="FontStyle66"/>
          <w:sz w:val="24"/>
          <w:szCs w:val="24"/>
        </w:rPr>
      </w:pPr>
      <w:r w:rsidRPr="006D6AAD">
        <w:rPr>
          <w:rStyle w:val="FontStyle66"/>
          <w:sz w:val="24"/>
          <w:szCs w:val="24"/>
        </w:rPr>
        <w:t xml:space="preserve">Закон сохранения массы веществ </w:t>
      </w:r>
      <w:r w:rsidR="006D6AAD">
        <w:rPr>
          <w:rStyle w:val="FontStyle52"/>
          <w:b w:val="0"/>
          <w:sz w:val="24"/>
          <w:szCs w:val="24"/>
        </w:rPr>
        <w:t>и</w:t>
      </w:r>
      <w:r w:rsidRPr="006D6AAD">
        <w:rPr>
          <w:rStyle w:val="FontStyle66"/>
          <w:sz w:val="24"/>
          <w:szCs w:val="24"/>
        </w:rPr>
        <w:t xml:space="preserve">энергии при химических превращениях. Признаки и сущность химических реакций. Теория электролитической диссоциации. Механизм электролитической диссоциации щелочей, кислот, солей </w:t>
      </w:r>
      <w:r w:rsidR="006D6AAD">
        <w:rPr>
          <w:rStyle w:val="FontStyle52"/>
          <w:b w:val="0"/>
          <w:sz w:val="24"/>
          <w:szCs w:val="24"/>
        </w:rPr>
        <w:t>в</w:t>
      </w:r>
      <w:r w:rsidR="006F3629">
        <w:rPr>
          <w:rStyle w:val="FontStyle52"/>
          <w:b w:val="0"/>
          <w:sz w:val="24"/>
          <w:szCs w:val="24"/>
        </w:rPr>
        <w:t xml:space="preserve"> </w:t>
      </w:r>
      <w:r w:rsidRPr="006D6AAD">
        <w:rPr>
          <w:rStyle w:val="FontStyle66"/>
          <w:sz w:val="24"/>
          <w:szCs w:val="24"/>
        </w:rPr>
        <w:t xml:space="preserve">воде. </w:t>
      </w:r>
      <w:r w:rsidR="006D6AAD">
        <w:rPr>
          <w:rStyle w:val="FontStyle52"/>
          <w:b w:val="0"/>
          <w:sz w:val="24"/>
          <w:szCs w:val="24"/>
        </w:rPr>
        <w:t>Свойства</w:t>
      </w:r>
      <w:r w:rsidR="006F3629">
        <w:rPr>
          <w:rStyle w:val="FontStyle52"/>
          <w:b w:val="0"/>
          <w:sz w:val="24"/>
          <w:szCs w:val="24"/>
        </w:rPr>
        <w:t xml:space="preserve"> </w:t>
      </w:r>
      <w:r w:rsidRPr="006D6AAD">
        <w:rPr>
          <w:rStyle w:val="FontStyle66"/>
          <w:sz w:val="24"/>
          <w:szCs w:val="24"/>
        </w:rPr>
        <w:t xml:space="preserve">ионов Электролитическая диссоциация - обратимый процесс. Реакции </w:t>
      </w:r>
      <w:r w:rsidRPr="006D6AAD">
        <w:rPr>
          <w:rStyle w:val="FontStyle60"/>
          <w:sz w:val="24"/>
          <w:szCs w:val="24"/>
        </w:rPr>
        <w:t xml:space="preserve">ионного </w:t>
      </w:r>
      <w:r w:rsidRPr="006D6AAD">
        <w:rPr>
          <w:rStyle w:val="FontStyle66"/>
          <w:sz w:val="24"/>
          <w:szCs w:val="24"/>
        </w:rPr>
        <w:t xml:space="preserve">обмена в водных растворах, условия их необратимости. Гидролиз солей. Химические свойства кислот, оснований, солей в свете представлений об электролитической диссоциации веществ и окислительно-восстановительных процессах. Реакции, идущие без изменения с применением степеней окисления химических элементов. Классификация химических реакций </w:t>
      </w:r>
      <w:r w:rsidR="006D6AAD">
        <w:rPr>
          <w:rStyle w:val="FontStyle52"/>
          <w:b w:val="0"/>
          <w:sz w:val="24"/>
          <w:szCs w:val="24"/>
        </w:rPr>
        <w:t>в</w:t>
      </w:r>
      <w:r w:rsidRPr="006D6AAD">
        <w:rPr>
          <w:rStyle w:val="FontStyle66"/>
          <w:sz w:val="24"/>
          <w:szCs w:val="24"/>
        </w:rPr>
        <w:t xml:space="preserve">неорганической </w:t>
      </w:r>
      <w:r w:rsidR="006D6AAD">
        <w:rPr>
          <w:rStyle w:val="FontStyle52"/>
          <w:b w:val="0"/>
          <w:sz w:val="24"/>
          <w:szCs w:val="24"/>
        </w:rPr>
        <w:t>и</w:t>
      </w:r>
      <w:r w:rsidRPr="006D6AAD">
        <w:rPr>
          <w:rStyle w:val="FontStyle66"/>
          <w:sz w:val="24"/>
          <w:szCs w:val="24"/>
        </w:rPr>
        <w:t xml:space="preserve">органической химии. Значение классификации химических </w:t>
      </w:r>
      <w:r w:rsidRPr="006D6AAD">
        <w:rPr>
          <w:rStyle w:val="FontStyle66"/>
          <w:sz w:val="24"/>
          <w:szCs w:val="24"/>
        </w:rPr>
        <w:lastRenderedPageBreak/>
        <w:t xml:space="preserve">реакций. Скорость </w:t>
      </w:r>
      <w:r w:rsidRPr="006D6AAD">
        <w:rPr>
          <w:rStyle w:val="FontStyle52"/>
          <w:b w:val="0"/>
          <w:sz w:val="24"/>
          <w:szCs w:val="24"/>
        </w:rPr>
        <w:t>химических</w:t>
      </w:r>
      <w:r w:rsidRPr="006D6AAD">
        <w:rPr>
          <w:rStyle w:val="FontStyle66"/>
          <w:sz w:val="24"/>
          <w:szCs w:val="24"/>
        </w:rPr>
        <w:t>реакций. Зависимость химических реакций от природы</w:t>
      </w:r>
      <w:r w:rsidRPr="006D6AAD">
        <w:rPr>
          <w:rStyle w:val="FontStyle52"/>
          <w:b w:val="0"/>
          <w:sz w:val="24"/>
          <w:szCs w:val="24"/>
        </w:rPr>
        <w:t>реагирующи</w:t>
      </w:r>
      <w:r w:rsidR="006D6AAD" w:rsidRPr="006D6AAD">
        <w:rPr>
          <w:rStyle w:val="FontStyle52"/>
          <w:b w:val="0"/>
          <w:sz w:val="24"/>
          <w:szCs w:val="24"/>
        </w:rPr>
        <w:t>х</w:t>
      </w:r>
      <w:r w:rsidRPr="006D6AAD">
        <w:rPr>
          <w:rStyle w:val="FontStyle66"/>
          <w:sz w:val="24"/>
          <w:szCs w:val="24"/>
        </w:rPr>
        <w:t xml:space="preserve">веществ, площади поверхности соприкосновения реагентов, концентрации, </w:t>
      </w:r>
      <w:r w:rsidRPr="006D6AAD">
        <w:rPr>
          <w:rStyle w:val="FontStyle52"/>
          <w:b w:val="0"/>
          <w:sz w:val="24"/>
          <w:szCs w:val="24"/>
        </w:rPr>
        <w:t>температуры</w:t>
      </w:r>
      <w:r w:rsidRPr="006D6AAD">
        <w:rPr>
          <w:rStyle w:val="FontStyle52"/>
          <w:sz w:val="24"/>
          <w:szCs w:val="24"/>
        </w:rPr>
        <w:t xml:space="preserve">, </w:t>
      </w:r>
      <w:r w:rsidRPr="006D6AAD">
        <w:rPr>
          <w:rStyle w:val="FontStyle66"/>
          <w:sz w:val="24"/>
          <w:szCs w:val="24"/>
        </w:rPr>
        <w:t xml:space="preserve">действия катализатора. Обратимые </w:t>
      </w:r>
      <w:r w:rsidRPr="006D6AAD">
        <w:rPr>
          <w:rStyle w:val="FontStyle52"/>
          <w:b w:val="0"/>
          <w:sz w:val="24"/>
          <w:szCs w:val="24"/>
        </w:rPr>
        <w:t>и</w:t>
      </w:r>
      <w:r w:rsidRPr="006D6AAD">
        <w:rPr>
          <w:rStyle w:val="FontStyle66"/>
          <w:sz w:val="24"/>
          <w:szCs w:val="24"/>
        </w:rPr>
        <w:t xml:space="preserve">необратимые химические реакции. Химическое равновесие. Смещение химического равновесия изменением концентрации веществ, температуры, давления. Знание закономерностей протекания реакций - основа целенаправленного </w:t>
      </w:r>
      <w:r w:rsidRPr="006D6AAD">
        <w:rPr>
          <w:rStyle w:val="FontStyle52"/>
          <w:b w:val="0"/>
          <w:sz w:val="24"/>
          <w:szCs w:val="24"/>
        </w:rPr>
        <w:t>управления</w:t>
      </w:r>
      <w:r w:rsidRPr="006D6AAD">
        <w:rPr>
          <w:rStyle w:val="FontStyle66"/>
          <w:sz w:val="24"/>
          <w:szCs w:val="24"/>
        </w:rPr>
        <w:t>химическими процессами.</w:t>
      </w:r>
    </w:p>
    <w:p w:rsidR="00C62998" w:rsidRPr="00C62998" w:rsidRDefault="0060657B" w:rsidP="00152D39">
      <w:pPr>
        <w:jc w:val="both"/>
        <w:rPr>
          <w:rStyle w:val="FontStyle66"/>
          <w:sz w:val="24"/>
          <w:szCs w:val="24"/>
        </w:rPr>
      </w:pPr>
      <w:r w:rsidRPr="006F58FA">
        <w:rPr>
          <w:b/>
          <w:i/>
          <w:iCs/>
        </w:rPr>
        <w:t>Демонстрационные опыты</w:t>
      </w:r>
      <w:r>
        <w:rPr>
          <w:b/>
          <w:i/>
          <w:iCs/>
        </w:rPr>
        <w:t>.</w:t>
      </w:r>
      <w:r w:rsidRPr="000A74FB">
        <w:rPr>
          <w:rStyle w:val="FontStyle56"/>
          <w:i w:val="0"/>
          <w:sz w:val="24"/>
          <w:szCs w:val="24"/>
        </w:rPr>
        <w:t xml:space="preserve"> </w:t>
      </w:r>
      <w:r w:rsidR="00C62998" w:rsidRPr="00C62998">
        <w:rPr>
          <w:rStyle w:val="FontStyle66"/>
          <w:sz w:val="24"/>
          <w:szCs w:val="24"/>
        </w:rPr>
        <w:t>1.</w:t>
      </w:r>
      <w:r>
        <w:rPr>
          <w:rStyle w:val="FontStyle66"/>
          <w:sz w:val="24"/>
          <w:szCs w:val="24"/>
        </w:rPr>
        <w:t xml:space="preserve"> </w:t>
      </w:r>
      <w:r w:rsidR="00C62998" w:rsidRPr="00C62998">
        <w:rPr>
          <w:rStyle w:val="FontStyle66"/>
          <w:sz w:val="24"/>
          <w:szCs w:val="24"/>
        </w:rPr>
        <w:t>Испытание веществ и их растворов на электрическую проводимость.</w:t>
      </w:r>
      <w:r>
        <w:rPr>
          <w:rStyle w:val="FontStyle66"/>
          <w:sz w:val="24"/>
          <w:szCs w:val="24"/>
        </w:rPr>
        <w:t xml:space="preserve"> </w:t>
      </w:r>
      <w:r w:rsidR="00C62998" w:rsidRPr="00C62998">
        <w:rPr>
          <w:rStyle w:val="FontStyle66"/>
          <w:sz w:val="24"/>
          <w:szCs w:val="24"/>
        </w:rPr>
        <w:t>2.</w:t>
      </w:r>
      <w:r>
        <w:rPr>
          <w:rStyle w:val="FontStyle66"/>
          <w:sz w:val="24"/>
          <w:szCs w:val="24"/>
        </w:rPr>
        <w:t xml:space="preserve"> </w:t>
      </w:r>
      <w:r w:rsidR="00C62998" w:rsidRPr="00C62998">
        <w:rPr>
          <w:rStyle w:val="FontStyle66"/>
          <w:sz w:val="24"/>
          <w:szCs w:val="24"/>
        </w:rPr>
        <w:t>Сравнение электропроводимости концентрированного</w:t>
      </w:r>
      <w:r>
        <w:rPr>
          <w:rStyle w:val="FontStyle66"/>
          <w:sz w:val="24"/>
          <w:szCs w:val="24"/>
        </w:rPr>
        <w:t xml:space="preserve"> </w:t>
      </w:r>
      <w:r w:rsidR="00C62998" w:rsidRPr="00C62998">
        <w:rPr>
          <w:rStyle w:val="FontStyle60"/>
          <w:sz w:val="24"/>
          <w:szCs w:val="24"/>
        </w:rPr>
        <w:t xml:space="preserve">и </w:t>
      </w:r>
      <w:r w:rsidR="00C62998" w:rsidRPr="00C62998">
        <w:rPr>
          <w:rStyle w:val="FontStyle66"/>
          <w:sz w:val="24"/>
          <w:szCs w:val="24"/>
        </w:rPr>
        <w:t xml:space="preserve">разбавленного                     </w:t>
      </w:r>
    </w:p>
    <w:p w:rsidR="00C62998" w:rsidRPr="00C62998" w:rsidRDefault="00C62998" w:rsidP="00152D39">
      <w:pPr>
        <w:jc w:val="both"/>
        <w:rPr>
          <w:rStyle w:val="FontStyle66"/>
          <w:sz w:val="24"/>
          <w:szCs w:val="24"/>
        </w:rPr>
      </w:pPr>
      <w:r w:rsidRPr="00C62998">
        <w:rPr>
          <w:rStyle w:val="FontStyle66"/>
          <w:sz w:val="24"/>
          <w:szCs w:val="24"/>
        </w:rPr>
        <w:t>растворов уксусной кислоты.</w:t>
      </w:r>
      <w:r w:rsidR="0060657B">
        <w:rPr>
          <w:rStyle w:val="FontStyle66"/>
          <w:sz w:val="24"/>
          <w:szCs w:val="24"/>
        </w:rPr>
        <w:t xml:space="preserve"> </w:t>
      </w:r>
      <w:r w:rsidR="000A74FB">
        <w:rPr>
          <w:rStyle w:val="FontStyle66"/>
          <w:sz w:val="24"/>
          <w:szCs w:val="24"/>
        </w:rPr>
        <w:t xml:space="preserve">3. </w:t>
      </w:r>
      <w:r w:rsidRPr="00C62998">
        <w:rPr>
          <w:rStyle w:val="FontStyle66"/>
          <w:sz w:val="24"/>
          <w:szCs w:val="24"/>
        </w:rPr>
        <w:t xml:space="preserve">Определение рН растворов солей </w:t>
      </w:r>
      <w:r w:rsidRPr="00C62998">
        <w:rPr>
          <w:rStyle w:val="FontStyle52"/>
          <w:sz w:val="24"/>
          <w:szCs w:val="24"/>
        </w:rPr>
        <w:t xml:space="preserve">в </w:t>
      </w:r>
      <w:r w:rsidRPr="00C62998">
        <w:rPr>
          <w:rStyle w:val="FontStyle66"/>
          <w:sz w:val="24"/>
          <w:szCs w:val="24"/>
        </w:rPr>
        <w:t>сравнении с рН растворов кислот и</w:t>
      </w:r>
      <w:r w:rsidR="0060657B">
        <w:rPr>
          <w:rStyle w:val="FontStyle66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>щелочей.</w:t>
      </w:r>
      <w:r w:rsidR="0060657B">
        <w:rPr>
          <w:rStyle w:val="FontStyle66"/>
          <w:sz w:val="24"/>
          <w:szCs w:val="24"/>
        </w:rPr>
        <w:t xml:space="preserve"> </w:t>
      </w:r>
      <w:r w:rsidR="000A74FB">
        <w:rPr>
          <w:rStyle w:val="FontStyle66"/>
          <w:sz w:val="24"/>
          <w:szCs w:val="24"/>
        </w:rPr>
        <w:t xml:space="preserve">4. </w:t>
      </w:r>
      <w:r w:rsidRPr="00C62998">
        <w:rPr>
          <w:rStyle w:val="FontStyle66"/>
          <w:sz w:val="24"/>
          <w:szCs w:val="24"/>
        </w:rPr>
        <w:t>Реакции обмена между растворами электролитов.</w:t>
      </w:r>
      <w:r w:rsidR="0060657B">
        <w:rPr>
          <w:rStyle w:val="FontStyle66"/>
          <w:sz w:val="24"/>
          <w:szCs w:val="24"/>
        </w:rPr>
        <w:t xml:space="preserve"> </w:t>
      </w:r>
      <w:r w:rsidR="000A74FB">
        <w:rPr>
          <w:rStyle w:val="FontStyle66"/>
          <w:sz w:val="24"/>
          <w:szCs w:val="24"/>
        </w:rPr>
        <w:t xml:space="preserve">5. </w:t>
      </w:r>
      <w:r w:rsidRPr="00C62998">
        <w:rPr>
          <w:rStyle w:val="FontStyle66"/>
          <w:sz w:val="24"/>
          <w:szCs w:val="24"/>
        </w:rPr>
        <w:t>Химические свойства кислот, щелочей, солей.</w:t>
      </w:r>
    </w:p>
    <w:p w:rsidR="00C62998" w:rsidRPr="00B0320B" w:rsidRDefault="00C62998" w:rsidP="00152D39">
      <w:pPr>
        <w:jc w:val="both"/>
        <w:rPr>
          <w:rStyle w:val="FontStyle56"/>
          <w:b w:val="0"/>
          <w:i w:val="0"/>
          <w:sz w:val="24"/>
          <w:szCs w:val="24"/>
        </w:rPr>
      </w:pPr>
      <w:r w:rsidRPr="006E734C">
        <w:rPr>
          <w:rStyle w:val="FontStyle56"/>
          <w:i w:val="0"/>
          <w:sz w:val="24"/>
          <w:szCs w:val="24"/>
        </w:rPr>
        <w:t>Практическ</w:t>
      </w:r>
      <w:r w:rsidR="00B0320B">
        <w:rPr>
          <w:rStyle w:val="FontStyle56"/>
          <w:i w:val="0"/>
          <w:sz w:val="24"/>
          <w:szCs w:val="24"/>
        </w:rPr>
        <w:t>ие работы</w:t>
      </w:r>
      <w:r w:rsidR="001D04BB">
        <w:rPr>
          <w:rStyle w:val="FontStyle56"/>
          <w:i w:val="0"/>
          <w:sz w:val="24"/>
          <w:szCs w:val="24"/>
        </w:rPr>
        <w:t>.</w:t>
      </w:r>
      <w:r w:rsidR="00F100AE">
        <w:rPr>
          <w:rStyle w:val="FontStyle56"/>
          <w:i w:val="0"/>
          <w:sz w:val="24"/>
          <w:szCs w:val="24"/>
        </w:rPr>
        <w:t xml:space="preserve"> </w:t>
      </w:r>
      <w:r w:rsidR="00B0320B" w:rsidRPr="00B0320B">
        <w:rPr>
          <w:rStyle w:val="FontStyle53"/>
          <w:b w:val="0"/>
          <w:i w:val="0"/>
          <w:sz w:val="24"/>
          <w:szCs w:val="24"/>
        </w:rPr>
        <w:t>2</w:t>
      </w:r>
      <w:r w:rsidRPr="00B0320B">
        <w:rPr>
          <w:rStyle w:val="FontStyle56"/>
          <w:b w:val="0"/>
          <w:i w:val="0"/>
          <w:sz w:val="24"/>
          <w:szCs w:val="24"/>
        </w:rPr>
        <w:t>. Качественное определение ионов</w:t>
      </w:r>
      <w:r w:rsidR="007B703D">
        <w:rPr>
          <w:rStyle w:val="FontStyle56"/>
          <w:b w:val="0"/>
          <w:i w:val="0"/>
          <w:sz w:val="24"/>
          <w:szCs w:val="24"/>
        </w:rPr>
        <w:t>.</w:t>
      </w:r>
    </w:p>
    <w:p w:rsidR="00C62998" w:rsidRPr="00C62998" w:rsidRDefault="00C62998" w:rsidP="00152D39">
      <w:pPr>
        <w:jc w:val="both"/>
        <w:rPr>
          <w:rStyle w:val="FontStyle66"/>
          <w:sz w:val="24"/>
          <w:szCs w:val="24"/>
        </w:rPr>
      </w:pPr>
      <w:r w:rsidRPr="001D04BB">
        <w:rPr>
          <w:rStyle w:val="FontStyle56"/>
          <w:sz w:val="24"/>
          <w:szCs w:val="24"/>
        </w:rPr>
        <w:t>Расчетные задачи</w:t>
      </w:r>
      <w:r w:rsidR="001D04BB" w:rsidRPr="001D04BB">
        <w:rPr>
          <w:rStyle w:val="FontStyle56"/>
          <w:sz w:val="24"/>
          <w:szCs w:val="24"/>
        </w:rPr>
        <w:t>.</w:t>
      </w:r>
      <w:r w:rsidR="006E734C">
        <w:rPr>
          <w:rStyle w:val="FontStyle56"/>
          <w:i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 xml:space="preserve">Вычисление массы (количества вещества) продукта реакции, если в одно вещество дано </w:t>
      </w:r>
      <w:r w:rsidRPr="006D6AAD">
        <w:rPr>
          <w:rStyle w:val="FontStyle52"/>
          <w:b w:val="0"/>
          <w:sz w:val="24"/>
          <w:szCs w:val="24"/>
        </w:rPr>
        <w:t>в</w:t>
      </w:r>
      <w:r w:rsidR="0060657B">
        <w:rPr>
          <w:rStyle w:val="FontStyle52"/>
          <w:b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>избытке; с определенной д</w:t>
      </w:r>
      <w:r w:rsidR="0060657B">
        <w:rPr>
          <w:rStyle w:val="FontStyle66"/>
          <w:sz w:val="24"/>
          <w:szCs w:val="24"/>
        </w:rPr>
        <w:t>о</w:t>
      </w:r>
      <w:r w:rsidRPr="00C62998">
        <w:rPr>
          <w:rStyle w:val="FontStyle66"/>
          <w:sz w:val="24"/>
          <w:szCs w:val="24"/>
        </w:rPr>
        <w:t>лей примесей. Вычисление массы (количества) исходного вещества и количества теплоты по тепловому эффекту.</w:t>
      </w:r>
    </w:p>
    <w:p w:rsidR="00C62998" w:rsidRPr="00C62998" w:rsidRDefault="00C62998" w:rsidP="00152D39">
      <w:pPr>
        <w:jc w:val="both"/>
      </w:pPr>
    </w:p>
    <w:p w:rsidR="00C62998" w:rsidRPr="00A57743" w:rsidRDefault="00C62998" w:rsidP="00AB50CD">
      <w:pPr>
        <w:ind w:firstLine="567"/>
        <w:jc w:val="both"/>
        <w:rPr>
          <w:rStyle w:val="FontStyle56"/>
          <w:i w:val="0"/>
          <w:sz w:val="24"/>
          <w:szCs w:val="24"/>
        </w:rPr>
      </w:pPr>
      <w:r w:rsidRPr="00A57743">
        <w:rPr>
          <w:rStyle w:val="FontStyle56"/>
          <w:i w:val="0"/>
          <w:sz w:val="24"/>
          <w:szCs w:val="24"/>
        </w:rPr>
        <w:t>Тема 4.</w:t>
      </w:r>
      <w:r w:rsidR="00740194">
        <w:rPr>
          <w:rStyle w:val="FontStyle56"/>
          <w:i w:val="0"/>
          <w:sz w:val="24"/>
          <w:szCs w:val="24"/>
        </w:rPr>
        <w:t xml:space="preserve"> </w:t>
      </w:r>
      <w:r w:rsidRPr="00A57743">
        <w:rPr>
          <w:rStyle w:val="FontStyle56"/>
          <w:i w:val="0"/>
          <w:sz w:val="24"/>
          <w:szCs w:val="24"/>
        </w:rPr>
        <w:t xml:space="preserve">Металлы </w:t>
      </w:r>
      <w:r w:rsidR="00A57743">
        <w:rPr>
          <w:rStyle w:val="FontStyle56"/>
          <w:i w:val="0"/>
          <w:sz w:val="24"/>
          <w:szCs w:val="24"/>
        </w:rPr>
        <w:t xml:space="preserve"> (11 часов)</w:t>
      </w:r>
    </w:p>
    <w:p w:rsidR="00C62998" w:rsidRPr="00C62998" w:rsidRDefault="00C62998" w:rsidP="00152D39">
      <w:pPr>
        <w:jc w:val="both"/>
        <w:rPr>
          <w:rStyle w:val="FontStyle66"/>
          <w:sz w:val="24"/>
          <w:szCs w:val="24"/>
        </w:rPr>
      </w:pPr>
      <w:r w:rsidRPr="00C62998">
        <w:rPr>
          <w:rStyle w:val="FontStyle66"/>
          <w:sz w:val="24"/>
          <w:szCs w:val="24"/>
        </w:rPr>
        <w:t xml:space="preserve">Положение металлов в ПСХЭ Д.И. Менделеева.Металлы - простые вещества с металлическим типом связи, их общие физические свойства. Характерные химические свойства металлов. Электрохимический ряд напряжений. Электролиз. Общие способы </w:t>
      </w:r>
      <w:r w:rsidRPr="006D6AAD">
        <w:rPr>
          <w:rStyle w:val="FontStyle52"/>
          <w:b w:val="0"/>
          <w:sz w:val="24"/>
          <w:szCs w:val="24"/>
        </w:rPr>
        <w:t>получения</w:t>
      </w:r>
      <w:r w:rsidRPr="00C62998">
        <w:rPr>
          <w:rStyle w:val="FontStyle66"/>
          <w:sz w:val="24"/>
          <w:szCs w:val="24"/>
        </w:rPr>
        <w:t xml:space="preserve">металлов. Сплавы металлов. Химическая </w:t>
      </w:r>
      <w:r w:rsidRPr="006D6AAD">
        <w:rPr>
          <w:rStyle w:val="FontStyle52"/>
          <w:b w:val="0"/>
          <w:sz w:val="24"/>
          <w:szCs w:val="24"/>
        </w:rPr>
        <w:t>и</w:t>
      </w:r>
      <w:r w:rsidRPr="00C62998">
        <w:rPr>
          <w:rStyle w:val="FontStyle66"/>
          <w:sz w:val="24"/>
          <w:szCs w:val="24"/>
        </w:rPr>
        <w:t xml:space="preserve">электрохимическая </w:t>
      </w:r>
      <w:r w:rsidRPr="006D6AAD">
        <w:rPr>
          <w:rStyle w:val="FontStyle52"/>
          <w:b w:val="0"/>
          <w:sz w:val="24"/>
          <w:szCs w:val="24"/>
        </w:rPr>
        <w:t>коррозия</w:t>
      </w:r>
      <w:r w:rsidRPr="00C62998">
        <w:rPr>
          <w:rStyle w:val="FontStyle52"/>
          <w:sz w:val="24"/>
          <w:szCs w:val="24"/>
        </w:rPr>
        <w:t xml:space="preserve">. </w:t>
      </w:r>
      <w:r w:rsidRPr="00C62998">
        <w:rPr>
          <w:rStyle w:val="FontStyle66"/>
          <w:sz w:val="24"/>
          <w:szCs w:val="24"/>
        </w:rPr>
        <w:t xml:space="preserve">Защита металлов от коррозии. </w:t>
      </w:r>
      <w:r w:rsidR="000B286D">
        <w:rPr>
          <w:rStyle w:val="FontStyle66"/>
          <w:sz w:val="24"/>
          <w:szCs w:val="24"/>
        </w:rPr>
        <w:t xml:space="preserve">Общая </w:t>
      </w:r>
      <w:r w:rsidR="006D6AAD">
        <w:rPr>
          <w:rStyle w:val="FontStyle66"/>
          <w:sz w:val="24"/>
          <w:szCs w:val="24"/>
        </w:rPr>
        <w:t>характеристика металлов и</w:t>
      </w:r>
      <w:r w:rsidRPr="00C62998">
        <w:rPr>
          <w:rStyle w:val="FontStyle66"/>
          <w:sz w:val="24"/>
          <w:szCs w:val="24"/>
        </w:rPr>
        <w:t xml:space="preserve"> важнейших соединений элементов </w:t>
      </w:r>
      <w:r w:rsidRPr="00C62998">
        <w:rPr>
          <w:rStyle w:val="FontStyle66"/>
          <w:sz w:val="24"/>
          <w:szCs w:val="24"/>
          <w:lang w:val="en-US"/>
        </w:rPr>
        <w:t>I</w:t>
      </w:r>
      <w:r w:rsidR="000B286D">
        <w:rPr>
          <w:rStyle w:val="FontStyle66"/>
          <w:sz w:val="24"/>
          <w:szCs w:val="24"/>
        </w:rPr>
        <w:t>,</w:t>
      </w:r>
      <w:r w:rsidRPr="00C62998">
        <w:rPr>
          <w:rStyle w:val="FontStyle66"/>
          <w:sz w:val="24"/>
          <w:szCs w:val="24"/>
        </w:rPr>
        <w:t xml:space="preserve"> II групп, меди</w:t>
      </w:r>
      <w:r w:rsidR="00A57743">
        <w:rPr>
          <w:rStyle w:val="FontStyle66"/>
          <w:sz w:val="24"/>
          <w:szCs w:val="24"/>
        </w:rPr>
        <w:t>,</w:t>
      </w:r>
      <w:r w:rsidRPr="00C62998">
        <w:rPr>
          <w:rStyle w:val="FontStyle66"/>
          <w:sz w:val="24"/>
          <w:szCs w:val="24"/>
        </w:rPr>
        <w:t xml:space="preserve"> хрома, </w:t>
      </w:r>
      <w:r w:rsidRPr="006D6AAD">
        <w:rPr>
          <w:rStyle w:val="FontStyle52"/>
          <w:b w:val="0"/>
          <w:sz w:val="24"/>
          <w:szCs w:val="24"/>
        </w:rPr>
        <w:t>алюминия</w:t>
      </w:r>
      <w:r w:rsidRPr="00C62998">
        <w:rPr>
          <w:rStyle w:val="FontStyle66"/>
          <w:sz w:val="24"/>
          <w:szCs w:val="24"/>
        </w:rPr>
        <w:t>и железа.</w:t>
      </w:r>
    </w:p>
    <w:p w:rsidR="00996984" w:rsidRDefault="00AB50CD" w:rsidP="005361DF">
      <w:pPr>
        <w:jc w:val="both"/>
        <w:rPr>
          <w:rStyle w:val="FontStyle52"/>
          <w:b w:val="0"/>
          <w:sz w:val="24"/>
          <w:szCs w:val="24"/>
        </w:rPr>
      </w:pPr>
      <w:r w:rsidRPr="006F58FA">
        <w:rPr>
          <w:b/>
          <w:i/>
          <w:iCs/>
        </w:rPr>
        <w:t>Демонстрационные опыты</w:t>
      </w:r>
      <w:r>
        <w:rPr>
          <w:b/>
          <w:i/>
          <w:iCs/>
        </w:rPr>
        <w:t>.</w:t>
      </w:r>
      <w:r w:rsidR="005667F9">
        <w:rPr>
          <w:b/>
          <w:i/>
          <w:iCs/>
        </w:rPr>
        <w:t xml:space="preserve"> </w:t>
      </w:r>
      <w:r>
        <w:rPr>
          <w:rStyle w:val="FontStyle66"/>
          <w:sz w:val="24"/>
          <w:szCs w:val="24"/>
        </w:rPr>
        <w:t>6</w:t>
      </w:r>
      <w:r w:rsidR="00886C75">
        <w:rPr>
          <w:rStyle w:val="FontStyle66"/>
          <w:sz w:val="24"/>
          <w:szCs w:val="24"/>
        </w:rPr>
        <w:t xml:space="preserve">. </w:t>
      </w:r>
      <w:r w:rsidR="00C62998" w:rsidRPr="00C62998">
        <w:rPr>
          <w:rStyle w:val="FontStyle66"/>
          <w:sz w:val="24"/>
          <w:szCs w:val="24"/>
        </w:rPr>
        <w:t xml:space="preserve">Образцы металлов, их </w:t>
      </w:r>
      <w:r w:rsidR="00C62998" w:rsidRPr="006D6AAD">
        <w:rPr>
          <w:rStyle w:val="FontStyle52"/>
          <w:b w:val="0"/>
          <w:sz w:val="24"/>
          <w:szCs w:val="24"/>
        </w:rPr>
        <w:t>оксидов</w:t>
      </w:r>
      <w:r w:rsidR="00996984">
        <w:rPr>
          <w:rStyle w:val="FontStyle52"/>
          <w:b w:val="0"/>
          <w:sz w:val="24"/>
          <w:szCs w:val="24"/>
        </w:rPr>
        <w:t xml:space="preserve"> </w:t>
      </w:r>
      <w:r w:rsidR="00C62998" w:rsidRPr="00C62998">
        <w:rPr>
          <w:rStyle w:val="FontStyle66"/>
          <w:sz w:val="24"/>
          <w:szCs w:val="24"/>
        </w:rPr>
        <w:t xml:space="preserve">и </w:t>
      </w:r>
      <w:r w:rsidR="00C62998" w:rsidRPr="006D6AAD">
        <w:rPr>
          <w:rStyle w:val="FontStyle52"/>
          <w:b w:val="0"/>
          <w:sz w:val="24"/>
          <w:szCs w:val="24"/>
        </w:rPr>
        <w:t>некоторых солей.</w:t>
      </w:r>
    </w:p>
    <w:p w:rsidR="00AB50CD" w:rsidRPr="006D6AAD" w:rsidRDefault="00AB50CD" w:rsidP="005361DF">
      <w:pPr>
        <w:jc w:val="both"/>
        <w:rPr>
          <w:rStyle w:val="FontStyle66"/>
          <w:b/>
          <w:sz w:val="24"/>
          <w:szCs w:val="24"/>
        </w:rPr>
      </w:pPr>
      <w:r>
        <w:rPr>
          <w:rStyle w:val="FontStyle52"/>
          <w:b w:val="0"/>
          <w:sz w:val="24"/>
          <w:szCs w:val="24"/>
        </w:rPr>
        <w:t>7</w:t>
      </w:r>
      <w:r w:rsidR="00886C75">
        <w:rPr>
          <w:rStyle w:val="FontStyle52"/>
          <w:b w:val="0"/>
          <w:sz w:val="24"/>
          <w:szCs w:val="24"/>
        </w:rPr>
        <w:t xml:space="preserve">. </w:t>
      </w:r>
      <w:r w:rsidR="00C62998" w:rsidRPr="006D6AAD">
        <w:rPr>
          <w:rStyle w:val="FontStyle52"/>
          <w:b w:val="0"/>
          <w:sz w:val="24"/>
          <w:szCs w:val="24"/>
        </w:rPr>
        <w:t>Взаимодействие металлов</w:t>
      </w:r>
      <w:r>
        <w:rPr>
          <w:rStyle w:val="FontStyle52"/>
          <w:b w:val="0"/>
          <w:sz w:val="24"/>
          <w:szCs w:val="24"/>
        </w:rPr>
        <w:t xml:space="preserve"> </w:t>
      </w:r>
      <w:r w:rsidR="00C62998" w:rsidRPr="00C62998">
        <w:rPr>
          <w:rStyle w:val="FontStyle66"/>
          <w:sz w:val="24"/>
          <w:szCs w:val="24"/>
        </w:rPr>
        <w:t xml:space="preserve">с </w:t>
      </w:r>
      <w:r w:rsidR="00C62998" w:rsidRPr="006D6AAD">
        <w:rPr>
          <w:rStyle w:val="FontStyle52"/>
          <w:b w:val="0"/>
          <w:sz w:val="24"/>
          <w:szCs w:val="24"/>
        </w:rPr>
        <w:t xml:space="preserve">неметаллами </w:t>
      </w:r>
      <w:r w:rsidR="00C62998" w:rsidRPr="006D6AAD">
        <w:rPr>
          <w:rStyle w:val="FontStyle66"/>
          <w:sz w:val="24"/>
          <w:szCs w:val="24"/>
        </w:rPr>
        <w:t>и</w:t>
      </w:r>
      <w:r>
        <w:rPr>
          <w:rStyle w:val="FontStyle66"/>
          <w:sz w:val="24"/>
          <w:szCs w:val="24"/>
        </w:rPr>
        <w:t xml:space="preserve"> </w:t>
      </w:r>
      <w:r w:rsidR="00C62998" w:rsidRPr="006D6AAD">
        <w:rPr>
          <w:rStyle w:val="FontStyle52"/>
          <w:b w:val="0"/>
          <w:sz w:val="24"/>
          <w:szCs w:val="24"/>
        </w:rPr>
        <w:t>водой.</w:t>
      </w:r>
      <w:r w:rsidR="005361DF">
        <w:rPr>
          <w:rStyle w:val="FontStyle52"/>
          <w:b w:val="0"/>
          <w:sz w:val="24"/>
          <w:szCs w:val="24"/>
        </w:rPr>
        <w:t xml:space="preserve"> </w:t>
      </w:r>
      <w:r>
        <w:rPr>
          <w:rStyle w:val="FontStyle52"/>
          <w:b w:val="0"/>
          <w:sz w:val="24"/>
          <w:szCs w:val="24"/>
        </w:rPr>
        <w:t xml:space="preserve">8. </w:t>
      </w:r>
      <w:r w:rsidRPr="006D6AAD">
        <w:rPr>
          <w:rStyle w:val="FontStyle52"/>
          <w:b w:val="0"/>
          <w:sz w:val="24"/>
          <w:szCs w:val="24"/>
        </w:rPr>
        <w:t>Горение железа в кислороде</w:t>
      </w:r>
      <w:r>
        <w:rPr>
          <w:rStyle w:val="FontStyle52"/>
          <w:b w:val="0"/>
          <w:sz w:val="24"/>
          <w:szCs w:val="24"/>
        </w:rPr>
        <w:t>.</w:t>
      </w:r>
    </w:p>
    <w:p w:rsidR="00EC3B84" w:rsidRPr="00C62998" w:rsidRDefault="00AB50CD" w:rsidP="005361DF">
      <w:pPr>
        <w:rPr>
          <w:rStyle w:val="FontStyle52"/>
          <w:b w:val="0"/>
          <w:bCs w:val="0"/>
          <w:sz w:val="24"/>
          <w:szCs w:val="24"/>
        </w:rPr>
      </w:pPr>
      <w:r>
        <w:rPr>
          <w:rStyle w:val="FontStyle52"/>
          <w:b w:val="0"/>
          <w:sz w:val="24"/>
          <w:szCs w:val="24"/>
        </w:rPr>
        <w:t xml:space="preserve">9. </w:t>
      </w:r>
      <w:r w:rsidRPr="006D6AAD">
        <w:rPr>
          <w:rStyle w:val="FontStyle52"/>
          <w:b w:val="0"/>
          <w:sz w:val="24"/>
          <w:szCs w:val="24"/>
        </w:rPr>
        <w:t>Взаимодействие</w:t>
      </w:r>
      <w:r>
        <w:rPr>
          <w:rStyle w:val="FontStyle52"/>
          <w:b w:val="0"/>
          <w:sz w:val="24"/>
          <w:szCs w:val="24"/>
        </w:rPr>
        <w:t xml:space="preserve"> </w:t>
      </w:r>
      <w:r w:rsidRPr="006D6AAD">
        <w:rPr>
          <w:rStyle w:val="FontStyle52"/>
          <w:b w:val="0"/>
          <w:sz w:val="24"/>
          <w:szCs w:val="24"/>
        </w:rPr>
        <w:t>оксида</w:t>
      </w:r>
      <w:r>
        <w:rPr>
          <w:rStyle w:val="FontStyle52"/>
          <w:b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 xml:space="preserve">кальция с </w:t>
      </w:r>
      <w:r w:rsidRPr="006D6AAD">
        <w:rPr>
          <w:rStyle w:val="FontStyle52"/>
          <w:b w:val="0"/>
          <w:sz w:val="24"/>
          <w:szCs w:val="24"/>
        </w:rPr>
        <w:t>водой</w:t>
      </w:r>
      <w:r>
        <w:rPr>
          <w:rStyle w:val="FontStyle52"/>
          <w:b w:val="0"/>
          <w:sz w:val="24"/>
          <w:szCs w:val="24"/>
        </w:rPr>
        <w:t>.</w:t>
      </w:r>
      <w:r w:rsidR="005361DF">
        <w:rPr>
          <w:rStyle w:val="FontStyle52"/>
          <w:b w:val="0"/>
          <w:sz w:val="24"/>
          <w:szCs w:val="24"/>
        </w:rPr>
        <w:t xml:space="preserve"> </w:t>
      </w:r>
      <w:r>
        <w:rPr>
          <w:rStyle w:val="FontStyle52"/>
          <w:b w:val="0"/>
          <w:sz w:val="24"/>
          <w:szCs w:val="24"/>
        </w:rPr>
        <w:t xml:space="preserve">10. </w:t>
      </w:r>
      <w:r w:rsidRPr="006D6AAD">
        <w:rPr>
          <w:rStyle w:val="FontStyle52"/>
          <w:b w:val="0"/>
          <w:sz w:val="24"/>
          <w:szCs w:val="24"/>
        </w:rPr>
        <w:t>Получение гидроксидов</w:t>
      </w:r>
      <w:r>
        <w:rPr>
          <w:rStyle w:val="FontStyle52"/>
          <w:b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 xml:space="preserve">железа </w:t>
      </w:r>
      <w:r w:rsidRPr="00C62998">
        <w:rPr>
          <w:rStyle w:val="FontStyle66"/>
          <w:spacing w:val="30"/>
          <w:sz w:val="24"/>
          <w:szCs w:val="24"/>
        </w:rPr>
        <w:t>(II)и(III)</w:t>
      </w:r>
      <w:r w:rsidRPr="00C62998">
        <w:rPr>
          <w:rStyle w:val="FontStyle66"/>
          <w:sz w:val="24"/>
          <w:szCs w:val="24"/>
        </w:rPr>
        <w:t xml:space="preserve"> и</w:t>
      </w:r>
      <w:r>
        <w:rPr>
          <w:rStyle w:val="FontStyle66"/>
          <w:sz w:val="24"/>
          <w:szCs w:val="24"/>
        </w:rPr>
        <w:t xml:space="preserve"> </w:t>
      </w:r>
      <w:r w:rsidRPr="006D6AAD">
        <w:rPr>
          <w:rStyle w:val="FontStyle52"/>
          <w:b w:val="0"/>
          <w:sz w:val="24"/>
          <w:szCs w:val="24"/>
        </w:rPr>
        <w:t xml:space="preserve">опыты </w:t>
      </w:r>
      <w:r w:rsidRPr="00C62998">
        <w:rPr>
          <w:rStyle w:val="FontStyle52"/>
          <w:sz w:val="24"/>
          <w:szCs w:val="24"/>
        </w:rPr>
        <w:t xml:space="preserve">с </w:t>
      </w:r>
      <w:r w:rsidRPr="00C62998">
        <w:rPr>
          <w:rStyle w:val="FontStyle66"/>
          <w:sz w:val="24"/>
          <w:szCs w:val="24"/>
        </w:rPr>
        <w:t>ними.</w:t>
      </w:r>
      <w:r w:rsidR="005361DF">
        <w:rPr>
          <w:rStyle w:val="FontStyle66"/>
          <w:sz w:val="24"/>
          <w:szCs w:val="24"/>
        </w:rPr>
        <w:t xml:space="preserve"> </w:t>
      </w:r>
      <w:r w:rsidR="00EC3B84">
        <w:rPr>
          <w:rStyle w:val="FontStyle66"/>
          <w:sz w:val="24"/>
          <w:szCs w:val="24"/>
        </w:rPr>
        <w:t xml:space="preserve">11. </w:t>
      </w:r>
      <w:r w:rsidR="00EC3B84" w:rsidRPr="00C62998">
        <w:rPr>
          <w:rStyle w:val="FontStyle66"/>
          <w:sz w:val="24"/>
          <w:szCs w:val="24"/>
        </w:rPr>
        <w:t xml:space="preserve">Опыты  по </w:t>
      </w:r>
      <w:r w:rsidR="00EC3B84" w:rsidRPr="006D6AAD">
        <w:rPr>
          <w:rStyle w:val="FontStyle52"/>
          <w:b w:val="0"/>
          <w:sz w:val="24"/>
          <w:szCs w:val="24"/>
        </w:rPr>
        <w:t>коррозии</w:t>
      </w:r>
      <w:r w:rsidR="00EC3B84">
        <w:rPr>
          <w:rStyle w:val="FontStyle52"/>
          <w:b w:val="0"/>
          <w:sz w:val="24"/>
          <w:szCs w:val="24"/>
        </w:rPr>
        <w:t xml:space="preserve"> </w:t>
      </w:r>
      <w:r w:rsidR="00EC3B84" w:rsidRPr="006D6AAD">
        <w:rPr>
          <w:rStyle w:val="FontStyle52"/>
          <w:b w:val="0"/>
          <w:sz w:val="24"/>
          <w:szCs w:val="24"/>
        </w:rPr>
        <w:t>металлов</w:t>
      </w:r>
      <w:r w:rsidR="00EC3B84">
        <w:rPr>
          <w:rStyle w:val="FontStyle52"/>
          <w:b w:val="0"/>
          <w:sz w:val="24"/>
          <w:szCs w:val="24"/>
        </w:rPr>
        <w:t xml:space="preserve"> </w:t>
      </w:r>
      <w:r w:rsidR="00EC3B84" w:rsidRPr="00C62998">
        <w:rPr>
          <w:rStyle w:val="FontStyle66"/>
          <w:sz w:val="24"/>
          <w:szCs w:val="24"/>
        </w:rPr>
        <w:t xml:space="preserve">и </w:t>
      </w:r>
      <w:r w:rsidR="00EC3B84" w:rsidRPr="006D6AAD">
        <w:rPr>
          <w:rStyle w:val="FontStyle52"/>
          <w:b w:val="0"/>
          <w:sz w:val="24"/>
          <w:szCs w:val="24"/>
        </w:rPr>
        <w:t>защита</w:t>
      </w:r>
      <w:r w:rsidR="00EC3B84">
        <w:rPr>
          <w:rStyle w:val="FontStyle52"/>
          <w:b w:val="0"/>
          <w:sz w:val="24"/>
          <w:szCs w:val="24"/>
        </w:rPr>
        <w:t xml:space="preserve"> </w:t>
      </w:r>
      <w:r w:rsidR="00EC3B84" w:rsidRPr="006D6AAD">
        <w:rPr>
          <w:rStyle w:val="FontStyle52"/>
          <w:b w:val="0"/>
          <w:sz w:val="24"/>
          <w:szCs w:val="24"/>
        </w:rPr>
        <w:t>металлов</w:t>
      </w:r>
      <w:r w:rsidR="00EC3B84">
        <w:rPr>
          <w:rStyle w:val="FontStyle52"/>
          <w:b w:val="0"/>
          <w:sz w:val="24"/>
          <w:szCs w:val="24"/>
        </w:rPr>
        <w:t xml:space="preserve"> </w:t>
      </w:r>
      <w:r w:rsidR="00EC3B84" w:rsidRPr="006D6AAD">
        <w:rPr>
          <w:rStyle w:val="FontStyle52"/>
          <w:b w:val="0"/>
          <w:sz w:val="24"/>
          <w:szCs w:val="24"/>
        </w:rPr>
        <w:t>от</w:t>
      </w:r>
      <w:r w:rsidR="00EC3B84">
        <w:rPr>
          <w:rStyle w:val="FontStyle52"/>
          <w:b w:val="0"/>
          <w:sz w:val="24"/>
          <w:szCs w:val="24"/>
        </w:rPr>
        <w:t xml:space="preserve"> </w:t>
      </w:r>
      <w:r w:rsidR="00EC3B84" w:rsidRPr="006D6AAD">
        <w:rPr>
          <w:rStyle w:val="FontStyle52"/>
          <w:b w:val="0"/>
          <w:sz w:val="24"/>
          <w:szCs w:val="24"/>
        </w:rPr>
        <w:t>коррозии</w:t>
      </w:r>
      <w:r w:rsidR="00EC3B84" w:rsidRPr="00C62998">
        <w:rPr>
          <w:rStyle w:val="FontStyle52"/>
          <w:sz w:val="24"/>
          <w:szCs w:val="24"/>
        </w:rPr>
        <w:t xml:space="preserve">. </w:t>
      </w:r>
    </w:p>
    <w:p w:rsidR="00C62998" w:rsidRPr="006D6AAD" w:rsidRDefault="00C62998" w:rsidP="00152D39">
      <w:pPr>
        <w:jc w:val="both"/>
        <w:rPr>
          <w:rStyle w:val="FontStyle66"/>
          <w:b/>
          <w:sz w:val="24"/>
          <w:szCs w:val="24"/>
        </w:rPr>
      </w:pPr>
      <w:r w:rsidRPr="0028558C">
        <w:rPr>
          <w:rStyle w:val="FontStyle56"/>
          <w:sz w:val="24"/>
          <w:szCs w:val="24"/>
        </w:rPr>
        <w:t>Лабораторные опыты.</w:t>
      </w:r>
      <w:r w:rsidR="0028558C">
        <w:rPr>
          <w:rStyle w:val="FontStyle56"/>
          <w:sz w:val="24"/>
          <w:szCs w:val="24"/>
        </w:rPr>
        <w:t xml:space="preserve"> </w:t>
      </w:r>
      <w:r w:rsidR="00886C75">
        <w:rPr>
          <w:rStyle w:val="FontStyle66"/>
          <w:sz w:val="24"/>
          <w:szCs w:val="24"/>
        </w:rPr>
        <w:t>1.</w:t>
      </w:r>
      <w:r w:rsidRPr="00C62998">
        <w:rPr>
          <w:rStyle w:val="FontStyle66"/>
          <w:sz w:val="24"/>
          <w:szCs w:val="24"/>
        </w:rPr>
        <w:t>Ознакомление с образцами металлов и сплавов.</w:t>
      </w:r>
      <w:r w:rsidR="00886C75">
        <w:rPr>
          <w:rStyle w:val="FontStyle66"/>
          <w:sz w:val="24"/>
          <w:szCs w:val="24"/>
        </w:rPr>
        <w:t xml:space="preserve">2. </w:t>
      </w:r>
      <w:r w:rsidRPr="00C62998">
        <w:rPr>
          <w:rStyle w:val="FontStyle66"/>
          <w:sz w:val="24"/>
          <w:szCs w:val="24"/>
        </w:rPr>
        <w:t>Исследование восстановительных свойств металлов.</w:t>
      </w:r>
      <w:r w:rsidR="0028558C">
        <w:rPr>
          <w:rStyle w:val="FontStyle66"/>
          <w:sz w:val="24"/>
          <w:szCs w:val="24"/>
        </w:rPr>
        <w:t xml:space="preserve"> </w:t>
      </w:r>
      <w:r w:rsidR="00886C75">
        <w:rPr>
          <w:rStyle w:val="FontStyle66"/>
          <w:sz w:val="24"/>
          <w:szCs w:val="24"/>
        </w:rPr>
        <w:t xml:space="preserve">3. </w:t>
      </w:r>
      <w:r w:rsidRPr="00C62998">
        <w:rPr>
          <w:rStyle w:val="FontStyle66"/>
          <w:sz w:val="24"/>
          <w:szCs w:val="24"/>
        </w:rPr>
        <w:t xml:space="preserve">Опыты, характеризующие </w:t>
      </w:r>
      <w:r w:rsidRPr="006D6AAD">
        <w:rPr>
          <w:rStyle w:val="FontStyle52"/>
          <w:b w:val="0"/>
          <w:sz w:val="24"/>
          <w:szCs w:val="24"/>
        </w:rPr>
        <w:t>свойства</w:t>
      </w:r>
      <w:r w:rsidR="0028558C">
        <w:rPr>
          <w:rStyle w:val="FontStyle52"/>
          <w:b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 xml:space="preserve">соединений </w:t>
      </w:r>
      <w:r w:rsidRPr="006D6AAD">
        <w:rPr>
          <w:rStyle w:val="FontStyle52"/>
          <w:b w:val="0"/>
          <w:sz w:val="24"/>
          <w:szCs w:val="24"/>
        </w:rPr>
        <w:t>металлов</w:t>
      </w:r>
      <w:r w:rsidRPr="00C62998">
        <w:rPr>
          <w:rStyle w:val="FontStyle52"/>
          <w:sz w:val="24"/>
          <w:szCs w:val="24"/>
        </w:rPr>
        <w:t>.</w:t>
      </w:r>
      <w:r w:rsidR="00F81A11">
        <w:rPr>
          <w:rStyle w:val="FontStyle52"/>
          <w:sz w:val="24"/>
          <w:szCs w:val="24"/>
        </w:rPr>
        <w:t xml:space="preserve"> </w:t>
      </w:r>
      <w:r w:rsidR="00886C75">
        <w:rPr>
          <w:rStyle w:val="FontStyle52"/>
          <w:b w:val="0"/>
          <w:sz w:val="24"/>
          <w:szCs w:val="24"/>
        </w:rPr>
        <w:t xml:space="preserve">4. </w:t>
      </w:r>
      <w:r w:rsidRPr="006D6AAD">
        <w:rPr>
          <w:rStyle w:val="FontStyle52"/>
          <w:b w:val="0"/>
          <w:sz w:val="24"/>
          <w:szCs w:val="24"/>
        </w:rPr>
        <w:t>Получение гидроксида алюминия и исследование его свойств.</w:t>
      </w:r>
    </w:p>
    <w:p w:rsidR="00C62998" w:rsidRPr="00C62998" w:rsidRDefault="00C62998" w:rsidP="00152D39">
      <w:pPr>
        <w:jc w:val="both"/>
        <w:rPr>
          <w:rStyle w:val="FontStyle66"/>
          <w:sz w:val="24"/>
          <w:szCs w:val="24"/>
        </w:rPr>
      </w:pPr>
      <w:r w:rsidRPr="00886C75">
        <w:rPr>
          <w:rStyle w:val="FontStyle56"/>
          <w:i w:val="0"/>
          <w:sz w:val="24"/>
          <w:szCs w:val="24"/>
        </w:rPr>
        <w:t>Практические работы</w:t>
      </w:r>
      <w:r w:rsidR="001D04BB">
        <w:rPr>
          <w:rStyle w:val="FontStyle56"/>
          <w:i w:val="0"/>
          <w:sz w:val="24"/>
          <w:szCs w:val="24"/>
        </w:rPr>
        <w:t>.</w:t>
      </w:r>
      <w:r w:rsidR="00B0320B">
        <w:rPr>
          <w:rStyle w:val="FontStyle56"/>
          <w:i w:val="0"/>
          <w:sz w:val="24"/>
          <w:szCs w:val="24"/>
        </w:rPr>
        <w:t xml:space="preserve"> </w:t>
      </w:r>
      <w:r w:rsidR="00B0320B" w:rsidRPr="00B0320B">
        <w:rPr>
          <w:rStyle w:val="FontStyle56"/>
          <w:b w:val="0"/>
          <w:i w:val="0"/>
          <w:sz w:val="24"/>
          <w:szCs w:val="24"/>
        </w:rPr>
        <w:t>3</w:t>
      </w:r>
      <w:r w:rsidR="00B0320B">
        <w:rPr>
          <w:rStyle w:val="FontStyle56"/>
          <w:i w:val="0"/>
          <w:sz w:val="24"/>
          <w:szCs w:val="24"/>
        </w:rPr>
        <w:t xml:space="preserve">. </w:t>
      </w:r>
      <w:r w:rsidR="007B703D">
        <w:rPr>
          <w:rStyle w:val="FontStyle66"/>
          <w:sz w:val="24"/>
          <w:szCs w:val="24"/>
        </w:rPr>
        <w:t>Э</w:t>
      </w:r>
      <w:r w:rsidRPr="00C62998">
        <w:rPr>
          <w:rStyle w:val="FontStyle66"/>
          <w:sz w:val="24"/>
          <w:szCs w:val="24"/>
        </w:rPr>
        <w:t>кспериментальн</w:t>
      </w:r>
      <w:r w:rsidR="007B703D">
        <w:rPr>
          <w:rStyle w:val="FontStyle66"/>
          <w:sz w:val="24"/>
          <w:szCs w:val="24"/>
        </w:rPr>
        <w:t>ое решение</w:t>
      </w:r>
      <w:r w:rsidRPr="00C62998">
        <w:rPr>
          <w:rStyle w:val="FontStyle66"/>
          <w:sz w:val="24"/>
          <w:szCs w:val="24"/>
        </w:rPr>
        <w:t xml:space="preserve"> задач </w:t>
      </w:r>
      <w:r w:rsidR="007B703D">
        <w:rPr>
          <w:rStyle w:val="FontStyle66"/>
          <w:sz w:val="24"/>
          <w:szCs w:val="24"/>
        </w:rPr>
        <w:t>по теме «Металлы»</w:t>
      </w:r>
      <w:r w:rsidR="00B0320B">
        <w:rPr>
          <w:rStyle w:val="FontStyle66"/>
          <w:sz w:val="24"/>
          <w:szCs w:val="24"/>
        </w:rPr>
        <w:t>.</w:t>
      </w:r>
    </w:p>
    <w:p w:rsidR="00886C75" w:rsidRPr="00C62998" w:rsidRDefault="00886C75" w:rsidP="00886C75">
      <w:pPr>
        <w:jc w:val="both"/>
        <w:rPr>
          <w:rStyle w:val="FontStyle66"/>
          <w:sz w:val="24"/>
          <w:szCs w:val="24"/>
        </w:rPr>
      </w:pPr>
      <w:r w:rsidRPr="001D04BB">
        <w:rPr>
          <w:rStyle w:val="FontStyle56"/>
          <w:sz w:val="24"/>
          <w:szCs w:val="24"/>
        </w:rPr>
        <w:t>Расчетные задачи</w:t>
      </w:r>
      <w:r w:rsidR="001D04BB" w:rsidRPr="001D04BB">
        <w:rPr>
          <w:rStyle w:val="FontStyle56"/>
          <w:sz w:val="24"/>
          <w:szCs w:val="24"/>
        </w:rPr>
        <w:t>.</w:t>
      </w:r>
      <w:r w:rsidR="001D04BB">
        <w:rPr>
          <w:rStyle w:val="FontStyle56"/>
          <w:i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 xml:space="preserve">Вычисление массы или объема </w:t>
      </w:r>
      <w:r w:rsidRPr="006D6AAD">
        <w:rPr>
          <w:rStyle w:val="FontStyle52"/>
          <w:b w:val="0"/>
          <w:sz w:val="24"/>
          <w:szCs w:val="24"/>
        </w:rPr>
        <w:t>продукта</w:t>
      </w:r>
      <w:r w:rsidR="007A4DB2">
        <w:rPr>
          <w:rStyle w:val="FontStyle52"/>
          <w:b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 xml:space="preserve">реакции </w:t>
      </w:r>
      <w:r w:rsidRPr="006D6AAD">
        <w:rPr>
          <w:rStyle w:val="FontStyle52"/>
          <w:b w:val="0"/>
          <w:sz w:val="24"/>
          <w:szCs w:val="24"/>
        </w:rPr>
        <w:t>по</w:t>
      </w:r>
      <w:r w:rsidR="007A4DB2">
        <w:rPr>
          <w:rStyle w:val="FontStyle52"/>
          <w:b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>из</w:t>
      </w:r>
      <w:r>
        <w:rPr>
          <w:rStyle w:val="FontStyle66"/>
          <w:sz w:val="24"/>
          <w:szCs w:val="24"/>
        </w:rPr>
        <w:t>вестной массе или объем</w:t>
      </w:r>
      <w:r w:rsidR="00E47EB3">
        <w:rPr>
          <w:rStyle w:val="FontStyle66"/>
          <w:sz w:val="24"/>
          <w:szCs w:val="24"/>
        </w:rPr>
        <w:t>у</w:t>
      </w:r>
      <w:r>
        <w:rPr>
          <w:rStyle w:val="FontStyle66"/>
          <w:sz w:val="24"/>
          <w:szCs w:val="24"/>
        </w:rPr>
        <w:t xml:space="preserve"> исходного</w:t>
      </w:r>
      <w:r w:rsidR="00BF01B6">
        <w:rPr>
          <w:rStyle w:val="FontStyle66"/>
          <w:sz w:val="24"/>
          <w:szCs w:val="24"/>
        </w:rPr>
        <w:t xml:space="preserve"> </w:t>
      </w:r>
      <w:r w:rsidRPr="006D6AAD">
        <w:rPr>
          <w:rStyle w:val="FontStyle52"/>
          <w:b w:val="0"/>
          <w:sz w:val="24"/>
          <w:szCs w:val="24"/>
        </w:rPr>
        <w:t xml:space="preserve">вещества, содержащего </w:t>
      </w:r>
      <w:r w:rsidRPr="00C62998">
        <w:rPr>
          <w:rStyle w:val="FontStyle66"/>
          <w:sz w:val="24"/>
          <w:szCs w:val="24"/>
        </w:rPr>
        <w:t>примеси.</w:t>
      </w:r>
    </w:p>
    <w:p w:rsidR="00C62998" w:rsidRPr="00C62998" w:rsidRDefault="00C62998" w:rsidP="00152D39">
      <w:pPr>
        <w:jc w:val="both"/>
      </w:pPr>
    </w:p>
    <w:p w:rsidR="005275D9" w:rsidRDefault="005275D9" w:rsidP="00152D39">
      <w:pPr>
        <w:jc w:val="both"/>
        <w:rPr>
          <w:rStyle w:val="FontStyle56"/>
          <w:i w:val="0"/>
          <w:sz w:val="24"/>
          <w:szCs w:val="24"/>
        </w:rPr>
      </w:pPr>
    </w:p>
    <w:p w:rsidR="00C62998" w:rsidRPr="000B286D" w:rsidRDefault="00C62998" w:rsidP="00F777CE">
      <w:pPr>
        <w:ind w:firstLine="567"/>
        <w:jc w:val="both"/>
        <w:rPr>
          <w:rStyle w:val="FontStyle56"/>
          <w:i w:val="0"/>
          <w:sz w:val="24"/>
          <w:szCs w:val="24"/>
        </w:rPr>
      </w:pPr>
      <w:r w:rsidRPr="000B286D">
        <w:rPr>
          <w:rStyle w:val="FontStyle56"/>
          <w:i w:val="0"/>
          <w:sz w:val="24"/>
          <w:szCs w:val="24"/>
        </w:rPr>
        <w:t xml:space="preserve">Тема № </w:t>
      </w:r>
      <w:r w:rsidRPr="000B286D">
        <w:rPr>
          <w:rStyle w:val="FontStyle60"/>
          <w:b/>
          <w:spacing w:val="-10"/>
          <w:sz w:val="24"/>
          <w:szCs w:val="24"/>
        </w:rPr>
        <w:t>5</w:t>
      </w:r>
      <w:r w:rsidRPr="000B286D">
        <w:rPr>
          <w:rStyle w:val="FontStyle60"/>
          <w:i/>
          <w:spacing w:val="-10"/>
          <w:sz w:val="24"/>
          <w:szCs w:val="24"/>
        </w:rPr>
        <w:t>.</w:t>
      </w:r>
      <w:r w:rsidR="00740194">
        <w:rPr>
          <w:rStyle w:val="FontStyle60"/>
          <w:i/>
          <w:spacing w:val="-10"/>
          <w:sz w:val="24"/>
          <w:szCs w:val="24"/>
        </w:rPr>
        <w:t xml:space="preserve"> </w:t>
      </w:r>
      <w:r w:rsidRPr="000B286D">
        <w:rPr>
          <w:rStyle w:val="FontStyle56"/>
          <w:i w:val="0"/>
          <w:sz w:val="24"/>
          <w:szCs w:val="24"/>
        </w:rPr>
        <w:t>Неметаллы</w:t>
      </w:r>
      <w:r w:rsidR="003A5E6A">
        <w:rPr>
          <w:rStyle w:val="FontStyle56"/>
          <w:i w:val="0"/>
          <w:sz w:val="24"/>
          <w:szCs w:val="24"/>
        </w:rPr>
        <w:t xml:space="preserve"> (</w:t>
      </w:r>
      <w:r w:rsidR="00740194">
        <w:rPr>
          <w:rStyle w:val="FontStyle56"/>
          <w:i w:val="0"/>
          <w:sz w:val="24"/>
          <w:szCs w:val="24"/>
        </w:rPr>
        <w:t>9</w:t>
      </w:r>
      <w:r w:rsidR="003A5E6A">
        <w:rPr>
          <w:rStyle w:val="FontStyle56"/>
          <w:i w:val="0"/>
          <w:sz w:val="24"/>
          <w:szCs w:val="24"/>
        </w:rPr>
        <w:t xml:space="preserve"> часов)</w:t>
      </w:r>
    </w:p>
    <w:p w:rsidR="00C62998" w:rsidRPr="00C62998" w:rsidRDefault="00C62998" w:rsidP="00152D39">
      <w:pPr>
        <w:jc w:val="both"/>
        <w:rPr>
          <w:rStyle w:val="FontStyle66"/>
          <w:sz w:val="24"/>
          <w:szCs w:val="24"/>
        </w:rPr>
      </w:pPr>
      <w:r w:rsidRPr="00C62998">
        <w:rPr>
          <w:rStyle w:val="FontStyle66"/>
          <w:sz w:val="24"/>
          <w:szCs w:val="24"/>
        </w:rPr>
        <w:t xml:space="preserve">Положение неметаллов в ПСХЭ Д.И. Менделеева. Неметаллы - простые вещества, их </w:t>
      </w:r>
      <w:r w:rsidRPr="000B286D">
        <w:rPr>
          <w:rStyle w:val="FontStyle52"/>
          <w:b w:val="0"/>
          <w:sz w:val="24"/>
          <w:szCs w:val="24"/>
        </w:rPr>
        <w:t>строение</w:t>
      </w:r>
      <w:r w:rsidRPr="00C62998">
        <w:rPr>
          <w:rStyle w:val="FontStyle52"/>
          <w:sz w:val="24"/>
          <w:szCs w:val="24"/>
        </w:rPr>
        <w:t xml:space="preserve">, </w:t>
      </w:r>
      <w:r w:rsidRPr="00C62998">
        <w:rPr>
          <w:rStyle w:val="FontStyle66"/>
          <w:sz w:val="24"/>
          <w:szCs w:val="24"/>
        </w:rPr>
        <w:t xml:space="preserve">свойства. Понятие аллотропии. Общая характеристика неметаллов и важнейших соединений элементов главных подгрупп </w:t>
      </w:r>
      <w:r w:rsidRPr="000B286D">
        <w:rPr>
          <w:rStyle w:val="FontStyle52"/>
          <w:b w:val="0"/>
          <w:sz w:val="24"/>
          <w:szCs w:val="24"/>
        </w:rPr>
        <w:t>IV, V, VI, VII</w:t>
      </w:r>
      <w:r w:rsidRPr="00C62998">
        <w:rPr>
          <w:rStyle w:val="FontStyle66"/>
          <w:sz w:val="24"/>
          <w:szCs w:val="24"/>
        </w:rPr>
        <w:t>групп периодической системы. Охрана окружающей среды от загрязнений соединениями азота, серы, углерода, галогенов.</w:t>
      </w:r>
    </w:p>
    <w:p w:rsidR="006F3629" w:rsidRPr="00C62998" w:rsidRDefault="00D359FE" w:rsidP="006F3629">
      <w:pPr>
        <w:jc w:val="both"/>
        <w:rPr>
          <w:rStyle w:val="FontStyle66"/>
          <w:sz w:val="24"/>
          <w:szCs w:val="24"/>
        </w:rPr>
      </w:pPr>
      <w:r w:rsidRPr="006F58FA">
        <w:rPr>
          <w:b/>
          <w:i/>
          <w:iCs/>
        </w:rPr>
        <w:t>Демонстрационные опыты</w:t>
      </w:r>
      <w:r>
        <w:rPr>
          <w:b/>
          <w:i/>
          <w:iCs/>
        </w:rPr>
        <w:t>.</w:t>
      </w:r>
      <w:r w:rsidR="003A5E6A">
        <w:rPr>
          <w:rStyle w:val="FontStyle66"/>
          <w:sz w:val="24"/>
          <w:szCs w:val="24"/>
        </w:rPr>
        <w:t>1</w:t>
      </w:r>
      <w:r>
        <w:rPr>
          <w:rStyle w:val="FontStyle66"/>
          <w:sz w:val="24"/>
          <w:szCs w:val="24"/>
        </w:rPr>
        <w:t>2</w:t>
      </w:r>
      <w:r w:rsidR="003A5E6A">
        <w:rPr>
          <w:rStyle w:val="FontStyle66"/>
          <w:sz w:val="24"/>
          <w:szCs w:val="24"/>
        </w:rPr>
        <w:t xml:space="preserve">. </w:t>
      </w:r>
      <w:r w:rsidR="00C62998" w:rsidRPr="00C62998">
        <w:rPr>
          <w:rStyle w:val="FontStyle66"/>
          <w:sz w:val="24"/>
          <w:szCs w:val="24"/>
        </w:rPr>
        <w:t>Получение аллотропных видоизменений серы.</w:t>
      </w:r>
      <w:r>
        <w:rPr>
          <w:rStyle w:val="FontStyle66"/>
          <w:sz w:val="24"/>
          <w:szCs w:val="24"/>
        </w:rPr>
        <w:t xml:space="preserve"> 13.</w:t>
      </w:r>
      <w:r w:rsidR="000B286D">
        <w:rPr>
          <w:rStyle w:val="FontStyle66"/>
          <w:sz w:val="24"/>
          <w:szCs w:val="24"/>
        </w:rPr>
        <w:t>В</w:t>
      </w:r>
      <w:r w:rsidR="00C62998" w:rsidRPr="00C62998">
        <w:rPr>
          <w:rStyle w:val="FontStyle66"/>
          <w:sz w:val="24"/>
          <w:szCs w:val="24"/>
        </w:rPr>
        <w:t>заимодействие серы с водородом и кислородом.</w:t>
      </w:r>
      <w:r>
        <w:rPr>
          <w:rStyle w:val="FontStyle66"/>
          <w:sz w:val="24"/>
          <w:szCs w:val="24"/>
        </w:rPr>
        <w:t xml:space="preserve"> 14. </w:t>
      </w:r>
      <w:r w:rsidRPr="00C62998">
        <w:rPr>
          <w:rStyle w:val="FontStyle66"/>
          <w:sz w:val="24"/>
          <w:szCs w:val="24"/>
        </w:rPr>
        <w:t>Получение оксид</w:t>
      </w:r>
      <w:r>
        <w:rPr>
          <w:rStyle w:val="FontStyle66"/>
          <w:sz w:val="24"/>
          <w:szCs w:val="24"/>
        </w:rPr>
        <w:t>а</w:t>
      </w:r>
      <w:r w:rsidRPr="00C62998">
        <w:rPr>
          <w:rStyle w:val="FontStyle66"/>
          <w:sz w:val="24"/>
          <w:szCs w:val="24"/>
        </w:rPr>
        <w:t xml:space="preserve"> углерода </w:t>
      </w:r>
      <w:r w:rsidRPr="000B286D">
        <w:rPr>
          <w:rStyle w:val="FontStyle52"/>
          <w:b w:val="0"/>
          <w:sz w:val="24"/>
          <w:szCs w:val="24"/>
        </w:rPr>
        <w:t>(IV)</w:t>
      </w:r>
      <w:r w:rsidR="006F3629">
        <w:rPr>
          <w:rStyle w:val="FontStyle52"/>
          <w:b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>и взаимодействие его с водой и твердым гидроксидом натрия.</w:t>
      </w:r>
      <w:r w:rsidR="006F3629">
        <w:rPr>
          <w:rStyle w:val="FontStyle66"/>
          <w:sz w:val="24"/>
          <w:szCs w:val="24"/>
        </w:rPr>
        <w:t xml:space="preserve"> 15. </w:t>
      </w:r>
      <w:r w:rsidR="006F3629" w:rsidRPr="00C62998">
        <w:rPr>
          <w:rStyle w:val="FontStyle66"/>
          <w:sz w:val="24"/>
          <w:szCs w:val="24"/>
        </w:rPr>
        <w:t>Получение кремниевой кислоты.</w:t>
      </w:r>
      <w:r w:rsidR="006F3629" w:rsidRPr="006F3629">
        <w:rPr>
          <w:rStyle w:val="FontStyle66"/>
          <w:sz w:val="24"/>
          <w:szCs w:val="24"/>
        </w:rPr>
        <w:t xml:space="preserve"> </w:t>
      </w:r>
      <w:r w:rsidR="006F3629">
        <w:rPr>
          <w:rStyle w:val="FontStyle66"/>
          <w:sz w:val="24"/>
          <w:szCs w:val="24"/>
        </w:rPr>
        <w:t xml:space="preserve">16. </w:t>
      </w:r>
      <w:r w:rsidR="006F3629" w:rsidRPr="00C62998">
        <w:rPr>
          <w:rStyle w:val="FontStyle66"/>
          <w:sz w:val="24"/>
          <w:szCs w:val="24"/>
        </w:rPr>
        <w:t xml:space="preserve">Действие концентрированной серной  кислоты </w:t>
      </w:r>
      <w:r w:rsidR="006D563E">
        <w:rPr>
          <w:rStyle w:val="FontStyle66"/>
          <w:sz w:val="24"/>
          <w:szCs w:val="24"/>
        </w:rPr>
        <w:t>на</w:t>
      </w:r>
      <w:r w:rsidR="006F3629" w:rsidRPr="00C62998">
        <w:rPr>
          <w:rStyle w:val="FontStyle66"/>
          <w:sz w:val="24"/>
          <w:szCs w:val="24"/>
        </w:rPr>
        <w:t xml:space="preserve"> металлы и органические вещества.</w:t>
      </w:r>
    </w:p>
    <w:p w:rsidR="00C62998" w:rsidRPr="00C62998" w:rsidRDefault="006F3629" w:rsidP="00152D39">
      <w:pPr>
        <w:jc w:val="both"/>
        <w:rPr>
          <w:rStyle w:val="FontStyle66"/>
          <w:sz w:val="24"/>
          <w:szCs w:val="24"/>
        </w:rPr>
      </w:pPr>
      <w:r w:rsidRPr="006F3629">
        <w:rPr>
          <w:rStyle w:val="FontStyle66"/>
          <w:i/>
          <w:sz w:val="24"/>
          <w:szCs w:val="24"/>
        </w:rPr>
        <w:t xml:space="preserve"> </w:t>
      </w:r>
      <w:r w:rsidR="00C62998" w:rsidRPr="006F3629">
        <w:rPr>
          <w:rStyle w:val="FontStyle58"/>
          <w:i/>
          <w:sz w:val="24"/>
          <w:szCs w:val="24"/>
        </w:rPr>
        <w:t>Лабораторные опыты</w:t>
      </w:r>
      <w:r w:rsidRPr="006F3629">
        <w:rPr>
          <w:rStyle w:val="FontStyle58"/>
          <w:i/>
          <w:sz w:val="24"/>
          <w:szCs w:val="24"/>
        </w:rPr>
        <w:t>.</w:t>
      </w:r>
      <w:r w:rsidR="009D4378">
        <w:rPr>
          <w:rStyle w:val="FontStyle58"/>
          <w:i/>
          <w:sz w:val="24"/>
          <w:szCs w:val="24"/>
        </w:rPr>
        <w:t xml:space="preserve"> </w:t>
      </w:r>
      <w:r w:rsidRPr="006F3629">
        <w:rPr>
          <w:rStyle w:val="FontStyle58"/>
          <w:b w:val="0"/>
          <w:sz w:val="24"/>
          <w:szCs w:val="24"/>
        </w:rPr>
        <w:t>5</w:t>
      </w:r>
      <w:r w:rsidR="003A5E6A" w:rsidRPr="006F3629">
        <w:rPr>
          <w:rStyle w:val="FontStyle66"/>
          <w:b/>
          <w:sz w:val="24"/>
          <w:szCs w:val="24"/>
        </w:rPr>
        <w:t>.</w:t>
      </w:r>
      <w:r w:rsidR="009D4378">
        <w:rPr>
          <w:rStyle w:val="FontStyle66"/>
          <w:b/>
          <w:sz w:val="24"/>
          <w:szCs w:val="24"/>
        </w:rPr>
        <w:t xml:space="preserve"> </w:t>
      </w:r>
      <w:r w:rsidR="000E53D6" w:rsidRPr="00C62998">
        <w:rPr>
          <w:rStyle w:val="FontStyle66"/>
          <w:sz w:val="24"/>
          <w:szCs w:val="24"/>
        </w:rPr>
        <w:t>Ознакомление с серой и ее природными соединениями.</w:t>
      </w:r>
      <w:r w:rsidR="000E53D6">
        <w:rPr>
          <w:rStyle w:val="FontStyle66"/>
          <w:sz w:val="24"/>
          <w:szCs w:val="24"/>
        </w:rPr>
        <w:t xml:space="preserve"> 6. </w:t>
      </w:r>
      <w:r w:rsidR="00C62998" w:rsidRPr="00C62998">
        <w:rPr>
          <w:rStyle w:val="FontStyle66"/>
          <w:sz w:val="24"/>
          <w:szCs w:val="24"/>
        </w:rPr>
        <w:t>Изучение свойств соляной кислоты.</w:t>
      </w:r>
      <w:r>
        <w:rPr>
          <w:rStyle w:val="FontStyle66"/>
          <w:sz w:val="24"/>
          <w:szCs w:val="24"/>
        </w:rPr>
        <w:t xml:space="preserve"> </w:t>
      </w:r>
      <w:r w:rsidR="00876B13">
        <w:rPr>
          <w:rStyle w:val="FontStyle66"/>
          <w:sz w:val="24"/>
          <w:szCs w:val="24"/>
        </w:rPr>
        <w:t>7</w:t>
      </w:r>
      <w:r w:rsidR="003A5E6A">
        <w:rPr>
          <w:rStyle w:val="FontStyle66"/>
          <w:sz w:val="24"/>
          <w:szCs w:val="24"/>
        </w:rPr>
        <w:t xml:space="preserve">. </w:t>
      </w:r>
      <w:r w:rsidR="00C62998" w:rsidRPr="00C62998">
        <w:rPr>
          <w:rStyle w:val="FontStyle66"/>
          <w:sz w:val="24"/>
          <w:szCs w:val="24"/>
        </w:rPr>
        <w:t>Распознавание хлорид-, карбонат-, сульфат- ионов в растворе.</w:t>
      </w:r>
      <w:r w:rsidR="00876B13">
        <w:rPr>
          <w:rStyle w:val="FontStyle66"/>
          <w:sz w:val="24"/>
          <w:szCs w:val="24"/>
        </w:rPr>
        <w:t xml:space="preserve"> 8</w:t>
      </w:r>
      <w:r w:rsidR="003A5E6A">
        <w:rPr>
          <w:rStyle w:val="FontStyle66"/>
          <w:sz w:val="24"/>
          <w:szCs w:val="24"/>
        </w:rPr>
        <w:t xml:space="preserve">. </w:t>
      </w:r>
      <w:r w:rsidR="00C62998" w:rsidRPr="00C62998">
        <w:rPr>
          <w:rStyle w:val="FontStyle66"/>
          <w:sz w:val="24"/>
          <w:szCs w:val="24"/>
        </w:rPr>
        <w:t>Взаимодействие солей аммония со щелочью.</w:t>
      </w:r>
    </w:p>
    <w:p w:rsidR="006F585C" w:rsidRDefault="00C62998" w:rsidP="00152D39">
      <w:pPr>
        <w:jc w:val="both"/>
        <w:rPr>
          <w:rStyle w:val="FontStyle66"/>
          <w:sz w:val="24"/>
          <w:szCs w:val="24"/>
        </w:rPr>
      </w:pPr>
      <w:r w:rsidRPr="006F585C">
        <w:rPr>
          <w:rStyle w:val="FontStyle58"/>
          <w:sz w:val="24"/>
          <w:szCs w:val="24"/>
        </w:rPr>
        <w:t>Практические работы</w:t>
      </w:r>
      <w:r w:rsidR="00876B13">
        <w:rPr>
          <w:rStyle w:val="FontStyle58"/>
          <w:sz w:val="24"/>
          <w:szCs w:val="24"/>
        </w:rPr>
        <w:t>.</w:t>
      </w:r>
      <w:r w:rsidR="006F585C">
        <w:rPr>
          <w:rStyle w:val="FontStyle58"/>
          <w:sz w:val="24"/>
          <w:szCs w:val="24"/>
        </w:rPr>
        <w:t xml:space="preserve"> </w:t>
      </w:r>
      <w:r w:rsidR="006F585C" w:rsidRPr="006F585C">
        <w:rPr>
          <w:rStyle w:val="FontStyle58"/>
          <w:b w:val="0"/>
          <w:sz w:val="24"/>
          <w:szCs w:val="24"/>
        </w:rPr>
        <w:t>4.</w:t>
      </w:r>
      <w:r w:rsidR="00876B13">
        <w:rPr>
          <w:rStyle w:val="FontStyle58"/>
          <w:b w:val="0"/>
          <w:sz w:val="24"/>
          <w:szCs w:val="24"/>
        </w:rPr>
        <w:t xml:space="preserve"> </w:t>
      </w:r>
      <w:r w:rsidR="00876B13">
        <w:rPr>
          <w:rStyle w:val="FontStyle66"/>
          <w:sz w:val="24"/>
          <w:szCs w:val="24"/>
        </w:rPr>
        <w:t>Экспериментальное решение задач по теме «Неметаллы».</w:t>
      </w:r>
    </w:p>
    <w:p w:rsidR="00C62998" w:rsidRPr="00C62998" w:rsidRDefault="00C62998" w:rsidP="00152D39">
      <w:pPr>
        <w:jc w:val="both"/>
        <w:rPr>
          <w:rStyle w:val="FontStyle66"/>
          <w:sz w:val="24"/>
          <w:szCs w:val="24"/>
        </w:rPr>
      </w:pPr>
      <w:r w:rsidRPr="006F3629">
        <w:rPr>
          <w:rStyle w:val="FontStyle66"/>
          <w:b/>
          <w:i/>
          <w:sz w:val="24"/>
          <w:szCs w:val="24"/>
        </w:rPr>
        <w:t xml:space="preserve">Расчетные </w:t>
      </w:r>
      <w:r w:rsidRPr="006F3629">
        <w:rPr>
          <w:rStyle w:val="FontStyle58"/>
          <w:i/>
          <w:sz w:val="24"/>
          <w:szCs w:val="24"/>
        </w:rPr>
        <w:t>задачи</w:t>
      </w:r>
      <w:r w:rsidR="006D563E">
        <w:rPr>
          <w:rStyle w:val="FontStyle58"/>
          <w:i/>
          <w:sz w:val="24"/>
          <w:szCs w:val="24"/>
        </w:rPr>
        <w:t xml:space="preserve">. </w:t>
      </w:r>
      <w:r w:rsidRPr="00C62998">
        <w:rPr>
          <w:rStyle w:val="FontStyle66"/>
          <w:sz w:val="24"/>
          <w:szCs w:val="24"/>
        </w:rPr>
        <w:t xml:space="preserve">Вычисление </w:t>
      </w:r>
      <w:r w:rsidRPr="000B286D">
        <w:rPr>
          <w:rStyle w:val="FontStyle52"/>
          <w:b w:val="0"/>
          <w:sz w:val="24"/>
          <w:szCs w:val="24"/>
        </w:rPr>
        <w:t>объемных</w:t>
      </w:r>
      <w:r w:rsidR="00876B13">
        <w:rPr>
          <w:rStyle w:val="FontStyle52"/>
          <w:b w:val="0"/>
          <w:sz w:val="24"/>
          <w:szCs w:val="24"/>
        </w:rPr>
        <w:t xml:space="preserve"> </w:t>
      </w:r>
      <w:r w:rsidRPr="000B286D">
        <w:rPr>
          <w:rStyle w:val="FontStyle52"/>
          <w:b w:val="0"/>
          <w:sz w:val="24"/>
          <w:szCs w:val="24"/>
        </w:rPr>
        <w:t>отношений</w:t>
      </w:r>
      <w:r w:rsidR="00876B13">
        <w:rPr>
          <w:rStyle w:val="FontStyle52"/>
          <w:b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 xml:space="preserve">газов </w:t>
      </w:r>
      <w:r w:rsidRPr="000B286D">
        <w:rPr>
          <w:rStyle w:val="FontStyle52"/>
          <w:b w:val="0"/>
          <w:sz w:val="24"/>
          <w:szCs w:val="24"/>
        </w:rPr>
        <w:t>по</w:t>
      </w:r>
      <w:r w:rsidR="00876B13">
        <w:rPr>
          <w:rStyle w:val="FontStyle52"/>
          <w:b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 xml:space="preserve">известному количеству вещества, </w:t>
      </w:r>
      <w:r w:rsidRPr="000B286D">
        <w:rPr>
          <w:rStyle w:val="FontStyle52"/>
          <w:b w:val="0"/>
          <w:sz w:val="24"/>
          <w:szCs w:val="24"/>
        </w:rPr>
        <w:t>участвующего</w:t>
      </w:r>
      <w:r w:rsidR="00876B13">
        <w:rPr>
          <w:rStyle w:val="FontStyle52"/>
          <w:b w:val="0"/>
          <w:sz w:val="24"/>
          <w:szCs w:val="24"/>
        </w:rPr>
        <w:t xml:space="preserve"> </w:t>
      </w:r>
      <w:r w:rsidRPr="000B286D">
        <w:rPr>
          <w:rStyle w:val="FontStyle52"/>
          <w:b w:val="0"/>
          <w:sz w:val="24"/>
          <w:szCs w:val="24"/>
        </w:rPr>
        <w:t>в</w:t>
      </w:r>
      <w:r w:rsidR="00876B13">
        <w:rPr>
          <w:rStyle w:val="FontStyle52"/>
          <w:b w:val="0"/>
          <w:sz w:val="24"/>
          <w:szCs w:val="24"/>
        </w:rPr>
        <w:t xml:space="preserve"> </w:t>
      </w:r>
      <w:r w:rsidRPr="00C62998">
        <w:rPr>
          <w:rStyle w:val="FontStyle66"/>
          <w:sz w:val="24"/>
          <w:szCs w:val="24"/>
        </w:rPr>
        <w:t xml:space="preserve">реакции; массы (объема, количества вещества) продуктов </w:t>
      </w:r>
      <w:r w:rsidRPr="00C62998">
        <w:rPr>
          <w:rStyle w:val="FontStyle66"/>
          <w:sz w:val="24"/>
          <w:szCs w:val="24"/>
        </w:rPr>
        <w:lastRenderedPageBreak/>
        <w:t>реакции</w:t>
      </w:r>
      <w:r w:rsidR="001202AC">
        <w:rPr>
          <w:rStyle w:val="FontStyle66"/>
          <w:sz w:val="24"/>
          <w:szCs w:val="24"/>
        </w:rPr>
        <w:t>,</w:t>
      </w:r>
      <w:r w:rsidRPr="00C62998">
        <w:rPr>
          <w:rStyle w:val="FontStyle66"/>
          <w:sz w:val="24"/>
          <w:szCs w:val="24"/>
        </w:rPr>
        <w:t xml:space="preserve"> если одно из веществ дано в избытке, или имеет примеси, или дано в виде раствора с определенной массовой долей растворенного вещества.</w:t>
      </w:r>
    </w:p>
    <w:p w:rsidR="00C62998" w:rsidRPr="00C62998" w:rsidRDefault="00C62998" w:rsidP="00152D39">
      <w:pPr>
        <w:jc w:val="both"/>
      </w:pPr>
    </w:p>
    <w:p w:rsidR="00C62998" w:rsidRPr="000B286D" w:rsidRDefault="00C62998" w:rsidP="00D61116">
      <w:pPr>
        <w:ind w:firstLine="567"/>
        <w:jc w:val="both"/>
        <w:rPr>
          <w:rStyle w:val="FontStyle56"/>
          <w:i w:val="0"/>
          <w:sz w:val="24"/>
          <w:szCs w:val="24"/>
        </w:rPr>
      </w:pPr>
      <w:r w:rsidRPr="000B286D">
        <w:rPr>
          <w:rStyle w:val="FontStyle56"/>
          <w:i w:val="0"/>
          <w:sz w:val="24"/>
          <w:szCs w:val="24"/>
        </w:rPr>
        <w:t>Тема 6. Химия и общество. Элементы промышленной химии</w:t>
      </w:r>
      <w:r w:rsidR="001202AC">
        <w:rPr>
          <w:rStyle w:val="FontStyle56"/>
          <w:i w:val="0"/>
          <w:sz w:val="24"/>
          <w:szCs w:val="24"/>
        </w:rPr>
        <w:t xml:space="preserve"> (</w:t>
      </w:r>
      <w:r w:rsidR="00F5775C">
        <w:rPr>
          <w:rStyle w:val="FontStyle56"/>
          <w:i w:val="0"/>
          <w:sz w:val="24"/>
          <w:szCs w:val="24"/>
        </w:rPr>
        <w:t>10</w:t>
      </w:r>
      <w:r w:rsidR="001202AC">
        <w:rPr>
          <w:rStyle w:val="FontStyle56"/>
          <w:i w:val="0"/>
          <w:sz w:val="24"/>
          <w:szCs w:val="24"/>
        </w:rPr>
        <w:t xml:space="preserve"> часов)</w:t>
      </w:r>
    </w:p>
    <w:p w:rsidR="00C62998" w:rsidRPr="00C62998" w:rsidRDefault="00C62998" w:rsidP="00152D39">
      <w:pPr>
        <w:jc w:val="both"/>
        <w:rPr>
          <w:rStyle w:val="FontStyle66"/>
          <w:sz w:val="24"/>
          <w:szCs w:val="24"/>
        </w:rPr>
      </w:pPr>
      <w:r w:rsidRPr="00C62998">
        <w:rPr>
          <w:rStyle w:val="FontStyle66"/>
          <w:sz w:val="24"/>
          <w:szCs w:val="24"/>
        </w:rPr>
        <w:t>Производство серной кислоты, аммиака, метанола, этанола, чугуна и стали. Сырье, его подготовка. Химические реакции, лежащие в основе производства, их физико-химическая характеристика. Выбор оптимальных условий проведения процессов. Понятие о промышленных аппаратах. Экологические проблемы, связанные с производством веществ. «Кислотные дожди», последствия образования сернокислых дождей. Пути решения проблемы «кислотных дождей»</w:t>
      </w:r>
      <w:r w:rsidR="001202AC">
        <w:rPr>
          <w:rStyle w:val="FontStyle66"/>
          <w:sz w:val="24"/>
          <w:szCs w:val="24"/>
        </w:rPr>
        <w:t>,</w:t>
      </w:r>
      <w:r w:rsidRPr="00C62998">
        <w:rPr>
          <w:rStyle w:val="FontStyle66"/>
          <w:sz w:val="24"/>
          <w:szCs w:val="24"/>
        </w:rPr>
        <w:t xml:space="preserve"> улавливание оксидов серы в отходящих газах ТЭС и металлургических предприятий, полная герметизация оборудования и применение газоочистных установок на сернокислых заводах. Аммиак как загрязнитель среды обитания. ПДК аммиака в атмосфере. Производство аммиака как пример экологически чистой технологии. Сильная запыленность воздуха вблизи металлургических предприятий. Причины выброса пыли мартеновскими и конверторными сталеплавильными цехами. Дымовые газы - загрязнители воздуха. Природоохранные мероприятия в производстве химической продукции.</w:t>
      </w:r>
    </w:p>
    <w:p w:rsidR="00174D72" w:rsidRDefault="00174D72" w:rsidP="00152D39">
      <w:pPr>
        <w:jc w:val="both"/>
        <w:rPr>
          <w:rStyle w:val="FontStyle66"/>
          <w:sz w:val="24"/>
          <w:szCs w:val="24"/>
        </w:rPr>
      </w:pPr>
      <w:r w:rsidRPr="006F58FA">
        <w:rPr>
          <w:b/>
          <w:i/>
          <w:iCs/>
        </w:rPr>
        <w:t>Демонстрационные опыты</w:t>
      </w:r>
      <w:r>
        <w:rPr>
          <w:b/>
          <w:i/>
          <w:iCs/>
        </w:rPr>
        <w:t xml:space="preserve">. </w:t>
      </w:r>
      <w:r w:rsidRPr="00174D72">
        <w:rPr>
          <w:iCs/>
        </w:rPr>
        <w:t>17</w:t>
      </w:r>
      <w:r w:rsidR="001202AC" w:rsidRPr="00174D72">
        <w:rPr>
          <w:rStyle w:val="FontStyle66"/>
          <w:sz w:val="24"/>
          <w:szCs w:val="24"/>
        </w:rPr>
        <w:t>.</w:t>
      </w:r>
      <w:r w:rsidR="001202AC">
        <w:rPr>
          <w:rStyle w:val="FontStyle66"/>
          <w:sz w:val="24"/>
          <w:szCs w:val="24"/>
        </w:rPr>
        <w:t xml:space="preserve"> </w:t>
      </w:r>
      <w:r w:rsidR="00C62998" w:rsidRPr="00C62998">
        <w:rPr>
          <w:rStyle w:val="FontStyle66"/>
          <w:sz w:val="24"/>
          <w:szCs w:val="24"/>
        </w:rPr>
        <w:t>Образцы сырья для получения серной кислоты.</w:t>
      </w:r>
      <w:r w:rsidR="001202AC">
        <w:rPr>
          <w:rStyle w:val="FontStyle66"/>
          <w:sz w:val="24"/>
          <w:szCs w:val="24"/>
        </w:rPr>
        <w:t xml:space="preserve"> </w:t>
      </w:r>
    </w:p>
    <w:p w:rsidR="00C62998" w:rsidRPr="00C62998" w:rsidRDefault="00174D72" w:rsidP="00152D39">
      <w:pPr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>18.</w:t>
      </w:r>
      <w:r w:rsidR="00C62998" w:rsidRPr="00C62998">
        <w:rPr>
          <w:rStyle w:val="FontStyle66"/>
          <w:sz w:val="24"/>
          <w:szCs w:val="24"/>
        </w:rPr>
        <w:t xml:space="preserve"> Образцы руд железа.</w:t>
      </w:r>
      <w:r w:rsidR="001202AC">
        <w:rPr>
          <w:rStyle w:val="FontStyle66"/>
          <w:sz w:val="24"/>
          <w:szCs w:val="24"/>
        </w:rPr>
        <w:t xml:space="preserve"> </w:t>
      </w:r>
      <w:r>
        <w:rPr>
          <w:rStyle w:val="FontStyle66"/>
          <w:sz w:val="24"/>
          <w:szCs w:val="24"/>
        </w:rPr>
        <w:t>19</w:t>
      </w:r>
      <w:r w:rsidR="001202AC">
        <w:rPr>
          <w:rStyle w:val="FontStyle66"/>
          <w:sz w:val="24"/>
          <w:szCs w:val="24"/>
        </w:rPr>
        <w:t>.</w:t>
      </w:r>
      <w:r w:rsidR="00C62998" w:rsidRPr="00C62998">
        <w:rPr>
          <w:rStyle w:val="FontStyle66"/>
          <w:sz w:val="24"/>
          <w:szCs w:val="24"/>
        </w:rPr>
        <w:t xml:space="preserve"> Изделия из чугуна и стали.</w:t>
      </w:r>
    </w:p>
    <w:p w:rsidR="00C62998" w:rsidRPr="00C62998" w:rsidRDefault="00C62998" w:rsidP="00152D39">
      <w:pPr>
        <w:jc w:val="both"/>
      </w:pPr>
    </w:p>
    <w:p w:rsidR="003B151B" w:rsidRDefault="003B151B" w:rsidP="003B151B">
      <w:pPr>
        <w:tabs>
          <w:tab w:val="left" w:pos="1965"/>
          <w:tab w:val="left" w:pos="2925"/>
        </w:tabs>
        <w:jc w:val="center"/>
        <w:rPr>
          <w:b/>
          <w:sz w:val="28"/>
          <w:szCs w:val="28"/>
        </w:rPr>
      </w:pPr>
      <w:r w:rsidRPr="00EE34AE">
        <w:rPr>
          <w:b/>
          <w:sz w:val="28"/>
          <w:szCs w:val="28"/>
        </w:rPr>
        <w:t>10 класс</w:t>
      </w:r>
    </w:p>
    <w:p w:rsidR="003B151B" w:rsidRPr="00EE34AE" w:rsidRDefault="002B698D" w:rsidP="003B151B">
      <w:pPr>
        <w:tabs>
          <w:tab w:val="left" w:pos="1965"/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</w:t>
      </w:r>
      <w:r w:rsidR="003B151B" w:rsidRPr="00EE34AE">
        <w:rPr>
          <w:b/>
          <w:sz w:val="28"/>
          <w:szCs w:val="28"/>
        </w:rPr>
        <w:t>ематическ</w:t>
      </w:r>
      <w:r w:rsidR="003B151B">
        <w:rPr>
          <w:b/>
          <w:sz w:val="28"/>
          <w:szCs w:val="28"/>
        </w:rPr>
        <w:t>ое</w:t>
      </w:r>
      <w:r w:rsidR="003B151B" w:rsidRPr="00EE34AE">
        <w:rPr>
          <w:b/>
          <w:sz w:val="28"/>
          <w:szCs w:val="28"/>
        </w:rPr>
        <w:t xml:space="preserve"> план</w:t>
      </w:r>
      <w:r w:rsidR="003B151B">
        <w:rPr>
          <w:b/>
          <w:sz w:val="28"/>
          <w:szCs w:val="28"/>
        </w:rPr>
        <w:t>ирование</w:t>
      </w:r>
    </w:p>
    <w:p w:rsidR="003B151B" w:rsidRPr="00EE34AE" w:rsidRDefault="003B151B" w:rsidP="003B151B">
      <w:pPr>
        <w:tabs>
          <w:tab w:val="left" w:pos="1965"/>
          <w:tab w:val="left" w:pos="2925"/>
        </w:tabs>
        <w:jc w:val="center"/>
        <w:rPr>
          <w:sz w:val="28"/>
          <w:szCs w:val="28"/>
        </w:rPr>
      </w:pPr>
      <w:r w:rsidRPr="00EE34AE">
        <w:rPr>
          <w:sz w:val="28"/>
          <w:szCs w:val="28"/>
        </w:rPr>
        <w:t>2 часа в неделю, всего 68 часов</w:t>
      </w:r>
    </w:p>
    <w:p w:rsidR="003B151B" w:rsidRPr="006F58FA" w:rsidRDefault="003B151B" w:rsidP="003B151B">
      <w:pPr>
        <w:tabs>
          <w:tab w:val="left" w:pos="1965"/>
          <w:tab w:val="left" w:pos="2925"/>
        </w:tabs>
        <w:jc w:val="both"/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1"/>
        <w:gridCol w:w="4950"/>
        <w:gridCol w:w="1521"/>
      </w:tblGrid>
      <w:tr w:rsidR="003B151B" w:rsidRPr="006F58FA" w:rsidTr="00BF0F40">
        <w:trPr>
          <w:trHeight w:hRule="exact" w:val="40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40"/>
              <w:jc w:val="both"/>
            </w:pPr>
            <w:r w:rsidRPr="008E5D8B">
              <w:t>№ темы</w:t>
            </w:r>
          </w:p>
          <w:p w:rsidR="003B151B" w:rsidRPr="008E5D8B" w:rsidRDefault="003B151B" w:rsidP="00BF0F40">
            <w:pPr>
              <w:spacing w:before="40"/>
              <w:jc w:val="both"/>
            </w:pPr>
            <w:r w:rsidRPr="008E5D8B">
              <w:t>темы</w:t>
            </w:r>
          </w:p>
          <w:p w:rsidR="003B151B" w:rsidRPr="008E5D8B" w:rsidRDefault="003B151B" w:rsidP="00BF0F40">
            <w:pPr>
              <w:spacing w:before="40"/>
              <w:jc w:val="both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40"/>
              <w:jc w:val="both"/>
            </w:pPr>
            <w:r w:rsidRPr="008E5D8B">
              <w:t xml:space="preserve">    Название темы</w:t>
            </w:r>
          </w:p>
          <w:p w:rsidR="003B151B" w:rsidRPr="008E5D8B" w:rsidRDefault="003B151B" w:rsidP="00BF0F40">
            <w:pPr>
              <w:spacing w:before="40"/>
              <w:jc w:val="both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40"/>
              <w:jc w:val="both"/>
            </w:pPr>
            <w:r w:rsidRPr="008E5D8B">
              <w:t>Кол-во час.</w:t>
            </w:r>
          </w:p>
          <w:p w:rsidR="003B151B" w:rsidRPr="008E5D8B" w:rsidRDefault="003B151B" w:rsidP="00BF0F40">
            <w:pPr>
              <w:spacing w:before="40"/>
              <w:jc w:val="both"/>
            </w:pPr>
          </w:p>
        </w:tc>
      </w:tr>
      <w:tr w:rsidR="003B151B" w:rsidRPr="006F58FA" w:rsidTr="00BF0F40">
        <w:trPr>
          <w:trHeight w:hRule="exact" w:val="485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center"/>
            </w:pPr>
            <w:r w:rsidRPr="008E5D8B">
              <w:t>1</w:t>
            </w:r>
          </w:p>
          <w:p w:rsidR="003B151B" w:rsidRPr="008E5D8B" w:rsidRDefault="003B151B" w:rsidP="00BF0F40">
            <w:pPr>
              <w:spacing w:before="20"/>
              <w:jc w:val="center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>Теория строения органических веществ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 xml:space="preserve">       7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</w:tr>
      <w:tr w:rsidR="003B151B" w:rsidRPr="006F58FA" w:rsidTr="00BF0F40">
        <w:trPr>
          <w:trHeight w:hRule="exact" w:val="46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center"/>
            </w:pPr>
            <w:r w:rsidRPr="008E5D8B">
              <w:t>2</w:t>
            </w:r>
          </w:p>
          <w:p w:rsidR="003B151B" w:rsidRPr="008E5D8B" w:rsidRDefault="003B151B" w:rsidP="00BF0F40">
            <w:pPr>
              <w:spacing w:before="20"/>
              <w:jc w:val="center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>Предельные углеводороды (</w:t>
            </w:r>
            <w:proofErr w:type="spellStart"/>
            <w:r w:rsidRPr="008E5D8B">
              <w:t>алканы</w:t>
            </w:r>
            <w:proofErr w:type="spellEnd"/>
            <w:r w:rsidRPr="008E5D8B">
              <w:t>)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 xml:space="preserve">       9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</w:tr>
      <w:tr w:rsidR="003B151B" w:rsidRPr="006F58FA" w:rsidTr="00BF0F40">
        <w:trPr>
          <w:trHeight w:hRule="exact" w:val="748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40"/>
              <w:jc w:val="center"/>
            </w:pPr>
            <w:r w:rsidRPr="008E5D8B">
              <w:t>3</w:t>
            </w:r>
          </w:p>
          <w:p w:rsidR="003B151B" w:rsidRPr="008E5D8B" w:rsidRDefault="003B151B" w:rsidP="00BF0F40">
            <w:pPr>
              <w:spacing w:before="40"/>
              <w:jc w:val="center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40"/>
              <w:jc w:val="both"/>
            </w:pPr>
            <w:r w:rsidRPr="008E5D8B">
              <w:t>Непредельные углеводороды (</w:t>
            </w:r>
            <w:proofErr w:type="spellStart"/>
            <w:r w:rsidRPr="008E5D8B">
              <w:t>алкены</w:t>
            </w:r>
            <w:proofErr w:type="spellEnd"/>
            <w:r w:rsidRPr="008E5D8B">
              <w:t xml:space="preserve">, </w:t>
            </w:r>
            <w:proofErr w:type="spellStart"/>
            <w:r w:rsidRPr="008E5D8B">
              <w:t>алкины</w:t>
            </w:r>
            <w:proofErr w:type="spellEnd"/>
            <w:r w:rsidRPr="008E5D8B">
              <w:t xml:space="preserve">, </w:t>
            </w:r>
            <w:proofErr w:type="spellStart"/>
            <w:r w:rsidRPr="008E5D8B">
              <w:t>алкадиены</w:t>
            </w:r>
            <w:proofErr w:type="spellEnd"/>
            <w:r w:rsidRPr="008E5D8B">
              <w:t>)</w:t>
            </w:r>
          </w:p>
          <w:p w:rsidR="003B151B" w:rsidRPr="008E5D8B" w:rsidRDefault="003B151B" w:rsidP="00BF0F40">
            <w:pPr>
              <w:spacing w:before="40"/>
              <w:jc w:val="both"/>
            </w:pPr>
          </w:p>
          <w:p w:rsidR="003B151B" w:rsidRPr="008E5D8B" w:rsidRDefault="003B151B" w:rsidP="00BF0F40">
            <w:pPr>
              <w:spacing w:before="40"/>
              <w:jc w:val="both"/>
            </w:pPr>
          </w:p>
          <w:p w:rsidR="003B151B" w:rsidRPr="008E5D8B" w:rsidRDefault="003B151B" w:rsidP="00BF0F40">
            <w:pPr>
              <w:spacing w:before="40"/>
              <w:jc w:val="both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40"/>
              <w:jc w:val="both"/>
            </w:pPr>
            <w:r w:rsidRPr="008E5D8B">
              <w:t xml:space="preserve">      13</w:t>
            </w:r>
          </w:p>
          <w:p w:rsidR="003B151B" w:rsidRPr="008E5D8B" w:rsidRDefault="003B151B" w:rsidP="00BF0F40">
            <w:pPr>
              <w:spacing w:before="40"/>
              <w:jc w:val="both"/>
            </w:pPr>
          </w:p>
        </w:tc>
      </w:tr>
      <w:tr w:rsidR="003B151B" w:rsidRPr="006F58FA" w:rsidTr="00BF0F40">
        <w:trPr>
          <w:trHeight w:hRule="exact" w:val="54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center"/>
            </w:pPr>
            <w:r w:rsidRPr="008E5D8B">
              <w:t>4</w:t>
            </w:r>
          </w:p>
          <w:p w:rsidR="003B151B" w:rsidRPr="008E5D8B" w:rsidRDefault="003B151B" w:rsidP="00BF0F40">
            <w:pPr>
              <w:spacing w:before="20"/>
              <w:jc w:val="center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 xml:space="preserve">Ароматические углеводороды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 xml:space="preserve">       5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</w:tr>
      <w:tr w:rsidR="003B151B" w:rsidRPr="006F58FA" w:rsidTr="00BF0F40">
        <w:trPr>
          <w:trHeight w:hRule="exact" w:val="546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center"/>
            </w:pPr>
            <w:r w:rsidRPr="008E5D8B">
              <w:t>5</w:t>
            </w:r>
          </w:p>
          <w:p w:rsidR="003B151B" w:rsidRPr="008E5D8B" w:rsidRDefault="003B151B" w:rsidP="00BF0F40">
            <w:pPr>
              <w:spacing w:before="20"/>
              <w:jc w:val="center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>Спирты, фенолы, альдегиды, карбоновые кислоты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 xml:space="preserve">      13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</w:tr>
      <w:tr w:rsidR="003B151B" w:rsidRPr="006F58FA" w:rsidTr="00BF0F40">
        <w:trPr>
          <w:trHeight w:hRule="exact" w:val="551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center"/>
            </w:pPr>
            <w:r w:rsidRPr="008E5D8B">
              <w:t>6</w:t>
            </w:r>
          </w:p>
          <w:p w:rsidR="003B151B" w:rsidRPr="008E5D8B" w:rsidRDefault="003B151B" w:rsidP="00BF0F40">
            <w:pPr>
              <w:spacing w:before="20"/>
              <w:jc w:val="center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>Сложные эфиры, жиры, углеводы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 xml:space="preserve">      9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</w:tr>
      <w:tr w:rsidR="003B151B" w:rsidRPr="006F58FA" w:rsidTr="00BF0F40">
        <w:trPr>
          <w:trHeight w:hRule="exact" w:val="69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center"/>
            </w:pPr>
            <w:r w:rsidRPr="008E5D8B">
              <w:t>7</w:t>
            </w:r>
          </w:p>
          <w:p w:rsidR="003B151B" w:rsidRPr="008E5D8B" w:rsidRDefault="003B151B" w:rsidP="00BF0F40">
            <w:pPr>
              <w:spacing w:before="20"/>
              <w:jc w:val="center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>Амины. Аминокислоты. Белки. Нуклеиновые кислоты.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4C07FF">
            <w:pPr>
              <w:spacing w:before="20"/>
              <w:jc w:val="both"/>
            </w:pPr>
            <w:r w:rsidRPr="008E5D8B">
              <w:t xml:space="preserve">      1</w:t>
            </w:r>
            <w:r w:rsidR="004C07FF">
              <w:t>0</w:t>
            </w:r>
          </w:p>
        </w:tc>
      </w:tr>
      <w:tr w:rsidR="004C07FF" w:rsidRPr="006F58FA" w:rsidTr="00BF0F40">
        <w:trPr>
          <w:trHeight w:hRule="exact" w:val="69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FF" w:rsidRPr="008E5D8B" w:rsidRDefault="004C07FF" w:rsidP="00BF0F40">
            <w:pPr>
              <w:spacing w:before="20"/>
              <w:jc w:val="center"/>
            </w:pPr>
            <w:r>
              <w:t>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FF" w:rsidRPr="008E5D8B" w:rsidRDefault="004C07FF" w:rsidP="00BF0F40">
            <w:pPr>
              <w:spacing w:before="20"/>
              <w:jc w:val="both"/>
            </w:pPr>
            <w:r>
              <w:t>Биологически активные органические соединения.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FF" w:rsidRPr="008E5D8B" w:rsidRDefault="004C07FF" w:rsidP="004C07FF">
            <w:pPr>
              <w:spacing w:before="20"/>
              <w:jc w:val="both"/>
            </w:pPr>
            <w:r>
              <w:t xml:space="preserve">       2</w:t>
            </w:r>
          </w:p>
        </w:tc>
      </w:tr>
      <w:tr w:rsidR="003B151B" w:rsidRPr="006F58FA" w:rsidTr="00BF0F40">
        <w:trPr>
          <w:trHeight w:hRule="exact" w:val="40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</w:p>
          <w:p w:rsidR="003B151B" w:rsidRPr="008E5D8B" w:rsidRDefault="003B151B" w:rsidP="00BF0F40">
            <w:pPr>
              <w:spacing w:before="20"/>
              <w:jc w:val="both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>Практические  работы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</w:pPr>
            <w:r w:rsidRPr="008E5D8B">
              <w:t xml:space="preserve">       3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</w:tr>
      <w:tr w:rsidR="003B151B" w:rsidRPr="006F58FA" w:rsidTr="00BF0F40">
        <w:trPr>
          <w:trHeight w:hRule="exact" w:val="604"/>
        </w:trPr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</w:p>
          <w:p w:rsidR="003B151B" w:rsidRPr="008E5D8B" w:rsidRDefault="003B151B" w:rsidP="00BF0F40">
            <w:pPr>
              <w:spacing w:before="20"/>
              <w:jc w:val="both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>Лабораторные работы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 xml:space="preserve">       7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</w:tr>
      <w:tr w:rsidR="003B151B" w:rsidRPr="006F58FA" w:rsidTr="00BF0F40">
        <w:trPr>
          <w:trHeight w:hRule="exact" w:val="604"/>
        </w:trPr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>Контрольные работы</w:t>
            </w:r>
          </w:p>
          <w:p w:rsidR="003B151B" w:rsidRPr="008E5D8B" w:rsidRDefault="003B151B" w:rsidP="00BF0F40">
            <w:pPr>
              <w:spacing w:before="20"/>
              <w:jc w:val="both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 xml:space="preserve">       5</w:t>
            </w:r>
          </w:p>
        </w:tc>
      </w:tr>
      <w:tr w:rsidR="003B151B" w:rsidRPr="006F58FA" w:rsidTr="00BF0F40">
        <w:trPr>
          <w:trHeight w:hRule="exact" w:val="604"/>
        </w:trPr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51B" w:rsidRPr="008E5D8B" w:rsidRDefault="003B151B" w:rsidP="00BF0F40">
            <w:pPr>
              <w:spacing w:before="20"/>
              <w:jc w:val="both"/>
            </w:pPr>
            <w:r w:rsidRPr="008E5D8B">
              <w:t xml:space="preserve">   Итого 68 часов</w:t>
            </w:r>
          </w:p>
        </w:tc>
      </w:tr>
    </w:tbl>
    <w:p w:rsidR="003B151B" w:rsidRDefault="003B151B" w:rsidP="001302AD">
      <w:pPr>
        <w:pStyle w:val="a6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B151B" w:rsidRDefault="003B151B" w:rsidP="003B151B">
      <w:pPr>
        <w:jc w:val="center"/>
        <w:rPr>
          <w:b/>
        </w:rPr>
      </w:pPr>
      <w:r w:rsidRPr="00EE34AE">
        <w:rPr>
          <w:b/>
          <w:sz w:val="28"/>
          <w:szCs w:val="28"/>
        </w:rPr>
        <w:lastRenderedPageBreak/>
        <w:t>11 класс</w:t>
      </w:r>
    </w:p>
    <w:p w:rsidR="003B151B" w:rsidRPr="00EE34AE" w:rsidRDefault="003B151B" w:rsidP="003B1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E34AE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ое</w:t>
      </w:r>
      <w:r w:rsidRPr="00EE34AE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3B151B" w:rsidRPr="00EE34AE" w:rsidRDefault="003B151B" w:rsidP="003B151B">
      <w:pPr>
        <w:jc w:val="center"/>
        <w:rPr>
          <w:sz w:val="28"/>
          <w:szCs w:val="28"/>
        </w:rPr>
      </w:pPr>
      <w:r w:rsidRPr="00EE34AE">
        <w:rPr>
          <w:sz w:val="28"/>
          <w:szCs w:val="28"/>
        </w:rPr>
        <w:t>2 часа в неделю, всего 68 часов</w:t>
      </w:r>
    </w:p>
    <w:p w:rsidR="003B151B" w:rsidRPr="00F20D4D" w:rsidRDefault="003B151B" w:rsidP="003B15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3B151B" w:rsidTr="00BF0F40">
        <w:tc>
          <w:tcPr>
            <w:tcW w:w="817" w:type="dxa"/>
          </w:tcPr>
          <w:p w:rsidR="003B151B" w:rsidRPr="00184942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184942">
              <w:rPr>
                <w:rStyle w:val="FontStyle66"/>
                <w:sz w:val="24"/>
                <w:szCs w:val="24"/>
              </w:rPr>
              <w:t>№ темы</w:t>
            </w:r>
          </w:p>
        </w:tc>
        <w:tc>
          <w:tcPr>
            <w:tcW w:w="7229" w:type="dxa"/>
          </w:tcPr>
          <w:p w:rsidR="003B151B" w:rsidRPr="00184942" w:rsidRDefault="003B151B" w:rsidP="00BF0F40">
            <w:pPr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 xml:space="preserve">                           Название темы</w:t>
            </w:r>
          </w:p>
        </w:tc>
        <w:tc>
          <w:tcPr>
            <w:tcW w:w="1525" w:type="dxa"/>
          </w:tcPr>
          <w:p w:rsidR="003B151B" w:rsidRPr="00184942" w:rsidRDefault="003B151B" w:rsidP="00BF0F40">
            <w:pPr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Количество часов</w:t>
            </w:r>
          </w:p>
        </w:tc>
      </w:tr>
      <w:tr w:rsidR="003B151B" w:rsidTr="00BF0F40">
        <w:tc>
          <w:tcPr>
            <w:tcW w:w="817" w:type="dxa"/>
          </w:tcPr>
          <w:p w:rsidR="003B151B" w:rsidRPr="005F5E76" w:rsidRDefault="003B151B" w:rsidP="00BF0F40">
            <w:pPr>
              <w:jc w:val="center"/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Периодический закон и периодическая система химических элементов Д.И. Менделеева на основе учения о строении атома.</w:t>
            </w:r>
          </w:p>
        </w:tc>
        <w:tc>
          <w:tcPr>
            <w:tcW w:w="1525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9</w:t>
            </w:r>
          </w:p>
        </w:tc>
      </w:tr>
      <w:tr w:rsidR="003B151B" w:rsidTr="00BF0F40">
        <w:trPr>
          <w:trHeight w:val="232"/>
        </w:trPr>
        <w:tc>
          <w:tcPr>
            <w:tcW w:w="817" w:type="dxa"/>
          </w:tcPr>
          <w:p w:rsidR="003B151B" w:rsidRPr="005F5E76" w:rsidRDefault="003B151B" w:rsidP="00BF0F40">
            <w:pPr>
              <w:jc w:val="center"/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Строение вещества и дисперсные системы.</w:t>
            </w:r>
          </w:p>
        </w:tc>
        <w:tc>
          <w:tcPr>
            <w:tcW w:w="1525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15</w:t>
            </w:r>
          </w:p>
        </w:tc>
      </w:tr>
      <w:tr w:rsidR="003B151B" w:rsidTr="00BF0F40">
        <w:tc>
          <w:tcPr>
            <w:tcW w:w="817" w:type="dxa"/>
          </w:tcPr>
          <w:p w:rsidR="003B151B" w:rsidRPr="005F5E76" w:rsidRDefault="003B151B" w:rsidP="00BF0F40">
            <w:pPr>
              <w:jc w:val="center"/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Химические реакции.</w:t>
            </w:r>
          </w:p>
        </w:tc>
        <w:tc>
          <w:tcPr>
            <w:tcW w:w="1525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14</w:t>
            </w:r>
          </w:p>
        </w:tc>
      </w:tr>
      <w:tr w:rsidR="003B151B" w:rsidTr="00BF0F40">
        <w:tc>
          <w:tcPr>
            <w:tcW w:w="817" w:type="dxa"/>
          </w:tcPr>
          <w:p w:rsidR="003B151B" w:rsidRPr="005F5E76" w:rsidRDefault="003B151B" w:rsidP="00BF0F40">
            <w:pPr>
              <w:jc w:val="center"/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Металлы.</w:t>
            </w:r>
          </w:p>
        </w:tc>
        <w:tc>
          <w:tcPr>
            <w:tcW w:w="1525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11</w:t>
            </w:r>
          </w:p>
        </w:tc>
      </w:tr>
      <w:tr w:rsidR="003B151B" w:rsidTr="00BF0F40">
        <w:tc>
          <w:tcPr>
            <w:tcW w:w="817" w:type="dxa"/>
          </w:tcPr>
          <w:p w:rsidR="003B151B" w:rsidRPr="005F5E76" w:rsidRDefault="003B151B" w:rsidP="00BF0F40">
            <w:pPr>
              <w:jc w:val="center"/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Неметаллы.</w:t>
            </w:r>
          </w:p>
        </w:tc>
        <w:tc>
          <w:tcPr>
            <w:tcW w:w="1525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9</w:t>
            </w:r>
          </w:p>
        </w:tc>
      </w:tr>
      <w:tr w:rsidR="003B151B" w:rsidTr="00BF0F40">
        <w:tc>
          <w:tcPr>
            <w:tcW w:w="817" w:type="dxa"/>
          </w:tcPr>
          <w:p w:rsidR="003B151B" w:rsidRPr="005F5E76" w:rsidRDefault="003B151B" w:rsidP="00BF0F40">
            <w:pPr>
              <w:jc w:val="center"/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B151B" w:rsidRPr="005F5E76" w:rsidRDefault="003B151B" w:rsidP="00BF0F40">
            <w:pPr>
              <w:rPr>
                <w:rStyle w:val="FontStyle56"/>
                <w:b w:val="0"/>
                <w:i w:val="0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 xml:space="preserve">Химия и общество. </w:t>
            </w:r>
            <w:r w:rsidRPr="005F5E76">
              <w:rPr>
                <w:rStyle w:val="FontStyle56"/>
                <w:b w:val="0"/>
                <w:i w:val="0"/>
                <w:sz w:val="24"/>
                <w:szCs w:val="24"/>
              </w:rPr>
              <w:t>Элементы промышленной химии.</w:t>
            </w:r>
          </w:p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10</w:t>
            </w:r>
          </w:p>
        </w:tc>
      </w:tr>
      <w:tr w:rsidR="003B151B" w:rsidTr="00BF0F40">
        <w:tc>
          <w:tcPr>
            <w:tcW w:w="817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29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Практические работы</w:t>
            </w:r>
          </w:p>
        </w:tc>
        <w:tc>
          <w:tcPr>
            <w:tcW w:w="1525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4</w:t>
            </w:r>
          </w:p>
        </w:tc>
      </w:tr>
      <w:tr w:rsidR="003B151B" w:rsidTr="00BF0F40">
        <w:tc>
          <w:tcPr>
            <w:tcW w:w="817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29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t>Лабораторные работы</w:t>
            </w:r>
          </w:p>
        </w:tc>
        <w:tc>
          <w:tcPr>
            <w:tcW w:w="1525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8</w:t>
            </w:r>
          </w:p>
        </w:tc>
      </w:tr>
      <w:tr w:rsidR="003B151B" w:rsidTr="00BF0F40">
        <w:tc>
          <w:tcPr>
            <w:tcW w:w="817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29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Контрольные работы</w:t>
            </w:r>
          </w:p>
        </w:tc>
        <w:tc>
          <w:tcPr>
            <w:tcW w:w="1525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5</w:t>
            </w:r>
          </w:p>
        </w:tc>
      </w:tr>
      <w:tr w:rsidR="003B151B" w:rsidTr="00BF0F40">
        <w:tc>
          <w:tcPr>
            <w:tcW w:w="817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</w:p>
        </w:tc>
        <w:tc>
          <w:tcPr>
            <w:tcW w:w="7229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  <w:r w:rsidRPr="005F5E76">
              <w:rPr>
                <w:rStyle w:val="FontStyle66"/>
                <w:sz w:val="24"/>
                <w:szCs w:val="24"/>
              </w:rPr>
              <w:t>Всего 68 часов</w:t>
            </w:r>
          </w:p>
        </w:tc>
        <w:tc>
          <w:tcPr>
            <w:tcW w:w="1525" w:type="dxa"/>
          </w:tcPr>
          <w:p w:rsidR="003B151B" w:rsidRPr="005F5E76" w:rsidRDefault="003B151B" w:rsidP="00BF0F40">
            <w:pPr>
              <w:rPr>
                <w:rStyle w:val="FontStyle66"/>
                <w:sz w:val="24"/>
                <w:szCs w:val="24"/>
              </w:rPr>
            </w:pPr>
          </w:p>
        </w:tc>
      </w:tr>
      <w:tr w:rsidR="003B151B" w:rsidTr="00BF0F40">
        <w:trPr>
          <w:trHeight w:val="379"/>
        </w:trPr>
        <w:tc>
          <w:tcPr>
            <w:tcW w:w="817" w:type="dxa"/>
          </w:tcPr>
          <w:p w:rsidR="003B151B" w:rsidRDefault="003B151B" w:rsidP="00BF0F40">
            <w:pPr>
              <w:rPr>
                <w:rStyle w:val="FontStyle66"/>
                <w:sz w:val="28"/>
                <w:szCs w:val="28"/>
              </w:rPr>
            </w:pPr>
          </w:p>
        </w:tc>
        <w:tc>
          <w:tcPr>
            <w:tcW w:w="7229" w:type="dxa"/>
          </w:tcPr>
          <w:p w:rsidR="003B151B" w:rsidRPr="00184942" w:rsidRDefault="003B151B" w:rsidP="00BF0F40">
            <w:pPr>
              <w:rPr>
                <w:rStyle w:val="FontStyle66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151B" w:rsidRPr="00D8634C" w:rsidRDefault="003B151B" w:rsidP="00BF0F40">
            <w:pPr>
              <w:rPr>
                <w:rStyle w:val="FontStyle66"/>
                <w:sz w:val="24"/>
                <w:szCs w:val="24"/>
              </w:rPr>
            </w:pPr>
          </w:p>
        </w:tc>
      </w:tr>
    </w:tbl>
    <w:p w:rsidR="003B151B" w:rsidRDefault="003B151B" w:rsidP="001302AD">
      <w:pPr>
        <w:pStyle w:val="a6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C60C6" w:rsidRPr="00EB6992" w:rsidRDefault="00CC60C6" w:rsidP="00CC60C6">
      <w:pPr>
        <w:spacing w:line="276" w:lineRule="auto"/>
        <w:rPr>
          <w:b/>
        </w:rPr>
      </w:pPr>
      <w:r>
        <w:rPr>
          <w:b/>
        </w:rPr>
        <w:t xml:space="preserve">          </w:t>
      </w:r>
      <w:r w:rsidRPr="00EB6992">
        <w:rPr>
          <w:b/>
        </w:rPr>
        <w:t>Учебно-методическое обеспечение образовательного процесса.</w:t>
      </w:r>
    </w:p>
    <w:p w:rsidR="00863981" w:rsidRDefault="00863981" w:rsidP="00863981">
      <w:pPr>
        <w:spacing w:line="360" w:lineRule="auto"/>
      </w:pPr>
      <w:r w:rsidRPr="006F58FA">
        <w:t>Габриелян О. С. и др. Химия. 10 класс. - М.: Дро</w:t>
      </w:r>
      <w:r w:rsidRPr="006F58FA">
        <w:softHyphen/>
        <w:t>фа, 20</w:t>
      </w:r>
      <w:r>
        <w:t>1</w:t>
      </w:r>
      <w:r w:rsidR="00036D40">
        <w:t>1</w:t>
      </w:r>
      <w:r w:rsidRPr="006F58FA">
        <w:t>.</w:t>
      </w:r>
    </w:p>
    <w:p w:rsidR="00863981" w:rsidRDefault="00863981" w:rsidP="00863981">
      <w:pPr>
        <w:spacing w:line="360" w:lineRule="auto"/>
      </w:pPr>
      <w:r w:rsidRPr="006F58FA">
        <w:t>Габриелян О. С. и др. Химия. 1</w:t>
      </w:r>
      <w:r>
        <w:t>1</w:t>
      </w:r>
      <w:r w:rsidRPr="006F58FA">
        <w:t xml:space="preserve"> класс. - М.: Дро</w:t>
      </w:r>
      <w:r w:rsidRPr="006F58FA">
        <w:softHyphen/>
        <w:t>фа, 20</w:t>
      </w:r>
      <w:r>
        <w:t>12</w:t>
      </w:r>
      <w:r w:rsidRPr="006F58FA">
        <w:t>.</w:t>
      </w:r>
    </w:p>
    <w:p w:rsidR="00863981" w:rsidRPr="006F58FA" w:rsidRDefault="00863981" w:rsidP="00863981">
      <w:pPr>
        <w:spacing w:line="360" w:lineRule="auto"/>
      </w:pPr>
      <w:r w:rsidRPr="006F58FA">
        <w:t>Габриелям О. С., Остроумов И. Г. Методическое по</w:t>
      </w:r>
      <w:r w:rsidRPr="006F58FA">
        <w:softHyphen/>
        <w:t>собие для учителя. Химия. 10 класс. - М.: Дрофа, 20</w:t>
      </w:r>
      <w:r>
        <w:t>15</w:t>
      </w:r>
      <w:r w:rsidRPr="006F58FA">
        <w:t>.</w:t>
      </w:r>
    </w:p>
    <w:p w:rsidR="00863981" w:rsidRPr="006F58FA" w:rsidRDefault="00863981" w:rsidP="00863981">
      <w:pPr>
        <w:spacing w:line="360" w:lineRule="auto"/>
      </w:pPr>
      <w:r w:rsidRPr="006F58FA">
        <w:t>Габриелян О. С., Остроумов И. Г. Настольная кни</w:t>
      </w:r>
      <w:r w:rsidRPr="006F58FA">
        <w:softHyphen/>
        <w:t>га учителя химии. 10 класс. - М.: Блик-плюс, 20</w:t>
      </w:r>
      <w:r>
        <w:t>15</w:t>
      </w:r>
      <w:r w:rsidRPr="006F58FA">
        <w:t>.</w:t>
      </w:r>
    </w:p>
    <w:p w:rsidR="00863981" w:rsidRPr="006F58FA" w:rsidRDefault="00863981" w:rsidP="00863981">
      <w:pPr>
        <w:spacing w:line="360" w:lineRule="auto"/>
      </w:pPr>
      <w:r w:rsidRPr="006F58FA">
        <w:t>Габриелян О. С., Остроумов И. Г., Остроумова Е. Е. Органическая химия в тестах, задачах и упражнениях. -</w:t>
      </w:r>
      <w:r>
        <w:t xml:space="preserve"> </w:t>
      </w:r>
      <w:r w:rsidRPr="006F58FA">
        <w:t>М.: Дрофа, 20</w:t>
      </w:r>
      <w:r>
        <w:t>17</w:t>
      </w:r>
      <w:r w:rsidRPr="006F58FA">
        <w:t>.</w:t>
      </w:r>
    </w:p>
    <w:p w:rsidR="00863981" w:rsidRDefault="00863981" w:rsidP="00863981">
      <w:pPr>
        <w:spacing w:line="360" w:lineRule="auto"/>
      </w:pPr>
      <w:r w:rsidRPr="006F58FA">
        <w:t>Габриелян О. С., Остроумов И. Г., Карцева А. А. Ор</w:t>
      </w:r>
      <w:r w:rsidRPr="006F58FA">
        <w:softHyphen/>
        <w:t>ганическая химия. 10 класс: Учебник для школ и клас</w:t>
      </w:r>
      <w:r w:rsidRPr="006F58FA">
        <w:softHyphen/>
        <w:t>сов с углубленным изучением химии. - М.: Просвеще</w:t>
      </w:r>
      <w:r w:rsidRPr="006F58FA">
        <w:softHyphen/>
        <w:t>ние</w:t>
      </w:r>
      <w:r>
        <w:t>, 2017.</w:t>
      </w:r>
    </w:p>
    <w:p w:rsidR="00313CC5" w:rsidRDefault="00313CC5" w:rsidP="00863981">
      <w:pPr>
        <w:spacing w:line="360" w:lineRule="auto"/>
      </w:pPr>
      <w:r>
        <w:t xml:space="preserve">Габриелян О.С., Лысова Г.Г., Введенская А.Г. Настольная книга учителя. Химия 11 </w:t>
      </w:r>
      <w:proofErr w:type="spellStart"/>
      <w:r>
        <w:t>кл</w:t>
      </w:r>
      <w:proofErr w:type="spellEnd"/>
      <w:r>
        <w:t>.: В 2 ч. – М.: Дрофа, 2008-2009.</w:t>
      </w:r>
    </w:p>
    <w:p w:rsidR="00313CC5" w:rsidRPr="00313CC5" w:rsidRDefault="00313CC5" w:rsidP="00863981">
      <w:pPr>
        <w:spacing w:line="360" w:lineRule="auto"/>
      </w:pPr>
      <w:r>
        <w:t xml:space="preserve">Контрольно-измерительные материалы, Химия: 11 класс </w:t>
      </w:r>
      <w:r w:rsidRPr="00313CC5">
        <w:t>/</w:t>
      </w:r>
      <w:r>
        <w:t xml:space="preserve"> Сост. Н.П. </w:t>
      </w:r>
      <w:proofErr w:type="spellStart"/>
      <w:r>
        <w:t>Троегубова</w:t>
      </w:r>
      <w:proofErr w:type="spellEnd"/>
      <w:r>
        <w:t>, - М.: ВАКО, 2018. – 112с.</w:t>
      </w:r>
    </w:p>
    <w:p w:rsidR="006D6AAD" w:rsidRPr="00C62998" w:rsidRDefault="006D6AAD" w:rsidP="00863981">
      <w:pPr>
        <w:tabs>
          <w:tab w:val="left" w:pos="1965"/>
          <w:tab w:val="left" w:pos="2925"/>
        </w:tabs>
        <w:spacing w:line="360" w:lineRule="auto"/>
        <w:jc w:val="both"/>
      </w:pPr>
    </w:p>
    <w:sectPr w:rsidR="006D6AAD" w:rsidRPr="00C62998" w:rsidSect="00A5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BE1A78"/>
    <w:lvl w:ilvl="0">
      <w:numFmt w:val="bullet"/>
      <w:lvlText w:val="*"/>
      <w:lvlJc w:val="left"/>
    </w:lvl>
  </w:abstractNum>
  <w:abstractNum w:abstractNumId="1" w15:restartNumberingAfterBreak="0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30D0E"/>
    <w:multiLevelType w:val="singleLevel"/>
    <w:tmpl w:val="16B6B46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9916B3"/>
    <w:multiLevelType w:val="multilevel"/>
    <w:tmpl w:val="2D5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907BA1"/>
    <w:multiLevelType w:val="singleLevel"/>
    <w:tmpl w:val="35125CDC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1B7046"/>
    <w:multiLevelType w:val="multilevel"/>
    <w:tmpl w:val="002CE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D1ED4"/>
    <w:multiLevelType w:val="hybridMultilevel"/>
    <w:tmpl w:val="E1E25162"/>
    <w:lvl w:ilvl="0" w:tplc="84CE595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16B32F2"/>
    <w:multiLevelType w:val="multilevel"/>
    <w:tmpl w:val="7CB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E5365"/>
    <w:multiLevelType w:val="multilevel"/>
    <w:tmpl w:val="311A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81FBF"/>
    <w:multiLevelType w:val="hybridMultilevel"/>
    <w:tmpl w:val="3288FEDC"/>
    <w:lvl w:ilvl="0" w:tplc="35F2EAD6">
      <w:start w:val="1"/>
      <w:numFmt w:val="bullet"/>
      <w:lvlText w:val=""/>
      <w:lvlJc w:val="left"/>
      <w:pPr>
        <w:ind w:left="18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C7F7D"/>
    <w:multiLevelType w:val="singleLevel"/>
    <w:tmpl w:val="426EFD2E"/>
    <w:lvl w:ilvl="0">
      <w:start w:val="3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4C4641"/>
    <w:multiLevelType w:val="multilevel"/>
    <w:tmpl w:val="C342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2C3D26"/>
    <w:multiLevelType w:val="singleLevel"/>
    <w:tmpl w:val="13C82B58"/>
    <w:lvl w:ilvl="0">
      <w:start w:val="5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7"/>
    <w:rsid w:val="00021DE0"/>
    <w:rsid w:val="00036D40"/>
    <w:rsid w:val="0004537E"/>
    <w:rsid w:val="000823E7"/>
    <w:rsid w:val="000A14CB"/>
    <w:rsid w:val="000A74FB"/>
    <w:rsid w:val="000B286D"/>
    <w:rsid w:val="000B6298"/>
    <w:rsid w:val="000D174B"/>
    <w:rsid w:val="000E0129"/>
    <w:rsid w:val="000E2B84"/>
    <w:rsid w:val="000E53D6"/>
    <w:rsid w:val="000F691A"/>
    <w:rsid w:val="001006FB"/>
    <w:rsid w:val="00116128"/>
    <w:rsid w:val="001202AC"/>
    <w:rsid w:val="001302AD"/>
    <w:rsid w:val="00132C1F"/>
    <w:rsid w:val="00134A27"/>
    <w:rsid w:val="001369D6"/>
    <w:rsid w:val="00137AF8"/>
    <w:rsid w:val="00151B07"/>
    <w:rsid w:val="00152D39"/>
    <w:rsid w:val="001651B0"/>
    <w:rsid w:val="00165AFF"/>
    <w:rsid w:val="00174D72"/>
    <w:rsid w:val="0018743F"/>
    <w:rsid w:val="0019629F"/>
    <w:rsid w:val="0019711C"/>
    <w:rsid w:val="001B1574"/>
    <w:rsid w:val="001C08F6"/>
    <w:rsid w:val="001D04BB"/>
    <w:rsid w:val="001D2317"/>
    <w:rsid w:val="001E2119"/>
    <w:rsid w:val="001E4801"/>
    <w:rsid w:val="00205887"/>
    <w:rsid w:val="00213245"/>
    <w:rsid w:val="00226350"/>
    <w:rsid w:val="00245D26"/>
    <w:rsid w:val="00254718"/>
    <w:rsid w:val="00266D29"/>
    <w:rsid w:val="0028558C"/>
    <w:rsid w:val="00295276"/>
    <w:rsid w:val="002A20FF"/>
    <w:rsid w:val="002A2115"/>
    <w:rsid w:val="002B698D"/>
    <w:rsid w:val="002E2460"/>
    <w:rsid w:val="002F2ED9"/>
    <w:rsid w:val="00313CC5"/>
    <w:rsid w:val="00320626"/>
    <w:rsid w:val="00320C51"/>
    <w:rsid w:val="0032225D"/>
    <w:rsid w:val="00327A60"/>
    <w:rsid w:val="00391EFE"/>
    <w:rsid w:val="003A5E6A"/>
    <w:rsid w:val="003B151B"/>
    <w:rsid w:val="003E2400"/>
    <w:rsid w:val="003F2004"/>
    <w:rsid w:val="00417EC5"/>
    <w:rsid w:val="00422871"/>
    <w:rsid w:val="004732CB"/>
    <w:rsid w:val="0048246C"/>
    <w:rsid w:val="00495357"/>
    <w:rsid w:val="004A4339"/>
    <w:rsid w:val="004A72DC"/>
    <w:rsid w:val="004B085A"/>
    <w:rsid w:val="004C07FF"/>
    <w:rsid w:val="004F3678"/>
    <w:rsid w:val="004F46C0"/>
    <w:rsid w:val="00504ADB"/>
    <w:rsid w:val="00523FE0"/>
    <w:rsid w:val="005275D9"/>
    <w:rsid w:val="00527D5A"/>
    <w:rsid w:val="005361DF"/>
    <w:rsid w:val="0055660C"/>
    <w:rsid w:val="00560293"/>
    <w:rsid w:val="005667F9"/>
    <w:rsid w:val="005755F5"/>
    <w:rsid w:val="005C70C6"/>
    <w:rsid w:val="005D15D9"/>
    <w:rsid w:val="005D1FA1"/>
    <w:rsid w:val="005D3EC3"/>
    <w:rsid w:val="005D4E7E"/>
    <w:rsid w:val="005F5E76"/>
    <w:rsid w:val="0060240D"/>
    <w:rsid w:val="0060657B"/>
    <w:rsid w:val="00642ABB"/>
    <w:rsid w:val="0066687C"/>
    <w:rsid w:val="006A2877"/>
    <w:rsid w:val="006B5B45"/>
    <w:rsid w:val="006C4E69"/>
    <w:rsid w:val="006D563E"/>
    <w:rsid w:val="006D6AAD"/>
    <w:rsid w:val="006E734C"/>
    <w:rsid w:val="006F20C8"/>
    <w:rsid w:val="006F3629"/>
    <w:rsid w:val="006F36E1"/>
    <w:rsid w:val="006F585C"/>
    <w:rsid w:val="006F58FA"/>
    <w:rsid w:val="006F5BAC"/>
    <w:rsid w:val="00702AD6"/>
    <w:rsid w:val="00703DA8"/>
    <w:rsid w:val="00730B5F"/>
    <w:rsid w:val="00736024"/>
    <w:rsid w:val="00740194"/>
    <w:rsid w:val="00781A26"/>
    <w:rsid w:val="007843E5"/>
    <w:rsid w:val="00793344"/>
    <w:rsid w:val="0079411D"/>
    <w:rsid w:val="007A4DB2"/>
    <w:rsid w:val="007B703D"/>
    <w:rsid w:val="007C78A2"/>
    <w:rsid w:val="007D4307"/>
    <w:rsid w:val="007D73CC"/>
    <w:rsid w:val="008026FE"/>
    <w:rsid w:val="0080515D"/>
    <w:rsid w:val="00805E51"/>
    <w:rsid w:val="008516FB"/>
    <w:rsid w:val="0086223E"/>
    <w:rsid w:val="00863981"/>
    <w:rsid w:val="00873AF0"/>
    <w:rsid w:val="00876B13"/>
    <w:rsid w:val="00886C75"/>
    <w:rsid w:val="008A3206"/>
    <w:rsid w:val="008B105E"/>
    <w:rsid w:val="008C1350"/>
    <w:rsid w:val="008D21E9"/>
    <w:rsid w:val="008D40CF"/>
    <w:rsid w:val="008D6CFC"/>
    <w:rsid w:val="008E5D8B"/>
    <w:rsid w:val="009048CF"/>
    <w:rsid w:val="009128BB"/>
    <w:rsid w:val="00933CFB"/>
    <w:rsid w:val="00935A0C"/>
    <w:rsid w:val="009412C5"/>
    <w:rsid w:val="0096205D"/>
    <w:rsid w:val="00996984"/>
    <w:rsid w:val="009B53D5"/>
    <w:rsid w:val="009D4378"/>
    <w:rsid w:val="009E27C3"/>
    <w:rsid w:val="009F042E"/>
    <w:rsid w:val="00A1355B"/>
    <w:rsid w:val="00A20414"/>
    <w:rsid w:val="00A42090"/>
    <w:rsid w:val="00A431AB"/>
    <w:rsid w:val="00A500AA"/>
    <w:rsid w:val="00A57743"/>
    <w:rsid w:val="00A67AF3"/>
    <w:rsid w:val="00A702EE"/>
    <w:rsid w:val="00A722ED"/>
    <w:rsid w:val="00A85F14"/>
    <w:rsid w:val="00AA0841"/>
    <w:rsid w:val="00AA68EF"/>
    <w:rsid w:val="00AA75C2"/>
    <w:rsid w:val="00AB50CD"/>
    <w:rsid w:val="00AD6732"/>
    <w:rsid w:val="00AF12D2"/>
    <w:rsid w:val="00B0320B"/>
    <w:rsid w:val="00B13EE8"/>
    <w:rsid w:val="00B24FDC"/>
    <w:rsid w:val="00B43A60"/>
    <w:rsid w:val="00B46A2C"/>
    <w:rsid w:val="00B47E73"/>
    <w:rsid w:val="00B716FD"/>
    <w:rsid w:val="00B72341"/>
    <w:rsid w:val="00B76F16"/>
    <w:rsid w:val="00B7761A"/>
    <w:rsid w:val="00B91958"/>
    <w:rsid w:val="00B94C7D"/>
    <w:rsid w:val="00BF01B6"/>
    <w:rsid w:val="00BF7D39"/>
    <w:rsid w:val="00C05535"/>
    <w:rsid w:val="00C10A28"/>
    <w:rsid w:val="00C12D10"/>
    <w:rsid w:val="00C20B62"/>
    <w:rsid w:val="00C544ED"/>
    <w:rsid w:val="00C55813"/>
    <w:rsid w:val="00C62998"/>
    <w:rsid w:val="00C63058"/>
    <w:rsid w:val="00CB47FB"/>
    <w:rsid w:val="00CC236D"/>
    <w:rsid w:val="00CC5D8E"/>
    <w:rsid w:val="00CC60C6"/>
    <w:rsid w:val="00CF389C"/>
    <w:rsid w:val="00D06627"/>
    <w:rsid w:val="00D27D40"/>
    <w:rsid w:val="00D3181A"/>
    <w:rsid w:val="00D359FE"/>
    <w:rsid w:val="00D45E0D"/>
    <w:rsid w:val="00D54989"/>
    <w:rsid w:val="00D56B47"/>
    <w:rsid w:val="00D61116"/>
    <w:rsid w:val="00D8634C"/>
    <w:rsid w:val="00D97032"/>
    <w:rsid w:val="00DB0690"/>
    <w:rsid w:val="00DF681D"/>
    <w:rsid w:val="00E13D28"/>
    <w:rsid w:val="00E206B3"/>
    <w:rsid w:val="00E3616A"/>
    <w:rsid w:val="00E424DD"/>
    <w:rsid w:val="00E47EB3"/>
    <w:rsid w:val="00E529E3"/>
    <w:rsid w:val="00E52B32"/>
    <w:rsid w:val="00E841CF"/>
    <w:rsid w:val="00EA3B2A"/>
    <w:rsid w:val="00EB10B3"/>
    <w:rsid w:val="00EC3B84"/>
    <w:rsid w:val="00EC78CA"/>
    <w:rsid w:val="00EE34AE"/>
    <w:rsid w:val="00EE544F"/>
    <w:rsid w:val="00EF3B96"/>
    <w:rsid w:val="00F00EDD"/>
    <w:rsid w:val="00F06F42"/>
    <w:rsid w:val="00F100AE"/>
    <w:rsid w:val="00F20D4D"/>
    <w:rsid w:val="00F21708"/>
    <w:rsid w:val="00F41A34"/>
    <w:rsid w:val="00F4390E"/>
    <w:rsid w:val="00F46CA2"/>
    <w:rsid w:val="00F50614"/>
    <w:rsid w:val="00F5775C"/>
    <w:rsid w:val="00F777CE"/>
    <w:rsid w:val="00F81A11"/>
    <w:rsid w:val="00FA123B"/>
    <w:rsid w:val="00FA79B3"/>
    <w:rsid w:val="00FB04B4"/>
    <w:rsid w:val="00FC1BE0"/>
    <w:rsid w:val="00FC2937"/>
    <w:rsid w:val="00FC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7D27-70FF-4201-95F5-F2679FE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8FA"/>
    <w:pPr>
      <w:keepNext/>
      <w:widowControl w:val="0"/>
      <w:autoSpaceDE w:val="0"/>
      <w:autoSpaceDN w:val="0"/>
      <w:adjustRightInd w:val="0"/>
      <w:spacing w:before="300"/>
      <w:ind w:left="720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6F58FA"/>
    <w:pPr>
      <w:keepNext/>
      <w:widowControl w:val="0"/>
      <w:autoSpaceDE w:val="0"/>
      <w:autoSpaceDN w:val="0"/>
      <w:adjustRightInd w:val="0"/>
      <w:spacing w:line="220" w:lineRule="auto"/>
      <w:ind w:left="1760" w:hanging="1680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6F58FA"/>
    <w:pPr>
      <w:keepNext/>
      <w:widowControl w:val="0"/>
      <w:autoSpaceDE w:val="0"/>
      <w:autoSpaceDN w:val="0"/>
      <w:adjustRightInd w:val="0"/>
      <w:spacing w:before="180"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A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F58FA"/>
    <w:pPr>
      <w:keepNext/>
      <w:widowControl w:val="0"/>
      <w:autoSpaceDE w:val="0"/>
      <w:autoSpaceDN w:val="0"/>
      <w:adjustRightInd w:val="0"/>
      <w:outlineLvl w:val="5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5D3EC3"/>
    <w:pPr>
      <w:spacing w:line="360" w:lineRule="auto"/>
      <w:ind w:firstLine="720"/>
      <w:jc w:val="both"/>
    </w:pPr>
    <w:rPr>
      <w:sz w:val="28"/>
      <w:szCs w:val="20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5D3EC3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Plain Text"/>
    <w:basedOn w:val="a"/>
    <w:link w:val="a4"/>
    <w:unhideWhenUsed/>
    <w:rsid w:val="005D3EC3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5D3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0">
    <w:name w:val="c0"/>
    <w:basedOn w:val="a"/>
    <w:rsid w:val="00EF3B96"/>
    <w:pPr>
      <w:spacing w:before="100" w:beforeAutospacing="1" w:after="100" w:afterAutospacing="1"/>
    </w:pPr>
  </w:style>
  <w:style w:type="character" w:customStyle="1" w:styleId="c22">
    <w:name w:val="c22"/>
    <w:basedOn w:val="a0"/>
    <w:rsid w:val="00EF3B96"/>
  </w:style>
  <w:style w:type="character" w:customStyle="1" w:styleId="c6">
    <w:name w:val="c6"/>
    <w:basedOn w:val="a0"/>
    <w:rsid w:val="00EF3B96"/>
  </w:style>
  <w:style w:type="table" w:styleId="a5">
    <w:name w:val="Table Grid"/>
    <w:basedOn w:val="a1"/>
    <w:uiPriority w:val="59"/>
    <w:rsid w:val="00E4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24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58F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F58F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F58F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6F58FA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customStyle="1" w:styleId="FR1">
    <w:name w:val="FR1"/>
    <w:rsid w:val="006F58FA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5A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65A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5AFF"/>
  </w:style>
  <w:style w:type="character" w:customStyle="1" w:styleId="FontStyle66">
    <w:name w:val="Font Style66"/>
    <w:basedOn w:val="a0"/>
    <w:uiPriority w:val="99"/>
    <w:rsid w:val="00AA0841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uiPriority w:val="99"/>
    <w:rsid w:val="00C62998"/>
    <w:pPr>
      <w:widowControl w:val="0"/>
      <w:autoSpaceDE w:val="0"/>
      <w:autoSpaceDN w:val="0"/>
      <w:adjustRightInd w:val="0"/>
      <w:spacing w:line="184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C62998"/>
    <w:pPr>
      <w:widowControl w:val="0"/>
      <w:autoSpaceDE w:val="0"/>
      <w:autoSpaceDN w:val="0"/>
      <w:adjustRightInd w:val="0"/>
      <w:spacing w:line="193" w:lineRule="exact"/>
      <w:ind w:firstLine="487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C6299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0">
    <w:name w:val="Style20"/>
    <w:basedOn w:val="a"/>
    <w:uiPriority w:val="99"/>
    <w:rsid w:val="00C62998"/>
    <w:pPr>
      <w:widowControl w:val="0"/>
      <w:autoSpaceDE w:val="0"/>
      <w:autoSpaceDN w:val="0"/>
      <w:adjustRightInd w:val="0"/>
      <w:spacing w:line="190" w:lineRule="exact"/>
      <w:ind w:hanging="262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62998"/>
    <w:pPr>
      <w:widowControl w:val="0"/>
      <w:autoSpaceDE w:val="0"/>
      <w:autoSpaceDN w:val="0"/>
      <w:adjustRightInd w:val="0"/>
      <w:spacing w:line="187" w:lineRule="exact"/>
      <w:ind w:hanging="184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62998"/>
    <w:pPr>
      <w:widowControl w:val="0"/>
      <w:autoSpaceDE w:val="0"/>
      <w:autoSpaceDN w:val="0"/>
      <w:adjustRightInd w:val="0"/>
      <w:spacing w:line="190" w:lineRule="exact"/>
      <w:ind w:firstLine="193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6299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C62998"/>
    <w:pPr>
      <w:widowControl w:val="0"/>
      <w:autoSpaceDE w:val="0"/>
      <w:autoSpaceDN w:val="0"/>
      <w:adjustRightInd w:val="0"/>
      <w:spacing w:line="372" w:lineRule="exact"/>
      <w:ind w:firstLine="2076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C62998"/>
    <w:pPr>
      <w:widowControl w:val="0"/>
      <w:autoSpaceDE w:val="0"/>
      <w:autoSpaceDN w:val="0"/>
      <w:adjustRightInd w:val="0"/>
      <w:spacing w:line="179" w:lineRule="exact"/>
      <w:ind w:hanging="386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C62998"/>
    <w:pPr>
      <w:widowControl w:val="0"/>
      <w:autoSpaceDE w:val="0"/>
      <w:autoSpaceDN w:val="0"/>
      <w:adjustRightInd w:val="0"/>
      <w:spacing w:line="190" w:lineRule="exact"/>
      <w:ind w:firstLine="242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C6299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C62998"/>
    <w:rPr>
      <w:rFonts w:ascii="Times New Roman" w:hAnsi="Times New Roman" w:cs="Times New Roman"/>
      <w:sz w:val="12"/>
      <w:szCs w:val="12"/>
    </w:rPr>
  </w:style>
  <w:style w:type="character" w:customStyle="1" w:styleId="FontStyle55">
    <w:name w:val="Font Style55"/>
    <w:basedOn w:val="a0"/>
    <w:uiPriority w:val="99"/>
    <w:rsid w:val="00C62998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56">
    <w:name w:val="Font Style56"/>
    <w:basedOn w:val="a0"/>
    <w:uiPriority w:val="99"/>
    <w:rsid w:val="00C6299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0">
    <w:name w:val="Font Style60"/>
    <w:basedOn w:val="a0"/>
    <w:uiPriority w:val="99"/>
    <w:rsid w:val="00C6299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61">
    <w:name w:val="Font Style61"/>
    <w:basedOn w:val="a0"/>
    <w:uiPriority w:val="99"/>
    <w:rsid w:val="00C62998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63">
    <w:name w:val="Font Style63"/>
    <w:basedOn w:val="a0"/>
    <w:uiPriority w:val="99"/>
    <w:rsid w:val="00C62998"/>
    <w:rPr>
      <w:rFonts w:ascii="Arial Narrow" w:hAnsi="Arial Narrow" w:cs="Arial Narrow"/>
      <w:b/>
      <w:bCs/>
      <w:spacing w:val="10"/>
      <w:sz w:val="8"/>
      <w:szCs w:val="8"/>
    </w:rPr>
  </w:style>
  <w:style w:type="paragraph" w:customStyle="1" w:styleId="Style26">
    <w:name w:val="Style26"/>
    <w:basedOn w:val="a"/>
    <w:uiPriority w:val="99"/>
    <w:rsid w:val="00C62998"/>
    <w:pPr>
      <w:widowControl w:val="0"/>
      <w:autoSpaceDE w:val="0"/>
      <w:autoSpaceDN w:val="0"/>
      <w:adjustRightInd w:val="0"/>
      <w:spacing w:line="213" w:lineRule="exact"/>
      <w:ind w:firstLine="49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C62998"/>
    <w:pPr>
      <w:widowControl w:val="0"/>
      <w:autoSpaceDE w:val="0"/>
      <w:autoSpaceDN w:val="0"/>
      <w:adjustRightInd w:val="0"/>
      <w:spacing w:line="199" w:lineRule="exact"/>
      <w:ind w:hanging="63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C62998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6">
    <w:name w:val="Style6"/>
    <w:basedOn w:val="a"/>
    <w:uiPriority w:val="99"/>
    <w:rsid w:val="00C629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C62998"/>
    <w:pPr>
      <w:widowControl w:val="0"/>
      <w:autoSpaceDE w:val="0"/>
      <w:autoSpaceDN w:val="0"/>
      <w:adjustRightInd w:val="0"/>
      <w:spacing w:line="190" w:lineRule="exact"/>
      <w:ind w:firstLine="1693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C62998"/>
    <w:pPr>
      <w:widowControl w:val="0"/>
      <w:autoSpaceDE w:val="0"/>
      <w:autoSpaceDN w:val="0"/>
      <w:adjustRightInd w:val="0"/>
      <w:spacing w:line="369" w:lineRule="exact"/>
      <w:ind w:firstLine="2163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62998"/>
    <w:pPr>
      <w:widowControl w:val="0"/>
      <w:autoSpaceDE w:val="0"/>
      <w:autoSpaceDN w:val="0"/>
      <w:adjustRightInd w:val="0"/>
      <w:spacing w:line="190" w:lineRule="exact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C62998"/>
    <w:pPr>
      <w:widowControl w:val="0"/>
      <w:autoSpaceDE w:val="0"/>
      <w:autoSpaceDN w:val="0"/>
      <w:adjustRightInd w:val="0"/>
      <w:spacing w:line="19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2998"/>
    <w:pPr>
      <w:widowControl w:val="0"/>
      <w:autoSpaceDE w:val="0"/>
      <w:autoSpaceDN w:val="0"/>
      <w:adjustRightInd w:val="0"/>
      <w:spacing w:line="190" w:lineRule="exact"/>
      <w:jc w:val="righ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C62998"/>
    <w:pPr>
      <w:widowControl w:val="0"/>
      <w:autoSpaceDE w:val="0"/>
      <w:autoSpaceDN w:val="0"/>
      <w:adjustRightInd w:val="0"/>
      <w:spacing w:line="190" w:lineRule="exact"/>
      <w:ind w:hanging="248"/>
      <w:jc w:val="both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C62998"/>
    <w:pPr>
      <w:widowControl w:val="0"/>
      <w:autoSpaceDE w:val="0"/>
      <w:autoSpaceDN w:val="0"/>
      <w:adjustRightInd w:val="0"/>
      <w:spacing w:line="190" w:lineRule="exact"/>
      <w:ind w:firstLine="3447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C629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C62998"/>
    <w:pPr>
      <w:widowControl w:val="0"/>
      <w:autoSpaceDE w:val="0"/>
      <w:autoSpaceDN w:val="0"/>
      <w:adjustRightInd w:val="0"/>
      <w:spacing w:line="193" w:lineRule="exact"/>
      <w:ind w:hanging="202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C6299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C62998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C629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C62998"/>
    <w:pPr>
      <w:widowControl w:val="0"/>
      <w:autoSpaceDE w:val="0"/>
      <w:autoSpaceDN w:val="0"/>
      <w:adjustRightInd w:val="0"/>
      <w:spacing w:line="225" w:lineRule="exact"/>
      <w:ind w:hanging="1558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C62998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uiPriority w:val="99"/>
    <w:rsid w:val="00C62998"/>
    <w:pPr>
      <w:widowControl w:val="0"/>
      <w:autoSpaceDE w:val="0"/>
      <w:autoSpaceDN w:val="0"/>
      <w:adjustRightInd w:val="0"/>
      <w:spacing w:line="219" w:lineRule="exact"/>
      <w:ind w:hanging="242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C62998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128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2236-C338-481C-90C0-9C513DF8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Lucky_boy</dc:creator>
  <cp:lastModifiedBy>user</cp:lastModifiedBy>
  <cp:revision>2</cp:revision>
  <cp:lastPrinted>2020-02-14T06:06:00Z</cp:lastPrinted>
  <dcterms:created xsi:type="dcterms:W3CDTF">2020-10-29T18:21:00Z</dcterms:created>
  <dcterms:modified xsi:type="dcterms:W3CDTF">2020-10-29T18:21:00Z</dcterms:modified>
</cp:coreProperties>
</file>