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3D" w:rsidRDefault="0028213D" w:rsidP="0028213D">
      <w:r>
        <w:t>ПРИНЯТО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28213D" w:rsidRDefault="0028213D" w:rsidP="0028213D">
      <w:r>
        <w:t>На заседании педагогического совета</w:t>
      </w:r>
      <w:r>
        <w:tab/>
      </w:r>
      <w:r>
        <w:tab/>
      </w:r>
      <w:r>
        <w:tab/>
        <w:t>Приказом от     13.05.2020    № 97/1</w:t>
      </w:r>
    </w:p>
    <w:p w:rsidR="0028213D" w:rsidRDefault="0028213D" w:rsidP="0028213D">
      <w:r>
        <w:t>Протокол №</w:t>
      </w:r>
      <w:r>
        <w:tab/>
        <w:t>4     от   13.05.2020</w:t>
      </w:r>
      <w:r>
        <w:tab/>
      </w:r>
      <w:r>
        <w:tab/>
      </w:r>
      <w:r>
        <w:tab/>
      </w:r>
      <w:r>
        <w:tab/>
      </w:r>
      <w:r>
        <w:tab/>
        <w:t>Директор МБОУ СОШ № 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С.О. </w:t>
      </w:r>
      <w:proofErr w:type="spellStart"/>
      <w:r>
        <w:t>Мугаттина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213D" w:rsidRDefault="0028213D" w:rsidP="0028213D">
      <w:pPr>
        <w:ind w:firstLine="708"/>
      </w:pPr>
    </w:p>
    <w:p w:rsidR="0028213D" w:rsidRDefault="0028213D" w:rsidP="0028213D">
      <w:pPr>
        <w:ind w:firstLine="708"/>
        <w:jc w:val="center"/>
      </w:pPr>
      <w:r>
        <w:t>Изменения в Положение о порядке и основаниях перевода, отчисления и восстановления обучающихся</w:t>
      </w:r>
    </w:p>
    <w:p w:rsidR="0028213D" w:rsidRDefault="0028213D" w:rsidP="0028213D">
      <w:pPr>
        <w:ind w:firstLine="708"/>
      </w:pPr>
    </w:p>
    <w:p w:rsidR="0028213D" w:rsidRPr="00943492" w:rsidRDefault="0028213D" w:rsidP="0028213D">
      <w:pPr>
        <w:numPr>
          <w:ilvl w:val="1"/>
          <w:numId w:val="1"/>
        </w:numPr>
        <w:tabs>
          <w:tab w:val="left" w:pos="1260"/>
          <w:tab w:val="left" w:pos="1843"/>
        </w:tabs>
        <w:ind w:left="426" w:firstLine="850"/>
        <w:jc w:val="both"/>
        <w:rPr>
          <w:b/>
          <w:color w:val="000000"/>
        </w:rPr>
      </w:pPr>
      <w:proofErr w:type="gramStart"/>
      <w:r>
        <w:t>Пункт 1подпункт 1.1 Положения  читать в следующей редакции  «</w:t>
      </w:r>
      <w:r w:rsidRPr="00943492">
        <w:rPr>
          <w:bCs/>
        </w:rPr>
        <w:t>Настоящие положение (далее по тексту Положение) разработано в соответствии с Федеральным законом от 29 декабря 2012 г. № 273-ФЗ «Образовании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(</w:t>
      </w:r>
      <w:proofErr w:type="spellStart"/>
      <w:r w:rsidRPr="00943492">
        <w:rPr>
          <w:bCs/>
        </w:rPr>
        <w:t>Минобрнауки</w:t>
      </w:r>
      <w:proofErr w:type="spellEnd"/>
      <w:r w:rsidRPr="00943492">
        <w:rPr>
          <w:bCs/>
        </w:rPr>
        <w:t xml:space="preserve"> России</w:t>
      </w:r>
      <w:proofErr w:type="gramEnd"/>
      <w:r w:rsidRPr="00943492">
        <w:rPr>
          <w:bCs/>
        </w:rPr>
        <w:t xml:space="preserve">) </w:t>
      </w:r>
      <w:proofErr w:type="gramStart"/>
      <w:r w:rsidRPr="00943492">
        <w:rPr>
          <w:bCs/>
        </w:rPr>
        <w:t xml:space="preserve">от 30 августа 2013 г. №1015,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943492">
        <w:rPr>
          <w:bCs/>
        </w:rPr>
        <w:t>Минобрнауки</w:t>
      </w:r>
      <w:proofErr w:type="spellEnd"/>
      <w:r w:rsidRPr="00943492">
        <w:rPr>
          <w:bCs/>
        </w:rPr>
        <w:t xml:space="preserve"> России от 22.01.2014 г. №32, Порядком организации и осуществления образовательной деятельности по дополнительным </w:t>
      </w:r>
      <w:proofErr w:type="spellStart"/>
      <w:r w:rsidRPr="00943492">
        <w:rPr>
          <w:bCs/>
        </w:rPr>
        <w:t>общеобразоватеьным</w:t>
      </w:r>
      <w:proofErr w:type="spellEnd"/>
      <w:r w:rsidRPr="00943492">
        <w:rPr>
          <w:bCs/>
        </w:rPr>
        <w:t xml:space="preserve"> программам, утвержденным приказом </w:t>
      </w:r>
      <w:proofErr w:type="spellStart"/>
      <w:r w:rsidRPr="00943492">
        <w:rPr>
          <w:bCs/>
        </w:rPr>
        <w:t>Минобрнауки</w:t>
      </w:r>
      <w:proofErr w:type="spellEnd"/>
      <w:r w:rsidRPr="00943492">
        <w:rPr>
          <w:bCs/>
        </w:rPr>
        <w:t xml:space="preserve"> России от </w:t>
      </w:r>
      <w:r>
        <w:rPr>
          <w:bCs/>
        </w:rPr>
        <w:t>09</w:t>
      </w:r>
      <w:r w:rsidRPr="00943492">
        <w:rPr>
          <w:bCs/>
        </w:rPr>
        <w:t>.</w:t>
      </w:r>
      <w:r>
        <w:rPr>
          <w:bCs/>
        </w:rPr>
        <w:t>11</w:t>
      </w:r>
      <w:r w:rsidRPr="00943492">
        <w:rPr>
          <w:bCs/>
        </w:rPr>
        <w:t>.201</w:t>
      </w:r>
      <w:r>
        <w:rPr>
          <w:bCs/>
        </w:rPr>
        <w:t>8</w:t>
      </w:r>
      <w:r w:rsidRPr="00943492">
        <w:rPr>
          <w:bCs/>
        </w:rPr>
        <w:t xml:space="preserve"> г. №</w:t>
      </w:r>
      <w:r>
        <w:rPr>
          <w:bCs/>
        </w:rPr>
        <w:t>196</w:t>
      </w:r>
      <w:r w:rsidRPr="00943492">
        <w:rPr>
          <w:bCs/>
        </w:rPr>
        <w:t>, Порядком и условиями осуществления перевода обучающихся из одной организации, осуществляющей образовательную деятельность</w:t>
      </w:r>
      <w:proofErr w:type="gramEnd"/>
      <w:r w:rsidRPr="00943492">
        <w:rPr>
          <w:bCs/>
        </w:rPr>
        <w:t xml:space="preserve"> </w:t>
      </w:r>
      <w:proofErr w:type="gramStart"/>
      <w:r w:rsidRPr="00943492">
        <w:rPr>
          <w:bCs/>
        </w:rPr>
        <w:t xml:space="preserve"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направленности, утвержденным приказом </w:t>
      </w:r>
      <w:proofErr w:type="spellStart"/>
      <w:r w:rsidRPr="00943492">
        <w:rPr>
          <w:bCs/>
        </w:rPr>
        <w:t>Минобрнауки</w:t>
      </w:r>
      <w:proofErr w:type="spellEnd"/>
      <w:r w:rsidRPr="00943492">
        <w:rPr>
          <w:bCs/>
        </w:rPr>
        <w:t xml:space="preserve"> России от 12.03.2014 г. № 177, Порядком применения к обучающимся и снятия с обещающихся мер дисциплинарного взыскания, утвержденным приказом </w:t>
      </w:r>
      <w:proofErr w:type="spellStart"/>
      <w:r w:rsidRPr="00943492">
        <w:rPr>
          <w:bCs/>
        </w:rPr>
        <w:t>Минобрнауки</w:t>
      </w:r>
      <w:proofErr w:type="spellEnd"/>
      <w:r w:rsidRPr="00943492">
        <w:rPr>
          <w:bCs/>
        </w:rPr>
        <w:t xml:space="preserve"> России от 15.03.2013 г. №185, уставом и локальными актами Муниципального </w:t>
      </w:r>
      <w:r>
        <w:rPr>
          <w:bCs/>
        </w:rPr>
        <w:t>бюджетного обще</w:t>
      </w:r>
      <w:r w:rsidRPr="00943492">
        <w:rPr>
          <w:bCs/>
        </w:rPr>
        <w:t>образовательного учреждения средней</w:t>
      </w:r>
      <w:proofErr w:type="gramEnd"/>
      <w:r w:rsidRPr="00943492">
        <w:rPr>
          <w:bCs/>
        </w:rPr>
        <w:t xml:space="preserve"> общеобразовательной школы №33 (далее по тексту – Школа)</w:t>
      </w:r>
      <w:proofErr w:type="gramStart"/>
      <w:r w:rsidRPr="00943492">
        <w:rPr>
          <w:bCs/>
        </w:rPr>
        <w:t>.</w:t>
      </w:r>
      <w:r>
        <w:rPr>
          <w:bCs/>
        </w:rPr>
        <w:t>»</w:t>
      </w:r>
      <w:proofErr w:type="gramEnd"/>
    </w:p>
    <w:p w:rsidR="0028213D" w:rsidRPr="00943492" w:rsidRDefault="0028213D" w:rsidP="0028213D">
      <w:pPr>
        <w:ind w:firstLine="708"/>
      </w:pPr>
    </w:p>
    <w:p w:rsidR="00A908D8" w:rsidRDefault="00A908D8"/>
    <w:sectPr w:rsidR="00A908D8" w:rsidSect="003D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multilevel"/>
    <w:tmpl w:val="A54E3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firstLine="1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213D"/>
    <w:rsid w:val="0028213D"/>
    <w:rsid w:val="00951E97"/>
    <w:rsid w:val="00A9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2020-09-15T11:40:00Z</dcterms:created>
  <dcterms:modified xsi:type="dcterms:W3CDTF">2020-09-15T11:40:00Z</dcterms:modified>
</cp:coreProperties>
</file>