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3" w:rsidRDefault="002D2D23" w:rsidP="0067107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>«ШКОЛА – РОДИТЕЛИ – ДЕТИ».</w:t>
      </w:r>
    </w:p>
    <w:p w:rsidR="001709A0" w:rsidRPr="00516408" w:rsidRDefault="001709A0" w:rsidP="0067107A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D2D23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16408">
        <w:rPr>
          <w:rFonts w:ascii="Times New Roman" w:hAnsi="Times New Roman" w:cs="Times New Roman"/>
          <w:sz w:val="24"/>
          <w:szCs w:val="24"/>
        </w:rPr>
        <w:t xml:space="preserve"> обеспечение взаимопонимания и </w:t>
      </w:r>
      <w:proofErr w:type="spellStart"/>
      <w:r w:rsidRPr="00516408">
        <w:rPr>
          <w:rFonts w:ascii="Times New Roman" w:hAnsi="Times New Roman" w:cs="Times New Roman"/>
          <w:sz w:val="24"/>
          <w:szCs w:val="24"/>
        </w:rPr>
        <w:t>однонаправленности</w:t>
      </w:r>
      <w:proofErr w:type="spellEnd"/>
      <w:r w:rsidRPr="00516408">
        <w:rPr>
          <w:rFonts w:ascii="Times New Roman" w:hAnsi="Times New Roman" w:cs="Times New Roman"/>
          <w:sz w:val="24"/>
          <w:szCs w:val="24"/>
        </w:rPr>
        <w:t xml:space="preserve"> стремлений школы и семьи в развитии личности ребенка, мотивов его учения, ценностных ориентаций; раскрытие его индивидуальности, творческого потенциала.</w:t>
      </w:r>
    </w:p>
    <w:p w:rsidR="001709A0" w:rsidRPr="00516408" w:rsidRDefault="001709A0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D2D23" w:rsidRPr="00516408" w:rsidRDefault="002D2D23" w:rsidP="006710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обеспечить открытость школы для родителей, для  формирования адекватного представления родителей о работе школы;</w:t>
      </w:r>
    </w:p>
    <w:p w:rsidR="002D2D23" w:rsidRPr="00516408" w:rsidRDefault="002D2D23" w:rsidP="006710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создать партнерские отношения формы взаимоотношений с родителями, включающих взаимную ответственность педагогического и родительского коллектива;</w:t>
      </w:r>
    </w:p>
    <w:p w:rsidR="002D2D23" w:rsidRPr="00516408" w:rsidRDefault="002D2D23" w:rsidP="006710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согласовывать действия родителей и школы по формированию личности ребенка;</w:t>
      </w:r>
    </w:p>
    <w:p w:rsidR="002D2D23" w:rsidRPr="00516408" w:rsidRDefault="002D2D23" w:rsidP="006710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стремиться к достижению единства в требованиях школы и семьи к детям;</w:t>
      </w:r>
    </w:p>
    <w:p w:rsidR="002D2D23" w:rsidRPr="00516408" w:rsidRDefault="002D2D23" w:rsidP="006710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стремиться к максимальному развитию воспитательной активности родителей в семье и школе;</w:t>
      </w:r>
    </w:p>
    <w:p w:rsidR="002D2D23" w:rsidRDefault="002D2D23" w:rsidP="006710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способствовать педагогическому просвещению родителей.</w:t>
      </w:r>
    </w:p>
    <w:p w:rsidR="001709A0" w:rsidRPr="00516408" w:rsidRDefault="001709A0" w:rsidP="001709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Pr="00516408" w:rsidRDefault="002D2D23" w:rsidP="00671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  <w:r w:rsidRPr="00516408">
        <w:rPr>
          <w:rFonts w:ascii="Times New Roman" w:hAnsi="Times New Roman" w:cs="Times New Roman"/>
          <w:sz w:val="24"/>
          <w:szCs w:val="24"/>
        </w:rPr>
        <w:t>выход на новый уровень взаимоотношений – партнерский (основан на совместной ответственности и ее распределении между семьей и школой в процессе обучения детей и их социализации).</w:t>
      </w:r>
    </w:p>
    <w:p w:rsidR="001709A0" w:rsidRPr="00516408" w:rsidRDefault="001709A0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Default="002D2D23" w:rsidP="0067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развития социального партнерства.     </w:t>
      </w:r>
      <w:r w:rsidR="005164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5164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16408">
        <w:rPr>
          <w:rFonts w:ascii="Times New Roman" w:hAnsi="Times New Roman" w:cs="Times New Roman"/>
          <w:sz w:val="24"/>
          <w:szCs w:val="24"/>
        </w:rPr>
        <w:t xml:space="preserve">1-ый этап: знакомство – определение общих целей.                                                                 2-ой этап: совместная деятельность.                  </w:t>
      </w:r>
      <w:r w:rsidR="005164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3-ий этап: партнерство.</w:t>
      </w:r>
    </w:p>
    <w:p w:rsidR="001709A0" w:rsidRPr="00516408" w:rsidRDefault="001709A0" w:rsidP="0067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 xml:space="preserve">Принципы: </w:t>
      </w:r>
    </w:p>
    <w:p w:rsidR="002D2D23" w:rsidRPr="00516408" w:rsidRDefault="002D2D23" w:rsidP="00671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2D2D23" w:rsidRPr="00516408" w:rsidRDefault="002D2D23" w:rsidP="00671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открытость, обеспечивающая тесный контакт с семьей;</w:t>
      </w:r>
    </w:p>
    <w:p w:rsidR="002D2D23" w:rsidRDefault="002D2D23" w:rsidP="00671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системность в организации жизнедеятельности детей.</w:t>
      </w:r>
    </w:p>
    <w:p w:rsidR="001709A0" w:rsidRPr="00516408" w:rsidRDefault="001709A0" w:rsidP="00671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Pr="00516408" w:rsidRDefault="002D2D23" w:rsidP="006710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школы и родителей: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Дни открытых уроков;</w:t>
      </w:r>
    </w:p>
    <w:p w:rsidR="002D2D23" w:rsidRPr="00516408" w:rsidRDefault="002D2D23" w:rsidP="00671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Турниры, праздники.</w:t>
      </w:r>
    </w:p>
    <w:p w:rsidR="002D2D23" w:rsidRDefault="002D2D23" w:rsidP="0067107A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9A0" w:rsidRPr="00516408" w:rsidRDefault="001709A0" w:rsidP="0067107A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D23" w:rsidRPr="00516408" w:rsidRDefault="002D2D23" w:rsidP="0067107A">
      <w:pPr>
        <w:pStyle w:val="a8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совместной деятельности:</w:t>
      </w:r>
    </w:p>
    <w:tbl>
      <w:tblPr>
        <w:tblStyle w:val="a7"/>
        <w:tblW w:w="9923" w:type="dxa"/>
        <w:tblInd w:w="-459" w:type="dxa"/>
        <w:tblLayout w:type="fixed"/>
        <w:tblLook w:val="01E0"/>
      </w:tblPr>
      <w:tblGrid>
        <w:gridCol w:w="2410"/>
        <w:gridCol w:w="7513"/>
      </w:tblGrid>
      <w:tr w:rsidR="002D2D23" w:rsidRPr="00516408" w:rsidTr="00DA4797">
        <w:trPr>
          <w:trHeight w:val="4149"/>
        </w:trPr>
        <w:tc>
          <w:tcPr>
            <w:tcW w:w="2410" w:type="dxa"/>
          </w:tcPr>
          <w:p w:rsidR="002D2D23" w:rsidRPr="00516408" w:rsidRDefault="002D2D23" w:rsidP="0067107A">
            <w:pPr>
              <w:jc w:val="both"/>
              <w:rPr>
                <w:b/>
                <w:bCs/>
                <w:sz w:val="24"/>
                <w:szCs w:val="24"/>
              </w:rPr>
            </w:pPr>
            <w:r w:rsidRPr="00516408">
              <w:rPr>
                <w:bCs/>
                <w:sz w:val="24"/>
                <w:szCs w:val="24"/>
              </w:rPr>
              <w:t>Образовательно-просветительская деятельность.</w:t>
            </w:r>
            <w:r w:rsidRPr="00516408">
              <w:rPr>
                <w:b/>
                <w:bCs/>
                <w:sz w:val="24"/>
                <w:szCs w:val="24"/>
              </w:rPr>
              <w:t>                         </w:t>
            </w:r>
          </w:p>
          <w:p w:rsidR="002D2D23" w:rsidRPr="00516408" w:rsidRDefault="002D2D23" w:rsidP="0067107A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516408" w:rsidRDefault="002D2D23" w:rsidP="0067107A">
            <w:pPr>
              <w:jc w:val="both"/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Информирование родителей об основных направлениях развития школы, о теме  и этапах экспериментальной работы; о результатах работы школы, ее достижениях – на родительских собраниях, на публичных отчетах.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Дни открытых дверей.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Школьная научно-практическая конференция (совместно с родителями).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Ознакомление родителей с итогами успеваемости учащихся, результатами достижения учащихся.</w:t>
            </w:r>
          </w:p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Консультации родителями учащихся по учебным проблемам.</w:t>
            </w:r>
            <w:r w:rsidR="00DA4797" w:rsidRPr="00516408">
              <w:rPr>
                <w:sz w:val="24"/>
                <w:szCs w:val="24"/>
              </w:rPr>
              <w:t xml:space="preserve"> </w:t>
            </w:r>
          </w:p>
        </w:tc>
      </w:tr>
      <w:tr w:rsidR="002D2D23" w:rsidRPr="00516408" w:rsidTr="00DA4797">
        <w:tc>
          <w:tcPr>
            <w:tcW w:w="2410" w:type="dxa"/>
          </w:tcPr>
          <w:p w:rsidR="002D2D23" w:rsidRPr="00516408" w:rsidRDefault="002D2D23" w:rsidP="0067107A">
            <w:pPr>
              <w:jc w:val="both"/>
              <w:rPr>
                <w:sz w:val="24"/>
                <w:szCs w:val="24"/>
              </w:rPr>
            </w:pPr>
            <w:r w:rsidRPr="00516408">
              <w:rPr>
                <w:bCs/>
                <w:sz w:val="24"/>
                <w:szCs w:val="24"/>
              </w:rPr>
              <w:t>Художественно-трудовая деятельность.</w:t>
            </w:r>
          </w:p>
          <w:p w:rsidR="002D2D23" w:rsidRPr="00516408" w:rsidRDefault="002D2D23" w:rsidP="0067107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Совместные субботники по благоустройству территории школы, уборки помещений школы.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Озеленение школьной территории совместно с родителями.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Оформление кабинетов.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Оформление школьных коридоров, генеральные уборки.</w:t>
            </w:r>
          </w:p>
        </w:tc>
      </w:tr>
      <w:tr w:rsidR="002D2D23" w:rsidRPr="00516408" w:rsidTr="00DA4797">
        <w:tc>
          <w:tcPr>
            <w:tcW w:w="2410" w:type="dxa"/>
          </w:tcPr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  <w:r w:rsidRPr="00516408">
              <w:rPr>
                <w:bCs/>
                <w:sz w:val="24"/>
                <w:szCs w:val="24"/>
              </w:rPr>
              <w:t xml:space="preserve">Организационно - </w:t>
            </w:r>
            <w:proofErr w:type="spellStart"/>
            <w:r w:rsidRPr="00516408">
              <w:rPr>
                <w:bCs/>
                <w:sz w:val="24"/>
                <w:szCs w:val="24"/>
              </w:rPr>
              <w:t>досуговая</w:t>
            </w:r>
            <w:proofErr w:type="spellEnd"/>
            <w:r w:rsidRPr="00516408">
              <w:rPr>
                <w:bCs/>
                <w:sz w:val="24"/>
                <w:szCs w:val="24"/>
              </w:rPr>
              <w:t>  деятельность.</w:t>
            </w:r>
          </w:p>
          <w:p w:rsidR="002D2D23" w:rsidRPr="00516408" w:rsidRDefault="002D2D23" w:rsidP="0067107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Классный час «Традиции нашей семьи».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«Папа, мама, я – читающая семья».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Организация временных кружков по интересам.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Классные часы: «Встречи с интересными людьми».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Выставки семейного творчества.</w:t>
            </w:r>
            <w:r w:rsidR="0067107A" w:rsidRPr="00516408">
              <w:rPr>
                <w:sz w:val="24"/>
                <w:szCs w:val="24"/>
              </w:rPr>
              <w:t xml:space="preserve">                                        Туристско-краеведческая совместная работа.</w:t>
            </w:r>
          </w:p>
        </w:tc>
      </w:tr>
      <w:tr w:rsidR="002D2D23" w:rsidRPr="00516408" w:rsidTr="00DA4797">
        <w:tc>
          <w:tcPr>
            <w:tcW w:w="2410" w:type="dxa"/>
          </w:tcPr>
          <w:p w:rsidR="0067107A" w:rsidRPr="00516408" w:rsidRDefault="002D2D23" w:rsidP="0067107A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516408">
              <w:rPr>
                <w:bCs/>
                <w:sz w:val="24"/>
                <w:szCs w:val="24"/>
              </w:rPr>
              <w:t>Профориента</w:t>
            </w:r>
            <w:proofErr w:type="spellEnd"/>
          </w:p>
          <w:p w:rsidR="002D2D23" w:rsidRPr="00516408" w:rsidRDefault="002D2D23" w:rsidP="0067107A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516408">
              <w:rPr>
                <w:bCs/>
                <w:sz w:val="24"/>
                <w:szCs w:val="24"/>
              </w:rPr>
              <w:t>ционная</w:t>
            </w:r>
            <w:proofErr w:type="spellEnd"/>
            <w:r w:rsidRPr="00516408">
              <w:rPr>
                <w:bCs/>
                <w:sz w:val="24"/>
                <w:szCs w:val="24"/>
              </w:rPr>
              <w:t xml:space="preserve"> деятельность</w:t>
            </w:r>
          </w:p>
          <w:p w:rsidR="002D2D23" w:rsidRPr="00516408" w:rsidRDefault="002D2D23" w:rsidP="0067107A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Дни музея</w:t>
            </w:r>
          </w:p>
          <w:p w:rsidR="002D2D23" w:rsidRPr="00516408" w:rsidRDefault="002D2D23" w:rsidP="0067107A">
            <w:pPr>
              <w:jc w:val="both"/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Беседы психолога о правильном выборе профессии.</w:t>
            </w:r>
          </w:p>
          <w:p w:rsidR="002D2D23" w:rsidRPr="00516408" w:rsidRDefault="002D2D23" w:rsidP="0067107A">
            <w:pPr>
              <w:jc w:val="both"/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Организация экскурсий на предприятия, заводы, училища.</w:t>
            </w:r>
          </w:p>
          <w:p w:rsidR="002D2D23" w:rsidRPr="00516408" w:rsidRDefault="002D2D23" w:rsidP="0067107A">
            <w:pPr>
              <w:jc w:val="both"/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Рассказы родителей о своих профессиях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 xml:space="preserve">«Папа, мама, я – спортивная семья». </w:t>
            </w:r>
          </w:p>
        </w:tc>
      </w:tr>
      <w:tr w:rsidR="002D2D23" w:rsidRPr="00516408" w:rsidTr="00DA4797">
        <w:tc>
          <w:tcPr>
            <w:tcW w:w="2410" w:type="dxa"/>
          </w:tcPr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  <w:r w:rsidRPr="00516408">
              <w:rPr>
                <w:bCs/>
                <w:sz w:val="24"/>
                <w:szCs w:val="24"/>
              </w:rPr>
              <w:t>Спортивная деятельность.</w:t>
            </w:r>
          </w:p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</w:p>
          <w:p w:rsidR="002D2D23" w:rsidRPr="00516408" w:rsidRDefault="002D2D23" w:rsidP="0067107A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Совместные соревнования родителей, учащихся, учителей.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  <w:r w:rsidRPr="00516408">
              <w:rPr>
                <w:sz w:val="24"/>
                <w:szCs w:val="24"/>
              </w:rPr>
              <w:t>Дни здоровья.</w:t>
            </w:r>
          </w:p>
        </w:tc>
      </w:tr>
      <w:tr w:rsidR="002D2D23" w:rsidRPr="00516408" w:rsidTr="00DA4797">
        <w:tc>
          <w:tcPr>
            <w:tcW w:w="2410" w:type="dxa"/>
          </w:tcPr>
          <w:p w:rsidR="002D2D23" w:rsidRPr="00516408" w:rsidRDefault="002D2D23" w:rsidP="0067107A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516408">
              <w:rPr>
                <w:bCs/>
                <w:sz w:val="24"/>
                <w:szCs w:val="24"/>
              </w:rPr>
              <w:t>Психолого</w:t>
            </w:r>
            <w:proofErr w:type="spellEnd"/>
            <w:r w:rsidRPr="00516408">
              <w:rPr>
                <w:bCs/>
                <w:sz w:val="24"/>
                <w:szCs w:val="24"/>
              </w:rPr>
              <w:t xml:space="preserve"> - педагогическое просвещение</w:t>
            </w:r>
          </w:p>
        </w:tc>
        <w:tc>
          <w:tcPr>
            <w:tcW w:w="7513" w:type="dxa"/>
          </w:tcPr>
          <w:p w:rsidR="002D2D23" w:rsidRPr="00516408" w:rsidRDefault="002D2D23" w:rsidP="0067107A">
            <w:pPr>
              <w:rPr>
                <w:bCs/>
                <w:sz w:val="24"/>
                <w:szCs w:val="24"/>
              </w:rPr>
            </w:pPr>
            <w:r w:rsidRPr="00516408">
              <w:rPr>
                <w:bCs/>
                <w:sz w:val="24"/>
                <w:szCs w:val="24"/>
              </w:rPr>
              <w:t>Выпуск информационных буклетов</w:t>
            </w:r>
            <w:r w:rsidR="0067107A" w:rsidRPr="00516408">
              <w:rPr>
                <w:bCs/>
                <w:sz w:val="24"/>
                <w:szCs w:val="24"/>
              </w:rPr>
              <w:t>.</w:t>
            </w:r>
          </w:p>
          <w:p w:rsidR="002D2D23" w:rsidRPr="00516408" w:rsidRDefault="002D2D23" w:rsidP="0067107A">
            <w:pPr>
              <w:rPr>
                <w:sz w:val="24"/>
                <w:szCs w:val="24"/>
              </w:rPr>
            </w:pPr>
          </w:p>
        </w:tc>
      </w:tr>
    </w:tbl>
    <w:p w:rsidR="002D2D23" w:rsidRPr="00516408" w:rsidRDefault="002D2D23" w:rsidP="0067107A">
      <w:pPr>
        <w:pStyle w:val="a8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D23" w:rsidRPr="00516408" w:rsidRDefault="0067107A" w:rsidP="0067107A">
      <w:pPr>
        <w:pStyle w:val="a8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 реализации</w:t>
      </w:r>
      <w:r w:rsidR="002D2D23" w:rsidRPr="0051640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1. Создание среды социального партнерства как условий приобретения социального опыта, творческой самореализации обучающихся, родителей и педагогов.</w:t>
      </w: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2. Усиление таких характеристик образовательной среды, как открытость, демократичность, мобильность, гибкость, технологичность.</w:t>
      </w: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3. Рост образовательных и творческих достижений всех субъектов образовательного процесса.</w:t>
      </w: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lastRenderedPageBreak/>
        <w:t>4. 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2D2D23" w:rsidRPr="00516408" w:rsidRDefault="002D2D23" w:rsidP="00671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sz w:val="24"/>
          <w:szCs w:val="24"/>
        </w:rPr>
        <w:t>5. Положительная динамика личностного роста школьников, включая показатели духовно-нравственного развития.</w:t>
      </w:r>
    </w:p>
    <w:p w:rsidR="002D2D23" w:rsidRPr="00516408" w:rsidRDefault="002D2D23" w:rsidP="0067107A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Pr="00516408" w:rsidRDefault="002D2D23" w:rsidP="006710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08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10065" w:type="dxa"/>
        <w:tblInd w:w="-318" w:type="dxa"/>
        <w:tblLayout w:type="fixed"/>
        <w:tblLook w:val="0000"/>
      </w:tblPr>
      <w:tblGrid>
        <w:gridCol w:w="2553"/>
        <w:gridCol w:w="5244"/>
        <w:gridCol w:w="2268"/>
      </w:tblGrid>
      <w:tr w:rsidR="002D2D23" w:rsidRPr="00516408" w:rsidTr="0067107A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2D2D23" w:rsidRPr="00516408" w:rsidTr="0067107A">
        <w:trPr>
          <w:trHeight w:val="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Изменения в деятельности и отношении родителей к школе.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Уровень вовлеченности в различные виды деятельности.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Повышение уважения со стороны родителей.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Лучшее знание школьных программ.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компетенции.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Уверенность в том, что при обучении учитывается мнение родителей и их пожелания.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родительских собраний.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2D2D23" w:rsidRPr="00516408" w:rsidRDefault="002D2D23" w:rsidP="0067107A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  <w:p w:rsidR="002D2D23" w:rsidRPr="00516408" w:rsidRDefault="002D2D23" w:rsidP="0067107A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классных руководителей.</w:t>
            </w:r>
          </w:p>
        </w:tc>
      </w:tr>
      <w:tr w:rsidR="002D2D23" w:rsidRPr="00516408" w:rsidTr="0067107A">
        <w:trPr>
          <w:trHeight w:val="178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педагогов.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Повышение уважения со стороны родителей.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Улучшение межличностных отношений.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своей работой.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2D2D23" w:rsidRPr="00516408" w:rsidRDefault="002D2D23" w:rsidP="0067107A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D2D23" w:rsidRPr="00516408" w:rsidTr="0067107A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и поведении учащихся.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Лучшая посещаемость школы.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Социальное становление ребенка.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Улучшение знаний, развитие умений.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516408" w:rsidRDefault="002D2D23" w:rsidP="0067107A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Анализ отчетов учителей, классных руководителей.</w:t>
            </w:r>
            <w:r w:rsidR="0067107A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Психодиагностика.</w:t>
            </w:r>
          </w:p>
        </w:tc>
      </w:tr>
    </w:tbl>
    <w:p w:rsidR="002D2D23" w:rsidRPr="00516408" w:rsidRDefault="002D2D23" w:rsidP="0067107A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2EB2" w:rsidRPr="00516408" w:rsidRDefault="00BB3B36" w:rsidP="00CA3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08">
        <w:rPr>
          <w:rFonts w:ascii="Times New Roman" w:hAnsi="Times New Roman" w:cs="Times New Roman"/>
          <w:b/>
          <w:sz w:val="24"/>
          <w:szCs w:val="24"/>
        </w:rPr>
        <w:t>План работы МОУ СОШ № 21 на 2018 – 2019</w:t>
      </w:r>
      <w:r w:rsidR="00CA3525" w:rsidRPr="00516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525" w:rsidRPr="0051640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A3525" w:rsidRPr="00516408">
        <w:rPr>
          <w:rFonts w:ascii="Times New Roman" w:hAnsi="Times New Roman" w:cs="Times New Roman"/>
          <w:b/>
          <w:sz w:val="24"/>
          <w:szCs w:val="24"/>
        </w:rPr>
        <w:t xml:space="preserve">. год     </w:t>
      </w:r>
      <w:r w:rsidR="0051640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A3525" w:rsidRPr="005164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</w:p>
    <w:p w:rsidR="007A664D" w:rsidRPr="00516408" w:rsidRDefault="007A664D" w:rsidP="00CA3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0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134"/>
        <w:gridCol w:w="2268"/>
      </w:tblGrid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341AC" w:rsidRPr="00516408" w:rsidRDefault="00B341AC" w:rsidP="00CA3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вопросов</w:t>
            </w:r>
            <w:r w:rsidRPr="0051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Выступления по данному вопросу на </w:t>
            </w:r>
            <w:proofErr w:type="spellStart"/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341AC" w:rsidRPr="00516408" w:rsidRDefault="00B341AC" w:rsidP="00DA4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Интернете»; «БДД с привлечением работников ГИПДД», </w:t>
            </w:r>
            <w:r w:rsidR="00DA4797"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DA4797"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DA4797"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б участии в п</w:t>
            </w:r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>одготовке</w:t>
            </w:r>
            <w:r w:rsidR="00FF217D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</w:t>
            </w:r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ении Акции «Безопасный </w:t>
            </w:r>
            <w:proofErr w:type="spellStart"/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="00FC2507" w:rsidRPr="00516408">
              <w:rPr>
                <w:rFonts w:ascii="Times New Roman" w:hAnsi="Times New Roman" w:cs="Times New Roman"/>
                <w:sz w:val="24"/>
                <w:szCs w:val="24"/>
              </w:rPr>
              <w:t>рофилактическо</w:t>
            </w:r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507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507" w:rsidRPr="00516408">
              <w:rPr>
                <w:rFonts w:ascii="Times New Roman" w:hAnsi="Times New Roman" w:cs="Times New Roman"/>
                <w:sz w:val="24"/>
                <w:szCs w:val="24"/>
              </w:rPr>
              <w:t>: «У меня велосипед - лучше друга просто нет!»</w:t>
            </w:r>
            <w:r w:rsidR="00FC2507" w:rsidRPr="00516408">
              <w:rPr>
                <w:sz w:val="24"/>
                <w:szCs w:val="24"/>
              </w:rPr>
              <w:t>.</w:t>
            </w:r>
            <w:r w:rsidR="00FC2507"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«Профилактическая работа по неупотреблению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веществ». Вопросы, связанные с противодействием экстремизму.</w:t>
            </w:r>
            <w:r w:rsidR="003A48D3" w:rsidRPr="00516408">
              <w:rPr>
                <w:sz w:val="24"/>
                <w:szCs w:val="24"/>
              </w:rPr>
              <w:t xml:space="preserve"> </w:t>
            </w:r>
            <w:r w:rsidR="003A48D3" w:rsidRPr="00516408">
              <w:rPr>
                <w:rFonts w:ascii="Times New Roman" w:hAnsi="Times New Roman" w:cs="Times New Roman"/>
                <w:sz w:val="24"/>
                <w:szCs w:val="24"/>
              </w:rPr>
              <w:t>«Всемирный день защиты потребителя!»</w:t>
            </w:r>
            <w:r w:rsidR="00DA4797"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Собра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341AC" w:rsidRPr="00516408" w:rsidRDefault="00B341AC" w:rsidP="00B3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инспектора ПДН.</w:t>
            </w:r>
          </w:p>
        </w:tc>
        <w:tc>
          <w:tcPr>
            <w:tcW w:w="1134" w:type="dxa"/>
          </w:tcPr>
          <w:p w:rsidR="00B341AC" w:rsidRPr="00516408" w:rsidRDefault="00B341AC" w:rsidP="00B3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1 р</w:t>
            </w:r>
            <w:proofErr w:type="gramStart"/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  <w:r w:rsidR="005164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B3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уководители, администрация 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B3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психолог,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 xml:space="preserve">, соц. педагог, </w:t>
            </w:r>
            <w:r w:rsidR="00BE11FB" w:rsidRPr="00516408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B341AC" w:rsidRPr="00516408" w:rsidTr="00B341AC">
        <w:tc>
          <w:tcPr>
            <w:tcW w:w="567" w:type="dxa"/>
          </w:tcPr>
          <w:p w:rsidR="00B341AC" w:rsidRPr="00516408" w:rsidRDefault="00BE11FB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134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516408" w:rsidRDefault="00B341AC" w:rsidP="00EC1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408">
              <w:rPr>
                <w:rFonts w:ascii="Times New Roman" w:eastAsia="Calibri" w:hAnsi="Times New Roman" w:cs="Times New Roman"/>
                <w:sz w:val="24"/>
                <w:szCs w:val="24"/>
              </w:rPr>
              <w:t>Яровая Е. В.</w:t>
            </w:r>
          </w:p>
        </w:tc>
      </w:tr>
    </w:tbl>
    <w:p w:rsidR="00CA3525" w:rsidRPr="00516408" w:rsidRDefault="00CA3525" w:rsidP="00CA3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3525" w:rsidRPr="00516408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6A" w:rsidRDefault="00D2006A" w:rsidP="00BE11FB">
      <w:pPr>
        <w:spacing w:after="0" w:line="240" w:lineRule="auto"/>
      </w:pPr>
      <w:r>
        <w:separator/>
      </w:r>
    </w:p>
  </w:endnote>
  <w:endnote w:type="continuationSeparator" w:id="0">
    <w:p w:rsidR="00D2006A" w:rsidRDefault="00D2006A" w:rsidP="00BE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4"/>
      <w:docPartObj>
        <w:docPartGallery w:val="Page Numbers (Bottom of Page)"/>
        <w:docPartUnique/>
      </w:docPartObj>
    </w:sdtPr>
    <w:sdtContent>
      <w:p w:rsidR="00BE11FB" w:rsidRDefault="004C043B">
        <w:pPr>
          <w:pStyle w:val="a5"/>
          <w:jc w:val="right"/>
        </w:pPr>
        <w:fldSimple w:instr=" PAGE   \* MERGEFORMAT ">
          <w:r w:rsidR="001709A0">
            <w:rPr>
              <w:noProof/>
            </w:rPr>
            <w:t>5</w:t>
          </w:r>
        </w:fldSimple>
      </w:p>
    </w:sdtContent>
  </w:sdt>
  <w:p w:rsidR="00BE11FB" w:rsidRDefault="00BE1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6A" w:rsidRDefault="00D2006A" w:rsidP="00BE11FB">
      <w:pPr>
        <w:spacing w:after="0" w:line="240" w:lineRule="auto"/>
      </w:pPr>
      <w:r>
        <w:separator/>
      </w:r>
    </w:p>
  </w:footnote>
  <w:footnote w:type="continuationSeparator" w:id="0">
    <w:p w:rsidR="00D2006A" w:rsidRDefault="00D2006A" w:rsidP="00BE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ACC"/>
    <w:multiLevelType w:val="hybridMultilevel"/>
    <w:tmpl w:val="3FAE6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9B3528"/>
    <w:multiLevelType w:val="hybridMultilevel"/>
    <w:tmpl w:val="ED5A3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>
    <w:nsid w:val="60D76A5B"/>
    <w:multiLevelType w:val="hybridMultilevel"/>
    <w:tmpl w:val="F7645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07"/>
    <w:rsid w:val="00022DD8"/>
    <w:rsid w:val="00032298"/>
    <w:rsid w:val="0010570F"/>
    <w:rsid w:val="001709A0"/>
    <w:rsid w:val="0017267A"/>
    <w:rsid w:val="00214790"/>
    <w:rsid w:val="0028518B"/>
    <w:rsid w:val="002C73F3"/>
    <w:rsid w:val="002D2D23"/>
    <w:rsid w:val="00303D54"/>
    <w:rsid w:val="00343332"/>
    <w:rsid w:val="003A48D3"/>
    <w:rsid w:val="003E25BB"/>
    <w:rsid w:val="003E6D9A"/>
    <w:rsid w:val="00417935"/>
    <w:rsid w:val="0047562A"/>
    <w:rsid w:val="004C043B"/>
    <w:rsid w:val="004C3FCD"/>
    <w:rsid w:val="00516408"/>
    <w:rsid w:val="005F25D4"/>
    <w:rsid w:val="00610041"/>
    <w:rsid w:val="00652346"/>
    <w:rsid w:val="0067107A"/>
    <w:rsid w:val="006A185C"/>
    <w:rsid w:val="006A1C85"/>
    <w:rsid w:val="00724C55"/>
    <w:rsid w:val="007A664D"/>
    <w:rsid w:val="007D4B66"/>
    <w:rsid w:val="00805CCC"/>
    <w:rsid w:val="00815B9D"/>
    <w:rsid w:val="00847E83"/>
    <w:rsid w:val="008F4DE2"/>
    <w:rsid w:val="009652D5"/>
    <w:rsid w:val="009A781A"/>
    <w:rsid w:val="00A37B1F"/>
    <w:rsid w:val="00AE5887"/>
    <w:rsid w:val="00B341AC"/>
    <w:rsid w:val="00B51A09"/>
    <w:rsid w:val="00BB3B36"/>
    <w:rsid w:val="00BE11FB"/>
    <w:rsid w:val="00C10F07"/>
    <w:rsid w:val="00CA3525"/>
    <w:rsid w:val="00CD3197"/>
    <w:rsid w:val="00D076BB"/>
    <w:rsid w:val="00D2006A"/>
    <w:rsid w:val="00DA4797"/>
    <w:rsid w:val="00DD4064"/>
    <w:rsid w:val="00DF050B"/>
    <w:rsid w:val="00E33159"/>
    <w:rsid w:val="00E64700"/>
    <w:rsid w:val="00ED102B"/>
    <w:rsid w:val="00F15071"/>
    <w:rsid w:val="00F3634D"/>
    <w:rsid w:val="00FA18DA"/>
    <w:rsid w:val="00FB4396"/>
    <w:rsid w:val="00FC2507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1FB"/>
  </w:style>
  <w:style w:type="paragraph" w:styleId="a5">
    <w:name w:val="footer"/>
    <w:basedOn w:val="a"/>
    <w:link w:val="a6"/>
    <w:uiPriority w:val="99"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FB"/>
  </w:style>
  <w:style w:type="table" w:styleId="a7">
    <w:name w:val="Table Grid"/>
    <w:basedOn w:val="a1"/>
    <w:rsid w:val="0003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2017-09-12T09:55:00Z</cp:lastPrinted>
  <dcterms:created xsi:type="dcterms:W3CDTF">2017-09-12T09:04:00Z</dcterms:created>
  <dcterms:modified xsi:type="dcterms:W3CDTF">2018-08-10T07:53:00Z</dcterms:modified>
</cp:coreProperties>
</file>