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71" w:rsidRDefault="00561271" w:rsidP="00561271">
      <w:pPr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561271">
        <w:rPr>
          <w:rFonts w:ascii="Times New Roman" w:eastAsiaTheme="majorEastAsia" w:hAnsi="Times New Roman" w:cstheme="majorBidi"/>
          <w:b/>
          <w:bCs/>
          <w:sz w:val="28"/>
          <w:szCs w:val="28"/>
        </w:rPr>
        <w:t>Результаты педагогической диагностики</w:t>
      </w:r>
    </w:p>
    <w:p w:rsidR="00561271" w:rsidRPr="00561271" w:rsidRDefault="00561271" w:rsidP="00561271">
      <w:pPr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>в</w:t>
      </w:r>
      <w:r w:rsidRPr="00561271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детском саду МБОУ СОШ №27</w:t>
      </w:r>
    </w:p>
    <w:p w:rsidR="00561271" w:rsidRDefault="00561271" w:rsidP="00561271">
      <w:pPr>
        <w:pStyle w:val="1"/>
      </w:pPr>
      <w:r>
        <w:t>2018-2019 учебный год</w:t>
      </w:r>
    </w:p>
    <w:p w:rsidR="00561271" w:rsidRDefault="00561271" w:rsidP="00561271"/>
    <w:p w:rsidR="00561271" w:rsidRPr="00561271" w:rsidRDefault="00561271" w:rsidP="00561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71">
        <w:rPr>
          <w:rFonts w:ascii="Times New Roman" w:hAnsi="Times New Roman" w:cs="Times New Roman"/>
          <w:sz w:val="28"/>
          <w:szCs w:val="28"/>
        </w:rPr>
        <w:t>Педагогическая диагностика проводится с целью изучения результатов усвоения обучающимися образовательной программы дошкольного образования в детском саду МБОУ СОШ №27 .  В процессе проведения используются следующие методы: наблюдение за детьми в повседневной жизни, в процессе непосредственной образовательной деятельности; анализ продуктов детской деятельности; беседы; тесты; игровые ситуации.</w:t>
      </w:r>
      <w:proofErr w:type="gramEnd"/>
      <w:r w:rsidRPr="00561271">
        <w:rPr>
          <w:rFonts w:ascii="Times New Roman" w:hAnsi="Times New Roman" w:cs="Times New Roman"/>
          <w:sz w:val="28"/>
          <w:szCs w:val="28"/>
        </w:rPr>
        <w:t xml:space="preserve"> Диагностика оценивается тремя уровнями: </w:t>
      </w:r>
      <w:proofErr w:type="gramStart"/>
      <w:r w:rsidRPr="00561271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561271">
        <w:rPr>
          <w:rFonts w:ascii="Times New Roman" w:hAnsi="Times New Roman" w:cs="Times New Roman"/>
          <w:sz w:val="28"/>
          <w:szCs w:val="28"/>
        </w:rPr>
        <w:t>, средний, высокий.</w:t>
      </w:r>
    </w:p>
    <w:p w:rsidR="00561271" w:rsidRPr="00561271" w:rsidRDefault="00561271" w:rsidP="0056127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271">
        <w:rPr>
          <w:rFonts w:ascii="Times New Roman" w:eastAsia="Times New Roman" w:hAnsi="Times New Roman" w:cs="Times New Roman"/>
          <w:sz w:val="28"/>
          <w:szCs w:val="28"/>
        </w:rPr>
        <w:t>Сводная таблица мониторинга образовательного процесса</w:t>
      </w:r>
      <w:proofErr w:type="gramStart"/>
      <w:r w:rsidRPr="00561271">
        <w:rPr>
          <w:rFonts w:ascii="Times New Roman" w:eastAsia="Times New Roman" w:hAnsi="Times New Roman" w:cs="Times New Roman"/>
          <w:sz w:val="28"/>
          <w:szCs w:val="28"/>
        </w:rPr>
        <w:t xml:space="preserve"> (%) </w:t>
      </w:r>
      <w:proofErr w:type="gramEnd"/>
    </w:p>
    <w:p w:rsidR="00561271" w:rsidRDefault="00561271" w:rsidP="0056127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margin" w:tblpY="99"/>
        <w:tblW w:w="9435" w:type="dxa"/>
        <w:tblLayout w:type="fixed"/>
        <w:tblLook w:val="04A0"/>
      </w:tblPr>
      <w:tblGrid>
        <w:gridCol w:w="2758"/>
        <w:gridCol w:w="1328"/>
        <w:gridCol w:w="1163"/>
        <w:gridCol w:w="1165"/>
        <w:gridCol w:w="952"/>
        <w:gridCol w:w="952"/>
        <w:gridCol w:w="1117"/>
      </w:tblGrid>
      <w:tr w:rsidR="00561271" w:rsidTr="00561271">
        <w:trPr>
          <w:trHeight w:val="269"/>
        </w:trPr>
        <w:tc>
          <w:tcPr>
            <w:tcW w:w="4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Группы</w:t>
            </w:r>
          </w:p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ДОУ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Направления развития</w:t>
            </w:r>
          </w:p>
        </w:tc>
      </w:tr>
      <w:tr w:rsidR="00561271" w:rsidTr="00561271">
        <w:trPr>
          <w:trHeight w:val="2266"/>
        </w:trPr>
        <w:tc>
          <w:tcPr>
            <w:tcW w:w="5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1271" w:rsidRDefault="00561271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физическое развитие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1271" w:rsidRDefault="00561271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социально-коммуникативное</w:t>
            </w:r>
          </w:p>
          <w:p w:rsidR="00561271" w:rsidRDefault="00561271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развитие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1271" w:rsidRDefault="00561271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познавательное развитие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1271" w:rsidRDefault="00561271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речевое развитие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1271" w:rsidRDefault="00561271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художественно-эстетическое развитие</w:t>
            </w:r>
          </w:p>
        </w:tc>
      </w:tr>
      <w:tr w:rsidR="00561271" w:rsidTr="00561271">
        <w:trPr>
          <w:trHeight w:val="269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 младшая группа № 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61271" w:rsidTr="00561271">
        <w:trPr>
          <w:trHeight w:val="269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 младшая группа № 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61271" w:rsidTr="00561271">
        <w:trPr>
          <w:trHeight w:val="143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 младшая группа № 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61271" w:rsidTr="00561271">
        <w:trPr>
          <w:trHeight w:val="269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 младшая группа  № 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61271" w:rsidTr="00561271">
        <w:trPr>
          <w:trHeight w:val="269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 младшая группа № 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61271" w:rsidTr="00561271">
        <w:trPr>
          <w:trHeight w:val="269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средняя группа № 8</w:t>
            </w:r>
          </w:p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561271" w:rsidTr="00561271">
        <w:trPr>
          <w:trHeight w:val="255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9C7DE5" w:rsidRDefault="009C7DE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1271" w:rsidTr="00561271">
        <w:trPr>
          <w:trHeight w:val="269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средняя группа № 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61271" w:rsidTr="00561271">
        <w:trPr>
          <w:trHeight w:val="285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средняя группа № 10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1271" w:rsidTr="00561271">
        <w:trPr>
          <w:trHeight w:val="269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старшая группа № 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61271" w:rsidTr="00561271">
        <w:trPr>
          <w:trHeight w:val="269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старшая группа № 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61271" w:rsidTr="00561271">
        <w:trPr>
          <w:trHeight w:val="323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старшая группа № 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61271" w:rsidTr="00561271">
        <w:trPr>
          <w:trHeight w:val="143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подготовительная группа № 11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61271" w:rsidTr="00561271">
        <w:trPr>
          <w:trHeight w:val="285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подготовительная группа № 13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61271" w:rsidTr="00561271">
        <w:trPr>
          <w:trHeight w:val="269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подготовительная группа №14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61271" w:rsidTr="00561271">
        <w:trPr>
          <w:trHeight w:val="356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61271" w:rsidTr="00561271">
        <w:trPr>
          <w:trHeight w:val="297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средний показатель по направлению развития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80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</w:tr>
      <w:tr w:rsidR="00561271" w:rsidTr="00561271">
        <w:trPr>
          <w:trHeight w:val="143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271" w:rsidRDefault="005612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271" w:rsidRDefault="005612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</w:tbl>
    <w:p w:rsidR="00561271" w:rsidRDefault="00561271" w:rsidP="00561271">
      <w:pPr>
        <w:shd w:val="clear" w:color="auto" w:fill="FFFFFF"/>
        <w:tabs>
          <w:tab w:val="left" w:pos="3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271" w:rsidRPr="00561271" w:rsidRDefault="00561271" w:rsidP="00561271">
      <w:pPr>
        <w:shd w:val="clear" w:color="auto" w:fill="FFFFFF"/>
        <w:tabs>
          <w:tab w:val="left" w:pos="3828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7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61271">
        <w:rPr>
          <w:rFonts w:ascii="Times New Roman" w:hAnsi="Times New Roman" w:cs="Times New Roman"/>
          <w:sz w:val="28"/>
          <w:szCs w:val="28"/>
        </w:rPr>
        <w:t>В целом на конец учебного года, по детскому саду, анализ результатов позволил выявить положительные тенденции в пяти образовательных областях. Сравнительный  анализ результатов усвоения обучающимися образовательной программы дошкольного образования в детском саду  по сравнению с 2018-2019 учебным годом показал положительную динамику во всех образовательных областях</w:t>
      </w:r>
      <w:proofErr w:type="gramStart"/>
      <w:r w:rsidRPr="005612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1271">
        <w:rPr>
          <w:rFonts w:ascii="Times New Roman" w:hAnsi="Times New Roman" w:cs="Times New Roman"/>
          <w:sz w:val="28"/>
          <w:szCs w:val="28"/>
        </w:rPr>
        <w:t xml:space="preserve"> В образовательной  области «Физическое развитие» уровень усвоения образовательной программы вырос на 3  %, в области «Социально- коммуникативное развитие» на 7%, в области «Познавательное развитие» на 3% . На 8% вырос уровень усвоения программы  по «Речевому развитию», что </w:t>
      </w:r>
      <w:proofErr w:type="gramStart"/>
      <w:r w:rsidRPr="00561271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561271">
        <w:rPr>
          <w:rFonts w:ascii="Times New Roman" w:hAnsi="Times New Roman" w:cs="Times New Roman"/>
          <w:sz w:val="28"/>
          <w:szCs w:val="28"/>
        </w:rPr>
        <w:t xml:space="preserve"> что годовая задача была выполнена и ее реализация принесла положительную динамику в этой области. В образовательной области «Художественно </w:t>
      </w:r>
      <w:proofErr w:type="gramStart"/>
      <w:r w:rsidRPr="0056127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61271">
        <w:rPr>
          <w:rFonts w:ascii="Times New Roman" w:hAnsi="Times New Roman" w:cs="Times New Roman"/>
          <w:sz w:val="28"/>
          <w:szCs w:val="28"/>
        </w:rPr>
        <w:t xml:space="preserve">стетическое развитие» результат вырос на 10%, что подтверждается активным и </w:t>
      </w:r>
      <w:r w:rsidRPr="00561271">
        <w:rPr>
          <w:rFonts w:ascii="Times New Roman" w:hAnsi="Times New Roman" w:cs="Times New Roman"/>
          <w:sz w:val="28"/>
          <w:szCs w:val="28"/>
        </w:rPr>
        <w:lastRenderedPageBreak/>
        <w:t>результативным участием  воспитанников детского  сада МБОУ СОШ  № 27 в  конкурсах детского творчества на муниципальных и федеральных уровнях.</w:t>
      </w:r>
    </w:p>
    <w:p w:rsidR="009C7DE5" w:rsidRPr="00C314E3" w:rsidRDefault="009C7DE5" w:rsidP="009C7DE5">
      <w:pPr>
        <w:pStyle w:val="1"/>
      </w:pPr>
      <w:r w:rsidRPr="00C314E3">
        <w:t>Уровень достигнутых целевых ориентиров воспитанниками ДОУ на этапе завершения дошкольного возраста.</w:t>
      </w:r>
    </w:p>
    <w:p w:rsidR="009C7DE5" w:rsidRPr="009C7DE5" w:rsidRDefault="009C7DE5" w:rsidP="009C7DE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C7DE5">
        <w:rPr>
          <w:rFonts w:ascii="Times New Roman" w:eastAsia="Times New Roman" w:hAnsi="Times New Roman" w:cs="Times New Roman"/>
          <w:bCs/>
          <w:sz w:val="28"/>
          <w:szCs w:val="28"/>
        </w:rPr>
        <w:t>На современном этапе дошкольного образования и требований, выдвигаемых школой перед первоклассником,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</w:t>
      </w:r>
      <w:r w:rsidRPr="009C7DE5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</w:p>
    <w:p w:rsidR="009C7DE5" w:rsidRPr="009C7DE5" w:rsidRDefault="009C7DE5" w:rsidP="009C7DE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DE5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Вот </w:t>
      </w:r>
      <w:r w:rsidRPr="009C7D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портрет дошкольника-выпускника</w:t>
      </w:r>
      <w:r w:rsidRPr="009C7DE5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2018-2019 учебного года в детском саду МБОУ СОШ №27  готового к обучению в школе: </w:t>
      </w:r>
    </w:p>
    <w:p w:rsidR="009C7DE5" w:rsidRPr="009C7DE5" w:rsidRDefault="009C7DE5" w:rsidP="009C7DE5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0" w:firstLine="709"/>
        <w:contextualSpacing w:val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C7DE5">
        <w:rPr>
          <w:rFonts w:ascii="Times New Roman" w:eastAsia="Times New Roman" w:hAnsi="Times New Roman" w:cs="Times New Roman"/>
          <w:bCs/>
          <w:sz w:val="28"/>
          <w:szCs w:val="28"/>
        </w:rPr>
        <w:t>о окончании ребёнок владеет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C7DE5" w:rsidRPr="009C7DE5" w:rsidRDefault="009C7DE5" w:rsidP="009C7DE5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0" w:firstLine="709"/>
        <w:contextualSpacing w:val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DE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9C7DE5">
        <w:rPr>
          <w:rFonts w:ascii="Times New Roman" w:eastAsia="Times New Roman" w:hAnsi="Times New Roman" w:cs="Times New Roman"/>
          <w:bCs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9C7DE5" w:rsidRPr="009C7DE5" w:rsidRDefault="009C7DE5" w:rsidP="009C7D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C7DE5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C7DE5" w:rsidRPr="009C7DE5" w:rsidRDefault="009C7DE5" w:rsidP="009C7D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C7DE5">
        <w:rPr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</w:t>
      </w:r>
      <w:r w:rsidRPr="009C7DE5">
        <w:rPr>
          <w:sz w:val="28"/>
          <w:szCs w:val="28"/>
        </w:rPr>
        <w:lastRenderedPageBreak/>
        <w:t>ситуации общения, может выделять звуки в словах, у ребенка складываются предпосылки грамотности;</w:t>
      </w:r>
    </w:p>
    <w:p w:rsidR="009C7DE5" w:rsidRPr="009C7DE5" w:rsidRDefault="009C7DE5" w:rsidP="009C7D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C7DE5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C7DE5" w:rsidRPr="009C7DE5" w:rsidRDefault="009C7DE5" w:rsidP="009C7D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C7DE5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C7DE5">
        <w:rPr>
          <w:sz w:val="28"/>
          <w:szCs w:val="28"/>
        </w:rPr>
        <w:t>со</w:t>
      </w:r>
      <w:proofErr w:type="gramEnd"/>
      <w:r w:rsidRPr="009C7DE5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9C7DE5" w:rsidRPr="009C7DE5" w:rsidRDefault="009C7DE5" w:rsidP="009C7D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C7DE5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C7DE5" w:rsidRPr="009C7DE5" w:rsidRDefault="009C7DE5" w:rsidP="009C7D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gramStart"/>
      <w:r w:rsidRPr="009C7DE5">
        <w:rPr>
          <w:sz w:val="28"/>
          <w:szCs w:val="28"/>
        </w:rPr>
        <w:t>ц</w:t>
      </w:r>
      <w:proofErr w:type="gramEnd"/>
      <w:r w:rsidRPr="009C7DE5">
        <w:rPr>
          <w:sz w:val="28"/>
          <w:szCs w:val="28"/>
        </w:rPr>
        <w:t>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C7DE5" w:rsidRPr="009C7DE5" w:rsidRDefault="009C7DE5" w:rsidP="009C7DE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9C7DE5" w:rsidRDefault="009C7DE5" w:rsidP="009C7DE5"/>
    <w:p w:rsidR="009C7DE5" w:rsidRDefault="009C7DE5" w:rsidP="009C7DE5"/>
    <w:p w:rsidR="009C7DE5" w:rsidRDefault="009C7DE5" w:rsidP="009C7DE5"/>
    <w:p w:rsidR="009C7DE5" w:rsidRPr="00C314E3" w:rsidRDefault="009C7DE5" w:rsidP="009C7DE5">
      <w:pPr>
        <w:pStyle w:val="1"/>
      </w:pPr>
      <w:bookmarkStart w:id="0" w:name="_Toc517277216"/>
      <w:bookmarkStart w:id="1" w:name="_Toc12429628"/>
      <w:r w:rsidRPr="00C314E3">
        <w:lastRenderedPageBreak/>
        <w:t>Результаты педагогической диагностики выявления уровня г</w:t>
      </w:r>
      <w:r>
        <w:t>отовности ребёнка к школе в 2018-2019</w:t>
      </w:r>
      <w:r w:rsidRPr="00C314E3">
        <w:t xml:space="preserve">  учебном году.</w:t>
      </w:r>
      <w:bookmarkEnd w:id="0"/>
      <w:bookmarkEnd w:id="1"/>
    </w:p>
    <w:p w:rsidR="009C7DE5" w:rsidRPr="00473A77" w:rsidRDefault="009C7DE5" w:rsidP="009C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r w:rsidRPr="00473A77">
        <w:rPr>
          <w:rFonts w:ascii="Times New Roman" w:hAnsi="Times New Roman" w:cs="Times New Roman"/>
          <w:bCs/>
          <w:sz w:val="24"/>
          <w:szCs w:val="24"/>
        </w:rPr>
        <w:t xml:space="preserve"> формирования интегративных качеств в подготовительных к школе группах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473A77">
        <w:rPr>
          <w:rFonts w:ascii="Times New Roman" w:hAnsi="Times New Roman" w:cs="Times New Roman"/>
          <w:bCs/>
          <w:sz w:val="24"/>
          <w:szCs w:val="24"/>
        </w:rPr>
        <w:t>аблица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(%)</w:t>
      </w:r>
      <w:proofErr w:type="gramEnd"/>
    </w:p>
    <w:tbl>
      <w:tblPr>
        <w:tblStyle w:val="11"/>
        <w:tblpPr w:leftFromText="180" w:rightFromText="180" w:vertAnchor="text" w:horzAnchor="margin" w:tblpXSpec="center" w:tblpY="390"/>
        <w:tblW w:w="5000" w:type="pct"/>
        <w:tblLook w:val="04A0"/>
      </w:tblPr>
      <w:tblGrid>
        <w:gridCol w:w="698"/>
        <w:gridCol w:w="820"/>
        <w:gridCol w:w="939"/>
        <w:gridCol w:w="1138"/>
        <w:gridCol w:w="1387"/>
        <w:gridCol w:w="1015"/>
        <w:gridCol w:w="1131"/>
        <w:gridCol w:w="1222"/>
        <w:gridCol w:w="1221"/>
      </w:tblGrid>
      <w:tr w:rsidR="009C7DE5" w:rsidRPr="00473A77" w:rsidTr="009C2D28">
        <w:tc>
          <w:tcPr>
            <w:tcW w:w="365" w:type="pct"/>
            <w:vMerge w:val="restar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428" w:type="pct"/>
            <w:vMerge w:val="restar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развития</w:t>
            </w:r>
          </w:p>
        </w:tc>
        <w:tc>
          <w:tcPr>
            <w:tcW w:w="4207" w:type="pct"/>
            <w:gridSpan w:val="7"/>
          </w:tcPr>
          <w:p w:rsidR="009C7DE5" w:rsidRPr="00473A77" w:rsidRDefault="009C7DE5" w:rsidP="009C2D2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73A77">
              <w:rPr>
                <w:rFonts w:ascii="Times New Roman" w:hAnsi="Times New Roman" w:cs="Times New Roman"/>
                <w:b/>
                <w:szCs w:val="24"/>
              </w:rPr>
              <w:t>Интегративные качества</w:t>
            </w:r>
          </w:p>
          <w:p w:rsidR="009C7DE5" w:rsidRPr="00473A77" w:rsidRDefault="009C7DE5" w:rsidP="009C2D28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9C7DE5" w:rsidRPr="00473A77" w:rsidTr="009C2D28">
        <w:tc>
          <w:tcPr>
            <w:tcW w:w="365" w:type="pct"/>
            <w:vMerge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" w:type="pct"/>
            <w:vMerge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Физически </w:t>
            </w:r>
            <w:proofErr w:type="gramStart"/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развитый</w:t>
            </w:r>
            <w:proofErr w:type="gramEnd"/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, овладевший основами КГН</w:t>
            </w:r>
          </w:p>
        </w:tc>
        <w:tc>
          <w:tcPr>
            <w:tcW w:w="59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Имеющий</w:t>
            </w:r>
            <w:proofErr w:type="gramEnd"/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первичные представления о себе, семье, обществе</w:t>
            </w:r>
          </w:p>
        </w:tc>
        <w:tc>
          <w:tcPr>
            <w:tcW w:w="72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Способность решать интеллектуальные и личностные задачи</w:t>
            </w:r>
          </w:p>
        </w:tc>
        <w:tc>
          <w:tcPr>
            <w:tcW w:w="530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Способный</w:t>
            </w:r>
            <w:proofErr w:type="gramEnd"/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управлять своим поведением и планировать действия </w:t>
            </w:r>
          </w:p>
        </w:tc>
        <w:tc>
          <w:tcPr>
            <w:tcW w:w="5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Овладевший</w:t>
            </w:r>
            <w:proofErr w:type="gramEnd"/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необходимыми умениями и навыками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Овладевший средствами общения и способами взаимодействия </w:t>
            </w:r>
            <w:proofErr w:type="gramStart"/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со</w:t>
            </w:r>
            <w:proofErr w:type="gramEnd"/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взрослыми и сверстниками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>Овладевший</w:t>
            </w:r>
            <w:proofErr w:type="gramEnd"/>
            <w:r w:rsidRPr="00473A7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универсальными предпосылками учебной деятельности</w:t>
            </w:r>
          </w:p>
        </w:tc>
      </w:tr>
      <w:tr w:rsidR="009C7DE5" w:rsidRPr="00473A77" w:rsidTr="009C2D28">
        <w:tc>
          <w:tcPr>
            <w:tcW w:w="365" w:type="pct"/>
            <w:vMerge w:val="restart"/>
            <w:textDirection w:val="btLr"/>
          </w:tcPr>
          <w:p w:rsidR="009C7DE5" w:rsidRPr="00473A77" w:rsidRDefault="009C7DE5" w:rsidP="009C2D2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73A77">
              <w:rPr>
                <w:rFonts w:ascii="Times New Roman" w:hAnsi="Times New Roman" w:cs="Times New Roman"/>
                <w:b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9C7DE5" w:rsidRPr="00473A77" w:rsidRDefault="009C7DE5" w:rsidP="009C2D2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Высокий</w:t>
            </w:r>
          </w:p>
        </w:tc>
        <w:tc>
          <w:tcPr>
            <w:tcW w:w="4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72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30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473A77">
              <w:rPr>
                <w:rFonts w:ascii="Times New Roman" w:hAnsi="Times New Roman" w:cs="Times New Roman"/>
                <w:szCs w:val="24"/>
              </w:rPr>
              <w:t>0 %</w:t>
            </w:r>
          </w:p>
        </w:tc>
        <w:tc>
          <w:tcPr>
            <w:tcW w:w="5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5  %                       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9C7DE5" w:rsidRPr="00473A77" w:rsidTr="009C2D28">
        <w:tc>
          <w:tcPr>
            <w:tcW w:w="365" w:type="pct"/>
            <w:vMerge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Средний</w:t>
            </w:r>
          </w:p>
        </w:tc>
        <w:tc>
          <w:tcPr>
            <w:tcW w:w="4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72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30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73A77">
              <w:rPr>
                <w:rFonts w:ascii="Times New Roman" w:hAnsi="Times New Roman" w:cs="Times New Roman"/>
                <w:szCs w:val="24"/>
              </w:rPr>
              <w:t>0 %</w:t>
            </w:r>
          </w:p>
        </w:tc>
        <w:tc>
          <w:tcPr>
            <w:tcW w:w="5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 %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9C7DE5" w:rsidRPr="00473A77" w:rsidTr="009C2D28">
        <w:tc>
          <w:tcPr>
            <w:tcW w:w="365" w:type="pct"/>
            <w:vMerge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Низкий</w:t>
            </w:r>
          </w:p>
        </w:tc>
        <w:tc>
          <w:tcPr>
            <w:tcW w:w="4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0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C7DE5" w:rsidRPr="00473A77" w:rsidTr="009C2D28">
        <w:tc>
          <w:tcPr>
            <w:tcW w:w="365" w:type="pct"/>
            <w:vMerge w:val="restart"/>
            <w:textDirection w:val="btLr"/>
          </w:tcPr>
          <w:p w:rsidR="009C7DE5" w:rsidRPr="00473A77" w:rsidRDefault="009C7DE5" w:rsidP="009C2D2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73A77">
              <w:rPr>
                <w:rFonts w:ascii="Times New Roman" w:hAnsi="Times New Roman" w:cs="Times New Roman"/>
                <w:b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9C7DE5" w:rsidRPr="00473A77" w:rsidRDefault="009C7DE5" w:rsidP="009C2D2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Высокий</w:t>
            </w:r>
          </w:p>
        </w:tc>
        <w:tc>
          <w:tcPr>
            <w:tcW w:w="4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  <w:r w:rsidRPr="00473A77">
              <w:rPr>
                <w:rFonts w:ascii="Times New Roman" w:hAnsi="Times New Roman" w:cs="Times New Roman"/>
                <w:szCs w:val="24"/>
              </w:rPr>
              <w:t>%</w:t>
            </w:r>
          </w:p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72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</w:tc>
        <w:tc>
          <w:tcPr>
            <w:tcW w:w="530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95 %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9C7DE5" w:rsidRPr="00473A77" w:rsidTr="009C2D28">
        <w:tc>
          <w:tcPr>
            <w:tcW w:w="365" w:type="pct"/>
            <w:vMerge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 xml:space="preserve">Средний </w:t>
            </w:r>
          </w:p>
        </w:tc>
        <w:tc>
          <w:tcPr>
            <w:tcW w:w="4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6%</w:t>
            </w:r>
          </w:p>
        </w:tc>
        <w:tc>
          <w:tcPr>
            <w:tcW w:w="72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</w:tc>
        <w:tc>
          <w:tcPr>
            <w:tcW w:w="530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C7DE5" w:rsidRPr="00473A77" w:rsidTr="009C2D28">
        <w:tc>
          <w:tcPr>
            <w:tcW w:w="365" w:type="pct"/>
            <w:vMerge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Низкий</w:t>
            </w:r>
          </w:p>
        </w:tc>
        <w:tc>
          <w:tcPr>
            <w:tcW w:w="4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0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C7DE5" w:rsidRPr="00473A77" w:rsidTr="009C2D28">
        <w:tc>
          <w:tcPr>
            <w:tcW w:w="365" w:type="pct"/>
            <w:vMerge w:val="restart"/>
            <w:textDirection w:val="btLr"/>
          </w:tcPr>
          <w:p w:rsidR="009C7DE5" w:rsidRPr="004F07FA" w:rsidRDefault="009C7DE5" w:rsidP="009C2D2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F07FA">
              <w:rPr>
                <w:rFonts w:ascii="Times New Roman" w:hAnsi="Times New Roman" w:cs="Times New Roman"/>
                <w:b/>
              </w:rPr>
              <w:t>группа № 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9C7DE5" w:rsidRPr="00473A77" w:rsidRDefault="009C7DE5" w:rsidP="009C2D2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Высокий</w:t>
            </w:r>
          </w:p>
        </w:tc>
        <w:tc>
          <w:tcPr>
            <w:tcW w:w="4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72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30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95 %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90 %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9C7DE5" w:rsidRPr="00473A77" w:rsidTr="009C2D28">
        <w:tc>
          <w:tcPr>
            <w:tcW w:w="365" w:type="pct"/>
            <w:vMerge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Средний</w:t>
            </w:r>
          </w:p>
        </w:tc>
        <w:tc>
          <w:tcPr>
            <w:tcW w:w="4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 %</w:t>
            </w:r>
          </w:p>
        </w:tc>
        <w:tc>
          <w:tcPr>
            <w:tcW w:w="72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30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473A7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5 %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10 %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C7DE5" w:rsidRPr="00473A77" w:rsidTr="009C2D28">
        <w:tc>
          <w:tcPr>
            <w:tcW w:w="365" w:type="pct"/>
            <w:vMerge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473A77">
              <w:rPr>
                <w:rFonts w:ascii="Times New Roman" w:hAnsi="Times New Roman" w:cs="Times New Roman"/>
                <w:b/>
                <w:sz w:val="14"/>
              </w:rPr>
              <w:t>Низкий</w:t>
            </w:r>
          </w:p>
        </w:tc>
        <w:tc>
          <w:tcPr>
            <w:tcW w:w="4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25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0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91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8" w:type="pct"/>
          </w:tcPr>
          <w:p w:rsidR="009C7DE5" w:rsidRPr="00473A77" w:rsidRDefault="009C7DE5" w:rsidP="009C2D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73A7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9C7DE5" w:rsidRPr="00473A77" w:rsidRDefault="009C7DE5" w:rsidP="009C7D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DE5" w:rsidRPr="00473A77" w:rsidRDefault="009C7DE5" w:rsidP="009C7D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DE5" w:rsidRPr="009C7DE5" w:rsidRDefault="009C7DE5" w:rsidP="009C7DE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DE5">
        <w:rPr>
          <w:rFonts w:ascii="Times New Roman" w:eastAsia="Times New Roman" w:hAnsi="Times New Roman" w:cs="Times New Roman"/>
          <w:i/>
          <w:sz w:val="28"/>
          <w:szCs w:val="24"/>
        </w:rPr>
        <w:t>Вывод:</w:t>
      </w:r>
      <w:r w:rsidRPr="009C7DE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C7DE5">
        <w:rPr>
          <w:rFonts w:ascii="Times New Roman" w:eastAsia="Times New Roman" w:hAnsi="Times New Roman" w:cs="Times New Roman"/>
          <w:sz w:val="28"/>
          <w:szCs w:val="24"/>
        </w:rPr>
        <w:t xml:space="preserve">уровень и качество подготовки воспитанников  соответствует требованиям реализуемой в дошкольном учреждении Образовательной программы, о по отдельным направлениям развития превышает ФГОС </w:t>
      </w:r>
      <w:proofErr w:type="gramStart"/>
      <w:r w:rsidRPr="009C7DE5">
        <w:rPr>
          <w:rFonts w:ascii="Times New Roman" w:eastAsia="Times New Roman" w:hAnsi="Times New Roman" w:cs="Times New Roman"/>
          <w:sz w:val="28"/>
          <w:szCs w:val="24"/>
        </w:rPr>
        <w:t>ДО</w:t>
      </w:r>
      <w:proofErr w:type="gramEnd"/>
      <w:r w:rsidRPr="009C7DE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C7DE5" w:rsidRPr="009C7DE5" w:rsidRDefault="009C7DE5" w:rsidP="009C7DE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7DE5">
        <w:rPr>
          <w:rFonts w:ascii="Times New Roman" w:eastAsia="Times New Roman" w:hAnsi="Times New Roman" w:cs="Times New Roman"/>
          <w:sz w:val="28"/>
          <w:szCs w:val="24"/>
        </w:rPr>
        <w:t>Учителя начальных классов, куда поступают наши выпускники, отмечают хорошую подготовку воспитанников к школьному обучению, высокий уровень познавательной активности, взаимодействия со сверстниками и взрослыми, хороший уровень развития произвольного поведения.</w:t>
      </w:r>
    </w:p>
    <w:p w:rsidR="009C7DE5" w:rsidRDefault="009C7DE5" w:rsidP="009C7DE5"/>
    <w:p w:rsidR="009C7DE5" w:rsidRDefault="009C7DE5" w:rsidP="009C7DE5"/>
    <w:p w:rsidR="009C7DE5" w:rsidRDefault="009C7DE5" w:rsidP="009C7DE5"/>
    <w:p w:rsidR="009C7DE5" w:rsidRDefault="009C7DE5" w:rsidP="009C7DE5">
      <w:pPr>
        <w:pStyle w:val="1"/>
      </w:pPr>
      <w:bookmarkStart w:id="2" w:name="_Toc517277217"/>
      <w:bookmarkStart w:id="3" w:name="_Toc12429629"/>
      <w:r w:rsidRPr="00B043E2">
        <w:t>Анализ и оценка результативности логопедической службы.</w:t>
      </w:r>
      <w:bookmarkEnd w:id="2"/>
      <w:bookmarkEnd w:id="3"/>
    </w:p>
    <w:p w:rsidR="009C7DE5" w:rsidRPr="002D2C27" w:rsidRDefault="009C7DE5" w:rsidP="009C7DE5"/>
    <w:p w:rsidR="009C7DE5" w:rsidRPr="009C7DE5" w:rsidRDefault="009C7DE5" w:rsidP="009C7DE5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DE5">
        <w:rPr>
          <w:rFonts w:ascii="Times New Roman" w:hAnsi="Times New Roman" w:cs="Times New Roman"/>
          <w:sz w:val="28"/>
          <w:szCs w:val="24"/>
        </w:rPr>
        <w:t xml:space="preserve">В детском саду МБОУ СОШ №27  функционирует  логопедический пункт. Занятия с детьми проводит  учитель- логопед высшей категории Маркова Е.И.  </w:t>
      </w:r>
    </w:p>
    <w:p w:rsidR="009C7DE5" w:rsidRPr="009C7DE5" w:rsidRDefault="009C7DE5" w:rsidP="009C7DE5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DE5">
        <w:rPr>
          <w:rFonts w:ascii="Times New Roman" w:hAnsi="Times New Roman" w:cs="Times New Roman"/>
          <w:sz w:val="28"/>
          <w:szCs w:val="24"/>
        </w:rPr>
        <w:t>В октябре  2019  года было проведено обследование речи 105 детей совместно с логопедом поликлиники</w:t>
      </w:r>
      <w:proofErr w:type="gramStart"/>
      <w:r w:rsidRPr="009C7DE5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9C7DE5">
        <w:rPr>
          <w:rFonts w:ascii="Times New Roman" w:hAnsi="Times New Roman" w:cs="Times New Roman"/>
          <w:sz w:val="28"/>
          <w:szCs w:val="24"/>
        </w:rPr>
        <w:t xml:space="preserve"> по результатом которого были заполнены речевые карты детей и разработаны планы индивидуальной коррекционной работы. 30 обучающихся посещали логопедические занятия: из них 29  детей  с ФФНР, 1 ребёнок с ОНР.  В зависимости от уровня речевого развития с </w:t>
      </w:r>
      <w:proofErr w:type="gramStart"/>
      <w:r w:rsidRPr="009C7DE5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9C7DE5">
        <w:rPr>
          <w:rFonts w:ascii="Times New Roman" w:hAnsi="Times New Roman" w:cs="Times New Roman"/>
          <w:sz w:val="28"/>
          <w:szCs w:val="24"/>
        </w:rPr>
        <w:t xml:space="preserve"> планировались индивидуальные и групповые логопедические занятия.</w:t>
      </w:r>
    </w:p>
    <w:p w:rsidR="009C7DE5" w:rsidRPr="009C7DE5" w:rsidRDefault="009C7DE5" w:rsidP="009C7DE5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DE5">
        <w:rPr>
          <w:rFonts w:ascii="Times New Roman" w:hAnsi="Times New Roman" w:cs="Times New Roman"/>
          <w:sz w:val="28"/>
          <w:szCs w:val="24"/>
        </w:rPr>
        <w:t>В работе с детьми использовались методические приёмы на формирование звуковой культуры речи, активизации словаря, формирование грамматического строя речи, развитие связной речи.</w:t>
      </w:r>
    </w:p>
    <w:p w:rsidR="009C7DE5" w:rsidRPr="009C7DE5" w:rsidRDefault="009C7DE5" w:rsidP="009C7DE5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DE5">
        <w:rPr>
          <w:rFonts w:ascii="Times New Roman" w:hAnsi="Times New Roman" w:cs="Times New Roman"/>
          <w:sz w:val="28"/>
          <w:szCs w:val="24"/>
        </w:rPr>
        <w:t xml:space="preserve">По итогам повторно проведённой диагностики было выявлено, что30 обучающихся были выпущены в школу  с хорошей речью 27 детей, 3  ребенка со значительными улучшениями, но с рекомендацией обязательного посещения </w:t>
      </w:r>
      <w:proofErr w:type="spellStart"/>
      <w:r w:rsidRPr="009C7DE5">
        <w:rPr>
          <w:rFonts w:ascii="Times New Roman" w:hAnsi="Times New Roman" w:cs="Times New Roman"/>
          <w:sz w:val="28"/>
          <w:szCs w:val="24"/>
        </w:rPr>
        <w:t>логопункта</w:t>
      </w:r>
      <w:proofErr w:type="spellEnd"/>
      <w:r w:rsidRPr="009C7DE5">
        <w:rPr>
          <w:rFonts w:ascii="Times New Roman" w:hAnsi="Times New Roman" w:cs="Times New Roman"/>
          <w:sz w:val="28"/>
          <w:szCs w:val="24"/>
        </w:rPr>
        <w:t xml:space="preserve">  в массовой школе</w:t>
      </w:r>
      <w:proofErr w:type="gramStart"/>
      <w:r w:rsidRPr="009C7DE5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9C7DE5" w:rsidRPr="009C7DE5" w:rsidRDefault="009C7DE5" w:rsidP="009C7DE5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DE5">
        <w:rPr>
          <w:rFonts w:ascii="Times New Roman" w:hAnsi="Times New Roman" w:cs="Times New Roman"/>
          <w:sz w:val="28"/>
          <w:szCs w:val="24"/>
        </w:rPr>
        <w:t>Анализ результатов диагностики показал, что дети умеют выделять слог с заданным звуком из ряда слогов; определяют наличие звука в слове и различают звуки по признакам (глухо</w:t>
      </w:r>
      <w:proofErr w:type="gramStart"/>
      <w:r w:rsidRPr="009C7DE5">
        <w:rPr>
          <w:rFonts w:ascii="Times New Roman" w:hAnsi="Times New Roman" w:cs="Times New Roman"/>
          <w:sz w:val="28"/>
          <w:szCs w:val="24"/>
        </w:rPr>
        <w:t>й-</w:t>
      </w:r>
      <w:proofErr w:type="gramEnd"/>
      <w:r w:rsidRPr="009C7DE5">
        <w:rPr>
          <w:rFonts w:ascii="Times New Roman" w:hAnsi="Times New Roman" w:cs="Times New Roman"/>
          <w:sz w:val="28"/>
          <w:szCs w:val="24"/>
        </w:rPr>
        <w:t xml:space="preserve"> звонкий, твёрдый- мягкий) и другое. Дети успешно усвоили лексические темы, называют предметы и их части, научились обобщать и классифицировать предметы, подбирать признаки и действия к предмету, подбирать синонимы и антонимы. Они хорошо умеют образовывать множественное число существительных, существительные с уменьшительно- ласкательным значением, образовывать глаголы с помощью приставок, согласовывать прилагательные с существительными, существительные с числительными. Также дети развёрнуто составляют </w:t>
      </w:r>
      <w:r w:rsidRPr="009C7DE5">
        <w:rPr>
          <w:rFonts w:ascii="Times New Roman" w:hAnsi="Times New Roman" w:cs="Times New Roman"/>
          <w:sz w:val="28"/>
          <w:szCs w:val="24"/>
        </w:rPr>
        <w:lastRenderedPageBreak/>
        <w:t>предложения, рассказы по сериям картинок, по картине, личного опыта. Подробно описывают предмет, сохраняя последовательность сюжета, пересказывают тексты.</w:t>
      </w:r>
    </w:p>
    <w:p w:rsidR="009C7DE5" w:rsidRPr="009C7DE5" w:rsidRDefault="009C7DE5" w:rsidP="009C7DE5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DE5">
        <w:rPr>
          <w:rFonts w:ascii="Times New Roman" w:hAnsi="Times New Roman" w:cs="Times New Roman"/>
          <w:sz w:val="28"/>
          <w:szCs w:val="24"/>
        </w:rPr>
        <w:t>В течение года проводилась индивидуальная работа, им оказывалась помощь в работе с детьми по закреплению правильных произносительных навыков дома.</w:t>
      </w:r>
    </w:p>
    <w:p w:rsidR="00561271" w:rsidRPr="009C7DE5" w:rsidRDefault="00561271" w:rsidP="009C7DE5">
      <w:pPr>
        <w:spacing w:line="360" w:lineRule="auto"/>
        <w:jc w:val="both"/>
        <w:rPr>
          <w:sz w:val="32"/>
          <w:szCs w:val="28"/>
        </w:rPr>
      </w:pPr>
    </w:p>
    <w:p w:rsidR="00561271" w:rsidRPr="00561271" w:rsidRDefault="00561271" w:rsidP="00561271">
      <w:pPr>
        <w:spacing w:line="360" w:lineRule="auto"/>
        <w:jc w:val="both"/>
        <w:rPr>
          <w:sz w:val="28"/>
          <w:szCs w:val="28"/>
        </w:rPr>
      </w:pPr>
    </w:p>
    <w:p w:rsidR="00DD14CA" w:rsidRDefault="00DD14CA"/>
    <w:sectPr w:rsidR="00DD14CA" w:rsidSect="0093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5002"/>
    <w:multiLevelType w:val="hybridMultilevel"/>
    <w:tmpl w:val="69CAF6FE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271"/>
    <w:rsid w:val="00561271"/>
    <w:rsid w:val="009319F7"/>
    <w:rsid w:val="009C7DE5"/>
    <w:rsid w:val="00DD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F7"/>
  </w:style>
  <w:style w:type="paragraph" w:styleId="1">
    <w:name w:val="heading 1"/>
    <w:basedOn w:val="a"/>
    <w:next w:val="a"/>
    <w:link w:val="10"/>
    <w:uiPriority w:val="9"/>
    <w:qFormat/>
    <w:rsid w:val="00561271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271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56127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9C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7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3</cp:revision>
  <dcterms:created xsi:type="dcterms:W3CDTF">2020-01-13T10:46:00Z</dcterms:created>
  <dcterms:modified xsi:type="dcterms:W3CDTF">2020-01-13T10:55:00Z</dcterms:modified>
</cp:coreProperties>
</file>