
<file path=[Content_Types].xml><?xml version="1.0" encoding="utf-8"?>
<Types xmlns="http://schemas.openxmlformats.org/package/2006/content-types">
  <Default Extension="png" ContentType="image/png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CE" w:rsidRPr="001A38CE" w:rsidRDefault="001A38CE" w:rsidP="001A38CE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1A38CE">
        <w:rPr>
          <w:rFonts w:ascii="Times New Roman" w:hAnsi="Times New Roman" w:cs="Times New Roman"/>
          <w:b/>
        </w:rPr>
        <w:t xml:space="preserve">Анализ ВПР в 4 классах </w:t>
      </w:r>
    </w:p>
    <w:p w:rsidR="001A38CE" w:rsidRDefault="001A38CE" w:rsidP="001A38CE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1A38CE">
        <w:rPr>
          <w:rFonts w:ascii="Times New Roman" w:hAnsi="Times New Roman" w:cs="Times New Roman"/>
          <w:b/>
        </w:rPr>
        <w:t>2016 – 2017 учебный год</w:t>
      </w:r>
    </w:p>
    <w:p w:rsidR="001A38CE" w:rsidRPr="001A38CE" w:rsidRDefault="001A38CE" w:rsidP="001A38CE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1A38CE" w:rsidRPr="001A38CE" w:rsidRDefault="001A38CE" w:rsidP="001A38CE">
      <w:pPr>
        <w:spacing w:after="0"/>
        <w:contextualSpacing/>
        <w:rPr>
          <w:rFonts w:ascii="Times New Roman" w:hAnsi="Times New Roman" w:cs="Times New Roman"/>
        </w:rPr>
      </w:pPr>
      <w:r w:rsidRPr="001A38CE">
        <w:rPr>
          <w:rFonts w:ascii="Times New Roman" w:hAnsi="Times New Roman" w:cs="Times New Roman"/>
        </w:rPr>
        <w:tab/>
      </w:r>
      <w:r w:rsidRPr="001A38CE">
        <w:rPr>
          <w:rFonts w:ascii="Times New Roman" w:hAnsi="Times New Roman" w:cs="Times New Roman"/>
        </w:rPr>
        <w:tab/>
        <w:t>ВПР по математике писало 102 человека, по русскому языку – 102 человека, по окружающему миру – 100 человек.</w:t>
      </w:r>
    </w:p>
    <w:p w:rsidR="001A38CE" w:rsidRPr="001A38CE" w:rsidRDefault="001A38CE" w:rsidP="001A38CE">
      <w:pPr>
        <w:spacing w:after="0"/>
        <w:contextualSpacing/>
        <w:rPr>
          <w:rFonts w:ascii="Times New Roman" w:hAnsi="Times New Roman" w:cs="Times New Roman"/>
          <w:u w:val="single"/>
        </w:rPr>
      </w:pPr>
      <w:r w:rsidRPr="001A38CE">
        <w:rPr>
          <w:rFonts w:ascii="Times New Roman" w:hAnsi="Times New Roman" w:cs="Times New Roman"/>
        </w:rPr>
        <w:tab/>
      </w:r>
      <w:r w:rsidRPr="001A38CE">
        <w:rPr>
          <w:rFonts w:ascii="Times New Roman" w:hAnsi="Times New Roman" w:cs="Times New Roman"/>
          <w:u w:val="single"/>
        </w:rPr>
        <w:t>ВПР по математике:</w:t>
      </w:r>
    </w:p>
    <w:p w:rsidR="001A38CE" w:rsidRPr="001A38CE" w:rsidRDefault="001A38CE" w:rsidP="001A38CE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100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"/>
        <w:gridCol w:w="170"/>
        <w:gridCol w:w="171"/>
        <w:gridCol w:w="1678"/>
        <w:gridCol w:w="683"/>
        <w:gridCol w:w="341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</w:tblGrid>
      <w:tr w:rsidR="001A38CE" w:rsidRPr="001A38CE" w:rsidTr="00F7439F">
        <w:trPr>
          <w:trHeight w:val="442"/>
        </w:trPr>
        <w:tc>
          <w:tcPr>
            <w:tcW w:w="212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38C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9550" cy="314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1A38CE" w:rsidRPr="001A38CE" w:rsidTr="00F7439F">
        <w:trPr>
          <w:trHeight w:val="246"/>
        </w:trPr>
        <w:tc>
          <w:tcPr>
            <w:tcW w:w="212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Макс</w:t>
            </w:r>
            <w:r w:rsidRPr="001A38C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1A38CE" w:rsidRPr="001A38CE" w:rsidTr="00F7439F">
        <w:trPr>
          <w:trHeight w:val="49"/>
        </w:trPr>
        <w:tc>
          <w:tcPr>
            <w:tcW w:w="84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</w:tr>
      <w:tr w:rsidR="001A38CE" w:rsidRPr="001A38CE" w:rsidTr="00F7439F">
        <w:trPr>
          <w:trHeight w:val="246"/>
        </w:trPr>
        <w:tc>
          <w:tcPr>
            <w:tcW w:w="2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1368910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1A38CE" w:rsidRPr="001A38CE" w:rsidTr="00F7439F">
        <w:trPr>
          <w:trHeight w:val="246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11974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1A38CE" w:rsidRPr="001A38CE" w:rsidTr="00F7439F">
        <w:trPr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3940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1A38CE" w:rsidRPr="001A38CE" w:rsidTr="00F7439F">
        <w:trPr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СОШ № 27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</w:p>
        </w:tc>
      </w:tr>
    </w:tbl>
    <w:p w:rsidR="001A38CE" w:rsidRPr="001A38CE" w:rsidRDefault="001A38CE" w:rsidP="001A38CE">
      <w:pPr>
        <w:spacing w:after="0"/>
        <w:contextualSpacing/>
        <w:rPr>
          <w:rFonts w:ascii="Times New Roman" w:hAnsi="Times New Roman" w:cs="Times New Roman"/>
        </w:rPr>
      </w:pPr>
      <w:r w:rsidRPr="001A38CE">
        <w:rPr>
          <w:rFonts w:ascii="Times New Roman" w:hAnsi="Times New Roman" w:cs="Times New Roman"/>
        </w:rPr>
        <w:tab/>
      </w:r>
    </w:p>
    <w:p w:rsidR="001A38CE" w:rsidRPr="001A38CE" w:rsidRDefault="001A38CE" w:rsidP="001A38CE">
      <w:pPr>
        <w:spacing w:after="0"/>
        <w:ind w:firstLine="708"/>
        <w:contextualSpacing/>
        <w:rPr>
          <w:rFonts w:ascii="Times New Roman" w:hAnsi="Times New Roman" w:cs="Times New Roman"/>
        </w:rPr>
      </w:pPr>
      <w:r w:rsidRPr="001A38CE">
        <w:rPr>
          <w:rFonts w:ascii="Times New Roman" w:hAnsi="Times New Roman" w:cs="Times New Roman"/>
        </w:rPr>
        <w:t>Хорошие результаты (в сравнении с результатами по городу и области) учащиеся показали при выполнении заданий 1, 2, 4, 5(2), 6(1), 6(2), 10, 11. Трудность вызвали задания 8 и 9(1). В задании 9(2) была допущена полиграфическая ошибка, но, несмотря на это, некоторые учащиеся смогли найти правильное решение в задаче.</w:t>
      </w:r>
    </w:p>
    <w:p w:rsidR="001A38CE" w:rsidRPr="001A38CE" w:rsidRDefault="001A38CE" w:rsidP="001A38CE">
      <w:pPr>
        <w:spacing w:after="0"/>
        <w:contextualSpacing/>
        <w:rPr>
          <w:rFonts w:ascii="Times New Roman" w:hAnsi="Times New Roman" w:cs="Times New Roman"/>
        </w:rPr>
      </w:pPr>
    </w:p>
    <w:p w:rsidR="001A38CE" w:rsidRPr="001A38CE" w:rsidRDefault="001A38CE" w:rsidP="001A38CE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1A38CE">
        <w:rPr>
          <w:rFonts w:ascii="Times New Roman" w:hAnsi="Times New Roman" w:cs="Times New Roman"/>
          <w:noProof/>
        </w:rPr>
        <w:drawing>
          <wp:inline distT="0" distB="0" distL="0" distR="0">
            <wp:extent cx="4105275" cy="1514475"/>
            <wp:effectExtent l="0" t="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A38CE" w:rsidRPr="001A38CE" w:rsidRDefault="001A38CE" w:rsidP="001A38CE">
      <w:pPr>
        <w:spacing w:after="0"/>
        <w:ind w:firstLine="992"/>
        <w:contextualSpacing/>
        <w:rPr>
          <w:rFonts w:ascii="Times New Roman" w:hAnsi="Times New Roman" w:cs="Times New Roman"/>
        </w:rPr>
      </w:pPr>
    </w:p>
    <w:p w:rsidR="001A38CE" w:rsidRPr="001A38CE" w:rsidRDefault="001A38CE" w:rsidP="001A38CE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1A38CE">
        <w:rPr>
          <w:rFonts w:ascii="Times New Roman" w:hAnsi="Times New Roman" w:cs="Times New Roman"/>
          <w:color w:val="000000"/>
          <w:sz w:val="20"/>
          <w:szCs w:val="20"/>
        </w:rPr>
        <w:t>Общая гистограмма отметок</w:t>
      </w:r>
    </w:p>
    <w:p w:rsidR="001A38CE" w:rsidRPr="001A38CE" w:rsidRDefault="001A38CE" w:rsidP="001A38CE">
      <w:pPr>
        <w:spacing w:after="0"/>
        <w:ind w:firstLine="992"/>
        <w:contextualSpacing/>
        <w:rPr>
          <w:rFonts w:ascii="Times New Roman" w:hAnsi="Times New Roman" w:cs="Times New Roman"/>
        </w:rPr>
      </w:pPr>
    </w:p>
    <w:p w:rsidR="001A38CE" w:rsidRPr="001A38CE" w:rsidRDefault="001A38CE" w:rsidP="001A38CE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1A38CE">
        <w:rPr>
          <w:rFonts w:ascii="Times New Roman" w:hAnsi="Times New Roman" w:cs="Times New Roman"/>
          <w:noProof/>
        </w:rPr>
        <w:drawing>
          <wp:inline distT="0" distB="0" distL="0" distR="0">
            <wp:extent cx="6248400" cy="212407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8CE" w:rsidRPr="001A38CE" w:rsidRDefault="001A38CE" w:rsidP="001A38CE">
      <w:pPr>
        <w:spacing w:after="0"/>
        <w:ind w:firstLine="992"/>
        <w:contextualSpacing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923"/>
        <w:gridCol w:w="567"/>
        <w:gridCol w:w="567"/>
        <w:gridCol w:w="567"/>
        <w:gridCol w:w="567"/>
      </w:tblGrid>
      <w:tr w:rsidR="001A38CE" w:rsidRPr="001A38CE" w:rsidTr="00F7439F">
        <w:trPr>
          <w:trHeight w:val="540"/>
          <w:jc w:val="center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1A38CE" w:rsidRPr="001A38CE" w:rsidTr="00F7439F">
        <w:trPr>
          <w:trHeight w:val="393"/>
          <w:jc w:val="center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A38CE" w:rsidRPr="001A38CE" w:rsidTr="00F7439F">
        <w:trPr>
          <w:trHeight w:val="77"/>
          <w:jc w:val="center"/>
        </w:trPr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1A38CE" w:rsidRPr="001A38CE" w:rsidTr="00F7439F">
        <w:trPr>
          <w:trHeight w:val="377"/>
          <w:jc w:val="center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</w:rPr>
              <w:t>Вся выборка</w:t>
            </w:r>
          </w:p>
        </w:tc>
        <w:tc>
          <w:tcPr>
            <w:tcW w:w="9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1368910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46.7</w:t>
            </w:r>
          </w:p>
        </w:tc>
      </w:tr>
      <w:tr w:rsidR="001A38CE" w:rsidRPr="001A38CE" w:rsidTr="00F7439F">
        <w:trPr>
          <w:trHeight w:val="273"/>
          <w:jc w:val="center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</w:rPr>
              <w:t>Тверская обл.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A38CE">
              <w:rPr>
                <w:rFonts w:ascii="Times New Roman" w:hAnsi="Times New Roman" w:cs="Times New Roman"/>
                <w:color w:val="000000"/>
              </w:rPr>
              <w:t>11974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45.9</w:t>
            </w:r>
          </w:p>
        </w:tc>
      </w:tr>
      <w:tr w:rsidR="001A38CE" w:rsidRPr="001A38CE" w:rsidTr="00F7439F">
        <w:trPr>
          <w:trHeight w:val="260"/>
          <w:jc w:val="center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A38CE">
              <w:rPr>
                <w:rFonts w:ascii="Times New Roman" w:hAnsi="Times New Roman" w:cs="Times New Roman"/>
                <w:color w:val="000000"/>
              </w:rPr>
              <w:t>3940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55.6</w:t>
            </w:r>
          </w:p>
        </w:tc>
      </w:tr>
      <w:tr w:rsidR="001A38CE" w:rsidRPr="001A38CE" w:rsidTr="00F7439F">
        <w:trPr>
          <w:trHeight w:val="491"/>
          <w:jc w:val="center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(sch693055) МБОУ СОШ № 27     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46.1</w:t>
            </w:r>
          </w:p>
        </w:tc>
      </w:tr>
    </w:tbl>
    <w:p w:rsidR="001A38CE" w:rsidRPr="001A38CE" w:rsidRDefault="001A38CE" w:rsidP="001A38CE">
      <w:pPr>
        <w:spacing w:after="0"/>
        <w:ind w:left="142" w:firstLine="992"/>
        <w:contextualSpacing/>
        <w:rPr>
          <w:rFonts w:ascii="Times New Roman" w:hAnsi="Times New Roman" w:cs="Times New Roman"/>
          <w:b/>
        </w:rPr>
      </w:pPr>
      <w:r w:rsidRPr="001A38CE">
        <w:rPr>
          <w:rFonts w:ascii="Times New Roman" w:hAnsi="Times New Roman" w:cs="Times New Roman"/>
          <w:b/>
        </w:rPr>
        <w:lastRenderedPageBreak/>
        <w:t>Выводы:</w:t>
      </w:r>
    </w:p>
    <w:p w:rsidR="001A38CE" w:rsidRPr="001A38CE" w:rsidRDefault="001A38CE" w:rsidP="001A38CE">
      <w:pPr>
        <w:spacing w:after="0"/>
        <w:ind w:left="142" w:firstLine="992"/>
        <w:contextualSpacing/>
        <w:rPr>
          <w:rFonts w:ascii="Times New Roman" w:hAnsi="Times New Roman" w:cs="Times New Roman"/>
        </w:rPr>
      </w:pPr>
      <w:r w:rsidRPr="001A38CE">
        <w:rPr>
          <w:rFonts w:ascii="Times New Roman" w:hAnsi="Times New Roman" w:cs="Times New Roman"/>
          <w:b/>
        </w:rPr>
        <w:t>1.У</w:t>
      </w:r>
      <w:r w:rsidRPr="001A38CE">
        <w:rPr>
          <w:rFonts w:ascii="Times New Roman" w:hAnsi="Times New Roman" w:cs="Times New Roman"/>
        </w:rPr>
        <w:t xml:space="preserve">чителям начальных классов на уроках математики и при подготовке учащихся к ВПР учесть ошибки, допущенные </w:t>
      </w:r>
      <w:proofErr w:type="gramStart"/>
      <w:r w:rsidRPr="001A38CE">
        <w:rPr>
          <w:rFonts w:ascii="Times New Roman" w:hAnsi="Times New Roman" w:cs="Times New Roman"/>
        </w:rPr>
        <w:t>обучающимися</w:t>
      </w:r>
      <w:proofErr w:type="gramEnd"/>
      <w:r w:rsidRPr="001A38CE">
        <w:rPr>
          <w:rFonts w:ascii="Times New Roman" w:hAnsi="Times New Roman" w:cs="Times New Roman"/>
        </w:rPr>
        <w:t xml:space="preserve"> в 2016-2017 учебном году, и обратить особое внимание на выполнение следующих заданий:</w:t>
      </w:r>
    </w:p>
    <w:p w:rsidR="001A38CE" w:rsidRPr="001A38CE" w:rsidRDefault="001A38CE" w:rsidP="001A38CE">
      <w:pPr>
        <w:spacing w:after="0"/>
        <w:ind w:left="142" w:firstLine="992"/>
        <w:contextualSpacing/>
        <w:rPr>
          <w:rFonts w:ascii="Times New Roman" w:hAnsi="Times New Roman" w:cs="Times New Roman"/>
        </w:rPr>
      </w:pPr>
      <w:r w:rsidRPr="001A38CE">
        <w:rPr>
          <w:rFonts w:ascii="Times New Roman" w:hAnsi="Times New Roman" w:cs="Times New Roman"/>
        </w:rPr>
        <w:t>- решение задач на куплю-продажу (</w:t>
      </w:r>
      <w:proofErr w:type="spellStart"/>
      <w:r w:rsidRPr="001A38CE">
        <w:rPr>
          <w:rFonts w:ascii="Times New Roman" w:hAnsi="Times New Roman" w:cs="Times New Roman"/>
        </w:rPr>
        <w:t>руб</w:t>
      </w:r>
      <w:proofErr w:type="spellEnd"/>
      <w:r w:rsidRPr="001A38CE">
        <w:rPr>
          <w:rFonts w:ascii="Times New Roman" w:hAnsi="Times New Roman" w:cs="Times New Roman"/>
        </w:rPr>
        <w:t>/</w:t>
      </w:r>
      <w:proofErr w:type="gramStart"/>
      <w:r w:rsidRPr="001A38CE">
        <w:rPr>
          <w:rFonts w:ascii="Times New Roman" w:hAnsi="Times New Roman" w:cs="Times New Roman"/>
        </w:rPr>
        <w:t>кг</w:t>
      </w:r>
      <w:proofErr w:type="gramEnd"/>
      <w:r w:rsidRPr="001A38CE">
        <w:rPr>
          <w:rFonts w:ascii="Times New Roman" w:hAnsi="Times New Roman" w:cs="Times New Roman"/>
        </w:rPr>
        <w:t xml:space="preserve">), </w:t>
      </w:r>
    </w:p>
    <w:p w:rsidR="001A38CE" w:rsidRPr="001A38CE" w:rsidRDefault="001A38CE" w:rsidP="001A38CE">
      <w:pPr>
        <w:spacing w:after="0"/>
        <w:ind w:left="142" w:firstLine="992"/>
        <w:contextualSpacing/>
        <w:rPr>
          <w:rFonts w:ascii="Times New Roman" w:hAnsi="Times New Roman" w:cs="Times New Roman"/>
        </w:rPr>
      </w:pPr>
      <w:r w:rsidRPr="001A38CE">
        <w:rPr>
          <w:rFonts w:ascii="Times New Roman" w:hAnsi="Times New Roman" w:cs="Times New Roman"/>
        </w:rPr>
        <w:t xml:space="preserve">- нахождение периметра и площади фигур, </w:t>
      </w:r>
    </w:p>
    <w:p w:rsidR="001A38CE" w:rsidRPr="001A38CE" w:rsidRDefault="001A38CE" w:rsidP="001A38CE">
      <w:pPr>
        <w:spacing w:after="0"/>
        <w:ind w:left="142" w:firstLine="992"/>
        <w:contextualSpacing/>
        <w:rPr>
          <w:rFonts w:ascii="Times New Roman" w:hAnsi="Times New Roman" w:cs="Times New Roman"/>
        </w:rPr>
      </w:pPr>
      <w:r w:rsidRPr="001A38CE">
        <w:rPr>
          <w:rFonts w:ascii="Times New Roman" w:hAnsi="Times New Roman" w:cs="Times New Roman"/>
        </w:rPr>
        <w:t>-нахождение значение выражения многозначных чисел,</w:t>
      </w:r>
    </w:p>
    <w:p w:rsidR="001A38CE" w:rsidRPr="001A38CE" w:rsidRDefault="001A38CE" w:rsidP="001A38CE">
      <w:pPr>
        <w:spacing w:after="0"/>
        <w:ind w:left="142" w:firstLine="992"/>
        <w:contextualSpacing/>
        <w:rPr>
          <w:rFonts w:ascii="Times New Roman" w:hAnsi="Times New Roman" w:cs="Times New Roman"/>
        </w:rPr>
      </w:pPr>
      <w:r w:rsidRPr="001A38CE">
        <w:rPr>
          <w:rFonts w:ascii="Times New Roman" w:hAnsi="Times New Roman" w:cs="Times New Roman"/>
        </w:rPr>
        <w:t>- решение задач на разностное сравнение и задач на выбор данных.</w:t>
      </w:r>
    </w:p>
    <w:p w:rsidR="001A38CE" w:rsidRPr="001A38CE" w:rsidRDefault="001A38CE" w:rsidP="001A38CE">
      <w:pPr>
        <w:spacing w:after="0"/>
        <w:ind w:firstLine="992"/>
        <w:contextualSpacing/>
        <w:rPr>
          <w:rFonts w:ascii="Times New Roman" w:hAnsi="Times New Roman" w:cs="Times New Roman"/>
          <w:u w:val="single"/>
        </w:rPr>
      </w:pPr>
    </w:p>
    <w:p w:rsidR="001A38CE" w:rsidRPr="001A38CE" w:rsidRDefault="001A38CE" w:rsidP="001A38CE">
      <w:pPr>
        <w:spacing w:after="0"/>
        <w:ind w:firstLine="992"/>
        <w:contextualSpacing/>
        <w:rPr>
          <w:rFonts w:ascii="Times New Roman" w:hAnsi="Times New Roman" w:cs="Times New Roman"/>
          <w:u w:val="single"/>
        </w:rPr>
      </w:pPr>
      <w:r w:rsidRPr="001A38CE">
        <w:rPr>
          <w:rFonts w:ascii="Times New Roman" w:hAnsi="Times New Roman" w:cs="Times New Roman"/>
          <w:u w:val="single"/>
        </w:rPr>
        <w:t xml:space="preserve">ВПР по русскому языку: </w:t>
      </w:r>
    </w:p>
    <w:p w:rsidR="001A38CE" w:rsidRPr="001A38CE" w:rsidRDefault="001A38CE" w:rsidP="001A38CE">
      <w:pPr>
        <w:spacing w:after="0"/>
        <w:ind w:firstLine="992"/>
        <w:contextualSpacing/>
        <w:rPr>
          <w:rFonts w:ascii="Times New Roman" w:hAnsi="Times New Roman" w:cs="Times New Roman"/>
        </w:rPr>
      </w:pPr>
    </w:p>
    <w:tbl>
      <w:tblPr>
        <w:tblW w:w="10335" w:type="dxa"/>
        <w:tblInd w:w="-76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1675"/>
        <w:gridCol w:w="683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1A38CE" w:rsidRPr="001A38CE" w:rsidTr="00F7439F">
        <w:trPr>
          <w:trHeight w:val="442"/>
        </w:trPr>
        <w:tc>
          <w:tcPr>
            <w:tcW w:w="212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1K1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1K2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15(2)</w:t>
            </w:r>
          </w:p>
        </w:tc>
      </w:tr>
      <w:tr w:rsidR="001A38CE" w:rsidRPr="001A38CE" w:rsidTr="00F7439F">
        <w:trPr>
          <w:trHeight w:val="246"/>
        </w:trPr>
        <w:tc>
          <w:tcPr>
            <w:tcW w:w="212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A38CE" w:rsidRPr="001A38CE" w:rsidTr="00F7439F">
        <w:trPr>
          <w:trHeight w:val="246"/>
        </w:trPr>
        <w:tc>
          <w:tcPr>
            <w:tcW w:w="2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1343844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</w:tr>
      <w:tr w:rsidR="001A38CE" w:rsidRPr="001A38CE" w:rsidTr="00F7439F">
        <w:trPr>
          <w:trHeight w:val="246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</w:tr>
      <w:tr w:rsidR="001A38CE" w:rsidRPr="001A38CE" w:rsidTr="00F7439F">
        <w:trPr>
          <w:trHeight w:val="246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</w:tr>
      <w:tr w:rsidR="001A38CE" w:rsidRPr="001A38CE" w:rsidTr="00F7439F">
        <w:trPr>
          <w:trHeight w:val="34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СОШ № 27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57</w:t>
            </w:r>
          </w:p>
        </w:tc>
      </w:tr>
    </w:tbl>
    <w:p w:rsidR="001A38CE" w:rsidRPr="001A38CE" w:rsidRDefault="001A38CE" w:rsidP="001A38CE">
      <w:pPr>
        <w:spacing w:after="0"/>
        <w:ind w:firstLine="992"/>
        <w:contextualSpacing/>
        <w:rPr>
          <w:rFonts w:ascii="Times New Roman" w:hAnsi="Times New Roman" w:cs="Times New Roman"/>
        </w:rPr>
      </w:pPr>
    </w:p>
    <w:p w:rsidR="001A38CE" w:rsidRPr="001A38CE" w:rsidRDefault="001A38CE" w:rsidP="001A38CE">
      <w:pPr>
        <w:spacing w:after="0"/>
        <w:ind w:firstLine="708"/>
        <w:contextualSpacing/>
        <w:rPr>
          <w:rFonts w:ascii="Times New Roman" w:hAnsi="Times New Roman" w:cs="Times New Roman"/>
        </w:rPr>
      </w:pPr>
      <w:r w:rsidRPr="001A38CE">
        <w:rPr>
          <w:rFonts w:ascii="Times New Roman" w:hAnsi="Times New Roman" w:cs="Times New Roman"/>
        </w:rPr>
        <w:t xml:space="preserve">Хорошие результаты (в сравнении с результатами по городу и области) учащиеся показали при выполнении следующих заданий:  написание диктанта, выполнение грамматического задания к тексту диктанта, нахождение и определение однородных членов предложения, орфоэпические нормы, фонетика, определение морфологических признаков частей речи, использование устойчивых выражений в жизненных ситуациях. Трудность вызвали задания 8, 9, 10 (определение лексического значения слов, замена слов </w:t>
      </w:r>
      <w:proofErr w:type="gramStart"/>
      <w:r w:rsidRPr="001A38CE">
        <w:rPr>
          <w:rFonts w:ascii="Times New Roman" w:hAnsi="Times New Roman" w:cs="Times New Roman"/>
        </w:rPr>
        <w:t>близкими</w:t>
      </w:r>
      <w:proofErr w:type="gramEnd"/>
      <w:r w:rsidRPr="001A38CE">
        <w:rPr>
          <w:rFonts w:ascii="Times New Roman" w:hAnsi="Times New Roman" w:cs="Times New Roman"/>
        </w:rPr>
        <w:t xml:space="preserve"> по значению). Больше всего учащиеся допустили ошибки при работе с текстом, где нужно было показать понимание содержания прочитанного (зад. 8). </w:t>
      </w:r>
    </w:p>
    <w:p w:rsidR="001A38CE" w:rsidRPr="001A38CE" w:rsidRDefault="001A38CE" w:rsidP="001A38CE">
      <w:pPr>
        <w:spacing w:after="0"/>
        <w:ind w:firstLine="708"/>
        <w:contextualSpacing/>
        <w:rPr>
          <w:rFonts w:ascii="Times New Roman" w:hAnsi="Times New Roman" w:cs="Times New Roman"/>
        </w:rPr>
      </w:pPr>
    </w:p>
    <w:p w:rsidR="001A38CE" w:rsidRPr="001A38CE" w:rsidRDefault="001A38CE" w:rsidP="001A38CE">
      <w:pPr>
        <w:spacing w:after="0"/>
        <w:ind w:firstLine="992"/>
        <w:contextualSpacing/>
        <w:rPr>
          <w:rFonts w:ascii="Times New Roman" w:hAnsi="Times New Roman" w:cs="Times New Roman"/>
        </w:rPr>
      </w:pPr>
      <w:r w:rsidRPr="001A38CE">
        <w:rPr>
          <w:rFonts w:ascii="Times New Roman" w:hAnsi="Times New Roman" w:cs="Times New Roman"/>
          <w:noProof/>
        </w:rPr>
        <w:drawing>
          <wp:inline distT="0" distB="0" distL="0" distR="0">
            <wp:extent cx="4914900" cy="1809750"/>
            <wp:effectExtent l="0" t="0" r="0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38CE" w:rsidRPr="001A38CE" w:rsidRDefault="001A38CE" w:rsidP="001A38CE">
      <w:pPr>
        <w:spacing w:after="0"/>
        <w:ind w:firstLine="99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38CE" w:rsidRPr="001A38CE" w:rsidRDefault="001A38CE" w:rsidP="001A38CE">
      <w:pPr>
        <w:spacing w:after="0"/>
        <w:ind w:firstLine="992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490"/>
      </w:tblGrid>
      <w:tr w:rsidR="001A38CE" w:rsidRPr="001A38CE" w:rsidTr="00F7439F">
        <w:trPr>
          <w:trHeight w:val="24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1A38CE" w:rsidRPr="001A38CE" w:rsidTr="00F7439F">
        <w:trPr>
          <w:trHeight w:val="339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1A38C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19825" cy="2257425"/>
                  <wp:effectExtent l="19050" t="0" r="9525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8CE" w:rsidRPr="001A38CE" w:rsidRDefault="001A38CE" w:rsidP="001A38CE">
      <w:pPr>
        <w:spacing w:after="0"/>
        <w:ind w:firstLine="992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923"/>
        <w:gridCol w:w="709"/>
        <w:gridCol w:w="567"/>
        <w:gridCol w:w="709"/>
        <w:gridCol w:w="708"/>
      </w:tblGrid>
      <w:tr w:rsidR="001A38CE" w:rsidRPr="001A38CE" w:rsidTr="00F7439F">
        <w:trPr>
          <w:trHeight w:val="540"/>
          <w:jc w:val="center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1A38CE" w:rsidRPr="001A38CE" w:rsidTr="00F7439F">
        <w:trPr>
          <w:trHeight w:val="393"/>
          <w:jc w:val="center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A38CE" w:rsidRPr="001A38CE" w:rsidTr="00F7439F">
        <w:trPr>
          <w:trHeight w:val="77"/>
          <w:jc w:val="center"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1A38CE" w:rsidRPr="001A38CE" w:rsidTr="00F7439F">
        <w:trPr>
          <w:trHeight w:val="377"/>
          <w:jc w:val="center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</w:rPr>
              <w:t>Вся выборка</w:t>
            </w:r>
          </w:p>
        </w:tc>
        <w:tc>
          <w:tcPr>
            <w:tcW w:w="9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1343844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28.8</w:t>
            </w:r>
          </w:p>
        </w:tc>
      </w:tr>
      <w:tr w:rsidR="001A38CE" w:rsidRPr="001A38CE" w:rsidTr="00F7439F">
        <w:trPr>
          <w:trHeight w:val="273"/>
          <w:jc w:val="center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</w:rPr>
              <w:t>Тверская обл.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A38CE">
              <w:rPr>
                <w:rFonts w:ascii="Times New Roman" w:hAnsi="Times New Roman" w:cs="Times New Roman"/>
                <w:color w:val="000000"/>
              </w:rPr>
              <w:t>11644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28.2</w:t>
            </w:r>
          </w:p>
        </w:tc>
      </w:tr>
      <w:tr w:rsidR="001A38CE" w:rsidRPr="001A38CE" w:rsidTr="00F7439F">
        <w:trPr>
          <w:trHeight w:val="260"/>
          <w:jc w:val="center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A38CE">
              <w:rPr>
                <w:rFonts w:ascii="Times New Roman" w:hAnsi="Times New Roman" w:cs="Times New Roman"/>
                <w:color w:val="000000"/>
              </w:rPr>
              <w:t>3753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47.8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1A38CE" w:rsidRPr="001A38CE" w:rsidTr="00F7439F">
        <w:trPr>
          <w:trHeight w:val="491"/>
          <w:jc w:val="center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(sch693055) МБОУ СОШ № 27     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30.4</w:t>
            </w:r>
          </w:p>
        </w:tc>
      </w:tr>
    </w:tbl>
    <w:p w:rsidR="001A38CE" w:rsidRPr="001A38CE" w:rsidRDefault="001A38CE" w:rsidP="001A38CE">
      <w:pPr>
        <w:spacing w:after="0"/>
        <w:contextualSpacing/>
        <w:rPr>
          <w:rFonts w:ascii="Times New Roman" w:hAnsi="Times New Roman" w:cs="Times New Roman"/>
        </w:rPr>
      </w:pPr>
    </w:p>
    <w:p w:rsidR="001A38CE" w:rsidRPr="001A38CE" w:rsidRDefault="001A38CE" w:rsidP="001A38CE">
      <w:pPr>
        <w:spacing w:after="0"/>
        <w:ind w:firstLine="992"/>
        <w:contextualSpacing/>
        <w:rPr>
          <w:rFonts w:ascii="Times New Roman" w:hAnsi="Times New Roman" w:cs="Times New Roman"/>
        </w:rPr>
      </w:pPr>
      <w:r w:rsidRPr="001A38CE">
        <w:rPr>
          <w:rFonts w:ascii="Times New Roman" w:hAnsi="Times New Roman" w:cs="Times New Roman"/>
          <w:b/>
        </w:rPr>
        <w:t>Выводы</w:t>
      </w:r>
      <w:r w:rsidRPr="001A38CE">
        <w:rPr>
          <w:rFonts w:ascii="Times New Roman" w:hAnsi="Times New Roman" w:cs="Times New Roman"/>
        </w:rPr>
        <w:t xml:space="preserve">: </w:t>
      </w:r>
    </w:p>
    <w:p w:rsidR="001A38CE" w:rsidRPr="001A38CE" w:rsidRDefault="001A38CE" w:rsidP="001A38CE">
      <w:pPr>
        <w:spacing w:after="0"/>
        <w:ind w:firstLine="992"/>
        <w:contextualSpacing/>
        <w:rPr>
          <w:rFonts w:ascii="Times New Roman" w:hAnsi="Times New Roman" w:cs="Times New Roman"/>
        </w:rPr>
      </w:pPr>
      <w:r w:rsidRPr="001A38CE">
        <w:rPr>
          <w:rFonts w:ascii="Times New Roman" w:hAnsi="Times New Roman" w:cs="Times New Roman"/>
        </w:rPr>
        <w:t xml:space="preserve">1.Учителям начальных классов на уроках русского языка и при подготовке учащихся к ВПР учесть ошибки, допущенные </w:t>
      </w:r>
      <w:proofErr w:type="gramStart"/>
      <w:r w:rsidRPr="001A38CE">
        <w:rPr>
          <w:rFonts w:ascii="Times New Roman" w:hAnsi="Times New Roman" w:cs="Times New Roman"/>
        </w:rPr>
        <w:t>обучающимися</w:t>
      </w:r>
      <w:proofErr w:type="gramEnd"/>
      <w:r w:rsidRPr="001A38CE">
        <w:rPr>
          <w:rFonts w:ascii="Times New Roman" w:hAnsi="Times New Roman" w:cs="Times New Roman"/>
        </w:rPr>
        <w:t xml:space="preserve"> в 2016-2017 учебном году, и обратить особое внимание на отработку таких орфограмм:</w:t>
      </w:r>
    </w:p>
    <w:p w:rsidR="001A38CE" w:rsidRPr="001A38CE" w:rsidRDefault="001A38CE" w:rsidP="001A38CE">
      <w:pPr>
        <w:spacing w:after="0"/>
        <w:ind w:firstLine="992"/>
        <w:contextualSpacing/>
        <w:rPr>
          <w:rFonts w:ascii="Times New Roman" w:hAnsi="Times New Roman" w:cs="Times New Roman"/>
        </w:rPr>
      </w:pPr>
      <w:r w:rsidRPr="001A38CE">
        <w:rPr>
          <w:rFonts w:ascii="Times New Roman" w:hAnsi="Times New Roman" w:cs="Times New Roman"/>
        </w:rPr>
        <w:t>- «Безударная проверяемая гласная в корне»,</w:t>
      </w:r>
    </w:p>
    <w:p w:rsidR="001A38CE" w:rsidRPr="001A38CE" w:rsidRDefault="001A38CE" w:rsidP="001A38CE">
      <w:pPr>
        <w:spacing w:after="0"/>
        <w:ind w:firstLine="992"/>
        <w:contextualSpacing/>
        <w:rPr>
          <w:rFonts w:ascii="Times New Roman" w:hAnsi="Times New Roman" w:cs="Times New Roman"/>
        </w:rPr>
      </w:pPr>
      <w:r w:rsidRPr="001A38CE">
        <w:rPr>
          <w:rFonts w:ascii="Times New Roman" w:hAnsi="Times New Roman" w:cs="Times New Roman"/>
        </w:rPr>
        <w:t xml:space="preserve">- «Правописание личных окончаний глаголов», </w:t>
      </w:r>
    </w:p>
    <w:p w:rsidR="001A38CE" w:rsidRPr="001A38CE" w:rsidRDefault="001A38CE" w:rsidP="001A38CE">
      <w:pPr>
        <w:spacing w:after="0"/>
        <w:ind w:firstLine="992"/>
        <w:contextualSpacing/>
        <w:rPr>
          <w:rFonts w:ascii="Times New Roman" w:hAnsi="Times New Roman" w:cs="Times New Roman"/>
        </w:rPr>
      </w:pPr>
      <w:r w:rsidRPr="001A38CE">
        <w:rPr>
          <w:rFonts w:ascii="Times New Roman" w:hAnsi="Times New Roman" w:cs="Times New Roman"/>
        </w:rPr>
        <w:t>-«Употребление Ь»,</w:t>
      </w:r>
    </w:p>
    <w:p w:rsidR="001A38CE" w:rsidRPr="001A38CE" w:rsidRDefault="001A38CE" w:rsidP="001A38CE">
      <w:pPr>
        <w:spacing w:after="0"/>
        <w:ind w:firstLine="992"/>
        <w:contextualSpacing/>
        <w:rPr>
          <w:rFonts w:ascii="Times New Roman" w:hAnsi="Times New Roman" w:cs="Times New Roman"/>
        </w:rPr>
      </w:pPr>
      <w:r w:rsidRPr="001A38CE">
        <w:rPr>
          <w:rFonts w:ascii="Times New Roman" w:hAnsi="Times New Roman" w:cs="Times New Roman"/>
        </w:rPr>
        <w:t>- Разбор простого предложения,</w:t>
      </w:r>
    </w:p>
    <w:p w:rsidR="001A38CE" w:rsidRPr="001A38CE" w:rsidRDefault="001A38CE" w:rsidP="001A38CE">
      <w:pPr>
        <w:spacing w:after="0"/>
        <w:ind w:firstLine="992"/>
        <w:contextualSpacing/>
        <w:rPr>
          <w:rFonts w:ascii="Times New Roman" w:hAnsi="Times New Roman" w:cs="Times New Roman"/>
        </w:rPr>
      </w:pPr>
      <w:r w:rsidRPr="001A38CE">
        <w:rPr>
          <w:rFonts w:ascii="Times New Roman" w:hAnsi="Times New Roman" w:cs="Times New Roman"/>
        </w:rPr>
        <w:t>-Составление плана текста,</w:t>
      </w:r>
    </w:p>
    <w:p w:rsidR="001A38CE" w:rsidRPr="001A38CE" w:rsidRDefault="001A38CE" w:rsidP="001A38CE">
      <w:pPr>
        <w:spacing w:after="0"/>
        <w:ind w:firstLine="992"/>
        <w:contextualSpacing/>
        <w:rPr>
          <w:rFonts w:ascii="Times New Roman" w:hAnsi="Times New Roman" w:cs="Times New Roman"/>
        </w:rPr>
      </w:pPr>
      <w:r w:rsidRPr="001A38CE">
        <w:rPr>
          <w:rFonts w:ascii="Times New Roman" w:hAnsi="Times New Roman" w:cs="Times New Roman"/>
        </w:rPr>
        <w:t>-Умение заменять слово близким ему по значению.</w:t>
      </w:r>
    </w:p>
    <w:p w:rsidR="001A38CE" w:rsidRPr="001A38CE" w:rsidRDefault="001A38CE" w:rsidP="001A38CE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38CE" w:rsidRPr="001A38CE" w:rsidRDefault="001A38CE" w:rsidP="001A38CE">
      <w:pPr>
        <w:spacing w:after="0"/>
        <w:ind w:firstLine="992"/>
        <w:contextualSpacing/>
        <w:rPr>
          <w:rFonts w:ascii="Times New Roman" w:hAnsi="Times New Roman" w:cs="Times New Roman"/>
          <w:u w:val="single"/>
          <w:shd w:val="clear" w:color="auto" w:fill="FFFFFF"/>
        </w:rPr>
      </w:pPr>
      <w:r w:rsidRPr="001A38CE">
        <w:rPr>
          <w:rFonts w:ascii="Times New Roman" w:hAnsi="Times New Roman" w:cs="Times New Roman"/>
          <w:u w:val="single"/>
        </w:rPr>
        <w:t xml:space="preserve">ВПР по окружающему миру:  </w:t>
      </w:r>
    </w:p>
    <w:p w:rsidR="001A38CE" w:rsidRPr="001A38CE" w:rsidRDefault="001A38CE" w:rsidP="001A38CE">
      <w:pPr>
        <w:spacing w:after="0"/>
        <w:ind w:firstLine="992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58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1675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1A38CE" w:rsidRPr="001A38CE" w:rsidTr="00F7439F">
        <w:trPr>
          <w:trHeight w:val="442"/>
        </w:trPr>
        <w:tc>
          <w:tcPr>
            <w:tcW w:w="212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A38C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9550" cy="304800"/>
                  <wp:effectExtent l="19050" t="0" r="0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10(1-2)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10(3)</w:t>
            </w:r>
          </w:p>
        </w:tc>
      </w:tr>
      <w:tr w:rsidR="001A38CE" w:rsidRPr="001A38CE" w:rsidTr="00F7439F">
        <w:trPr>
          <w:trHeight w:val="246"/>
        </w:trPr>
        <w:tc>
          <w:tcPr>
            <w:tcW w:w="212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Макс</w:t>
            </w:r>
            <w:r w:rsidRPr="001A38C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1A38CE" w:rsidRPr="001A38CE" w:rsidTr="00F7439F">
        <w:trPr>
          <w:trHeight w:val="49"/>
        </w:trPr>
        <w:tc>
          <w:tcPr>
            <w:tcW w:w="917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</w:tr>
      <w:tr w:rsidR="001A38CE" w:rsidRPr="001A38CE" w:rsidTr="00F7439F">
        <w:trPr>
          <w:trHeight w:val="246"/>
        </w:trPr>
        <w:tc>
          <w:tcPr>
            <w:tcW w:w="2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1352719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</w:tr>
      <w:tr w:rsidR="001A38CE" w:rsidRPr="001A38CE" w:rsidTr="00F7439F">
        <w:trPr>
          <w:trHeight w:val="246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11706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</w:tr>
      <w:tr w:rsidR="001A38CE" w:rsidRPr="001A38CE" w:rsidTr="00F7439F">
        <w:trPr>
          <w:trHeight w:val="246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3891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</w:tr>
      <w:tr w:rsidR="001A38CE" w:rsidRPr="001A38CE" w:rsidTr="00F7439F">
        <w:trPr>
          <w:trHeight w:val="34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СОШ № 27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</w:tr>
    </w:tbl>
    <w:p w:rsidR="001A38CE" w:rsidRPr="001A38CE" w:rsidRDefault="001A38CE" w:rsidP="001A38CE">
      <w:pPr>
        <w:spacing w:after="0"/>
        <w:contextualSpacing/>
        <w:rPr>
          <w:rFonts w:ascii="Times New Roman" w:hAnsi="Times New Roman" w:cs="Times New Roman"/>
        </w:rPr>
      </w:pPr>
    </w:p>
    <w:p w:rsidR="001A38CE" w:rsidRPr="001A38CE" w:rsidRDefault="001A38CE" w:rsidP="001A38CE">
      <w:pPr>
        <w:spacing w:after="0"/>
        <w:ind w:left="-284" w:firstLine="992"/>
        <w:contextualSpacing/>
        <w:rPr>
          <w:rFonts w:ascii="Times New Roman" w:hAnsi="Times New Roman" w:cs="Times New Roman"/>
          <w:shd w:val="clear" w:color="auto" w:fill="FFFFFF"/>
        </w:rPr>
      </w:pPr>
      <w:r w:rsidRPr="001A38CE">
        <w:rPr>
          <w:rFonts w:ascii="Times New Roman" w:hAnsi="Times New Roman" w:cs="Times New Roman"/>
        </w:rPr>
        <w:t xml:space="preserve">Трудность вызвали задания на </w:t>
      </w:r>
      <w:r w:rsidRPr="001A38CE">
        <w:rPr>
          <w:rFonts w:ascii="Times New Roman" w:hAnsi="Times New Roman" w:cs="Times New Roman"/>
          <w:shd w:val="clear" w:color="auto" w:fill="FFFFFF"/>
        </w:rPr>
        <w:t xml:space="preserve">описание цели опыта, его хода и вывода (зад.6), </w:t>
      </w:r>
      <w:r w:rsidRPr="001A38CE">
        <w:rPr>
          <w:rFonts w:ascii="Times New Roman" w:hAnsi="Times New Roman" w:cs="Times New Roman"/>
        </w:rPr>
        <w:t xml:space="preserve">на сравнение объектов по самостоятельно выбранным основаниям (на основе внешних признаков или характерных свойств) (зад.8), на </w:t>
      </w:r>
      <w:r w:rsidRPr="001A38CE">
        <w:rPr>
          <w:rFonts w:ascii="Times New Roman" w:hAnsi="Times New Roman" w:cs="Times New Roman"/>
          <w:shd w:val="clear" w:color="auto" w:fill="FFFFFF"/>
        </w:rPr>
        <w:t>логическое и алгоритмическое мышление (зад.9), умение осознанно и произвольно строить речевое высказывание в письменной форме (зад.10.3).</w:t>
      </w:r>
    </w:p>
    <w:p w:rsidR="001A38CE" w:rsidRPr="001A38CE" w:rsidRDefault="001A38CE" w:rsidP="001A38CE">
      <w:pPr>
        <w:spacing w:after="0"/>
        <w:ind w:left="-284"/>
        <w:contextualSpacing/>
        <w:rPr>
          <w:rFonts w:ascii="Times New Roman" w:hAnsi="Times New Roman" w:cs="Times New Roman"/>
          <w:color w:val="767676"/>
          <w:sz w:val="21"/>
          <w:szCs w:val="21"/>
          <w:shd w:val="clear" w:color="auto" w:fill="FFFFFF"/>
        </w:rPr>
      </w:pPr>
    </w:p>
    <w:p w:rsidR="001A38CE" w:rsidRPr="001A38CE" w:rsidRDefault="001A38CE" w:rsidP="001A38CE">
      <w:pPr>
        <w:pStyle w:val="a3"/>
        <w:shd w:val="clear" w:color="auto" w:fill="FFFFFF"/>
        <w:spacing w:before="0" w:beforeAutospacing="0" w:after="0" w:afterAutospacing="0"/>
        <w:contextualSpacing/>
        <w:rPr>
          <w:color w:val="767676"/>
          <w:sz w:val="16"/>
          <w:szCs w:val="16"/>
        </w:rPr>
      </w:pPr>
    </w:p>
    <w:p w:rsidR="001A38CE" w:rsidRPr="001A38CE" w:rsidRDefault="001A38CE" w:rsidP="001A38CE">
      <w:pPr>
        <w:pStyle w:val="a3"/>
        <w:shd w:val="clear" w:color="auto" w:fill="FFFFFF"/>
        <w:spacing w:before="0" w:beforeAutospacing="0" w:after="0" w:afterAutospacing="0"/>
        <w:contextualSpacing/>
        <w:rPr>
          <w:color w:val="767676"/>
          <w:sz w:val="16"/>
          <w:szCs w:val="16"/>
        </w:rPr>
      </w:pPr>
    </w:p>
    <w:p w:rsidR="001A38CE" w:rsidRPr="001A38CE" w:rsidRDefault="001A38CE" w:rsidP="001A38CE">
      <w:pPr>
        <w:pStyle w:val="a3"/>
        <w:shd w:val="clear" w:color="auto" w:fill="FFFFFF"/>
        <w:spacing w:before="0" w:beforeAutospacing="0" w:after="0" w:afterAutospacing="0"/>
        <w:contextualSpacing/>
        <w:jc w:val="center"/>
      </w:pPr>
      <w:r w:rsidRPr="001A38CE">
        <w:rPr>
          <w:noProof/>
          <w:color w:val="767676"/>
          <w:sz w:val="16"/>
          <w:szCs w:val="16"/>
        </w:rPr>
        <w:drawing>
          <wp:inline distT="0" distB="0" distL="0" distR="0">
            <wp:extent cx="4810125" cy="1695450"/>
            <wp:effectExtent l="0" t="0" r="0" b="0"/>
            <wp:docPr id="7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38CE" w:rsidRPr="001A38CE" w:rsidRDefault="001A38CE" w:rsidP="001A38C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767676"/>
          <w:sz w:val="16"/>
          <w:szCs w:val="16"/>
        </w:rPr>
      </w:pPr>
      <w:r w:rsidRPr="001A38CE">
        <w:t xml:space="preserve">Самый высокий результат в 4в классе – </w:t>
      </w:r>
      <w:r w:rsidRPr="001A38CE">
        <w:rPr>
          <w:b/>
          <w:i/>
        </w:rPr>
        <w:t>82%</w:t>
      </w:r>
      <w:r w:rsidRPr="001A38CE">
        <w:t xml:space="preserve">,  самый низкий в 4г классе - </w:t>
      </w:r>
      <w:r w:rsidRPr="001A38CE">
        <w:rPr>
          <w:b/>
          <w:i/>
        </w:rPr>
        <w:t>62%.</w:t>
      </w:r>
    </w:p>
    <w:p w:rsidR="001A38CE" w:rsidRPr="001A38CE" w:rsidRDefault="001A38CE" w:rsidP="001A38CE">
      <w:pPr>
        <w:pStyle w:val="a3"/>
        <w:shd w:val="clear" w:color="auto" w:fill="FFFFFF"/>
        <w:spacing w:before="0" w:beforeAutospacing="0" w:after="0" w:afterAutospacing="0"/>
        <w:contextualSpacing/>
        <w:rPr>
          <w:color w:val="767676"/>
          <w:sz w:val="16"/>
          <w:szCs w:val="16"/>
        </w:rPr>
      </w:pPr>
    </w:p>
    <w:p w:rsidR="001A38CE" w:rsidRPr="001A38CE" w:rsidRDefault="001A38CE" w:rsidP="001A38CE">
      <w:pPr>
        <w:pStyle w:val="a3"/>
        <w:shd w:val="clear" w:color="auto" w:fill="FFFFFF"/>
        <w:spacing w:before="0" w:beforeAutospacing="0" w:after="0" w:afterAutospacing="0"/>
        <w:contextualSpacing/>
        <w:rPr>
          <w:color w:val="767676"/>
          <w:sz w:val="16"/>
          <w:szCs w:val="16"/>
        </w:rPr>
      </w:pPr>
    </w:p>
    <w:tbl>
      <w:tblPr>
        <w:tblW w:w="1001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016"/>
      </w:tblGrid>
      <w:tr w:rsidR="001A38CE" w:rsidRPr="001A38CE" w:rsidTr="00F7439F">
        <w:trPr>
          <w:trHeight w:val="24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1A38CE" w:rsidRPr="001A38CE" w:rsidTr="00F7439F">
        <w:trPr>
          <w:trHeight w:val="330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1A38CE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6162675" cy="2381250"/>
                  <wp:effectExtent l="19050" t="0" r="9525" b="0"/>
                  <wp:docPr id="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8CE" w:rsidRPr="001A38CE" w:rsidRDefault="001A38CE" w:rsidP="001A38CE">
      <w:pPr>
        <w:pStyle w:val="a3"/>
        <w:shd w:val="clear" w:color="auto" w:fill="FFFFFF"/>
        <w:spacing w:before="0" w:beforeAutospacing="0" w:after="0" w:afterAutospacing="0"/>
        <w:contextualSpacing/>
        <w:rPr>
          <w:color w:val="767676"/>
          <w:sz w:val="16"/>
          <w:szCs w:val="16"/>
        </w:rPr>
      </w:pPr>
    </w:p>
    <w:p w:rsidR="001A38CE" w:rsidRPr="001A38CE" w:rsidRDefault="001A38CE" w:rsidP="001A38CE">
      <w:pPr>
        <w:pStyle w:val="a3"/>
        <w:shd w:val="clear" w:color="auto" w:fill="FFFFFF"/>
        <w:spacing w:before="0" w:beforeAutospacing="0" w:after="0" w:afterAutospacing="0"/>
        <w:contextualSpacing/>
        <w:rPr>
          <w:color w:val="767676"/>
          <w:sz w:val="16"/>
          <w:szCs w:val="16"/>
        </w:rPr>
      </w:pPr>
    </w:p>
    <w:tbl>
      <w:tblPr>
        <w:tblW w:w="0" w:type="auto"/>
        <w:tblInd w:w="72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923"/>
        <w:gridCol w:w="709"/>
        <w:gridCol w:w="709"/>
        <w:gridCol w:w="708"/>
        <w:gridCol w:w="709"/>
      </w:tblGrid>
      <w:tr w:rsidR="001A38CE" w:rsidRPr="001A38CE" w:rsidTr="00F7439F">
        <w:trPr>
          <w:trHeight w:val="540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1A38CE" w:rsidRPr="001A38CE" w:rsidTr="00F7439F">
        <w:trPr>
          <w:trHeight w:val="393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A38CE" w:rsidRPr="001A38CE" w:rsidTr="00F7439F">
        <w:trPr>
          <w:trHeight w:val="77"/>
        </w:trPr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1A38CE" w:rsidRPr="001A38CE" w:rsidTr="00F7439F">
        <w:trPr>
          <w:trHeight w:val="377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</w:rPr>
              <w:t>Вся выборка</w:t>
            </w:r>
          </w:p>
        </w:tc>
        <w:tc>
          <w:tcPr>
            <w:tcW w:w="9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1352719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21.7</w:t>
            </w:r>
          </w:p>
        </w:tc>
      </w:tr>
      <w:tr w:rsidR="001A38CE" w:rsidRPr="001A38CE" w:rsidTr="00F7439F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</w:rPr>
              <w:t>Тверская обл.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8CE">
              <w:rPr>
                <w:rFonts w:ascii="Times New Roman" w:hAnsi="Times New Roman" w:cs="Times New Roman"/>
                <w:color w:val="000000"/>
              </w:rPr>
              <w:t>11706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1A38CE" w:rsidRPr="001A38CE" w:rsidTr="00F7439F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8CE">
              <w:rPr>
                <w:rFonts w:ascii="Times New Roman" w:hAnsi="Times New Roman" w:cs="Times New Roman"/>
                <w:color w:val="000000"/>
              </w:rPr>
              <w:t>3891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29.7</w:t>
            </w:r>
          </w:p>
        </w:tc>
      </w:tr>
      <w:tr w:rsidR="001A38CE" w:rsidRPr="001A38CE" w:rsidTr="00F7439F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(sch693055) МБОУ СОШ № 27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38CE" w:rsidRPr="001A38CE" w:rsidRDefault="001A38CE" w:rsidP="001A38CE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8C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</w:tbl>
    <w:p w:rsidR="001A38CE" w:rsidRPr="001A38CE" w:rsidRDefault="001A38CE" w:rsidP="001A38CE">
      <w:pPr>
        <w:pStyle w:val="a3"/>
        <w:shd w:val="clear" w:color="auto" w:fill="FFFFFF"/>
        <w:spacing w:before="0" w:beforeAutospacing="0" w:after="0" w:afterAutospacing="0"/>
        <w:contextualSpacing/>
        <w:rPr>
          <w:color w:val="767676"/>
          <w:sz w:val="16"/>
          <w:szCs w:val="16"/>
        </w:rPr>
      </w:pPr>
    </w:p>
    <w:p w:rsidR="001A38CE" w:rsidRPr="001A38CE" w:rsidRDefault="001A38CE" w:rsidP="001A38CE">
      <w:pPr>
        <w:pStyle w:val="a3"/>
        <w:shd w:val="clear" w:color="auto" w:fill="FFFFFF"/>
        <w:spacing w:before="0" w:beforeAutospacing="0" w:after="0" w:afterAutospacing="0"/>
        <w:contextualSpacing/>
        <w:rPr>
          <w:color w:val="767676"/>
          <w:sz w:val="16"/>
          <w:szCs w:val="16"/>
        </w:rPr>
      </w:pPr>
    </w:p>
    <w:p w:rsidR="001A38CE" w:rsidRPr="001A38CE" w:rsidRDefault="001A38CE" w:rsidP="001A38C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b/>
        </w:rPr>
      </w:pPr>
      <w:r w:rsidRPr="001A38CE">
        <w:rPr>
          <w:b/>
        </w:rPr>
        <w:t>Выводы:</w:t>
      </w:r>
    </w:p>
    <w:p w:rsidR="001A38CE" w:rsidRPr="001A38CE" w:rsidRDefault="001A38CE" w:rsidP="001A38CE">
      <w:pPr>
        <w:pStyle w:val="a3"/>
        <w:shd w:val="clear" w:color="auto" w:fill="FFFFFF"/>
        <w:spacing w:before="0" w:beforeAutospacing="0" w:after="0" w:afterAutospacing="0"/>
        <w:ind w:firstLine="708"/>
        <w:contextualSpacing/>
      </w:pPr>
      <w:r w:rsidRPr="001A38CE">
        <w:rPr>
          <w:b/>
        </w:rPr>
        <w:t>1.У</w:t>
      </w:r>
      <w:r w:rsidRPr="001A38CE">
        <w:t xml:space="preserve">чителям начальных классов на уроках окружающего мира и при подготовке учащихся к ВПР учесть ошибки, допущенные </w:t>
      </w:r>
      <w:proofErr w:type="gramStart"/>
      <w:r w:rsidRPr="001A38CE">
        <w:t>обучающимися</w:t>
      </w:r>
      <w:proofErr w:type="gramEnd"/>
      <w:r w:rsidRPr="001A38CE">
        <w:t xml:space="preserve"> в 2016-2017 учебном году, и обратить особое внимание:</w:t>
      </w:r>
    </w:p>
    <w:p w:rsidR="001A38CE" w:rsidRPr="001A38CE" w:rsidRDefault="001A38CE" w:rsidP="001A38C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shd w:val="clear" w:color="auto" w:fill="FFFFFF"/>
        </w:rPr>
      </w:pPr>
      <w:r w:rsidRPr="001A38CE">
        <w:t xml:space="preserve">- на работу с опытами (умение ставить цель, описывать ход опыта и делать выводы),    - учить выполнять задания на </w:t>
      </w:r>
      <w:r w:rsidRPr="001A38CE">
        <w:rPr>
          <w:shd w:val="clear" w:color="auto" w:fill="FFFFFF"/>
        </w:rPr>
        <w:t xml:space="preserve">логическое и алгоритмическое мышление и строить речевое высказывание в письменной форме, </w:t>
      </w:r>
    </w:p>
    <w:p w:rsidR="001A38CE" w:rsidRPr="001A38CE" w:rsidRDefault="001A38CE" w:rsidP="001A38CE">
      <w:pPr>
        <w:pStyle w:val="a3"/>
        <w:shd w:val="clear" w:color="auto" w:fill="FFFFFF"/>
        <w:spacing w:before="0" w:beforeAutospacing="0" w:after="0" w:afterAutospacing="0"/>
        <w:ind w:firstLine="708"/>
        <w:contextualSpacing/>
      </w:pPr>
      <w:r w:rsidRPr="001A38CE">
        <w:rPr>
          <w:shd w:val="clear" w:color="auto" w:fill="FFFFFF"/>
        </w:rPr>
        <w:t xml:space="preserve">- уделять внимание на уроках  </w:t>
      </w:r>
      <w:r w:rsidRPr="001A38CE">
        <w:t>информации на печатных носителях (интернет-сайтах), используя условные обозначения,</w:t>
      </w:r>
    </w:p>
    <w:p w:rsidR="001A38CE" w:rsidRPr="001A38CE" w:rsidRDefault="001A38CE" w:rsidP="001A38CE">
      <w:pPr>
        <w:pStyle w:val="a3"/>
        <w:shd w:val="clear" w:color="auto" w:fill="FFFFFF"/>
        <w:spacing w:before="0" w:beforeAutospacing="0" w:after="0" w:afterAutospacing="0"/>
        <w:ind w:firstLine="708"/>
        <w:contextualSpacing/>
      </w:pPr>
      <w:r w:rsidRPr="001A38CE">
        <w:t>- углубить знания учащихся о Тверском регионе, о его достопримечательностях, культуре и животном мире.</w:t>
      </w:r>
    </w:p>
    <w:p w:rsidR="001A38CE" w:rsidRPr="001A38CE" w:rsidRDefault="001A38CE" w:rsidP="001A38CE">
      <w:pPr>
        <w:pStyle w:val="3"/>
        <w:spacing w:after="0" w:line="276" w:lineRule="auto"/>
        <w:ind w:left="0" w:firstLine="284"/>
        <w:contextualSpacing/>
      </w:pPr>
    </w:p>
    <w:p w:rsidR="001A38CE" w:rsidRPr="001A38CE" w:rsidRDefault="001A38CE" w:rsidP="001A38CE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1A38CE">
        <w:rPr>
          <w:rFonts w:ascii="Times New Roman" w:hAnsi="Times New Roman" w:cs="Times New Roman"/>
        </w:rPr>
        <w:t xml:space="preserve">Решение задачи получения </w:t>
      </w:r>
      <w:proofErr w:type="gramStart"/>
      <w:r w:rsidRPr="001A38CE">
        <w:rPr>
          <w:rFonts w:ascii="Times New Roman" w:hAnsi="Times New Roman" w:cs="Times New Roman"/>
        </w:rPr>
        <w:t>обучающимися</w:t>
      </w:r>
      <w:proofErr w:type="gramEnd"/>
      <w:r w:rsidRPr="001A38CE">
        <w:rPr>
          <w:rFonts w:ascii="Times New Roman" w:hAnsi="Times New Roman" w:cs="Times New Roman"/>
        </w:rPr>
        <w:t xml:space="preserve"> качественного образования осуществлялось благодаря работе, </w:t>
      </w:r>
      <w:r w:rsidRPr="001A38CE">
        <w:rPr>
          <w:rFonts w:ascii="Times New Roman" w:hAnsi="Times New Roman" w:cs="Times New Roman"/>
          <w:color w:val="000000"/>
        </w:rPr>
        <w:t xml:space="preserve">направленной на индивидуализацию и дифференциацию образовательного процесса, и активизации внимания </w:t>
      </w:r>
      <w:r w:rsidRPr="001A38CE">
        <w:rPr>
          <w:rFonts w:ascii="Times New Roman" w:hAnsi="Times New Roman" w:cs="Times New Roman"/>
        </w:rPr>
        <w:t>учителей начальных классов</w:t>
      </w:r>
      <w:r w:rsidRPr="001A38CE">
        <w:rPr>
          <w:rFonts w:ascii="Times New Roman" w:hAnsi="Times New Roman" w:cs="Times New Roman"/>
          <w:color w:val="000000"/>
        </w:rPr>
        <w:t xml:space="preserve"> на мотивированных </w:t>
      </w:r>
      <w:r w:rsidRPr="001A38CE">
        <w:rPr>
          <w:rFonts w:ascii="Times New Roman" w:hAnsi="Times New Roman" w:cs="Times New Roman"/>
        </w:rPr>
        <w:t>учащихся (индивидуальный подход в обучении  на уроках, организация исследовательской деятельности, подготовка учащихся к предметным олимпиадам и творческим конкурсам).</w:t>
      </w:r>
    </w:p>
    <w:p w:rsidR="00552922" w:rsidRPr="001A38CE" w:rsidRDefault="00552922" w:rsidP="001A38CE">
      <w:pPr>
        <w:spacing w:after="0"/>
        <w:contextualSpacing/>
        <w:rPr>
          <w:rFonts w:ascii="Times New Roman" w:hAnsi="Times New Roman" w:cs="Times New Roman"/>
        </w:rPr>
      </w:pPr>
    </w:p>
    <w:sectPr w:rsidR="00552922" w:rsidRPr="001A38CE" w:rsidSect="001A38C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8CE"/>
    <w:rsid w:val="001A38CE"/>
    <w:rsid w:val="0055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1A38C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38CE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1A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99"/>
              <a:t>Результаты по классам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по классам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0.84000000000000019</c:v>
                </c:pt>
                <c:pt idx="1">
                  <c:v>0.8</c:v>
                </c:pt>
                <c:pt idx="2">
                  <c:v>0.75000000000000022</c:v>
                </c:pt>
                <c:pt idx="3">
                  <c:v>0.56000000000000005</c:v>
                </c:pt>
              </c:numCache>
            </c:numRef>
          </c:val>
        </c:ser>
        <c:axId val="99580160"/>
        <c:axId val="99778944"/>
      </c:barChart>
      <c:catAx>
        <c:axId val="99580160"/>
        <c:scaling>
          <c:orientation val="minMax"/>
        </c:scaling>
        <c:axPos val="b"/>
        <c:numFmt formatCode="General" sourceLinked="1"/>
        <c:tickLblPos val="nextTo"/>
        <c:crossAx val="99778944"/>
        <c:crosses val="autoZero"/>
        <c:auto val="1"/>
        <c:lblAlgn val="ctr"/>
        <c:lblOffset val="100"/>
      </c:catAx>
      <c:valAx>
        <c:axId val="99778944"/>
        <c:scaling>
          <c:orientation val="minMax"/>
        </c:scaling>
        <c:axPos val="l"/>
        <c:majorGridlines/>
        <c:numFmt formatCode="0%" sourceLinked="1"/>
        <c:tickLblPos val="nextTo"/>
        <c:crossAx val="99580160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Pr>
        <a:bodyPr/>
        <a:lstStyle/>
        <a:p>
          <a:pPr>
            <a:defRPr sz="1100"/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по классам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0.88</c:v>
                </c:pt>
                <c:pt idx="1">
                  <c:v>0.88</c:v>
                </c:pt>
                <c:pt idx="2">
                  <c:v>0.75000000000000022</c:v>
                </c:pt>
                <c:pt idx="3">
                  <c:v>0.63000000000000023</c:v>
                </c:pt>
              </c:numCache>
            </c:numRef>
          </c:val>
        </c:ser>
        <c:axId val="115762688"/>
        <c:axId val="115764224"/>
      </c:barChart>
      <c:catAx>
        <c:axId val="115762688"/>
        <c:scaling>
          <c:orientation val="minMax"/>
        </c:scaling>
        <c:axPos val="b"/>
        <c:numFmt formatCode="General" sourceLinked="1"/>
        <c:tickLblPos val="nextTo"/>
        <c:crossAx val="115764224"/>
        <c:crosses val="autoZero"/>
        <c:auto val="1"/>
        <c:lblAlgn val="ctr"/>
        <c:lblOffset val="100"/>
      </c:catAx>
      <c:valAx>
        <c:axId val="115764224"/>
        <c:scaling>
          <c:orientation val="minMax"/>
        </c:scaling>
        <c:axPos val="l"/>
        <c:majorGridlines/>
        <c:numFmt formatCode="0%" sourceLinked="1"/>
        <c:tickLblPos val="nextTo"/>
        <c:crossAx val="115762688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Pr>
        <a:bodyPr/>
        <a:lstStyle/>
        <a:p>
          <a:pPr>
            <a:defRPr sz="1100"/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по классам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0.84000000000000019</c:v>
                </c:pt>
                <c:pt idx="1">
                  <c:v>0.78</c:v>
                </c:pt>
                <c:pt idx="2">
                  <c:v>0.82000000000000017</c:v>
                </c:pt>
                <c:pt idx="3">
                  <c:v>0.62000000000000022</c:v>
                </c:pt>
              </c:numCache>
            </c:numRef>
          </c:val>
        </c:ser>
        <c:axId val="117493120"/>
        <c:axId val="151480576"/>
      </c:barChart>
      <c:catAx>
        <c:axId val="117493120"/>
        <c:scaling>
          <c:orientation val="minMax"/>
        </c:scaling>
        <c:axPos val="b"/>
        <c:numFmt formatCode="General" sourceLinked="1"/>
        <c:tickLblPos val="nextTo"/>
        <c:crossAx val="151480576"/>
        <c:crosses val="autoZero"/>
        <c:auto val="1"/>
        <c:lblAlgn val="ctr"/>
        <c:lblOffset val="100"/>
      </c:catAx>
      <c:valAx>
        <c:axId val="151480576"/>
        <c:scaling>
          <c:orientation val="minMax"/>
        </c:scaling>
        <c:axPos val="l"/>
        <c:majorGridlines/>
        <c:numFmt formatCode="0%" sourceLinked="1"/>
        <c:tickLblPos val="nextTo"/>
        <c:crossAx val="117493120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2019-11-08T11:05:00Z</dcterms:created>
  <dcterms:modified xsi:type="dcterms:W3CDTF">2019-11-08T11:07:00Z</dcterms:modified>
</cp:coreProperties>
</file>