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296883" w:rsidRDefault="00296883" w:rsidP="00296883">
      <w:pPr>
        <w:shd w:val="clear" w:color="auto" w:fill="FFFFFF"/>
        <w:spacing w:after="157" w:line="344" w:lineRule="atLeast"/>
        <w:ind w:left="360"/>
        <w:rPr>
          <w:rFonts w:ascii="Tahoma" w:eastAsia="Times New Roman" w:hAnsi="Tahoma" w:cs="Tahoma"/>
          <w:color w:val="555555"/>
          <w:lang w:eastAsia="ru-RU"/>
        </w:rPr>
      </w:pPr>
      <w:r w:rsidRPr="00296883">
        <w:rPr>
          <w:rFonts w:ascii="Tahoma" w:eastAsia="Times New Roman" w:hAnsi="Tahoma" w:cs="Tahoma"/>
          <w:color w:val="555555"/>
          <w:lang w:eastAsia="ru-RU"/>
        </w:rPr>
        <w:fldChar w:fldCharType="begin"/>
      </w:r>
      <w:r w:rsidRPr="00296883">
        <w:rPr>
          <w:rFonts w:ascii="Tahoma" w:eastAsia="Times New Roman" w:hAnsi="Tahoma" w:cs="Tahoma"/>
          <w:color w:val="555555"/>
          <w:lang w:eastAsia="ru-RU"/>
        </w:rPr>
        <w:instrText xml:space="preserve"> HYPERLINK "https://6vbg.lenschool.ru/site/pub?id=345" </w:instrText>
      </w:r>
      <w:r w:rsidRPr="00296883">
        <w:rPr>
          <w:rFonts w:ascii="Tahoma" w:eastAsia="Times New Roman" w:hAnsi="Tahoma" w:cs="Tahoma"/>
          <w:color w:val="555555"/>
          <w:lang w:eastAsia="ru-RU"/>
        </w:rPr>
        <w:fldChar w:fldCharType="separate"/>
      </w:r>
      <w:r w:rsidRPr="00296883">
        <w:rPr>
          <w:rFonts w:ascii="Arial" w:eastAsia="Times New Roman" w:hAnsi="Arial" w:cs="Arial"/>
          <w:color w:val="007AD0"/>
          <w:sz w:val="38"/>
          <w:lang w:eastAsia="ru-RU"/>
        </w:rPr>
        <w:t>Телефон «горячей» линии</w:t>
      </w:r>
      <w:r w:rsidRPr="00296883">
        <w:rPr>
          <w:rFonts w:ascii="Tahoma" w:eastAsia="Times New Roman" w:hAnsi="Tahoma" w:cs="Tahoma"/>
          <w:color w:val="555555"/>
          <w:lang w:eastAsia="ru-RU"/>
        </w:rPr>
        <w:fldChar w:fldCharType="end"/>
      </w:r>
    </w:p>
    <w:p w:rsidR="00296883" w:rsidRPr="00DA72AF" w:rsidRDefault="00296883" w:rsidP="00296883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lang w:eastAsia="ru-RU"/>
        </w:rPr>
      </w:pPr>
      <w:r w:rsidRPr="00DA72AF">
        <w:rPr>
          <w:rFonts w:ascii="Tahoma" w:eastAsia="Times New Roman" w:hAnsi="Tahoma" w:cs="Tahoma"/>
          <w:color w:val="555555"/>
          <w:lang w:eastAsia="ru-RU"/>
        </w:rPr>
        <w:t xml:space="preserve">Телефон «горячей» линии </w:t>
      </w:r>
      <w:proofErr w:type="spellStart"/>
      <w:r w:rsidRPr="00DA72AF">
        <w:rPr>
          <w:rFonts w:ascii="Tahoma" w:eastAsia="Times New Roman" w:hAnsi="Tahoma" w:cs="Tahoma"/>
          <w:color w:val="555555"/>
          <w:lang w:eastAsia="ru-RU"/>
        </w:rPr>
        <w:t>Рособрнадзора</w:t>
      </w:r>
      <w:proofErr w:type="spellEnd"/>
      <w:r w:rsidRPr="00DA72AF">
        <w:rPr>
          <w:rFonts w:ascii="Tahoma" w:eastAsia="Times New Roman" w:hAnsi="Tahoma" w:cs="Tahoma"/>
          <w:color w:val="555555"/>
          <w:lang w:eastAsia="ru-RU"/>
        </w:rPr>
        <w:t xml:space="preserve"> по вопросам организации и проведения ЕГЭ +7 (495) 984-89-19.</w:t>
      </w:r>
    </w:p>
    <w:p w:rsidR="004A17CE" w:rsidRDefault="004A17CE"/>
    <w:sectPr w:rsidR="004A17CE" w:rsidSect="004A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A08"/>
    <w:multiLevelType w:val="hybridMultilevel"/>
    <w:tmpl w:val="4010FF80"/>
    <w:lvl w:ilvl="0" w:tplc="77CC580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6883"/>
    <w:rsid w:val="00186574"/>
    <w:rsid w:val="00296883"/>
    <w:rsid w:val="004A17CE"/>
    <w:rsid w:val="00592086"/>
    <w:rsid w:val="00827A1E"/>
    <w:rsid w:val="00C8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1</cp:revision>
  <dcterms:created xsi:type="dcterms:W3CDTF">2019-10-30T07:07:00Z</dcterms:created>
  <dcterms:modified xsi:type="dcterms:W3CDTF">2019-10-30T07:08:00Z</dcterms:modified>
</cp:coreProperties>
</file>