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52" w:rsidRDefault="00415052" w:rsidP="00415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15052" w:rsidRDefault="00415052" w:rsidP="00415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5052">
        <w:rPr>
          <w:rFonts w:ascii="Times New Roman" w:hAnsi="Times New Roman" w:cs="Times New Roman"/>
          <w:sz w:val="24"/>
          <w:szCs w:val="24"/>
        </w:rPr>
        <w:t xml:space="preserve"> проведения итогового собеседования по русскому языку</w:t>
      </w:r>
    </w:p>
    <w:p w:rsidR="00415052" w:rsidRDefault="00415052" w:rsidP="00415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2">
        <w:rPr>
          <w:rFonts w:ascii="Times New Roman" w:hAnsi="Times New Roman" w:cs="Times New Roman"/>
          <w:sz w:val="24"/>
          <w:szCs w:val="24"/>
        </w:rPr>
        <w:t xml:space="preserve">Итоговое собеседование по русскому языку в 2018-2019 учебном году проводится для обучающихся, экстернов 13 февраля по текстам, темам и заданиям, сформированным по часовым поясам </w:t>
      </w:r>
      <w:proofErr w:type="spellStart"/>
      <w:r w:rsidRPr="00415052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415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2">
        <w:rPr>
          <w:rFonts w:ascii="Times New Roman" w:hAnsi="Times New Roman" w:cs="Times New Roman"/>
          <w:sz w:val="24"/>
          <w:szCs w:val="24"/>
        </w:rPr>
        <w:t>Для участия в итоговом собеседовании по русскому языку обучающиеся подают заявления в общеобразовательные организации, в которых они осваивают образовательные программы основного общего образования, а экстерны - в общеобразовательную организацию по выбору экстерна. Указанные заявления подаются не позднее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5052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итогового собеседования по русскому языку. </w:t>
      </w: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2">
        <w:rPr>
          <w:rFonts w:ascii="Times New Roman" w:hAnsi="Times New Roman" w:cs="Times New Roman"/>
          <w:sz w:val="24"/>
          <w:szCs w:val="24"/>
        </w:rPr>
        <w:t xml:space="preserve">Итоговое собеседование по русскому языку проводится в общеобразовательных организациях. </w:t>
      </w: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2">
        <w:rPr>
          <w:rFonts w:ascii="Times New Roman" w:hAnsi="Times New Roman" w:cs="Times New Roman"/>
          <w:sz w:val="24"/>
          <w:szCs w:val="24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415052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415052">
        <w:rPr>
          <w:rFonts w:ascii="Times New Roman" w:hAnsi="Times New Roman" w:cs="Times New Roman"/>
          <w:sz w:val="24"/>
          <w:szCs w:val="24"/>
        </w:rPr>
        <w:t xml:space="preserve"> в регион в день проведения итогового собеседования по русскому языку. </w:t>
      </w: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2">
        <w:rPr>
          <w:rFonts w:ascii="Times New Roman" w:hAnsi="Times New Roman" w:cs="Times New Roman"/>
          <w:sz w:val="24"/>
          <w:szCs w:val="24"/>
        </w:rPr>
        <w:t xml:space="preserve"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</w:t>
      </w: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2">
        <w:rPr>
          <w:rFonts w:ascii="Times New Roman" w:hAnsi="Times New Roman" w:cs="Times New Roman"/>
          <w:sz w:val="24"/>
          <w:szCs w:val="24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2">
        <w:rPr>
          <w:rFonts w:ascii="Times New Roman" w:hAnsi="Times New Roman" w:cs="Times New Roman"/>
          <w:sz w:val="24"/>
          <w:szCs w:val="24"/>
        </w:rPr>
        <w:t xml:space="preserve"> Для участников государственной итоговой аттестации (далее – ГИА-9) с ограниченными возможностями здоровья (при предъявлении копии рекомендации ПМПК), для участников ГИА-9 - детей-инвалидов и инвалидов (при предъявлении справки, подтверждающей инвалидность) продолжительность итогового собеседования по русскому языку увеличивается на 30 минут. </w:t>
      </w: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2">
        <w:rPr>
          <w:rFonts w:ascii="Times New Roman" w:hAnsi="Times New Roman" w:cs="Times New Roman"/>
          <w:sz w:val="24"/>
          <w:szCs w:val="24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41505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15052">
        <w:rPr>
          <w:rFonts w:ascii="Times New Roman" w:hAnsi="Times New Roman" w:cs="Times New Roman"/>
          <w:sz w:val="24"/>
          <w:szCs w:val="24"/>
        </w:rPr>
        <w:t xml:space="preserve"> его проведения. Результатом итогового собеседования по русскому языку является "зачет" или "незачет". </w:t>
      </w: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052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около 15 минут.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15052">
        <w:rPr>
          <w:rFonts w:ascii="Times New Roman" w:hAnsi="Times New Roman" w:cs="Times New Roman"/>
          <w:color w:val="000000"/>
          <w:sz w:val="24"/>
          <w:szCs w:val="24"/>
        </w:rPr>
        <w:t>Учащиеся с ограниченными возможностями здоровья участвуют в апробации на добровольной основе, для них продолжительность проведения собеседования увеличивается вдвое (до 30 минут).</w:t>
      </w:r>
      <w:r w:rsidRPr="004150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15052">
        <w:rPr>
          <w:rFonts w:ascii="Times New Roman" w:hAnsi="Times New Roman" w:cs="Times New Roman"/>
          <w:color w:val="000000"/>
          <w:sz w:val="24"/>
          <w:szCs w:val="24"/>
        </w:rPr>
        <w:t>Все тексты для чтения, которые будут предложены участникам собеседования, – это тексты о выдающихся людях России.</w:t>
      </w:r>
      <w:r w:rsidRPr="004150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15052">
        <w:rPr>
          <w:rFonts w:ascii="Times New Roman" w:hAnsi="Times New Roman" w:cs="Times New Roman"/>
          <w:color w:val="000000"/>
          <w:sz w:val="24"/>
          <w:szCs w:val="24"/>
        </w:rPr>
        <w:t>В проведении собеседования участвует экзаменатор-собеседник и один эксперт, оценивающий ответ. В качестве</w:t>
      </w:r>
      <w:r w:rsidRPr="00415052">
        <w:rPr>
          <w:rFonts w:ascii="Times New Roman" w:hAnsi="Times New Roman" w:cs="Times New Roman"/>
          <w:color w:val="000000"/>
          <w:sz w:val="24"/>
          <w:szCs w:val="24"/>
          <w:shd w:val="clear" w:color="auto" w:fill="ECEDEE"/>
        </w:rPr>
        <w:t xml:space="preserve"> </w:t>
      </w:r>
      <w:r w:rsidRPr="00415052">
        <w:rPr>
          <w:rFonts w:ascii="Times New Roman" w:hAnsi="Times New Roman" w:cs="Times New Roman"/>
          <w:color w:val="000000"/>
          <w:sz w:val="24"/>
          <w:szCs w:val="24"/>
        </w:rPr>
        <w:t>экспертов могут выступать только учителя русского языка и литературы. Эксперт оценивает выполнение заданий непосредственно в процессе ответа по специально разработанным критериям с учетом соблюдения норм современного</w:t>
      </w:r>
      <w:r w:rsidRPr="00415052">
        <w:rPr>
          <w:rFonts w:ascii="Times New Roman" w:hAnsi="Times New Roman" w:cs="Times New Roman"/>
          <w:color w:val="000000"/>
          <w:sz w:val="24"/>
          <w:szCs w:val="24"/>
          <w:shd w:val="clear" w:color="auto" w:fill="ECEDEE"/>
        </w:rPr>
        <w:t xml:space="preserve"> </w:t>
      </w:r>
      <w:r w:rsidRPr="00415052">
        <w:rPr>
          <w:rFonts w:ascii="Times New Roman" w:hAnsi="Times New Roman" w:cs="Times New Roman"/>
          <w:color w:val="000000"/>
          <w:sz w:val="24"/>
          <w:szCs w:val="24"/>
        </w:rPr>
        <w:t>русского литературного языка.</w:t>
      </w: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CEDEE"/>
        </w:rPr>
      </w:pPr>
      <w:r w:rsidRPr="00415052">
        <w:rPr>
          <w:rFonts w:ascii="Times New Roman" w:hAnsi="Times New Roman" w:cs="Times New Roman"/>
          <w:color w:val="000000"/>
          <w:sz w:val="24"/>
          <w:szCs w:val="24"/>
        </w:rPr>
        <w:t>Всего будет четыре задания: чтение текста вслух, его пересказ с привлечением дополнительной информации,</w:t>
      </w:r>
      <w:r w:rsidRPr="00415052">
        <w:rPr>
          <w:rFonts w:ascii="Times New Roman" w:hAnsi="Times New Roman" w:cs="Times New Roman"/>
          <w:color w:val="000000"/>
          <w:sz w:val="24"/>
          <w:szCs w:val="24"/>
          <w:shd w:val="clear" w:color="auto" w:fill="ECEDEE"/>
        </w:rPr>
        <w:t xml:space="preserve"> </w:t>
      </w:r>
      <w:r w:rsidRPr="00415052">
        <w:rPr>
          <w:rFonts w:ascii="Times New Roman" w:hAnsi="Times New Roman" w:cs="Times New Roman"/>
          <w:color w:val="000000"/>
          <w:sz w:val="24"/>
          <w:szCs w:val="24"/>
        </w:rPr>
        <w:t>монологическое высказывание по одной из выбранных тем и</w:t>
      </w:r>
      <w:r w:rsidRPr="00415052">
        <w:rPr>
          <w:rFonts w:ascii="Times New Roman" w:hAnsi="Times New Roman" w:cs="Times New Roman"/>
          <w:color w:val="000000"/>
          <w:sz w:val="24"/>
          <w:szCs w:val="24"/>
          <w:shd w:val="clear" w:color="auto" w:fill="ECEDEE"/>
        </w:rPr>
        <w:t xml:space="preserve"> </w:t>
      </w:r>
      <w:r w:rsidRPr="00415052">
        <w:rPr>
          <w:rFonts w:ascii="Times New Roman" w:hAnsi="Times New Roman" w:cs="Times New Roman"/>
          <w:color w:val="000000"/>
          <w:sz w:val="24"/>
          <w:szCs w:val="24"/>
        </w:rPr>
        <w:t>диалог</w:t>
      </w:r>
      <w:r w:rsidRPr="00415052">
        <w:rPr>
          <w:rFonts w:ascii="Times New Roman" w:hAnsi="Times New Roman" w:cs="Times New Roman"/>
          <w:color w:val="000000"/>
          <w:sz w:val="24"/>
          <w:szCs w:val="24"/>
          <w:shd w:val="clear" w:color="auto" w:fill="ECEDEE"/>
        </w:rPr>
        <w:t>.</w:t>
      </w: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796">
        <w:rPr>
          <w:rFonts w:ascii="Times New Roman" w:hAnsi="Times New Roman" w:cs="Times New Roman"/>
          <w:sz w:val="24"/>
          <w:szCs w:val="24"/>
        </w:rPr>
        <w:t xml:space="preserve">Экзаменуемый получает зачет в случае, если за выполнение работы он набрал </w:t>
      </w:r>
      <w:r w:rsidRPr="00415052">
        <w:rPr>
          <w:rFonts w:ascii="Times New Roman" w:hAnsi="Times New Roman" w:cs="Times New Roman"/>
          <w:sz w:val="24"/>
          <w:szCs w:val="24"/>
        </w:rPr>
        <w:t>10</w:t>
      </w:r>
      <w:r w:rsidRPr="00415052">
        <w:rPr>
          <w:rFonts w:ascii="Times New Roman" w:hAnsi="Times New Roman" w:cs="Times New Roman"/>
          <w:bCs/>
          <w:sz w:val="24"/>
          <w:szCs w:val="24"/>
        </w:rPr>
        <w:t> и более баллов.</w:t>
      </w:r>
    </w:p>
    <w:p w:rsidR="00415052" w:rsidRPr="00415052" w:rsidRDefault="00415052" w:rsidP="0041505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52">
        <w:rPr>
          <w:rFonts w:ascii="Times New Roman" w:hAnsi="Times New Roman" w:cs="Times New Roman"/>
          <w:bCs/>
          <w:sz w:val="24"/>
          <w:szCs w:val="24"/>
        </w:rPr>
        <w:t>Общее количество баллов за всю работу – 19 баллов.</w:t>
      </w:r>
      <w:r w:rsidRPr="00415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2">
        <w:rPr>
          <w:rFonts w:ascii="Times New Roman" w:hAnsi="Times New Roman" w:cs="Times New Roman"/>
          <w:sz w:val="24"/>
          <w:szCs w:val="24"/>
        </w:rPr>
        <w:t xml:space="preserve">Повторно допускаются к итоговому собеседованию по русскому языку в дополнительные сроки в текущем учебном году (13 марта и 6 мая 2019 года) следующие обучающиеся, экстерны: </w:t>
      </w: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2">
        <w:rPr>
          <w:rFonts w:ascii="Times New Roman" w:hAnsi="Times New Roman" w:cs="Times New Roman"/>
          <w:sz w:val="24"/>
          <w:szCs w:val="24"/>
        </w:rPr>
        <w:t xml:space="preserve">получившие по итоговому собеседованию по русскому языку неудовлетворительный результат ("незачет"); </w:t>
      </w:r>
    </w:p>
    <w:p w:rsid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2">
        <w:rPr>
          <w:rFonts w:ascii="Times New Roman" w:hAnsi="Times New Roman" w:cs="Times New Roman"/>
          <w:sz w:val="24"/>
          <w:szCs w:val="24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AF09EB" w:rsidRPr="00415052" w:rsidRDefault="00415052" w:rsidP="00415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15052">
        <w:rPr>
          <w:rFonts w:ascii="Times New Roman" w:hAnsi="Times New Roman" w:cs="Times New Roman"/>
          <w:sz w:val="24"/>
          <w:szCs w:val="24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</w:t>
      </w:r>
      <w:proofErr w:type="gramEnd"/>
    </w:p>
    <w:sectPr w:rsidR="00AF09EB" w:rsidRPr="00415052" w:rsidSect="00415052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5052"/>
    <w:rsid w:val="00415052"/>
    <w:rsid w:val="00A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2019-01-13T14:46:00Z</dcterms:created>
  <dcterms:modified xsi:type="dcterms:W3CDTF">2019-01-13T14:54:00Z</dcterms:modified>
</cp:coreProperties>
</file>