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8" w:rsidRDefault="001D58BC" w:rsidP="006F3558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>Результаты</w:t>
      </w:r>
      <w:r w:rsidR="006F3558" w:rsidRPr="00914C28">
        <w:rPr>
          <w:rFonts w:eastAsia="Times New Roman"/>
          <w:b/>
          <w:bCs/>
          <w:color w:val="000000"/>
          <w:kern w:val="36"/>
          <w:lang w:eastAsia="ru-RU"/>
        </w:rPr>
        <w:t xml:space="preserve"> мониторинга</w:t>
      </w:r>
      <w:r w:rsidR="006F3558" w:rsidRPr="00C22FCB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</w:p>
    <w:p w:rsidR="006F3558" w:rsidRDefault="006F3558" w:rsidP="006F3558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C22FCB">
        <w:rPr>
          <w:rFonts w:eastAsia="Times New Roman"/>
          <w:b/>
          <w:bCs/>
          <w:color w:val="000000"/>
          <w:kern w:val="36"/>
          <w:lang w:eastAsia="ru-RU"/>
        </w:rPr>
        <w:t>заболеваемости обучающихся за три года</w:t>
      </w:r>
    </w:p>
    <w:p w:rsidR="006F3558" w:rsidRPr="00C22FCB" w:rsidRDefault="006F3558" w:rsidP="006F3558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C22FCB">
        <w:rPr>
          <w:rFonts w:eastAsia="Times New Roman"/>
          <w:b/>
          <w:bCs/>
          <w:color w:val="000000"/>
          <w:kern w:val="36"/>
          <w:lang w:eastAsia="ru-RU"/>
        </w:rPr>
        <w:t xml:space="preserve"> МОУ СОШ №3</w:t>
      </w:r>
    </w:p>
    <w:p w:rsidR="006F3558" w:rsidRPr="00C22FCB" w:rsidRDefault="006F3558" w:rsidP="006F3558">
      <w:pPr>
        <w:spacing w:after="0" w:line="360" w:lineRule="auto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6F3558" w:rsidRPr="00C22FCB" w:rsidRDefault="006F3558" w:rsidP="006F3558">
      <w:pPr>
        <w:spacing w:after="0" w:line="360" w:lineRule="auto"/>
        <w:jc w:val="both"/>
        <w:outlineLvl w:val="0"/>
        <w:rPr>
          <w:b/>
          <w:bCs/>
          <w:color w:val="000000"/>
          <w:shd w:val="clear" w:color="auto" w:fill="FFFFFF"/>
        </w:rPr>
      </w:pPr>
      <w:r w:rsidRPr="00C22FCB">
        <w:rPr>
          <w:b/>
          <w:bCs/>
          <w:color w:val="000000"/>
          <w:shd w:val="clear" w:color="auto" w:fill="FFFFFF"/>
        </w:rPr>
        <w:t xml:space="preserve">Цель мониторинга: </w:t>
      </w:r>
    </w:p>
    <w:p w:rsidR="006F3558" w:rsidRPr="00C22FCB" w:rsidRDefault="006F3558" w:rsidP="006F3558">
      <w:pPr>
        <w:spacing w:after="0" w:line="360" w:lineRule="auto"/>
        <w:jc w:val="both"/>
        <w:outlineLvl w:val="0"/>
        <w:rPr>
          <w:color w:val="000000"/>
          <w:shd w:val="clear" w:color="auto" w:fill="FFFFFF"/>
        </w:rPr>
      </w:pPr>
      <w:r w:rsidRPr="00C22FCB">
        <w:rPr>
          <w:b/>
          <w:bCs/>
          <w:color w:val="000000"/>
          <w:shd w:val="clear" w:color="auto" w:fill="FFFFFF"/>
        </w:rPr>
        <w:t>выявить</w:t>
      </w:r>
      <w:r w:rsidRPr="00C22FCB">
        <w:rPr>
          <w:color w:val="000000"/>
        </w:rPr>
        <w:br/>
      </w:r>
      <w:r w:rsidRPr="00C22FCB">
        <w:rPr>
          <w:color w:val="000000"/>
          <w:shd w:val="clear" w:color="auto" w:fill="FFFFFF"/>
        </w:rPr>
        <w:t>- общее количество пропусков</w:t>
      </w:r>
      <w:r w:rsidR="001D58BC">
        <w:rPr>
          <w:color w:val="000000"/>
          <w:shd w:val="clear" w:color="auto" w:fill="FFFFFF"/>
        </w:rPr>
        <w:t xml:space="preserve"> уроков/дней по причине болезни</w:t>
      </w:r>
      <w:r w:rsidRPr="00C22FCB">
        <w:rPr>
          <w:color w:val="000000"/>
        </w:rPr>
        <w:br/>
      </w:r>
      <w:bookmarkStart w:id="0" w:name="_GoBack"/>
      <w:bookmarkEnd w:id="0"/>
      <w:r w:rsidRPr="00C22FCB">
        <w:rPr>
          <w:b/>
          <w:bCs/>
          <w:color w:val="000000"/>
          <w:shd w:val="clear" w:color="auto" w:fill="FFFFFF"/>
        </w:rPr>
        <w:t>Использовать </w:t>
      </w:r>
      <w:r w:rsidRPr="00C22FCB">
        <w:rPr>
          <w:color w:val="000000"/>
          <w:shd w:val="clear" w:color="auto" w:fill="FFFFFF"/>
        </w:rPr>
        <w:t>данные мониторинга по заболеваемости обучающихся для эффективной работы по созданию здоровьесберегающей среды в МОУ СОШ №3</w:t>
      </w:r>
    </w:p>
    <w:p w:rsidR="006F3558" w:rsidRPr="00C22FCB" w:rsidRDefault="006F3558" w:rsidP="006F3558">
      <w:pPr>
        <w:spacing w:after="0" w:line="360" w:lineRule="auto"/>
        <w:jc w:val="both"/>
        <w:outlineLvl w:val="0"/>
        <w:rPr>
          <w:color w:val="000000"/>
          <w:shd w:val="clear" w:color="auto" w:fill="FFFFFF"/>
        </w:rPr>
      </w:pPr>
      <w:r w:rsidRPr="00C22FCB">
        <w:rPr>
          <w:b/>
          <w:color w:val="000000"/>
          <w:shd w:val="clear" w:color="auto" w:fill="FFFFFF"/>
        </w:rPr>
        <w:t>Дата мониторинга:</w:t>
      </w:r>
      <w:r w:rsidRPr="00C22FCB">
        <w:rPr>
          <w:color w:val="000000"/>
          <w:shd w:val="clear" w:color="auto" w:fill="FFFFFF"/>
        </w:rPr>
        <w:t xml:space="preserve"> июнь 2018 г.</w:t>
      </w:r>
    </w:p>
    <w:p w:rsidR="006F3558" w:rsidRPr="00914C28" w:rsidRDefault="006F3558" w:rsidP="006F3558">
      <w:pPr>
        <w:spacing w:after="0" w:line="360" w:lineRule="auto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C22FCB">
        <w:rPr>
          <w:b/>
          <w:color w:val="000000"/>
          <w:shd w:val="clear" w:color="auto" w:fill="FFFFFF"/>
        </w:rPr>
        <w:t>Контроль осуществляла:</w:t>
      </w:r>
      <w:r w:rsidRPr="00C22FCB">
        <w:rPr>
          <w:color w:val="000000"/>
          <w:shd w:val="clear" w:color="auto" w:fill="FFFFFF"/>
        </w:rPr>
        <w:t xml:space="preserve"> зам. директора по УВР Вихарева Л.Ю.</w:t>
      </w:r>
    </w:p>
    <w:p w:rsidR="006F3558" w:rsidRPr="00C22FCB" w:rsidRDefault="006F3558" w:rsidP="006F3558">
      <w:pPr>
        <w:spacing w:after="0" w:line="360" w:lineRule="auto"/>
        <w:jc w:val="both"/>
      </w:pPr>
    </w:p>
    <w:p w:rsidR="006F3558" w:rsidRPr="00C22FCB" w:rsidRDefault="006F3558" w:rsidP="006F3558">
      <w:pPr>
        <w:spacing w:after="0" w:line="360" w:lineRule="auto"/>
        <w:jc w:val="both"/>
      </w:pPr>
    </w:p>
    <w:p w:rsidR="006F3558" w:rsidRDefault="006F3558" w:rsidP="006F3558">
      <w:r>
        <w:rPr>
          <w:noProof/>
          <w:lang w:eastAsia="ru-RU"/>
        </w:rPr>
        <w:drawing>
          <wp:inline distT="0" distB="0" distL="0" distR="0" wp14:anchorId="4C32983F" wp14:editId="4C0793F5">
            <wp:extent cx="5745480" cy="38176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3558" w:rsidRDefault="006F3558" w:rsidP="006F3558"/>
    <w:p w:rsidR="006F3558" w:rsidRDefault="006F3558" w:rsidP="006F3558"/>
    <w:p w:rsidR="006F3558" w:rsidRDefault="006F3558" w:rsidP="006F3558">
      <w:r>
        <w:rPr>
          <w:noProof/>
          <w:lang w:eastAsia="ru-RU"/>
        </w:rPr>
        <w:lastRenderedPageBreak/>
        <w:drawing>
          <wp:inline distT="0" distB="0" distL="0" distR="0" wp14:anchorId="59C40D7F" wp14:editId="5146A5C4">
            <wp:extent cx="6012180" cy="38481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3558" w:rsidRDefault="006F3558" w:rsidP="006F3558"/>
    <w:p w:rsidR="006F3558" w:rsidRDefault="006F3558" w:rsidP="006F3558"/>
    <w:p w:rsidR="006F3558" w:rsidRDefault="006F3558" w:rsidP="006F3558"/>
    <w:p w:rsidR="006F3558" w:rsidRDefault="006F3558" w:rsidP="006F3558">
      <w:r>
        <w:rPr>
          <w:noProof/>
          <w:lang w:eastAsia="ru-RU"/>
        </w:rPr>
        <w:drawing>
          <wp:inline distT="0" distB="0" distL="0" distR="0" wp14:anchorId="1E5227DF" wp14:editId="50D05D6B">
            <wp:extent cx="6012180" cy="38481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558" w:rsidRDefault="006F3558" w:rsidP="006F3558"/>
    <w:p w:rsidR="006F3558" w:rsidRPr="00C22FCB" w:rsidRDefault="006F3558" w:rsidP="006F3558">
      <w:pPr>
        <w:spacing w:after="0" w:line="360" w:lineRule="auto"/>
        <w:jc w:val="both"/>
        <w:rPr>
          <w:b/>
          <w:color w:val="000000"/>
          <w:shd w:val="clear" w:color="auto" w:fill="FFFFFF"/>
        </w:rPr>
      </w:pPr>
      <w:r w:rsidRPr="00C22FCB">
        <w:rPr>
          <w:b/>
          <w:color w:val="000000"/>
          <w:shd w:val="clear" w:color="auto" w:fill="FFFFFF"/>
        </w:rPr>
        <w:lastRenderedPageBreak/>
        <w:t>Выводы:</w:t>
      </w:r>
    </w:p>
    <w:p w:rsidR="006F3558" w:rsidRDefault="006F3558" w:rsidP="006F3558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C22FCB">
        <w:rPr>
          <w:color w:val="000000"/>
          <w:shd w:val="clear" w:color="auto" w:fill="FFFFFF"/>
        </w:rPr>
        <w:t>Всего в 2015-2016 учебном году учащимися 1-11 классов было пропущено по причине болезни 43351 урок, в 2016-2017 учебном году 51308 уроков. Это больше на 7957 уроков. В 2017-2018 учебном году 56924 урока, это больше на 5616 уроков. Наблюдается   тенденция роста заболеваемости среди учащихся.</w:t>
      </w:r>
    </w:p>
    <w:p w:rsidR="006F3558" w:rsidRPr="00C22FCB" w:rsidRDefault="006F3558" w:rsidP="006F3558">
      <w:pPr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</w:t>
      </w:r>
      <w:r w:rsidRPr="00C22FCB">
        <w:rPr>
          <w:color w:val="000000"/>
          <w:shd w:val="clear" w:color="auto" w:fill="FFFFFF"/>
        </w:rPr>
        <w:t xml:space="preserve">Самым распространенным видом заболеваний среди учащихся было заболевание ОРВИ. Сопутствующим заболеванием является болезни верхних дыхательных путей: тонзиллит, грипп. </w:t>
      </w:r>
    </w:p>
    <w:p w:rsidR="006F3558" w:rsidRPr="00C22FCB" w:rsidRDefault="006F3558" w:rsidP="006F3558">
      <w:pPr>
        <w:spacing w:after="0" w:line="360" w:lineRule="auto"/>
        <w:jc w:val="both"/>
        <w:rPr>
          <w:b/>
          <w:color w:val="000000"/>
          <w:shd w:val="clear" w:color="auto" w:fill="FFFFFF"/>
        </w:rPr>
      </w:pPr>
      <w:r w:rsidRPr="00C22FCB">
        <w:rPr>
          <w:b/>
          <w:color w:val="000000"/>
          <w:shd w:val="clear" w:color="auto" w:fill="FFFFFF"/>
        </w:rPr>
        <w:t>Рекомендации:</w:t>
      </w:r>
    </w:p>
    <w:p w:rsidR="006F3558" w:rsidRPr="00C22FCB" w:rsidRDefault="006F3558" w:rsidP="006F3558">
      <w:pPr>
        <w:spacing w:after="0" w:line="360" w:lineRule="auto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2F64A1">
        <w:rPr>
          <w:rFonts w:eastAsia="Times New Roman"/>
          <w:color w:val="000000"/>
          <w:shd w:val="clear" w:color="auto" w:fill="FFFFFF"/>
          <w:lang w:eastAsia="ru-RU"/>
        </w:rPr>
        <w:t xml:space="preserve">Рост заболеваемости среди учащихся за последние </w:t>
      </w:r>
      <w:r w:rsidRPr="00C22FCB">
        <w:rPr>
          <w:rFonts w:eastAsia="Times New Roman"/>
          <w:color w:val="000000"/>
          <w:shd w:val="clear" w:color="auto" w:fill="FFFFFF"/>
          <w:lang w:eastAsia="ru-RU"/>
        </w:rPr>
        <w:t xml:space="preserve">три </w:t>
      </w:r>
      <w:r w:rsidRPr="002F64A1">
        <w:rPr>
          <w:rFonts w:eastAsia="Times New Roman"/>
          <w:color w:val="000000"/>
          <w:shd w:val="clear" w:color="auto" w:fill="FFFFFF"/>
          <w:lang w:eastAsia="ru-RU"/>
        </w:rPr>
        <w:t>года диктует требования более эффективных мер по реализации программы «</w:t>
      </w:r>
      <w:r w:rsidRPr="00C22FCB">
        <w:rPr>
          <w:rFonts w:eastAsia="Times New Roman"/>
          <w:color w:val="000000"/>
          <w:shd w:val="clear" w:color="auto" w:fill="FFFFFF"/>
          <w:lang w:eastAsia="ru-RU"/>
        </w:rPr>
        <w:t>Кабинета здоровья</w:t>
      </w:r>
      <w:r w:rsidRPr="002F64A1">
        <w:rPr>
          <w:rFonts w:eastAsia="Times New Roman"/>
          <w:color w:val="000000"/>
          <w:shd w:val="clear" w:color="auto" w:fill="FFFFFF"/>
          <w:lang w:eastAsia="ru-RU"/>
        </w:rPr>
        <w:t>», обеспечения профилактических мероприятий с целью снижения заболеваемости в зимний сезон в классных коллективах, в семье, тесного сотрудничества с родителями и медицинскими работниками в просветительской деятельности в плане заботы о собственном здоровье.</w:t>
      </w:r>
      <w:r>
        <w:rPr>
          <w:rFonts w:eastAsia="Times New Roman"/>
          <w:color w:val="000000"/>
          <w:lang w:eastAsia="ru-RU"/>
        </w:rPr>
        <w:br/>
        <w:t xml:space="preserve">     </w:t>
      </w:r>
      <w:r w:rsidRPr="002F64A1">
        <w:rPr>
          <w:rFonts w:eastAsia="Times New Roman"/>
          <w:color w:val="000000"/>
          <w:shd w:val="clear" w:color="auto" w:fill="FFFFFF"/>
          <w:lang w:eastAsia="ru-RU"/>
        </w:rPr>
        <w:t>Для формирования здоровьесберегающей среды в МОУ СОШ</w:t>
      </w:r>
      <w:r w:rsidRPr="00C22FCB">
        <w:rPr>
          <w:rFonts w:eastAsia="Times New Roman"/>
          <w:color w:val="000000"/>
          <w:shd w:val="clear" w:color="auto" w:fill="FFFFFF"/>
          <w:lang w:eastAsia="ru-RU"/>
        </w:rPr>
        <w:t xml:space="preserve"> №3</w:t>
      </w:r>
      <w:r w:rsidRPr="002F64A1">
        <w:rPr>
          <w:rFonts w:eastAsia="Times New Roman"/>
          <w:color w:val="000000"/>
          <w:shd w:val="clear" w:color="auto" w:fill="FFFFFF"/>
          <w:lang w:eastAsia="ru-RU"/>
        </w:rPr>
        <w:t xml:space="preserve"> имеются необходимые условия:</w:t>
      </w:r>
    </w:p>
    <w:p w:rsidR="006F3558" w:rsidRPr="00C22FCB" w:rsidRDefault="006F3558" w:rsidP="006F3558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C22FCB">
        <w:rPr>
          <w:rFonts w:eastAsia="Times New Roman"/>
          <w:color w:val="000000"/>
          <w:lang w:eastAsia="ru-RU"/>
        </w:rPr>
        <w:t xml:space="preserve">сформирована положительная мотивация ведения здорового образа жизни (отв. </w:t>
      </w:r>
      <w:proofErr w:type="spellStart"/>
      <w:r w:rsidRPr="00C22FCB">
        <w:rPr>
          <w:rFonts w:eastAsia="Times New Roman"/>
          <w:color w:val="000000"/>
          <w:lang w:eastAsia="ru-RU"/>
        </w:rPr>
        <w:t>кл</w:t>
      </w:r>
      <w:proofErr w:type="spellEnd"/>
      <w:r w:rsidRPr="00C22FCB">
        <w:rPr>
          <w:rFonts w:eastAsia="Times New Roman"/>
          <w:color w:val="000000"/>
          <w:lang w:eastAsia="ru-RU"/>
        </w:rPr>
        <w:t>. руко</w:t>
      </w:r>
      <w:r>
        <w:rPr>
          <w:rFonts w:eastAsia="Times New Roman"/>
          <w:color w:val="000000"/>
          <w:lang w:eastAsia="ru-RU"/>
        </w:rPr>
        <w:t>водители, учителя- предметники)</w:t>
      </w:r>
    </w:p>
    <w:p w:rsidR="006F3558" w:rsidRPr="00C22FCB" w:rsidRDefault="006F3558" w:rsidP="006F355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22FCB">
        <w:rPr>
          <w:rFonts w:eastAsia="Times New Roman"/>
          <w:color w:val="000000"/>
          <w:lang w:eastAsia="ru-RU"/>
        </w:rPr>
        <w:t>реализуются профилактические мероприятия по оздоравливанию детей: летний отдых, питание, активный двигательный режим, динамические паузы во в</w:t>
      </w:r>
      <w:r>
        <w:rPr>
          <w:rFonts w:eastAsia="Times New Roman"/>
          <w:color w:val="000000"/>
          <w:lang w:eastAsia="ru-RU"/>
        </w:rPr>
        <w:t>ремя проведения учебных занятий</w:t>
      </w:r>
      <w:r w:rsidRPr="00C22FCB">
        <w:rPr>
          <w:rFonts w:eastAsia="Times New Roman"/>
          <w:color w:val="000000"/>
          <w:lang w:eastAsia="ru-RU"/>
        </w:rPr>
        <w:t> </w:t>
      </w:r>
    </w:p>
    <w:p w:rsidR="006F3558" w:rsidRPr="00C22FCB" w:rsidRDefault="006F3558" w:rsidP="006F355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22FCB">
        <w:rPr>
          <w:rFonts w:eastAsia="Times New Roman"/>
          <w:color w:val="000000"/>
          <w:lang w:eastAsia="ru-RU"/>
        </w:rPr>
        <w:t>формируется культура гигиенических требований к собственному здоровью.</w:t>
      </w:r>
    </w:p>
    <w:p w:rsidR="00A47595" w:rsidRDefault="006F3558" w:rsidP="006F3558">
      <w:r w:rsidRPr="00C22FCB">
        <w:rPr>
          <w:rFonts w:eastAsia="Times New Roman"/>
          <w:color w:val="000000"/>
          <w:lang w:eastAsia="ru-RU"/>
        </w:rPr>
        <w:br/>
      </w:r>
      <w:r w:rsidRPr="00C22FCB">
        <w:rPr>
          <w:rFonts w:eastAsia="Times New Roman"/>
          <w:color w:val="000000"/>
          <w:lang w:eastAsia="ru-RU"/>
        </w:rPr>
        <w:br/>
      </w:r>
      <w:r w:rsidRPr="00C22FCB">
        <w:rPr>
          <w:rFonts w:eastAsia="Times New Roman"/>
          <w:color w:val="000000"/>
          <w:lang w:eastAsia="ru-RU"/>
        </w:rPr>
        <w:br/>
      </w:r>
      <w:r>
        <w:t xml:space="preserve">          </w:t>
      </w:r>
      <w:r w:rsidRPr="00C22FCB">
        <w:t>Заместитель директора по УВР                                                    Вихарева Л</w:t>
      </w:r>
    </w:p>
    <w:sectPr w:rsidR="00A4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227C"/>
    <w:multiLevelType w:val="hybridMultilevel"/>
    <w:tmpl w:val="8DDA8CEC"/>
    <w:lvl w:ilvl="0" w:tplc="F72040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58"/>
    <w:rsid w:val="001D58BC"/>
    <w:rsid w:val="006F3558"/>
    <w:rsid w:val="00A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DEFE"/>
  <w15:chartTrackingRefBased/>
  <w15:docId w15:val="{3362BC95-9541-4963-A311-3BA4F21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B050"/>
                </a:solidFill>
              </a:rPr>
              <a:t>Пропуски занятий</a:t>
            </a:r>
            <a:r>
              <a:rPr lang="ru-RU" sz="1600" b="1" baseline="0">
                <a:solidFill>
                  <a:srgbClr val="00B050"/>
                </a:solidFill>
              </a:rPr>
              <a:t> </a:t>
            </a:r>
            <a:r>
              <a:rPr lang="ru-RU" sz="1600" b="1">
                <a:solidFill>
                  <a:srgbClr val="00B050"/>
                </a:solidFill>
              </a:rPr>
              <a:t>по болезни</a:t>
            </a:r>
          </a:p>
          <a:p>
            <a:pPr>
              <a:defRPr/>
            </a:pPr>
            <a:r>
              <a:rPr lang="ru-RU" sz="1600" b="1">
                <a:solidFill>
                  <a:srgbClr val="00B050"/>
                </a:solidFill>
              </a:rPr>
              <a:t>2015-2016</a:t>
            </a:r>
            <a:r>
              <a:rPr lang="ru-RU" sz="1600" b="1" baseline="0">
                <a:solidFill>
                  <a:srgbClr val="00B050"/>
                </a:solidFill>
              </a:rPr>
              <a:t> учебный год</a:t>
            </a:r>
            <a:endParaRPr lang="ru-RU" sz="1600" b="1">
              <a:solidFill>
                <a:srgbClr val="00B05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тирместр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16451</c:v>
                </c:pt>
                <c:pt idx="1">
                  <c:v>16862</c:v>
                </c:pt>
                <c:pt idx="2">
                  <c:v>10038</c:v>
                </c:pt>
                <c:pt idx="3">
                  <c:v>43351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A-486F-9368-4129A93472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тирместр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2817</c:v>
                </c:pt>
                <c:pt idx="1">
                  <c:v>3230</c:v>
                </c:pt>
                <c:pt idx="2">
                  <c:v>1985</c:v>
                </c:pt>
                <c:pt idx="3">
                  <c:v>8032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A-486F-9368-4129A93472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5699168"/>
        <c:axId val="13569982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тирместр</c:v>
                </c:pt>
                <c:pt idx="3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DA-486F-9368-4129A93472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699168"/>
        <c:axId val="135699824"/>
      </c:lineChart>
      <c:catAx>
        <c:axId val="13569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9824"/>
        <c:crosses val="autoZero"/>
        <c:auto val="1"/>
        <c:lblAlgn val="ctr"/>
        <c:lblOffset val="100"/>
        <c:noMultiLvlLbl val="0"/>
      </c:catAx>
      <c:valAx>
        <c:axId val="1356998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69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805060673781822"/>
          <c:y val="0.91216413096668014"/>
          <c:w val="0.57031771061773773"/>
          <c:h val="7.371157524800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B050"/>
                </a:solidFill>
              </a:rPr>
              <a:t>Пропуски занятий по болезни </a:t>
            </a:r>
          </a:p>
          <a:p>
            <a:pPr>
              <a:defRPr/>
            </a:pPr>
            <a:r>
              <a:rPr lang="ru-RU" sz="1600" b="1">
                <a:solidFill>
                  <a:srgbClr val="00B050"/>
                </a:solidFill>
              </a:rPr>
              <a:t>2016-2017 учебный год</a:t>
            </a:r>
          </a:p>
        </c:rich>
      </c:tx>
      <c:layout>
        <c:manualLayout>
          <c:xMode val="edge"/>
          <c:yMode val="edge"/>
          <c:x val="0.28709852333097152"/>
          <c:y val="2.6402640264026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18351</c:v>
                </c:pt>
                <c:pt idx="1">
                  <c:v>21216</c:v>
                </c:pt>
                <c:pt idx="2">
                  <c:v>39567</c:v>
                </c:pt>
                <c:pt idx="3">
                  <c:v>51308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A-4A6F-A784-D9AA314706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3410</c:v>
                </c:pt>
                <c:pt idx="1">
                  <c:v>4013</c:v>
                </c:pt>
                <c:pt idx="2">
                  <c:v>2368</c:v>
                </c:pt>
                <c:pt idx="3">
                  <c:v>9791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A-4A6F-A784-D9AA314706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3EA-4A6F-A784-D9AA314706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014296"/>
        <c:axId val="229017248"/>
      </c:barChart>
      <c:catAx>
        <c:axId val="2290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17248"/>
        <c:crosses val="autoZero"/>
        <c:auto val="1"/>
        <c:lblAlgn val="ctr"/>
        <c:lblOffset val="100"/>
        <c:noMultiLvlLbl val="0"/>
      </c:catAx>
      <c:valAx>
        <c:axId val="229017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9014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4601209544624411"/>
          <c:y val="0.9245045606922897"/>
          <c:w val="0.53754894231376971"/>
          <c:h val="5.56934591096904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B050"/>
                </a:solidFill>
              </a:rPr>
              <a:t>Пропуски занятий по болезни </a:t>
            </a:r>
          </a:p>
          <a:p>
            <a:pPr>
              <a:defRPr/>
            </a:pPr>
            <a:r>
              <a:rPr lang="ru-RU" sz="1600" b="1">
                <a:solidFill>
                  <a:srgbClr val="00B050"/>
                </a:solidFill>
              </a:rPr>
              <a:t>2017-2018 учебный год</a:t>
            </a:r>
          </a:p>
        </c:rich>
      </c:tx>
      <c:layout>
        <c:manualLayout>
          <c:xMode val="edge"/>
          <c:yMode val="edge"/>
          <c:x val="0.28709852333097152"/>
          <c:y val="2.6402640264026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17967</c:v>
                </c:pt>
                <c:pt idx="1">
                  <c:v>18666</c:v>
                </c:pt>
                <c:pt idx="2">
                  <c:v>20291</c:v>
                </c:pt>
                <c:pt idx="3">
                  <c:v>56924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E-455D-AC3A-A29841481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3384</c:v>
                </c:pt>
                <c:pt idx="1">
                  <c:v>3573</c:v>
                </c:pt>
                <c:pt idx="2">
                  <c:v>3667</c:v>
                </c:pt>
                <c:pt idx="3">
                  <c:v>10624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BE-455D-AC3A-A29841481F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ABE-455D-AC3A-A29841481F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014296"/>
        <c:axId val="229017248"/>
      </c:barChart>
      <c:catAx>
        <c:axId val="2290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17248"/>
        <c:crosses val="autoZero"/>
        <c:auto val="1"/>
        <c:lblAlgn val="ctr"/>
        <c:lblOffset val="100"/>
        <c:noMultiLvlLbl val="0"/>
      </c:catAx>
      <c:valAx>
        <c:axId val="229017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9014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4601209544624411"/>
          <c:y val="0.9245045606922897"/>
          <c:w val="0.53754894231376971"/>
          <c:h val="5.56934591096904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1</cp:revision>
  <dcterms:created xsi:type="dcterms:W3CDTF">2018-11-08T10:30:00Z</dcterms:created>
  <dcterms:modified xsi:type="dcterms:W3CDTF">2018-11-08T11:31:00Z</dcterms:modified>
</cp:coreProperties>
</file>