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об организации и проведении школьных конкурсов </w:t>
      </w:r>
      <w:proofErr w:type="spellStart"/>
      <w:r>
        <w:rPr>
          <w:b/>
          <w:bCs/>
          <w:color w:val="333333"/>
          <w:sz w:val="28"/>
          <w:szCs w:val="28"/>
        </w:rPr>
        <w:t>флешмобов</w:t>
      </w:r>
      <w:proofErr w:type="spellEnd"/>
      <w:r>
        <w:rPr>
          <w:b/>
          <w:bCs/>
          <w:color w:val="333333"/>
          <w:sz w:val="28"/>
          <w:szCs w:val="28"/>
        </w:rPr>
        <w:t>, посвящённых старту Десятилетия детства в России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«Лучшее на свете – это наши дети!»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. Общие положения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 xml:space="preserve">1.1. Настоящее Положение определяет сроки, условия, порядок организации и проведения школьных конкурсов </w:t>
      </w:r>
      <w:proofErr w:type="spellStart"/>
      <w:r>
        <w:rPr>
          <w:color w:val="333333"/>
          <w:sz w:val="28"/>
          <w:szCs w:val="28"/>
        </w:rPr>
        <w:t>флешмобов</w:t>
      </w:r>
      <w:proofErr w:type="spellEnd"/>
      <w:r>
        <w:rPr>
          <w:color w:val="333333"/>
          <w:sz w:val="28"/>
          <w:szCs w:val="28"/>
        </w:rPr>
        <w:t>, посвящённых Десятилетию детства (далее - Конкурс).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 xml:space="preserve">1.2. </w:t>
      </w:r>
      <w:proofErr w:type="spellStart"/>
      <w:r>
        <w:rPr>
          <w:color w:val="333333"/>
          <w:sz w:val="28"/>
          <w:szCs w:val="28"/>
        </w:rPr>
        <w:t>Флешмоб</w:t>
      </w:r>
      <w:proofErr w:type="spellEnd"/>
      <w:r>
        <w:rPr>
          <w:color w:val="333333"/>
          <w:sz w:val="28"/>
          <w:szCs w:val="28"/>
        </w:rPr>
        <w:t xml:space="preserve"> - это спланированная массовая акция, в которой большая группа людей появляется в обозначенном месте, выполняет определенные действия, и затем расходятся. Основополагающим фактором </w:t>
      </w:r>
      <w:proofErr w:type="spellStart"/>
      <w:r>
        <w:rPr>
          <w:color w:val="333333"/>
          <w:sz w:val="28"/>
          <w:szCs w:val="28"/>
        </w:rPr>
        <w:t>флешмоба</w:t>
      </w:r>
      <w:proofErr w:type="spellEnd"/>
      <w:r>
        <w:rPr>
          <w:color w:val="333333"/>
          <w:sz w:val="28"/>
          <w:szCs w:val="28"/>
        </w:rPr>
        <w:t xml:space="preserve"> является самоорганизация через современные средства коммуникации.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2.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Цель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Популяризация совместной деятельности детей и родителей, семейного отдыха и совместного досуга, здорового образа жизни как альтернативе вредным привычкам, компьютерной зависимости.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3</w:t>
      </w:r>
      <w:r>
        <w:rPr>
          <w:b/>
          <w:bCs/>
          <w:color w:val="333333"/>
          <w:sz w:val="28"/>
          <w:szCs w:val="28"/>
        </w:rPr>
        <w:t>. Задачи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3.1. Демонстрация идей популяризации семейного отдыха, здорового образа жизни среди населения города Твери.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3.2. Внедрение новых массовых форм организации досуга среди молодежи города и взрослого населения.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3.3. Создание условий для творческой самореализации подростков и молодежи.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4. Участники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Участниками Конкурса на добровольной основе смогут стать обучающиеся школ города, родители и любое взрослое население микрорайона школы.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5. Сроки и условия проведения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5.1. Конкурс проводится в 3 этапа: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1этап – подготовительный: с 1.02. по 15.03.2018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2 этап – школьный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18 марта 2018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3 этап – городской – май 2018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5.2. Участники конкурса: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 xml:space="preserve">- разрабатывают концепцию (идею) </w:t>
      </w:r>
      <w:proofErr w:type="spellStart"/>
      <w:r>
        <w:rPr>
          <w:color w:val="333333"/>
          <w:sz w:val="28"/>
          <w:szCs w:val="28"/>
        </w:rPr>
        <w:t>флешмоба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песенный</w:t>
      </w:r>
      <w:proofErr w:type="gramEnd"/>
      <w:r>
        <w:rPr>
          <w:color w:val="333333"/>
          <w:sz w:val="28"/>
          <w:szCs w:val="28"/>
        </w:rPr>
        <w:t>, спортивный, танцевальный и др.);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- анонсируют концепцию с целью привлечения участников из числа обучающихся, родителей, жителей микрорайона школы);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 xml:space="preserve">- проводят </w:t>
      </w:r>
      <w:proofErr w:type="spellStart"/>
      <w:r>
        <w:rPr>
          <w:color w:val="333333"/>
          <w:sz w:val="28"/>
          <w:szCs w:val="28"/>
        </w:rPr>
        <w:t>флешмоб</w:t>
      </w:r>
      <w:proofErr w:type="spellEnd"/>
      <w:r>
        <w:rPr>
          <w:color w:val="333333"/>
          <w:sz w:val="28"/>
          <w:szCs w:val="28"/>
        </w:rPr>
        <w:t xml:space="preserve"> в рамках мероприятий Десятилетия детства, осуществляют съемку мероприятия. Выявляют победителей.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 Отснятый материал размещают на сайте образовательного учреждения.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286D20" w:rsidRDefault="00286D20" w:rsidP="00286D2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6. Подведение итогов Конкурса.</w:t>
      </w:r>
    </w:p>
    <w:p w:rsidR="00C208A1" w:rsidRPr="00C45C46" w:rsidRDefault="00286D20" w:rsidP="00C45C4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333333"/>
          <w:sz w:val="28"/>
          <w:szCs w:val="28"/>
        </w:rPr>
        <w:t>Итоги конкурса подводятся в каждом образовательном учреждении по критерию «Наибольшее количество участников» (в количественном или долевом показателе). Победители школьного конкурса станут участниками городского этапа мероприятия, посвященного Дню защиты детей.</w:t>
      </w:r>
    </w:p>
    <w:sectPr w:rsidR="00C208A1" w:rsidRPr="00C45C46" w:rsidSect="002F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D20"/>
    <w:rsid w:val="00286D20"/>
    <w:rsid w:val="002F1ABD"/>
    <w:rsid w:val="00C208A1"/>
    <w:rsid w:val="00C4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2018-02-08T10:52:00Z</dcterms:created>
  <dcterms:modified xsi:type="dcterms:W3CDTF">2018-02-09T10:07:00Z</dcterms:modified>
</cp:coreProperties>
</file>