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E5" w:rsidRPr="003C2AE5" w:rsidRDefault="003C2AE5" w:rsidP="003C2AE5">
      <w:pPr>
        <w:widowControl w:val="0"/>
        <w:spacing w:line="302" w:lineRule="exact"/>
        <w:ind w:left="160" w:right="12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2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Специфические (логопедические) ошибки письма младших школьников.</w:t>
      </w:r>
    </w:p>
    <w:p w:rsidR="003C2AE5" w:rsidRPr="003C2AE5" w:rsidRDefault="003C2AE5" w:rsidP="003C2AE5">
      <w:pPr>
        <w:widowControl w:val="0"/>
        <w:spacing w:line="302" w:lineRule="exact"/>
        <w:ind w:left="160" w:right="12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AE5" w:rsidRPr="003C2AE5" w:rsidRDefault="003C2AE5" w:rsidP="003C2AE5">
      <w:pPr>
        <w:widowControl w:val="0"/>
        <w:spacing w:line="302" w:lineRule="exact"/>
        <w:ind w:left="0" w:right="120"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C2AE5">
        <w:rPr>
          <w:rFonts w:ascii="Times New Roman" w:eastAsia="Times New Roman" w:hAnsi="Times New Roman" w:cs="Times New Roman"/>
          <w:sz w:val="23"/>
          <w:szCs w:val="23"/>
        </w:rPr>
        <w:t xml:space="preserve"> Проблема нарушений письменной речи у школьников (</w:t>
      </w:r>
      <w:proofErr w:type="spellStart"/>
      <w:r w:rsidRPr="003C2AE5">
        <w:rPr>
          <w:rFonts w:ascii="Times New Roman" w:eastAsia="Times New Roman" w:hAnsi="Times New Roman" w:cs="Times New Roman"/>
          <w:sz w:val="23"/>
          <w:szCs w:val="23"/>
        </w:rPr>
        <w:t>дисграфия</w:t>
      </w:r>
      <w:proofErr w:type="spellEnd"/>
      <w:r w:rsidRPr="003C2AE5">
        <w:rPr>
          <w:rFonts w:ascii="Times New Roman" w:eastAsia="Times New Roman" w:hAnsi="Times New Roman" w:cs="Times New Roman"/>
          <w:sz w:val="23"/>
          <w:szCs w:val="23"/>
        </w:rPr>
        <w:t>) — одна из самых актуальных, поскольку письмо и чтение становятся базой и средством дальнейшего обучения.</w:t>
      </w:r>
    </w:p>
    <w:p w:rsidR="003C2AE5" w:rsidRPr="003C2AE5" w:rsidRDefault="003C2AE5" w:rsidP="003C2AE5">
      <w:pPr>
        <w:spacing w:before="75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логопеда состоит в том, чтобы своевременно (главным образом, в начальных классах) выявить и преодолеть расстройства письменной речи, не допуская их перехода на следующие ступени обучения. В противном случае стойкие специфические ошибки письма и чтения будут сопровождать учащихся и в последующие годы (в явном или замаскированном виде), осложняя их учебно-познавательную деятельность.</w:t>
      </w:r>
    </w:p>
    <w:p w:rsidR="003C2AE5" w:rsidRPr="003C2AE5" w:rsidRDefault="003C2AE5" w:rsidP="003C2AE5">
      <w:pPr>
        <w:widowControl w:val="0"/>
        <w:spacing w:line="312" w:lineRule="exact"/>
        <w:ind w:left="20" w:right="2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sz w:val="23"/>
          <w:szCs w:val="23"/>
        </w:rPr>
        <w:t xml:space="preserve"> Как понять, 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что у ребёнка наблюдается нарушение </w:t>
      </w:r>
      <w:proofErr w:type="gramStart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письма</w:t>
      </w:r>
      <w:proofErr w:type="gram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он действительно нуждается в дополнитель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ной помощи учителя - логопеда? Внимательно изучите ошибки, которые ваш ребёнок допускает в тетради: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82"/>
        </w:tabs>
        <w:spacing w:after="200" w:line="331" w:lineRule="exact"/>
        <w:ind w:righ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многочисленные пропуски букв, чаще гласных;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82"/>
        </w:tabs>
        <w:spacing w:after="200" w:line="365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повторение одной и той же буквы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(пироп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вместо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пирог)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82"/>
        </w:tabs>
        <w:spacing w:after="200" w:line="365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замена букв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(луди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вместо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 xml:space="preserve">люди, </w:t>
      </w:r>
      <w:proofErr w:type="spellStart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быра</w:t>
      </w:r>
      <w:proofErr w:type="spell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вместо</w:t>
      </w:r>
      <w:proofErr w:type="gram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ды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softHyphen/>
        <w:t xml:space="preserve">ра, </w:t>
      </w:r>
      <w:r w:rsidRPr="003C2AE5">
        <w:rPr>
          <w:rFonts w:ascii="Verdana" w:eastAsia="Times New Roman" w:hAnsi="Verdana" w:cs="Times New Roman"/>
          <w:i/>
          <w:sz w:val="24"/>
          <w:szCs w:val="24"/>
        </w:rPr>
        <w:t>сапка</w:t>
      </w:r>
      <w:r w:rsidRPr="003C2AE5">
        <w:rPr>
          <w:rFonts w:ascii="Times New Roman" w:eastAsia="Times New Roman" w:hAnsi="Times New Roman" w:cs="Times New Roman"/>
          <w:sz w:val="23"/>
          <w:szCs w:val="23"/>
        </w:rPr>
        <w:t xml:space="preserve">  вместо </w:t>
      </w:r>
      <w:r w:rsidRPr="003C2AE5">
        <w:rPr>
          <w:rFonts w:ascii="Verdana" w:eastAsia="Times New Roman" w:hAnsi="Verdana" w:cs="Times New Roman"/>
          <w:i/>
          <w:sz w:val="24"/>
          <w:szCs w:val="24"/>
        </w:rPr>
        <w:t>шапка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)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77"/>
        </w:tabs>
        <w:spacing w:after="200" w:line="331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недописывание</w:t>
      </w:r>
      <w:proofErr w:type="spell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слов или букв, перестановка сло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гов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ден</w:t>
      </w:r>
      <w:proofErr w:type="spellEnd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proofErr w:type="gramStart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вместо</w:t>
      </w:r>
      <w:bookmarkEnd w:id="0"/>
      <w:proofErr w:type="gramEnd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 xml:space="preserve"> день, </w:t>
      </w:r>
      <w:proofErr w:type="spellStart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рабабан</w:t>
      </w:r>
      <w:proofErr w:type="spell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вместо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барабан)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72"/>
        </w:tabs>
        <w:spacing w:after="200" w:line="331" w:lineRule="exact"/>
        <w:ind w:righ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ошибки в ударных слогах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содик</w:t>
      </w:r>
      <w:proofErr w:type="spell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вместо</w:t>
      </w:r>
      <w:proofErr w:type="gramEnd"/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C2AE5">
        <w:rPr>
          <w:rFonts w:ascii="Verdana" w:eastAsia="Verdana" w:hAnsi="Verdana" w:cs="Verdana"/>
          <w:i/>
          <w:iCs/>
          <w:color w:val="000000"/>
          <w:sz w:val="26"/>
          <w:szCs w:val="26"/>
          <w:shd w:val="clear" w:color="auto" w:fill="FFFFFF"/>
        </w:rPr>
        <w:t>садик)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72"/>
        </w:tabs>
        <w:spacing w:after="200" w:line="331" w:lineRule="exact"/>
        <w:ind w:right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зеркальное написание букв (</w:t>
      </w:r>
      <w:r w:rsidRPr="003C2AE5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Е 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вместо </w:t>
      </w:r>
      <w:r w:rsidRPr="003C2AE5">
        <w:rPr>
          <w:rFonts w:ascii="Verdana" w:eastAsia="Times New Roman" w:hAnsi="Verdana" w:cs="Times New Roman"/>
          <w:i/>
          <w:color w:val="000000"/>
          <w:sz w:val="24"/>
          <w:szCs w:val="24"/>
        </w:rPr>
        <w:t>З</w:t>
      </w: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3C2AE5" w:rsidRPr="003C2AE5" w:rsidRDefault="003C2AE5" w:rsidP="003C2AE5">
      <w:pPr>
        <w:widowControl w:val="0"/>
        <w:numPr>
          <w:ilvl w:val="0"/>
          <w:numId w:val="1"/>
        </w:numPr>
        <w:tabs>
          <w:tab w:val="left" w:pos="562"/>
        </w:tabs>
        <w:spacing w:after="200" w:line="331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2AE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отсутствие точки в конце предложения или потеря заглавной буквы в его начале; затруднения в делении слов на слоги, постановке ударения, выполнении звукового анализа и синтеза.         </w:t>
      </w:r>
    </w:p>
    <w:p w:rsidR="00B835D9" w:rsidRDefault="00B835D9"/>
    <w:sectPr w:rsidR="00B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AAE"/>
    <w:multiLevelType w:val="multilevel"/>
    <w:tmpl w:val="952414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E5"/>
    <w:rsid w:val="003C2AE5"/>
    <w:rsid w:val="00B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2018-02-01T07:00:00Z</dcterms:created>
  <dcterms:modified xsi:type="dcterms:W3CDTF">2018-02-01T07:02:00Z</dcterms:modified>
</cp:coreProperties>
</file>