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8" w:rsidRPr="00965456" w:rsidRDefault="006C1AF8" w:rsidP="006C1AF8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8"/>
          <w:szCs w:val="28"/>
        </w:rPr>
      </w:pPr>
      <w:r w:rsidRPr="00965456">
        <w:rPr>
          <w:rFonts w:ascii="Times New Roman" w:hAnsi="Times New Roman" w:cs="Times New Roman"/>
          <w:sz w:val="28"/>
          <w:szCs w:val="28"/>
        </w:rPr>
        <w:t>Приложение</w:t>
      </w:r>
    </w:p>
    <w:p w:rsidR="006C1AF8" w:rsidRPr="00965456" w:rsidRDefault="006C1AF8" w:rsidP="006C1AF8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8"/>
          <w:szCs w:val="28"/>
        </w:rPr>
      </w:pPr>
      <w:r w:rsidRPr="00965456">
        <w:rPr>
          <w:rFonts w:ascii="Times New Roman" w:hAnsi="Times New Roman" w:cs="Times New Roman"/>
          <w:sz w:val="28"/>
          <w:szCs w:val="28"/>
        </w:rPr>
        <w:t xml:space="preserve">К приказу ГБУДО </w:t>
      </w:r>
      <w:proofErr w:type="spellStart"/>
      <w:r w:rsidRPr="00965456">
        <w:rPr>
          <w:rFonts w:ascii="Times New Roman" w:hAnsi="Times New Roman" w:cs="Times New Roman"/>
          <w:sz w:val="28"/>
          <w:szCs w:val="28"/>
        </w:rPr>
        <w:t>ОблСЮН</w:t>
      </w:r>
      <w:proofErr w:type="spellEnd"/>
      <w:r w:rsidRPr="0096545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6C1AF8" w:rsidRPr="00965456" w:rsidRDefault="006C1AF8" w:rsidP="006C1AF8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965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45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45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56">
        <w:rPr>
          <w:rFonts w:ascii="Times New Roman" w:hAnsi="Times New Roman" w:cs="Times New Roman"/>
          <w:sz w:val="28"/>
          <w:szCs w:val="28"/>
        </w:rPr>
        <w:t xml:space="preserve">20__ г          </w:t>
      </w:r>
    </w:p>
    <w:p w:rsidR="006C1AF8" w:rsidRPr="00965456" w:rsidRDefault="006C1AF8" w:rsidP="006C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459"/>
      </w:tblGrid>
      <w:tr w:rsidR="006C1AF8" w:rsidRPr="00965456" w:rsidTr="00075E1B">
        <w:trPr>
          <w:jc w:val="right"/>
        </w:trPr>
        <w:tc>
          <w:tcPr>
            <w:tcW w:w="4459" w:type="dxa"/>
            <w:shd w:val="clear" w:color="auto" w:fill="auto"/>
          </w:tcPr>
          <w:p w:rsidR="006C1AF8" w:rsidRPr="00965456" w:rsidRDefault="006C1AF8" w:rsidP="00075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ГБУДО </w:t>
            </w:r>
            <w:proofErr w:type="spellStart"/>
            <w:r w:rsidRPr="00965456">
              <w:rPr>
                <w:rFonts w:ascii="Times New Roman" w:hAnsi="Times New Roman" w:cs="Times New Roman"/>
                <w:sz w:val="28"/>
                <w:szCs w:val="28"/>
              </w:rPr>
              <w:t>ОблСЮН</w:t>
            </w:r>
            <w:proofErr w:type="spellEnd"/>
            <w:r w:rsidRPr="00965456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  <w:p w:rsidR="006C1AF8" w:rsidRPr="00965456" w:rsidRDefault="006C1AF8" w:rsidP="00075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56">
              <w:rPr>
                <w:rFonts w:ascii="Times New Roman" w:hAnsi="Times New Roman" w:cs="Times New Roman"/>
                <w:sz w:val="28"/>
                <w:szCs w:val="28"/>
              </w:rPr>
              <w:t xml:space="preserve">____________  Борисова Н. Ю.  </w:t>
            </w:r>
          </w:p>
          <w:p w:rsidR="006C1AF8" w:rsidRPr="00965456" w:rsidRDefault="006C1AF8" w:rsidP="00075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F8" w:rsidRPr="00965456" w:rsidRDefault="006C1AF8" w:rsidP="00075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56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456">
              <w:rPr>
                <w:rFonts w:ascii="Times New Roman" w:hAnsi="Times New Roman" w:cs="Times New Roman"/>
                <w:sz w:val="28"/>
                <w:szCs w:val="28"/>
              </w:rPr>
              <w:t>__________  20____г.</w:t>
            </w:r>
          </w:p>
          <w:p w:rsidR="006C1AF8" w:rsidRPr="00965456" w:rsidRDefault="006C1AF8" w:rsidP="00075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1AF8" w:rsidRPr="00572C7D" w:rsidRDefault="006C1AF8" w:rsidP="006C1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AF8" w:rsidRDefault="006C1AF8" w:rsidP="006C1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2C7D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572C7D">
        <w:rPr>
          <w:rFonts w:ascii="Times New Roman" w:hAnsi="Times New Roman" w:cs="Times New Roman"/>
          <w:b/>
          <w:sz w:val="28"/>
          <w:szCs w:val="28"/>
        </w:rPr>
        <w:t xml:space="preserve"> урока, посвященного особо охраняемым природным территориям</w:t>
      </w:r>
    </w:p>
    <w:p w:rsidR="006C1AF8" w:rsidRPr="00572C7D" w:rsidRDefault="006C1AF8" w:rsidP="006C1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F8" w:rsidRPr="00572C7D" w:rsidRDefault="006C1AF8" w:rsidP="006C1A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C3BB2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2017 год объявлен Годом экологии (Указ Президента Российской Федерации № 7 от 5 января 2016 г.) и одновременно Годом особо охраняемых природных территорий (ООПТ) (Указ Президента Российской Федерации № 392 от 1 августа 2015 г.), приуроченного к празднованию 100-летия создания первого в нашей стране государственного природного заповедника – </w:t>
      </w:r>
      <w:proofErr w:type="spellStart"/>
      <w:r w:rsidRPr="009C3BB2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9C3BB2">
        <w:rPr>
          <w:rFonts w:ascii="Times New Roman" w:hAnsi="Times New Roman" w:cs="Times New Roman"/>
          <w:sz w:val="28"/>
          <w:szCs w:val="28"/>
        </w:rPr>
        <w:t>.</w:t>
      </w: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условия проведения Областного открытого урока</w:t>
      </w: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требования к участникам.</w:t>
      </w:r>
    </w:p>
    <w:p w:rsidR="006C1AF8" w:rsidRDefault="006C1AF8" w:rsidP="006C1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D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572C7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C1AF8" w:rsidRPr="00572C7D" w:rsidRDefault="006C1AF8" w:rsidP="006C1A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2C7D">
        <w:rPr>
          <w:rFonts w:ascii="Times New Roman" w:hAnsi="Times New Roman" w:cs="Times New Roman"/>
          <w:sz w:val="28"/>
          <w:szCs w:val="28"/>
        </w:rPr>
        <w:t xml:space="preserve">бластного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Pr="00572C7D">
        <w:rPr>
          <w:rFonts w:ascii="Times New Roman" w:hAnsi="Times New Roman" w:cs="Times New Roman"/>
          <w:sz w:val="28"/>
          <w:szCs w:val="28"/>
        </w:rPr>
        <w:t xml:space="preserve">ого урока является развитие </w:t>
      </w:r>
      <w:r>
        <w:rPr>
          <w:rFonts w:ascii="Times New Roman" w:hAnsi="Times New Roman" w:cs="Times New Roman"/>
          <w:sz w:val="28"/>
          <w:szCs w:val="28"/>
        </w:rPr>
        <w:t>деятельности образовательных учреждений в сфере экологического образования.</w:t>
      </w: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572C7D">
        <w:rPr>
          <w:rFonts w:ascii="Times New Roman" w:hAnsi="Times New Roman" w:cs="Times New Roman"/>
          <w:sz w:val="28"/>
          <w:szCs w:val="28"/>
        </w:rPr>
        <w:t xml:space="preserve"> урока являются:</w:t>
      </w:r>
    </w:p>
    <w:p w:rsidR="006C1AF8" w:rsidRDefault="006C1AF8" w:rsidP="006C1AF8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  <w:r w:rsidRPr="00616D28">
        <w:sym w:font="Symbol" w:char="F0B7"/>
      </w:r>
      <w:r w:rsidRPr="00572C7D">
        <w:rPr>
          <w:rFonts w:ascii="Times New Roman" w:hAnsi="Times New Roman" w:cs="Times New Roman"/>
          <w:sz w:val="28"/>
          <w:szCs w:val="28"/>
        </w:rPr>
        <w:t xml:space="preserve"> образовательные – формирование системы экологических знаний, знаний об экологических проблемах современности и путей их разрешения; </w:t>
      </w:r>
    </w:p>
    <w:p w:rsidR="006C1AF8" w:rsidRDefault="006C1AF8" w:rsidP="006C1AF8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16D28">
        <w:sym w:font="Symbol" w:char="F0B7"/>
      </w:r>
      <w:r w:rsidRPr="00572C7D">
        <w:rPr>
          <w:rFonts w:ascii="Times New Roman" w:hAnsi="Times New Roman" w:cs="Times New Roman"/>
          <w:sz w:val="28"/>
          <w:szCs w:val="28"/>
        </w:rPr>
        <w:t xml:space="preserve"> воспитательные –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6C1AF8" w:rsidRDefault="006C1AF8" w:rsidP="006C1AF8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  <w:r w:rsidRPr="00616D28">
        <w:sym w:font="Symbol" w:char="F0B7"/>
      </w:r>
      <w:r w:rsidRPr="00572C7D">
        <w:rPr>
          <w:rFonts w:ascii="Times New Roman" w:hAnsi="Times New Roman" w:cs="Times New Roman"/>
          <w:sz w:val="28"/>
          <w:szCs w:val="28"/>
        </w:rPr>
        <w:t xml:space="preserve"> развивающие –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 </w:t>
      </w:r>
    </w:p>
    <w:p w:rsidR="006C1AF8" w:rsidRDefault="006C1AF8" w:rsidP="006C1AF8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условия проведения Областного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9F00B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C1AF8" w:rsidRDefault="006C1AF8" w:rsidP="006C1A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9F00B7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9F00B7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проводится с 01 сентября по 1 октября 2017 года во всех образовательных учреждениях Тверской области.</w:t>
      </w: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открытый урок проводится в два этапа:</w:t>
      </w:r>
    </w:p>
    <w:p w:rsidR="006C1AF8" w:rsidRDefault="006C1AF8" w:rsidP="006C1A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теоретическая часть (01-15 сентября 2017 года) включает в себя проведение экологических уроков;</w:t>
      </w:r>
    </w:p>
    <w:p w:rsidR="006C1AF8" w:rsidRDefault="006C1AF8" w:rsidP="006C1A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практическая часть (с 15 сентября по 1 октября 2017 года). Этап включает в себя участие в:</w:t>
      </w:r>
    </w:p>
    <w:p w:rsidR="006C1AF8" w:rsidRDefault="006C1AF8" w:rsidP="006C1AF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уборке территорий от мусора;</w:t>
      </w:r>
    </w:p>
    <w:p w:rsidR="006C1AF8" w:rsidRDefault="006C1AF8" w:rsidP="006C1AF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экологических субботниках;</w:t>
      </w:r>
    </w:p>
    <w:p w:rsidR="006C1AF8" w:rsidRDefault="006C1AF8" w:rsidP="006C1AF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сборе макулатуры;</w:t>
      </w:r>
    </w:p>
    <w:p w:rsidR="006C1AF8" w:rsidRDefault="006C1AF8" w:rsidP="006C1AF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посадке деревьев и кустарников;</w:t>
      </w:r>
    </w:p>
    <w:p w:rsidR="006C1AF8" w:rsidRPr="009F00B7" w:rsidRDefault="006C1AF8" w:rsidP="006C1AF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изготовлении кормушек для птиц и др.  </w:t>
      </w:r>
    </w:p>
    <w:p w:rsidR="006C1AF8" w:rsidRDefault="006C1AF8" w:rsidP="006C1AF8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Формы и методы организации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57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</w:t>
      </w:r>
      <w:r w:rsidRPr="00572C7D">
        <w:rPr>
          <w:rFonts w:ascii="Times New Roman" w:hAnsi="Times New Roman" w:cs="Times New Roman"/>
          <w:sz w:val="28"/>
          <w:szCs w:val="28"/>
        </w:rPr>
        <w:t xml:space="preserve">го урока должны быть увлекательными, эффективными, соответствовать возрасту обучающихся. </w:t>
      </w:r>
    </w:p>
    <w:p w:rsidR="006C1AF8" w:rsidRDefault="006C1AF8" w:rsidP="006C1AF8">
      <w:pPr>
        <w:pStyle w:val="a3"/>
        <w:ind w:left="0" w:firstLine="786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Наиболее действенными в этом плане могут являться следующие типы нестандартных уроков: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>1. Уроки в форме соревнования и игр: конкурс, турнир, эстафета (лингвистический бой), дуэль, КВН, деловая игра, ролевая игра, кроссворд, викторина и т.п.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2.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комментарии, мозговая атака, интервью, репортаж, рецензия.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>3. Уроки, основанные на нетрадиционной организации учебного материала: урок мудрости, откровение, урок-блок, урок-«дублер» начинает действовать».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4. Уроки, напоминающие публичные формы общения: пресс- конференция, аукцион, бенефис, митинг, регламентированная дискуссия, панорама, телепередача, телемост, рапорт, диалог, «живая газета», устный журнал.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5. Уроки, опирающиеся на фантазию: урок-сказка, урок-сюрприз, урок- подарок от Хоттабыча, урок-путешествие в прошлое (или в будущее).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>6. Уроки, основанные на имитации деятельности учреждений и организаций: суд, следствие, трибунал, цирк</w:t>
      </w:r>
      <w:r>
        <w:rPr>
          <w:rFonts w:ascii="Times New Roman" w:hAnsi="Times New Roman" w:cs="Times New Roman"/>
          <w:sz w:val="28"/>
          <w:szCs w:val="28"/>
        </w:rPr>
        <w:t>, патентное бюро, ученый Совет.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>7. Перенесенные в рамках урока традиционные формы внеклассной работы: КВН, «следствие ведут знатоки», утренник, спектакль, концерт, инсценировка художественного произведения, диспут, «посиделки», «клуб знатоков».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lastRenderedPageBreak/>
        <w:t xml:space="preserve"> 8. Трансформация традиционных способов организации урока: лекция- парадокс, парный опрос, экспресс-опрос, урок-зачет (защита оценки), урок- консультация, защита читательского формуляра, телеурок без телевидения.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 xml:space="preserve">9. Интегрированные уроки. </w:t>
      </w:r>
    </w:p>
    <w:p w:rsidR="006C1AF8" w:rsidRDefault="006C1AF8" w:rsidP="006C1AF8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72C7D">
        <w:rPr>
          <w:rFonts w:ascii="Times New Roman" w:hAnsi="Times New Roman" w:cs="Times New Roman"/>
          <w:sz w:val="28"/>
          <w:szCs w:val="28"/>
        </w:rPr>
        <w:t>Сценарии уроков/занятий разрабатывают сами участники с учетом условий и возможностей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учреждения,</w:t>
      </w:r>
      <w:r w:rsidRPr="00572C7D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мультимедийных технологий. </w:t>
      </w:r>
    </w:p>
    <w:p w:rsidR="006C1AF8" w:rsidRDefault="006C1AF8" w:rsidP="006C1AF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Областного открытого </w:t>
      </w:r>
      <w:r>
        <w:rPr>
          <w:rFonts w:ascii="Times New Roman" w:hAnsi="Times New Roman" w:cs="Times New Roman"/>
          <w:sz w:val="28"/>
          <w:szCs w:val="28"/>
        </w:rPr>
        <w:tab/>
        <w:t>урока</w:t>
      </w:r>
      <w:r w:rsidRPr="005C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прилагаемой форме (приложение 1), методическая разработка урока (занятия), 3-4 фотографии практической части урока, согласие на обработку персональных данных (приложение 2)  предоставляются в ГБУДО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Тверской области в срок до 10 октября 2017 года на электронный адрес </w:t>
      </w:r>
      <w:hyperlink r:id="rId5" w:history="1">
        <w:r w:rsidRPr="00124F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statynat</w:t>
        </w:r>
        <w:r w:rsidRPr="00F0090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24F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9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4F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пометкой в теме письма «Открытый урок»</w:t>
      </w:r>
    </w:p>
    <w:p w:rsidR="006C1AF8" w:rsidRDefault="006C1AF8" w:rsidP="006C1AF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(лучшие) открытого урока будут размещены на сайте ГБУДО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6C1AF8" w:rsidRDefault="006C1AF8" w:rsidP="006C1A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AF8" w:rsidRPr="00F00909" w:rsidRDefault="006C1AF8" w:rsidP="006C1A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</w:p>
    <w:p w:rsidR="006C1AF8" w:rsidRPr="006A77A1" w:rsidRDefault="006C1AF8" w:rsidP="006C1AF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 Итоги проведения областного  открытого урока посвященного  особо охраняемым природным территориям подводятся до 15 октября 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F8" w:rsidRPr="00F00909" w:rsidRDefault="006C1AF8" w:rsidP="006C1AF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F00909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предоставившие методические разработки </w:t>
      </w:r>
      <w:r w:rsidRPr="00F00909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Сертификат участника, образовательные учреждения – благодарственные письма.</w:t>
      </w:r>
    </w:p>
    <w:p w:rsidR="006C1AF8" w:rsidRDefault="006C1AF8" w:rsidP="006C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6A77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(4822) 42-24-38 – Козлова Наталья Александровна</w:t>
      </w:r>
    </w:p>
    <w:p w:rsidR="006C1AF8" w:rsidRDefault="006C1AF8" w:rsidP="006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1AF8" w:rsidRDefault="006C1AF8" w:rsidP="006C1AF8">
      <w:pPr>
        <w:pStyle w:val="a3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1AF8" w:rsidRDefault="006C1AF8" w:rsidP="006C1AF8">
      <w:pPr>
        <w:pStyle w:val="a3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проведении Областного открытого урока</w:t>
      </w:r>
    </w:p>
    <w:p w:rsidR="006C1AF8" w:rsidRDefault="006C1AF8" w:rsidP="006C1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7A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учреждения________________________________________________________ </w:t>
      </w:r>
    </w:p>
    <w:p w:rsidR="006C1AF8" w:rsidRPr="00807A58" w:rsidRDefault="006C1AF8" w:rsidP="006C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F8" w:rsidRDefault="006C1AF8" w:rsidP="006C1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 (полностью), должность_________________________________ __________________________________________________________________</w:t>
      </w:r>
    </w:p>
    <w:p w:rsidR="006C1AF8" w:rsidRDefault="006C1AF8" w:rsidP="006C1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отправки сертификата участника _________________</w:t>
      </w:r>
    </w:p>
    <w:p w:rsidR="006C1AF8" w:rsidRDefault="006C1AF8" w:rsidP="006C1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1673"/>
        <w:gridCol w:w="5812"/>
        <w:gridCol w:w="2126"/>
      </w:tblGrid>
      <w:tr w:rsidR="006C1AF8" w:rsidTr="00075E1B">
        <w:tc>
          <w:tcPr>
            <w:tcW w:w="1673" w:type="dxa"/>
          </w:tcPr>
          <w:p w:rsidR="006C1AF8" w:rsidRDefault="006C1AF8" w:rsidP="00075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6C1AF8" w:rsidRDefault="006C1AF8" w:rsidP="00075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открытого урока</w:t>
            </w:r>
          </w:p>
        </w:tc>
        <w:tc>
          <w:tcPr>
            <w:tcW w:w="2126" w:type="dxa"/>
          </w:tcPr>
          <w:p w:rsidR="006C1AF8" w:rsidRDefault="006C1AF8" w:rsidP="00075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C1AF8" w:rsidTr="00075E1B">
        <w:tc>
          <w:tcPr>
            <w:tcW w:w="1673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F8" w:rsidTr="00075E1B">
        <w:tc>
          <w:tcPr>
            <w:tcW w:w="1673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F8" w:rsidTr="00075E1B">
        <w:tc>
          <w:tcPr>
            <w:tcW w:w="1673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F8" w:rsidTr="00075E1B">
        <w:tc>
          <w:tcPr>
            <w:tcW w:w="1673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AF8" w:rsidRDefault="006C1AF8" w:rsidP="00075E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1AF8" w:rsidRDefault="006C1AF8" w:rsidP="006C1A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1AF8" w:rsidRPr="009D1437" w:rsidRDefault="006C1AF8" w:rsidP="006C1AF8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3A2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6C1AF8" w:rsidRPr="00A953A2" w:rsidRDefault="006C1AF8" w:rsidP="006C1AF8">
      <w:pPr>
        <w:adjustRightInd w:val="0"/>
        <w:jc w:val="right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53A2">
        <w:rPr>
          <w:rFonts w:ascii="Times New Roman" w:eastAsia="TimesNewRomanPSMT" w:hAnsi="Times New Roman"/>
          <w:sz w:val="24"/>
          <w:szCs w:val="24"/>
        </w:rPr>
        <w:t>_________20___ г.</w:t>
      </w:r>
    </w:p>
    <w:p w:rsidR="006C1AF8" w:rsidRPr="00A953A2" w:rsidRDefault="006C1AF8" w:rsidP="006C1AF8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6C1AF8" w:rsidRPr="00A953A2" w:rsidRDefault="006C1AF8" w:rsidP="006C1AF8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6C1AF8" w:rsidRDefault="006C1AF8" w:rsidP="006C1AF8">
      <w:pPr>
        <w:adjustRightInd w:val="0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6C1AF8" w:rsidRPr="00A953A2" w:rsidRDefault="006C1AF8" w:rsidP="006C1AF8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6C1AF8" w:rsidRPr="00A953A2" w:rsidRDefault="006C1AF8" w:rsidP="006C1AF8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6C1AF8" w:rsidRPr="00A953A2" w:rsidRDefault="006C1AF8" w:rsidP="006C1AF8">
      <w:pPr>
        <w:pStyle w:val="a7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6C1AF8" w:rsidRDefault="006C1AF8" w:rsidP="006C1AF8">
      <w:pPr>
        <w:pStyle w:val="a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/>
          <w:sz w:val="24"/>
          <w:szCs w:val="24"/>
          <w:lang w:val="ru-RU"/>
        </w:rPr>
        <w:t>ГБУДО «Областная станция юных натуралистов Тверской области» (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</w:t>
      </w:r>
      <w:r>
        <w:rPr>
          <w:rFonts w:ascii="Times New Roman" w:eastAsia="TimesNewRomanPSMT" w:hAnsi="Times New Roman"/>
          <w:sz w:val="24"/>
          <w:szCs w:val="24"/>
          <w:lang w:val="ru-RU"/>
        </w:rPr>
        <w:t>моих пер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сональных</w:t>
      </w:r>
      <w:r w:rsidRPr="00A953A2">
        <w:rPr>
          <w:rFonts w:ascii="Times New Roman" w:eastAsia="TimesNewRomanPSMT" w:hAnsi="Times New Roman"/>
          <w:sz w:val="24"/>
          <w:szCs w:val="24"/>
        </w:rPr>
        <w:t> 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данных </w:t>
      </w:r>
    </w:p>
    <w:p w:rsidR="006C1AF8" w:rsidRPr="00A953A2" w:rsidRDefault="006C1AF8" w:rsidP="006C1AF8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Согласие даётся мною для обеспечения </w:t>
      </w:r>
      <w:r>
        <w:rPr>
          <w:rFonts w:ascii="Times New Roman" w:eastAsia="TimesNewRomanPSMT" w:hAnsi="Times New Roman"/>
          <w:sz w:val="24"/>
          <w:szCs w:val="24"/>
        </w:rPr>
        <w:t xml:space="preserve">моего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участия в </w:t>
      </w:r>
      <w:r>
        <w:rPr>
          <w:rFonts w:ascii="Times New Roman" w:eastAsia="TimesNewRomanPSMT" w:hAnsi="Times New Roman"/>
          <w:sz w:val="24"/>
          <w:szCs w:val="24"/>
        </w:rPr>
        <w:t xml:space="preserve">«Областном открытом уроке, посвященном особо охраняемым природным территориям», а также </w:t>
      </w:r>
      <w:r w:rsidRPr="00A953A2">
        <w:rPr>
          <w:rFonts w:ascii="Times New Roman" w:eastAsia="TimesNewRomanPSMT" w:hAnsi="Times New Roman"/>
          <w:sz w:val="24"/>
          <w:szCs w:val="24"/>
        </w:rPr>
        <w:t>проводимых в рамках него мероприятий</w:t>
      </w:r>
      <w:r>
        <w:rPr>
          <w:rFonts w:ascii="Times New Roman" w:eastAsia="TimesNewRomanPSMT" w:hAnsi="Times New Roman"/>
          <w:sz w:val="24"/>
          <w:szCs w:val="24"/>
        </w:rPr>
        <w:t xml:space="preserve">. Мое согласие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распространяется на следующую информацию: фамилия, имя, отчество, </w:t>
      </w:r>
      <w:r w:rsidR="00FA03A8">
        <w:rPr>
          <w:rFonts w:ascii="Times New Roman" w:eastAsia="TimesNewRomanPSMT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t>есто работы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любая иная информация, относящаяся к </w:t>
      </w:r>
      <w:r>
        <w:rPr>
          <w:rFonts w:ascii="Times New Roman" w:eastAsia="TimesNewRomanPSMT" w:hAnsi="Times New Roman"/>
          <w:sz w:val="24"/>
          <w:szCs w:val="24"/>
        </w:rPr>
        <w:t xml:space="preserve">моей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6C1AF8" w:rsidRPr="00A953A2" w:rsidRDefault="006C1AF8" w:rsidP="006C1AF8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</w:t>
      </w:r>
      <w:r>
        <w:rPr>
          <w:rFonts w:ascii="Times New Roman" w:eastAsia="TimesNewRomanPSMT" w:hAnsi="Times New Roman"/>
          <w:sz w:val="24"/>
          <w:szCs w:val="24"/>
        </w:rPr>
        <w:t xml:space="preserve">моими </w:t>
      </w:r>
      <w:r w:rsidRPr="00A953A2">
        <w:rPr>
          <w:rFonts w:ascii="Times New Roman" w:eastAsia="TimesNewRomanPSMT" w:hAnsi="Times New Roman"/>
          <w:sz w:val="24"/>
          <w:szCs w:val="24"/>
        </w:rPr>
        <w:t>персональными данными с учётом требований действующего законодательства Российской Федерации.</w:t>
      </w:r>
    </w:p>
    <w:p w:rsidR="006C1AF8" w:rsidRPr="00A953A2" w:rsidRDefault="006C1AF8" w:rsidP="006C1AF8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C1AF8" w:rsidRPr="00A953A2" w:rsidRDefault="006C1AF8" w:rsidP="006C1AF8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</w:t>
      </w:r>
      <w:r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A953A2">
        <w:rPr>
          <w:rFonts w:ascii="Times New Roman" w:eastAsia="TimesNewRomanPSMT" w:hAnsi="Times New Roman"/>
          <w:sz w:val="24"/>
          <w:szCs w:val="24"/>
        </w:rPr>
        <w:t>персональных данных для достижения указанных выше целей третьим лицам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(в том числе, но не ограничиваясь, </w:t>
      </w:r>
      <w:r>
        <w:rPr>
          <w:rFonts w:ascii="Times New Roman" w:eastAsia="TimesNewRomanPSMT" w:hAnsi="Times New Roman"/>
          <w:sz w:val="24"/>
          <w:szCs w:val="24"/>
        </w:rPr>
        <w:t>Министерством образования Тверской области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т. д.), а равно как при привлечении третьих лиц к оказанию услуг в </w:t>
      </w:r>
      <w:r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A953A2">
        <w:rPr>
          <w:rFonts w:ascii="Times New Roman" w:eastAsia="TimesNewRomanPSMT" w:hAnsi="Times New Roman"/>
          <w:sz w:val="24"/>
          <w:szCs w:val="24"/>
        </w:rPr>
        <w:t>интересах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оператор вправе в необходимом объёме раскрывать для совершения вышеуказанных действий информацию о</w:t>
      </w:r>
      <w:r>
        <w:rPr>
          <w:rFonts w:ascii="Times New Roman" w:eastAsia="TimesNewRomanPSMT" w:hAnsi="Times New Roman"/>
          <w:sz w:val="24"/>
          <w:szCs w:val="24"/>
        </w:rPr>
        <w:t xml:space="preserve">бо мне </w:t>
      </w:r>
      <w:r w:rsidRPr="00A953A2">
        <w:rPr>
          <w:rFonts w:ascii="Times New Roman" w:eastAsia="TimesNewRomanPSMT" w:hAnsi="Times New Roman"/>
          <w:sz w:val="24"/>
          <w:szCs w:val="24"/>
        </w:rPr>
        <w:t>таким третьим лицам, а также предоставлять таким лицам соответствующие документы, со</w:t>
      </w:r>
      <w:r>
        <w:rPr>
          <w:rFonts w:ascii="Times New Roman" w:eastAsia="TimesNewRomanPSMT" w:hAnsi="Times New Roman"/>
          <w:sz w:val="24"/>
          <w:szCs w:val="24"/>
        </w:rPr>
        <w:t>держащие такую информацию (Ф.И.О., дата рождения, домашний адрес, место работы, телефон).</w:t>
      </w:r>
    </w:p>
    <w:p w:rsidR="006C1AF8" w:rsidRDefault="006C1AF8" w:rsidP="006C1AF8">
      <w:pPr>
        <w:rPr>
          <w:rFonts w:ascii="Times New Roman" w:hAnsi="Times New Roman"/>
          <w:sz w:val="24"/>
          <w:szCs w:val="24"/>
        </w:rPr>
      </w:pPr>
    </w:p>
    <w:p w:rsidR="006C1AF8" w:rsidRPr="00A953A2" w:rsidRDefault="006C1AF8" w:rsidP="006C1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953A2">
        <w:rPr>
          <w:rFonts w:ascii="Times New Roman" w:hAnsi="Times New Roman"/>
          <w:sz w:val="24"/>
          <w:szCs w:val="24"/>
        </w:rPr>
        <w:t>Дата</w:t>
      </w:r>
    </w:p>
    <w:p w:rsidR="006C1AF8" w:rsidRPr="00057C1B" w:rsidRDefault="006C1AF8" w:rsidP="006C1AF8">
      <w:pPr>
        <w:ind w:firstLine="708"/>
      </w:pPr>
      <w:r w:rsidRPr="00A953A2">
        <w:rPr>
          <w:rFonts w:ascii="Times New Roman" w:hAnsi="Times New Roman"/>
          <w:sz w:val="24"/>
          <w:szCs w:val="24"/>
        </w:rPr>
        <w:t>Подпись</w:t>
      </w:r>
    </w:p>
    <w:p w:rsidR="004B543C" w:rsidRDefault="004B543C"/>
    <w:sectPr w:rsidR="004B543C" w:rsidSect="001D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4B9"/>
    <w:multiLevelType w:val="multilevel"/>
    <w:tmpl w:val="CAD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05"/>
    <w:rsid w:val="004B543C"/>
    <w:rsid w:val="006C1AF8"/>
    <w:rsid w:val="00731905"/>
    <w:rsid w:val="009F7889"/>
    <w:rsid w:val="00B106B0"/>
    <w:rsid w:val="00FA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F8"/>
    <w:pPr>
      <w:ind w:left="720"/>
      <w:contextualSpacing/>
    </w:pPr>
  </w:style>
  <w:style w:type="table" w:styleId="a4">
    <w:name w:val="Table Grid"/>
    <w:basedOn w:val="a1"/>
    <w:uiPriority w:val="39"/>
    <w:rsid w:val="006C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AF8"/>
    <w:rPr>
      <w:color w:val="0563C1" w:themeColor="hyperlink"/>
      <w:u w:val="single"/>
    </w:rPr>
  </w:style>
  <w:style w:type="paragraph" w:styleId="a6">
    <w:name w:val="No Spacing"/>
    <w:uiPriority w:val="1"/>
    <w:qFormat/>
    <w:rsid w:val="006C1AF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uiPriority w:val="99"/>
    <w:unhideWhenUsed/>
    <w:rsid w:val="006C1A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rsid w:val="006C1AF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y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 2</cp:lastModifiedBy>
  <cp:revision>2</cp:revision>
  <dcterms:created xsi:type="dcterms:W3CDTF">2017-08-31T12:40:00Z</dcterms:created>
  <dcterms:modified xsi:type="dcterms:W3CDTF">2017-08-31T12:40:00Z</dcterms:modified>
</cp:coreProperties>
</file>