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A" w:rsidRPr="00D259A7" w:rsidRDefault="0001384A" w:rsidP="006F529B">
      <w:pPr>
        <w:spacing w:line="276" w:lineRule="auto"/>
        <w:jc w:val="center"/>
        <w:rPr>
          <w:b/>
          <w:sz w:val="32"/>
          <w:szCs w:val="32"/>
        </w:rPr>
      </w:pPr>
      <w:r w:rsidRPr="00D259A7">
        <w:rPr>
          <w:b/>
          <w:sz w:val="32"/>
          <w:szCs w:val="32"/>
        </w:rPr>
        <w:t xml:space="preserve">Муниципальное </w:t>
      </w:r>
      <w:r w:rsidR="006F529B">
        <w:rPr>
          <w:b/>
          <w:sz w:val="32"/>
          <w:szCs w:val="32"/>
        </w:rPr>
        <w:t>обще</w:t>
      </w:r>
      <w:r w:rsidRPr="00D259A7">
        <w:rPr>
          <w:b/>
          <w:sz w:val="32"/>
          <w:szCs w:val="32"/>
        </w:rPr>
        <w:t>образовательное учреждение</w:t>
      </w:r>
    </w:p>
    <w:p w:rsidR="0001384A" w:rsidRPr="00D259A7" w:rsidRDefault="0001384A" w:rsidP="006F529B">
      <w:pPr>
        <w:spacing w:line="276" w:lineRule="auto"/>
        <w:jc w:val="center"/>
        <w:rPr>
          <w:b/>
          <w:sz w:val="32"/>
          <w:szCs w:val="32"/>
        </w:rPr>
      </w:pPr>
      <w:r w:rsidRPr="00D259A7">
        <w:rPr>
          <w:b/>
          <w:sz w:val="32"/>
          <w:szCs w:val="32"/>
        </w:rPr>
        <w:t>средняя общеобразовательная школа № 52</w:t>
      </w:r>
    </w:p>
    <w:p w:rsidR="0001384A" w:rsidRPr="00D259A7" w:rsidRDefault="0001384A" w:rsidP="006F529B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D259A7">
        <w:rPr>
          <w:b/>
          <w:sz w:val="32"/>
          <w:szCs w:val="32"/>
        </w:rPr>
        <w:t>г</w:t>
      </w:r>
      <w:proofErr w:type="gramStart"/>
      <w:r w:rsidRPr="00D259A7">
        <w:rPr>
          <w:b/>
          <w:sz w:val="32"/>
          <w:szCs w:val="32"/>
        </w:rPr>
        <w:t>.Т</w:t>
      </w:r>
      <w:proofErr w:type="gramEnd"/>
      <w:r w:rsidRPr="00D259A7">
        <w:rPr>
          <w:b/>
          <w:sz w:val="32"/>
          <w:szCs w:val="32"/>
        </w:rPr>
        <w:t>верь</w:t>
      </w:r>
      <w:proofErr w:type="spellEnd"/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     </w:t>
      </w:r>
    </w:p>
    <w:p w:rsidR="0001384A" w:rsidRPr="00A9152A" w:rsidRDefault="0001384A" w:rsidP="0001384A">
      <w:pPr>
        <w:spacing w:line="276" w:lineRule="auto"/>
        <w:ind w:right="283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                                     </w:t>
      </w:r>
    </w:p>
    <w:p w:rsidR="0001384A" w:rsidRPr="00C665DC" w:rsidRDefault="00FA173A" w:rsidP="00FA173A">
      <w:pPr>
        <w:spacing w:line="276" w:lineRule="auto"/>
        <w:ind w:right="283"/>
        <w:jc w:val="center"/>
        <w:rPr>
          <w:sz w:val="144"/>
          <w:szCs w:val="144"/>
        </w:rPr>
      </w:pPr>
      <w:r>
        <w:rPr>
          <w:sz w:val="144"/>
          <w:szCs w:val="144"/>
        </w:rPr>
        <w:t>Публичный доклад</w:t>
      </w:r>
    </w:p>
    <w:p w:rsidR="0001384A" w:rsidRPr="00C665DC" w:rsidRDefault="006C7FFA" w:rsidP="00FA173A">
      <w:pPr>
        <w:spacing w:line="276" w:lineRule="auto"/>
        <w:ind w:right="283"/>
        <w:jc w:val="center"/>
        <w:rPr>
          <w:sz w:val="144"/>
          <w:szCs w:val="144"/>
        </w:rPr>
      </w:pPr>
      <w:r>
        <w:rPr>
          <w:sz w:val="144"/>
          <w:szCs w:val="144"/>
        </w:rPr>
        <w:t>за 2016-2017</w:t>
      </w:r>
    </w:p>
    <w:p w:rsidR="0001384A" w:rsidRPr="00C665DC" w:rsidRDefault="0001384A" w:rsidP="00FA173A">
      <w:pPr>
        <w:spacing w:line="276" w:lineRule="auto"/>
        <w:ind w:right="283"/>
        <w:jc w:val="center"/>
        <w:rPr>
          <w:sz w:val="144"/>
          <w:szCs w:val="144"/>
        </w:rPr>
      </w:pPr>
      <w:r w:rsidRPr="00C665DC">
        <w:rPr>
          <w:sz w:val="144"/>
          <w:szCs w:val="144"/>
        </w:rPr>
        <w:t>учебный год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871B7F">
      <w:pPr>
        <w:spacing w:line="276" w:lineRule="auto"/>
        <w:ind w:right="283"/>
        <w:jc w:val="both"/>
        <w:rPr>
          <w:sz w:val="32"/>
          <w:szCs w:val="32"/>
        </w:rPr>
      </w:pPr>
    </w:p>
    <w:p w:rsidR="00871B7F" w:rsidRDefault="00871B7F" w:rsidP="00871B7F">
      <w:pPr>
        <w:spacing w:line="276" w:lineRule="auto"/>
        <w:ind w:right="283"/>
        <w:jc w:val="both"/>
        <w:rPr>
          <w:sz w:val="32"/>
          <w:szCs w:val="32"/>
        </w:rPr>
      </w:pPr>
    </w:p>
    <w:p w:rsidR="00871B7F" w:rsidRDefault="00871B7F" w:rsidP="00871B7F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FA173A" w:rsidP="00FA173A">
      <w:pPr>
        <w:spacing w:line="276" w:lineRule="auto"/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</w:t>
      </w:r>
      <w:r w:rsidR="0001384A" w:rsidRPr="00A915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общеобразовательного учреждения  средняя общеобразовательная  школа</w:t>
      </w:r>
      <w:r w:rsidR="0001384A" w:rsidRPr="00A9152A">
        <w:rPr>
          <w:b/>
          <w:sz w:val="32"/>
          <w:szCs w:val="32"/>
        </w:rPr>
        <w:t xml:space="preserve"> № 52</w:t>
      </w:r>
    </w:p>
    <w:p w:rsidR="0001384A" w:rsidRPr="00A9152A" w:rsidRDefault="006C7FFA" w:rsidP="00FA173A">
      <w:pPr>
        <w:spacing w:line="276" w:lineRule="auto"/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2016</w:t>
      </w:r>
      <w:r w:rsidR="0001384A" w:rsidRPr="00A9152A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2017</w:t>
      </w:r>
      <w:r w:rsidR="0001384A" w:rsidRPr="00A9152A">
        <w:rPr>
          <w:b/>
          <w:sz w:val="32"/>
          <w:szCs w:val="32"/>
        </w:rPr>
        <w:t xml:space="preserve"> учебный год.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>1. Общая оценка выполнения задач учебного года.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5B690F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</w:t>
      </w:r>
      <w:r w:rsidR="007E73F5" w:rsidRPr="00BD6D26">
        <w:rPr>
          <w:i/>
          <w:sz w:val="32"/>
          <w:szCs w:val="32"/>
        </w:rPr>
        <w:t>Тема работы школы</w:t>
      </w:r>
      <w:r w:rsidR="007E73F5">
        <w:rPr>
          <w:sz w:val="32"/>
          <w:szCs w:val="32"/>
        </w:rPr>
        <w:t>: «Обновление содержания и технологий обучения, совершенствование учебно-воспитательного процесса в условиях реализации ФГОС начального общего и основного общего образования как путь успешной социализации обучающихся</w:t>
      </w:r>
      <w:r w:rsidRPr="00A9152A">
        <w:rPr>
          <w:sz w:val="32"/>
          <w:szCs w:val="32"/>
        </w:rPr>
        <w:t>»</w:t>
      </w:r>
      <w:r w:rsidR="005B690F">
        <w:rPr>
          <w:sz w:val="32"/>
          <w:szCs w:val="32"/>
        </w:rPr>
        <w:t>.</w:t>
      </w:r>
    </w:p>
    <w:p w:rsidR="007E73F5" w:rsidRDefault="007E73F5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BD6D26">
        <w:rPr>
          <w:i/>
          <w:sz w:val="32"/>
          <w:szCs w:val="32"/>
        </w:rPr>
        <w:t>Тема работы методической службы</w:t>
      </w:r>
      <w:r>
        <w:rPr>
          <w:sz w:val="32"/>
          <w:szCs w:val="32"/>
        </w:rPr>
        <w:t>: «Развитие универсальных учебных действий обучающихся как целостной системы взаимосвязанных</w:t>
      </w:r>
      <w:r w:rsidR="00BD6D26">
        <w:rPr>
          <w:sz w:val="32"/>
          <w:szCs w:val="32"/>
        </w:rPr>
        <w:t xml:space="preserve"> и взаимообусловленных видов де</w:t>
      </w:r>
      <w:r>
        <w:rPr>
          <w:sz w:val="32"/>
          <w:szCs w:val="32"/>
        </w:rPr>
        <w:t>ятельности».</w:t>
      </w:r>
    </w:p>
    <w:p w:rsidR="0001384A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Воспитательная работа продолжалась по программе воспитания и социализации  школьников, </w:t>
      </w:r>
      <w:proofErr w:type="spellStart"/>
      <w:r>
        <w:rPr>
          <w:sz w:val="32"/>
          <w:szCs w:val="32"/>
        </w:rPr>
        <w:t>внутришкольный</w:t>
      </w:r>
      <w:proofErr w:type="spellEnd"/>
      <w:r>
        <w:rPr>
          <w:sz w:val="32"/>
          <w:szCs w:val="32"/>
        </w:rPr>
        <w:t xml:space="preserve"> контроль осуществлялся согласно плану на учебный год.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В школе выделяются три уровня образования: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начальное общее образование – 1-4 классы </w:t>
      </w:r>
      <w:r w:rsidR="003173A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C7FFA">
        <w:rPr>
          <w:sz w:val="32"/>
          <w:szCs w:val="32"/>
        </w:rPr>
        <w:t>22 класса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основное общее образование – 5-9 классы </w:t>
      </w:r>
      <w:r w:rsidR="003173A4">
        <w:rPr>
          <w:sz w:val="32"/>
          <w:szCs w:val="32"/>
        </w:rPr>
        <w:t>–</w:t>
      </w:r>
      <w:r w:rsidR="006C7FFA">
        <w:rPr>
          <w:sz w:val="32"/>
          <w:szCs w:val="32"/>
        </w:rPr>
        <w:t xml:space="preserve"> 20 классов</w:t>
      </w:r>
    </w:p>
    <w:p w:rsidR="005B690F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- с</w:t>
      </w:r>
      <w:r w:rsidR="005B690F">
        <w:rPr>
          <w:sz w:val="32"/>
          <w:szCs w:val="32"/>
        </w:rPr>
        <w:t>реднее общее образование – 10-11 классы –</w:t>
      </w:r>
      <w:r w:rsidR="006C7FFA">
        <w:rPr>
          <w:sz w:val="32"/>
          <w:szCs w:val="32"/>
        </w:rPr>
        <w:t xml:space="preserve"> 5</w:t>
      </w:r>
      <w:r w:rsidR="00F470DC">
        <w:rPr>
          <w:sz w:val="32"/>
          <w:szCs w:val="32"/>
        </w:rPr>
        <w:t xml:space="preserve"> клас</w:t>
      </w:r>
      <w:r w:rsidR="00AE6F10">
        <w:rPr>
          <w:sz w:val="32"/>
          <w:szCs w:val="32"/>
        </w:rPr>
        <w:t>с</w:t>
      </w:r>
      <w:r w:rsidR="006C7FFA">
        <w:rPr>
          <w:sz w:val="32"/>
          <w:szCs w:val="32"/>
        </w:rPr>
        <w:t>ов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Главная цель начального общего образования – выявление и развитие способностей и интересов обучающихся, формирование УУД, укрепление здоровья.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Основная цель основного общего образования – подготовка учащихся к изучению элективных учебных предметов (в соответствии с запросами и интересами), развитие познавательного интереса, расширение кругозора, совершенствование навыков самостоятельной работы.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Среднее общее образование имеет своей целью подготовку учащихся к профессиональному выбору с учетом личных потребностей и возможностей, адаптации к жизни в современном обществе.</w:t>
      </w:r>
    </w:p>
    <w:p w:rsidR="00BD6D26" w:rsidRDefault="00BD6D26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BD6D26" w:rsidRPr="00A9152A" w:rsidRDefault="00BD6D26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C12818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>Задачи, с</w:t>
      </w:r>
      <w:r w:rsidR="005B690F">
        <w:rPr>
          <w:b/>
          <w:sz w:val="32"/>
          <w:szCs w:val="32"/>
        </w:rPr>
        <w:t>тоявшие</w:t>
      </w:r>
      <w:r w:rsidR="006C7FFA">
        <w:rPr>
          <w:b/>
          <w:sz w:val="32"/>
          <w:szCs w:val="32"/>
        </w:rPr>
        <w:t xml:space="preserve"> перед коллективом в 2016 – 2017</w:t>
      </w:r>
      <w:r w:rsidRPr="00C12818">
        <w:rPr>
          <w:b/>
          <w:sz w:val="32"/>
          <w:szCs w:val="32"/>
        </w:rPr>
        <w:t xml:space="preserve"> учебном году: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Формирование здоровой, духовно богатой, высоконравственной, образованной личности, реализация всех направлений программы развития.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Овладение всеми учащимися стандартами образования.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Овладение всеми учителями эффективными инновационными и информационно-коммуникативными технологиями через работу информационного центра.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4. Выработка критериев результативности работы педагогов по инновационным педагогическим технологиям и системы мониторинга качества образовательного процесса.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5. Формирование системы диагностики интересов, творческих возможностей и развития личности обучающегося и учителя.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Дальнейшее развитие психологической службы и службы здоровья для преодоления трудностей в учебе и формирования атмосферы комфортности обучающегося и учителя.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7. Планирование, контроль и организация УВП на основе здоровье сберегающих технологий.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8. Усиление роли педагогического коллектива в устранении пассивной позиции семьи и детей по отношению к собственному здоровью.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Для решения поставленных задач был разработан учебный план на основе базисного учебного плана, активно внедрялись передовые педагогические технологии обучения и воспитания, была проведена работа по совершенствованию образовательной программы школы, осуществлялся личностно-ориентированный подход в процессе преподавания учебных дисциплин. </w:t>
      </w:r>
    </w:p>
    <w:p w:rsidR="0001384A" w:rsidRPr="00A9152A" w:rsidRDefault="006C7FFA" w:rsidP="0001384A">
      <w:pPr>
        <w:spacing w:line="276" w:lineRule="auto"/>
        <w:ind w:right="283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2016 – 2017</w:t>
      </w:r>
      <w:r w:rsidR="0001384A" w:rsidRPr="00A9152A">
        <w:rPr>
          <w:sz w:val="32"/>
          <w:szCs w:val="32"/>
        </w:rPr>
        <w:t xml:space="preserve"> учебном году в 9-х классах проводилась </w:t>
      </w:r>
      <w:proofErr w:type="spellStart"/>
      <w:r w:rsidR="0001384A" w:rsidRPr="00A9152A">
        <w:rPr>
          <w:sz w:val="32"/>
          <w:szCs w:val="32"/>
        </w:rPr>
        <w:t>предпрофильная</w:t>
      </w:r>
      <w:proofErr w:type="spellEnd"/>
      <w:r w:rsidR="0001384A" w:rsidRPr="00A9152A">
        <w:rPr>
          <w:sz w:val="32"/>
          <w:szCs w:val="32"/>
        </w:rPr>
        <w:t xml:space="preserve"> подготовка, были организованы электи</w:t>
      </w:r>
      <w:r w:rsidR="0001384A">
        <w:rPr>
          <w:sz w:val="32"/>
          <w:szCs w:val="32"/>
        </w:rPr>
        <w:t xml:space="preserve">вные курсы по многим предметам, </w:t>
      </w:r>
      <w:r w:rsidR="0001384A" w:rsidRPr="00A9152A">
        <w:rPr>
          <w:sz w:val="32"/>
          <w:szCs w:val="32"/>
        </w:rPr>
        <w:t>было организ</w:t>
      </w:r>
      <w:r w:rsidR="00C13B33">
        <w:rPr>
          <w:sz w:val="32"/>
          <w:szCs w:val="32"/>
        </w:rPr>
        <w:t>овано профильное обучение в 10-х</w:t>
      </w:r>
      <w:r>
        <w:rPr>
          <w:sz w:val="32"/>
          <w:szCs w:val="32"/>
        </w:rPr>
        <w:t xml:space="preserve"> и 11-х классах по социально-экономическому и информационно-технологическому профилю.</w:t>
      </w:r>
      <w:r w:rsidR="00C13B33">
        <w:rPr>
          <w:sz w:val="32"/>
          <w:szCs w:val="32"/>
        </w:rPr>
        <w:t xml:space="preserve">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         План работы школы выполнен в соответствии с цел</w:t>
      </w:r>
      <w:r>
        <w:rPr>
          <w:sz w:val="32"/>
          <w:szCs w:val="32"/>
        </w:rPr>
        <w:t>ью рабо</w:t>
      </w:r>
      <w:r w:rsidR="006C7FFA">
        <w:rPr>
          <w:sz w:val="32"/>
          <w:szCs w:val="32"/>
        </w:rPr>
        <w:t>ты школы и поставленными на 2016</w:t>
      </w:r>
      <w:r w:rsidR="00C13B33">
        <w:rPr>
          <w:sz w:val="32"/>
          <w:szCs w:val="32"/>
        </w:rPr>
        <w:t>-20</w:t>
      </w:r>
      <w:r w:rsidR="006C7FFA">
        <w:rPr>
          <w:sz w:val="32"/>
          <w:szCs w:val="32"/>
        </w:rPr>
        <w:t>17</w:t>
      </w:r>
      <w:r w:rsidRPr="00A9152A">
        <w:rPr>
          <w:sz w:val="32"/>
          <w:szCs w:val="32"/>
        </w:rPr>
        <w:t xml:space="preserve"> учебный год задачами.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6B652D" w:rsidRDefault="0001384A" w:rsidP="0001384A">
      <w:pPr>
        <w:spacing w:line="276" w:lineRule="auto"/>
        <w:ind w:left="2124" w:right="283"/>
        <w:jc w:val="both"/>
        <w:rPr>
          <w:b/>
          <w:sz w:val="32"/>
          <w:szCs w:val="32"/>
        </w:rPr>
      </w:pPr>
      <w:r w:rsidRPr="006B652D">
        <w:rPr>
          <w:b/>
          <w:sz w:val="32"/>
          <w:szCs w:val="32"/>
        </w:rPr>
        <w:t>Показателями работы школы являются: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Выполнение Закона РФ “Об образовании”.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 Стабильность успеваемости и качества знаний учащихся.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Увеличение числа участников олимпиад, призеров конкурсов, соревнований, спортивных состязаний.</w:t>
      </w:r>
    </w:p>
    <w:p w:rsidR="0001384A" w:rsidRPr="00A9152A" w:rsidRDefault="00E22C9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Результаты ОГЭ</w:t>
      </w:r>
      <w:r w:rsidR="0001384A" w:rsidRPr="00A9152A">
        <w:rPr>
          <w:sz w:val="32"/>
          <w:szCs w:val="32"/>
        </w:rPr>
        <w:t xml:space="preserve"> и ЕГЭ выпускников школы.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5. Результаты работы  профильных классов.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Плодотворная работа методического совета школы.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Важными слагаемыми, обеспечившими успешность  работы школы, являются: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1) системный подход к анализу и планированию деятельности школы;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2) углубленная работа коллектива по методической теме школы: </w:t>
      </w:r>
      <w:r w:rsidR="00BD6D26">
        <w:rPr>
          <w:sz w:val="32"/>
          <w:szCs w:val="32"/>
        </w:rPr>
        <w:t>«Обновление содержания и технологий обучения, совершенствование учебно-воспитательного процесса в условиях реализации ФГОС начального общего и основного общего образования как путь успешной социализации обучающихся</w:t>
      </w:r>
      <w:r w:rsidR="00BD6D26" w:rsidRPr="00A9152A">
        <w:rPr>
          <w:sz w:val="32"/>
          <w:szCs w:val="32"/>
        </w:rPr>
        <w:t>»</w:t>
      </w:r>
      <w:r w:rsidR="00BD6D26">
        <w:rPr>
          <w:sz w:val="32"/>
          <w:szCs w:val="32"/>
        </w:rPr>
        <w:t>.</w:t>
      </w:r>
    </w:p>
    <w:p w:rsidR="0001384A" w:rsidRPr="00F11D0F" w:rsidRDefault="0001384A" w:rsidP="00BA4DC7">
      <w:pPr>
        <w:spacing w:line="276" w:lineRule="auto"/>
        <w:jc w:val="center"/>
        <w:outlineLvl w:val="0"/>
        <w:rPr>
          <w:sz w:val="32"/>
          <w:szCs w:val="32"/>
        </w:rPr>
      </w:pPr>
      <w:r w:rsidRPr="00A9152A">
        <w:rPr>
          <w:sz w:val="32"/>
          <w:szCs w:val="32"/>
        </w:rPr>
        <w:t>3) результативность проведения тематических педагогических советов:</w:t>
      </w:r>
      <w:r w:rsidRPr="00DF02F2">
        <w:rPr>
          <w:b/>
          <w:sz w:val="32"/>
          <w:szCs w:val="32"/>
        </w:rPr>
        <w:t xml:space="preserve"> </w:t>
      </w:r>
      <w:r w:rsidR="006C7FFA">
        <w:rPr>
          <w:sz w:val="32"/>
          <w:szCs w:val="32"/>
        </w:rPr>
        <w:t>«Итоги работы школы за 2015-2016 учебный год» (август 2016</w:t>
      </w:r>
      <w:r w:rsidRPr="00A9152A">
        <w:rPr>
          <w:sz w:val="32"/>
          <w:szCs w:val="32"/>
        </w:rPr>
        <w:t xml:space="preserve"> г.);</w:t>
      </w:r>
    </w:p>
    <w:p w:rsidR="0001384A" w:rsidRDefault="0001384A" w:rsidP="0001384A">
      <w:pPr>
        <w:numPr>
          <w:ilvl w:val="0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DF02F2">
        <w:rPr>
          <w:sz w:val="32"/>
          <w:szCs w:val="32"/>
        </w:rPr>
        <w:t>«</w:t>
      </w:r>
      <w:r w:rsidR="00702E54">
        <w:rPr>
          <w:sz w:val="32"/>
          <w:szCs w:val="32"/>
        </w:rPr>
        <w:t>Определение основных проблем во взаимодействии семьи и школы. Определение оптимальных форм совместной работы школы и семьи в интересах ребенка. Разработка правил педагогической этики в работе с родителями»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702E54">
        <w:rPr>
          <w:sz w:val="32"/>
          <w:szCs w:val="32"/>
        </w:rPr>
        <w:t>декабрь</w:t>
      </w:r>
      <w:r w:rsidR="006C7FFA">
        <w:rPr>
          <w:sz w:val="32"/>
          <w:szCs w:val="32"/>
        </w:rPr>
        <w:t xml:space="preserve"> 2016</w:t>
      </w:r>
      <w:r w:rsidRPr="00A9152A">
        <w:rPr>
          <w:sz w:val="32"/>
          <w:szCs w:val="32"/>
        </w:rPr>
        <w:t xml:space="preserve"> г.)</w:t>
      </w:r>
    </w:p>
    <w:p w:rsidR="00F327C4" w:rsidRPr="00A9152A" w:rsidRDefault="00BD6D26" w:rsidP="0001384A">
      <w:pPr>
        <w:numPr>
          <w:ilvl w:val="0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702E54">
        <w:rPr>
          <w:sz w:val="32"/>
          <w:szCs w:val="32"/>
        </w:rPr>
        <w:t>Определение основных направлений деятельности классных руководителей, выбор оптимальных форм воспитательной работы, обобщение опыта лучших классных руководителей</w:t>
      </w:r>
      <w:r w:rsidR="00F327C4">
        <w:rPr>
          <w:sz w:val="32"/>
          <w:szCs w:val="32"/>
        </w:rPr>
        <w:t>»</w:t>
      </w:r>
      <w:r w:rsidR="00702E54">
        <w:rPr>
          <w:sz w:val="32"/>
          <w:szCs w:val="32"/>
        </w:rPr>
        <w:t xml:space="preserve"> (апрель</w:t>
      </w:r>
      <w:r w:rsidR="006C7FFA">
        <w:rPr>
          <w:sz w:val="32"/>
          <w:szCs w:val="32"/>
        </w:rPr>
        <w:t xml:space="preserve"> 2017</w:t>
      </w:r>
      <w:r>
        <w:rPr>
          <w:sz w:val="32"/>
          <w:szCs w:val="32"/>
        </w:rPr>
        <w:t xml:space="preserve"> г.)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4) проведение педагогических консилиумов: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«Преемственность в обучении и воспитании учащихся начальной школы и 5-х классов</w:t>
      </w:r>
      <w:r w:rsidR="006C7FFA">
        <w:rPr>
          <w:sz w:val="32"/>
          <w:szCs w:val="32"/>
        </w:rPr>
        <w:t>» (сентябрь  2016</w:t>
      </w:r>
      <w:r w:rsidRPr="00A9152A">
        <w:rPr>
          <w:sz w:val="32"/>
          <w:szCs w:val="32"/>
        </w:rPr>
        <w:t>);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«Адаптация учащихся 10-х классов к новым у</w:t>
      </w:r>
      <w:r w:rsidR="006C7FFA">
        <w:rPr>
          <w:sz w:val="32"/>
          <w:szCs w:val="32"/>
        </w:rPr>
        <w:t>словиям обучения» (октябрь  2016</w:t>
      </w:r>
      <w:r w:rsidRPr="00A9152A">
        <w:rPr>
          <w:sz w:val="32"/>
          <w:szCs w:val="32"/>
        </w:rPr>
        <w:t>)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«Профессиональное самоопределение учащ</w:t>
      </w:r>
      <w:r w:rsidR="006C7FFA">
        <w:rPr>
          <w:sz w:val="32"/>
          <w:szCs w:val="32"/>
        </w:rPr>
        <w:t>ихся 9-х классов» (февраль  2017</w:t>
      </w:r>
      <w:r w:rsidRPr="00A9152A">
        <w:rPr>
          <w:sz w:val="32"/>
          <w:szCs w:val="32"/>
        </w:rPr>
        <w:t>)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«Итоги, задачи и анализ работы школы по организации про</w:t>
      </w:r>
      <w:r w:rsidR="00BD6D26">
        <w:rPr>
          <w:sz w:val="32"/>
          <w:szCs w:val="32"/>
        </w:rPr>
        <w:t>фильного обучения» (апрель</w:t>
      </w:r>
      <w:r w:rsidR="006C7FFA">
        <w:rPr>
          <w:sz w:val="32"/>
          <w:szCs w:val="32"/>
        </w:rPr>
        <w:t xml:space="preserve">  2017</w:t>
      </w:r>
      <w:r w:rsidRPr="00A9152A">
        <w:rPr>
          <w:sz w:val="32"/>
          <w:szCs w:val="32"/>
        </w:rPr>
        <w:t>)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5) повышение уровн</w:t>
      </w:r>
      <w:r w:rsidR="006C7FFA">
        <w:rPr>
          <w:sz w:val="32"/>
          <w:szCs w:val="32"/>
        </w:rPr>
        <w:t>я квалификации педагогов. В 2016-2017 учебном году  16</w:t>
      </w:r>
      <w:r w:rsidRPr="00A9152A">
        <w:rPr>
          <w:sz w:val="32"/>
          <w:szCs w:val="32"/>
        </w:rPr>
        <w:t xml:space="preserve"> учителей прошли курсы повышения квалификации в ТОИУУ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6) успешная аттестация учителей.</w:t>
      </w:r>
    </w:p>
    <w:p w:rsidR="00C13B33" w:rsidRPr="00A9152A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Прошли аттестацию и получили: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а) высшую квалификационную категорию: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127"/>
        <w:gridCol w:w="4394"/>
      </w:tblGrid>
      <w:tr w:rsidR="0001384A" w:rsidRPr="00A9152A" w:rsidTr="006C7FF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01384A" w:rsidRPr="00A9152A" w:rsidTr="006C7FF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Воскресенская Т.А.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 литература</w:t>
            </w:r>
          </w:p>
        </w:tc>
      </w:tr>
      <w:tr w:rsidR="006C7FFA" w:rsidRPr="00A9152A" w:rsidTr="006C7FF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Pr="00A9152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Пилинская</w:t>
            </w:r>
            <w:proofErr w:type="spellEnd"/>
            <w:r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6C7FFA" w:rsidRPr="00A9152A" w:rsidTr="006C7FF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Pr="00A9152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Починкова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 литература</w:t>
            </w:r>
          </w:p>
        </w:tc>
      </w:tr>
      <w:tr w:rsidR="006C7FFA" w:rsidRPr="00A9152A" w:rsidTr="006C7FF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Pr="00A9152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Радионова</w:t>
            </w:r>
            <w:proofErr w:type="spellEnd"/>
            <w:r>
              <w:rPr>
                <w:sz w:val="32"/>
                <w:szCs w:val="32"/>
              </w:rPr>
              <w:t xml:space="preserve"> Е.Ю.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</w:tr>
      <w:tr w:rsidR="006C7FFA" w:rsidRPr="00A9152A" w:rsidTr="006C7FF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Pr="00A9152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Щербакова Л.А.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FA" w:rsidRDefault="006C7FF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</w:tr>
    </w:tbl>
    <w:p w:rsidR="00C13B33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б) первую квалификационную категорию</w:t>
      </w:r>
      <w:r w:rsidR="004875B3">
        <w:rPr>
          <w:sz w:val="32"/>
          <w:szCs w:val="32"/>
        </w:rPr>
        <w:t xml:space="preserve"> получила</w:t>
      </w:r>
      <w:r>
        <w:rPr>
          <w:sz w:val="32"/>
          <w:szCs w:val="32"/>
        </w:rPr>
        <w:t>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  <w:gridCol w:w="4394"/>
      </w:tblGrid>
      <w:tr w:rsidR="0001384A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01384A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950384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Сергеева Е.В.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950384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</w:tr>
      <w:tr w:rsidR="00950384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84" w:rsidRPr="00A9152A" w:rsidRDefault="00950384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84" w:rsidRDefault="00950384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Юрченко А.В.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84" w:rsidRDefault="00950384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84" w:rsidRDefault="00950384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54033A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3A" w:rsidRDefault="0054033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3A" w:rsidRDefault="0054033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Соломатина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3A" w:rsidRDefault="0054033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3A" w:rsidRDefault="0054033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</w:tr>
    </w:tbl>
    <w:p w:rsidR="00C13B33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категорий</w:t>
      </w:r>
      <w:r w:rsidRPr="00A915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 </w:t>
      </w:r>
      <w:r w:rsidRPr="00A9152A">
        <w:rPr>
          <w:b/>
          <w:sz w:val="32"/>
          <w:szCs w:val="32"/>
        </w:rPr>
        <w:t>по школе:</w:t>
      </w:r>
    </w:p>
    <w:p w:rsidR="0001384A" w:rsidRPr="00A9152A" w:rsidRDefault="00702E54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702E54">
        <w:rPr>
          <w:b/>
          <w:noProof/>
          <w:sz w:val="32"/>
          <w:szCs w:val="32"/>
        </w:rPr>
        <w:lastRenderedPageBreak/>
        <w:drawing>
          <wp:inline distT="0" distB="0" distL="0" distR="0" wp14:anchorId="23D7F96A" wp14:editId="2F882848">
            <wp:extent cx="6152515" cy="3736975"/>
            <wp:effectExtent l="0" t="0" r="1968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Pr="00C12818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 xml:space="preserve">9) работа с родителями. </w:t>
      </w:r>
    </w:p>
    <w:p w:rsidR="0001384A" w:rsidRPr="00C1281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Прошли запланированные родительские собрания по темам:</w:t>
      </w:r>
    </w:p>
    <w:p w:rsidR="0001384A" w:rsidRPr="00A9152A" w:rsidRDefault="0001384A" w:rsidP="0001384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02E54">
        <w:rPr>
          <w:sz w:val="32"/>
          <w:szCs w:val="32"/>
        </w:rPr>
        <w:t>1</w:t>
      </w:r>
      <w:r w:rsidRPr="00DE455A">
        <w:rPr>
          <w:sz w:val="32"/>
          <w:szCs w:val="32"/>
        </w:rPr>
        <w:t xml:space="preserve">. 9 и 11 классы </w:t>
      </w:r>
      <w:r>
        <w:rPr>
          <w:sz w:val="32"/>
          <w:szCs w:val="32"/>
        </w:rPr>
        <w:t>«</w:t>
      </w:r>
      <w:r w:rsidRPr="00DE455A">
        <w:rPr>
          <w:sz w:val="32"/>
          <w:szCs w:val="32"/>
        </w:rPr>
        <w:t xml:space="preserve">Ознакомление родителей с </w:t>
      </w:r>
      <w:r>
        <w:rPr>
          <w:sz w:val="32"/>
          <w:szCs w:val="32"/>
        </w:rPr>
        <w:t xml:space="preserve">нормативно-правовой базой </w:t>
      </w:r>
      <w:r w:rsidRPr="00DE455A">
        <w:rPr>
          <w:sz w:val="32"/>
          <w:szCs w:val="32"/>
        </w:rPr>
        <w:t xml:space="preserve"> </w:t>
      </w:r>
      <w:proofErr w:type="gramStart"/>
      <w:r w:rsidRPr="00DE455A">
        <w:rPr>
          <w:sz w:val="32"/>
          <w:szCs w:val="32"/>
        </w:rPr>
        <w:t>Г(</w:t>
      </w:r>
      <w:proofErr w:type="gramEnd"/>
      <w:r w:rsidRPr="00DE455A">
        <w:rPr>
          <w:sz w:val="32"/>
          <w:szCs w:val="32"/>
        </w:rPr>
        <w:t>И)А</w:t>
      </w:r>
      <w:r>
        <w:rPr>
          <w:sz w:val="32"/>
          <w:szCs w:val="32"/>
        </w:rPr>
        <w:t xml:space="preserve">» </w:t>
      </w:r>
      <w:r w:rsidRPr="00DE455A">
        <w:rPr>
          <w:sz w:val="32"/>
          <w:szCs w:val="32"/>
        </w:rPr>
        <w:t>(апрель</w:t>
      </w:r>
      <w:r w:rsidR="00141B17">
        <w:rPr>
          <w:sz w:val="32"/>
          <w:szCs w:val="32"/>
        </w:rPr>
        <w:t xml:space="preserve"> 2016</w:t>
      </w:r>
      <w:r w:rsidRPr="00DE455A">
        <w:rPr>
          <w:sz w:val="32"/>
          <w:szCs w:val="32"/>
        </w:rPr>
        <w:t>).</w:t>
      </w:r>
    </w:p>
    <w:p w:rsidR="0001384A" w:rsidRPr="006B652D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C12818">
        <w:rPr>
          <w:b/>
          <w:sz w:val="32"/>
          <w:szCs w:val="32"/>
        </w:rPr>
        <w:t>10). Работа по укреплению материально-технической базы школы:</w:t>
      </w:r>
      <w:r w:rsidRPr="006B652D">
        <w:rPr>
          <w:sz w:val="32"/>
          <w:szCs w:val="32"/>
        </w:rPr>
        <w:t xml:space="preserve">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 Отремонтированы фойе, рекреации, кабинеты школы.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Приобретена новая мебель в школьные кабинеты.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4. Компьютерным  оборудованием оснащены </w:t>
      </w:r>
      <w:r w:rsidR="00E22C9F">
        <w:rPr>
          <w:sz w:val="32"/>
          <w:szCs w:val="32"/>
        </w:rPr>
        <w:t xml:space="preserve">все </w:t>
      </w:r>
      <w:r w:rsidRPr="00A9152A">
        <w:rPr>
          <w:sz w:val="32"/>
          <w:szCs w:val="32"/>
        </w:rPr>
        <w:t>кабинеты</w:t>
      </w:r>
      <w:r w:rsidR="00E22C9F"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</w:t>
      </w:r>
    </w:p>
    <w:p w:rsidR="00702E54" w:rsidRPr="00A9152A" w:rsidRDefault="00702E54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5. Заменены окна в некоторых кабинетах и помещениях школы.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Стабильная работа школы обеспечена большим, честным, творческим трудом учителей, поддержкой родителей, напряженной и дружной работой администрации.</w:t>
      </w:r>
    </w:p>
    <w:p w:rsidR="0001384A" w:rsidRPr="0013411E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2613B1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2613B1">
        <w:rPr>
          <w:b/>
          <w:sz w:val="32"/>
          <w:szCs w:val="32"/>
        </w:rPr>
        <w:t>Проблемы, требующие дальнейшего решения:</w:t>
      </w:r>
    </w:p>
    <w:p w:rsidR="0001384A" w:rsidRPr="00A9152A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Укрепление материально-технической базы.</w:t>
      </w:r>
    </w:p>
    <w:p w:rsidR="0001384A" w:rsidRPr="0045726E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Модернизация и активизация </w:t>
      </w:r>
      <w:r w:rsidRPr="0045726E">
        <w:rPr>
          <w:sz w:val="32"/>
          <w:szCs w:val="32"/>
        </w:rPr>
        <w:t>работы школьного сайта.</w:t>
      </w:r>
    </w:p>
    <w:p w:rsidR="0001384A" w:rsidRPr="00A9152A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Усиление </w:t>
      </w:r>
      <w:proofErr w:type="spellStart"/>
      <w:r w:rsidRPr="00A9152A">
        <w:rPr>
          <w:sz w:val="32"/>
          <w:szCs w:val="32"/>
        </w:rPr>
        <w:t>внутришкольного</w:t>
      </w:r>
      <w:proofErr w:type="spellEnd"/>
      <w:r w:rsidRPr="00A9152A">
        <w:rPr>
          <w:sz w:val="32"/>
          <w:szCs w:val="32"/>
        </w:rPr>
        <w:t xml:space="preserve"> и тематического контроля.</w:t>
      </w:r>
    </w:p>
    <w:p w:rsidR="0001384A" w:rsidRPr="00C12818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 Подготовка и организация </w:t>
      </w:r>
      <w:proofErr w:type="spellStart"/>
      <w:r w:rsidRPr="00A9152A">
        <w:rPr>
          <w:sz w:val="32"/>
          <w:szCs w:val="32"/>
        </w:rPr>
        <w:t>предпрофильного</w:t>
      </w:r>
      <w:proofErr w:type="spellEnd"/>
      <w:r w:rsidRPr="00A9152A">
        <w:rPr>
          <w:sz w:val="32"/>
          <w:szCs w:val="32"/>
        </w:rPr>
        <w:t xml:space="preserve"> и профильного обучения.</w:t>
      </w:r>
    </w:p>
    <w:p w:rsidR="0001384A" w:rsidRPr="002613B1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II. Краткая характеристика показателей работы школы.</w:t>
      </w:r>
    </w:p>
    <w:p w:rsidR="0001384A" w:rsidRDefault="00702E54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В 2016</w:t>
      </w:r>
      <w:r w:rsidR="008842AE">
        <w:rPr>
          <w:sz w:val="32"/>
          <w:szCs w:val="32"/>
        </w:rPr>
        <w:t>-20</w:t>
      </w:r>
      <w:r>
        <w:rPr>
          <w:sz w:val="32"/>
          <w:szCs w:val="32"/>
        </w:rPr>
        <w:t>17</w:t>
      </w:r>
      <w:r w:rsidR="00697EF4">
        <w:rPr>
          <w:sz w:val="32"/>
          <w:szCs w:val="32"/>
        </w:rPr>
        <w:t xml:space="preserve"> учебном году в школе</w:t>
      </w:r>
      <w:r>
        <w:rPr>
          <w:sz w:val="32"/>
          <w:szCs w:val="32"/>
        </w:rPr>
        <w:t xml:space="preserve"> было  47   классов</w:t>
      </w:r>
      <w:r w:rsidR="0001384A" w:rsidRPr="00A9152A">
        <w:rPr>
          <w:sz w:val="32"/>
          <w:szCs w:val="32"/>
        </w:rPr>
        <w:t>.  На н</w:t>
      </w:r>
      <w:r w:rsidR="00E22C9F">
        <w:rPr>
          <w:sz w:val="32"/>
          <w:szCs w:val="32"/>
        </w:rPr>
        <w:t>а</w:t>
      </w:r>
      <w:r>
        <w:rPr>
          <w:sz w:val="32"/>
          <w:szCs w:val="32"/>
        </w:rPr>
        <w:t>чало года в школе обучалось 1235</w:t>
      </w:r>
      <w:r w:rsidR="008842AE">
        <w:rPr>
          <w:sz w:val="32"/>
          <w:szCs w:val="32"/>
        </w:rPr>
        <w:t xml:space="preserve"> </w:t>
      </w:r>
      <w:r w:rsidR="0001384A">
        <w:rPr>
          <w:sz w:val="32"/>
          <w:szCs w:val="32"/>
        </w:rPr>
        <w:t xml:space="preserve"> учащихся</w:t>
      </w:r>
      <w:r w:rsidR="0001384A" w:rsidRPr="00A9152A">
        <w:rPr>
          <w:sz w:val="32"/>
          <w:szCs w:val="32"/>
        </w:rPr>
        <w:t xml:space="preserve">, </w:t>
      </w:r>
      <w:r>
        <w:rPr>
          <w:sz w:val="32"/>
          <w:szCs w:val="32"/>
        </w:rPr>
        <w:t>на конец года — 1229</w:t>
      </w:r>
      <w:r w:rsidR="008842AE">
        <w:rPr>
          <w:sz w:val="32"/>
          <w:szCs w:val="32"/>
        </w:rPr>
        <w:t xml:space="preserve"> </w:t>
      </w:r>
      <w:r w:rsidR="0001384A">
        <w:rPr>
          <w:sz w:val="32"/>
          <w:szCs w:val="32"/>
        </w:rPr>
        <w:t xml:space="preserve"> учащих</w:t>
      </w:r>
      <w:r w:rsidR="0001384A" w:rsidRPr="00A9152A">
        <w:rPr>
          <w:sz w:val="32"/>
          <w:szCs w:val="32"/>
        </w:rPr>
        <w:t>ся.</w:t>
      </w:r>
    </w:p>
    <w:p w:rsidR="0042207A" w:rsidRDefault="0042207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sz w:val="32"/>
          <w:szCs w:val="3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275"/>
        <w:gridCol w:w="1560"/>
        <w:gridCol w:w="992"/>
        <w:gridCol w:w="992"/>
      </w:tblGrid>
      <w:tr w:rsidR="008842AE" w:rsidTr="008842AE">
        <w:trPr>
          <w:trHeight w:val="612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AE" w:rsidRPr="0042207A" w:rsidRDefault="00702E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Итоги 2016 / 2017</w:t>
            </w:r>
            <w:r w:rsidR="008842AE" w:rsidRPr="0042207A">
              <w:rPr>
                <w:b/>
                <w:bCs/>
                <w:sz w:val="32"/>
                <w:szCs w:val="32"/>
              </w:rPr>
              <w:t xml:space="preserve"> учебного года</w:t>
            </w:r>
          </w:p>
        </w:tc>
      </w:tr>
      <w:tr w:rsidR="008842AE" w:rsidTr="008842AE">
        <w:trPr>
          <w:trHeight w:val="7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Коли-во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на начало года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учащихся в течение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на конец года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второгодников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Выбыли в течение учебного года не в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дневные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ОУ</w:t>
            </w:r>
          </w:p>
        </w:tc>
      </w:tr>
      <w:tr w:rsidR="008842AE" w:rsidTr="008842AE">
        <w:trPr>
          <w:trHeight w:val="132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2AE" w:rsidRDefault="008842A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2AE" w:rsidRDefault="008842A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Прибыло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Выбыло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2AE" w:rsidRDefault="008842A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второго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</w:t>
            </w:r>
            <w:proofErr w:type="spellEnd"/>
            <w:r w:rsidR="0041626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="0041626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ников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, приступивших к занятиям на начало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Всего второгодников, выбывших в течение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15 лет и старше </w:t>
            </w:r>
          </w:p>
        </w:tc>
      </w:tr>
      <w:tr w:rsidR="004E4B81" w:rsidTr="004E4B8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4E4B8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81" w:rsidTr="004E4B8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81" w:rsidTr="004E4B81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81" w:rsidTr="004E4B8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81" w:rsidTr="004E4B8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81" w:rsidRDefault="004E4B81" w:rsidP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B81" w:rsidTr="008F5376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4B81" w:rsidRDefault="004E4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81" w:rsidTr="004E4B81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(1-11):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81" w:rsidTr="004E4B81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81" w:rsidRDefault="004E4B8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E4B81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9152A">
        <w:rPr>
          <w:sz w:val="32"/>
          <w:szCs w:val="32"/>
        </w:rPr>
        <w:t xml:space="preserve">Обучение проходило в </w:t>
      </w:r>
      <w:r w:rsidR="0041626D">
        <w:rPr>
          <w:sz w:val="32"/>
          <w:szCs w:val="32"/>
        </w:rPr>
        <w:t>две</w:t>
      </w:r>
      <w:r w:rsidR="0042207A">
        <w:rPr>
          <w:sz w:val="32"/>
          <w:szCs w:val="32"/>
        </w:rPr>
        <w:t xml:space="preserve"> смены</w:t>
      </w:r>
      <w:r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</w:t>
      </w:r>
      <w:r w:rsidR="0041626D">
        <w:rPr>
          <w:sz w:val="32"/>
          <w:szCs w:val="32"/>
        </w:rPr>
        <w:t>Во вторую смену обу</w:t>
      </w:r>
      <w:r w:rsidR="00E22C9F">
        <w:rPr>
          <w:sz w:val="32"/>
          <w:szCs w:val="32"/>
        </w:rPr>
        <w:t xml:space="preserve">чались ученики </w:t>
      </w:r>
      <w:r w:rsidR="004E4B81">
        <w:rPr>
          <w:sz w:val="32"/>
          <w:szCs w:val="32"/>
        </w:rPr>
        <w:t>2 и 3-х классов – 206</w:t>
      </w:r>
      <w:r w:rsidR="0041626D">
        <w:rPr>
          <w:sz w:val="32"/>
          <w:szCs w:val="32"/>
        </w:rPr>
        <w:t xml:space="preserve"> человек</w:t>
      </w:r>
      <w:r w:rsidR="00E22C9F">
        <w:rPr>
          <w:sz w:val="32"/>
          <w:szCs w:val="32"/>
        </w:rPr>
        <w:t>а</w:t>
      </w:r>
      <w:r w:rsidR="0041626D"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   </w:t>
      </w:r>
      <w:r w:rsidR="004E4B81">
        <w:rPr>
          <w:sz w:val="32"/>
          <w:szCs w:val="32"/>
        </w:rPr>
        <w:t>В школе работала   группа</w:t>
      </w:r>
      <w:r w:rsidRPr="00A9152A">
        <w:rPr>
          <w:sz w:val="32"/>
          <w:szCs w:val="32"/>
        </w:rPr>
        <w:t xml:space="preserve"> продленного дня, </w:t>
      </w:r>
      <w:r w:rsidR="004E4B81">
        <w:rPr>
          <w:sz w:val="32"/>
          <w:szCs w:val="32"/>
        </w:rPr>
        <w:t xml:space="preserve"> численностью   25</w:t>
      </w:r>
      <w:r>
        <w:rPr>
          <w:sz w:val="32"/>
          <w:szCs w:val="32"/>
        </w:rPr>
        <w:t xml:space="preserve"> человек. </w:t>
      </w:r>
    </w:p>
    <w:p w:rsidR="0001384A" w:rsidRPr="00A9152A" w:rsidRDefault="0001384A" w:rsidP="0001384A">
      <w:pPr>
        <w:spacing w:line="276" w:lineRule="auto"/>
        <w:ind w:right="283" w:firstLine="709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Учебный план школы составлен на основе Базисного учебного плана, часы школьного компонента распределены на предметы учебного плана в соответствии с учебными программами. Программы по основным предметам учебного плана и практическая часть к ним выполнены полностью. </w:t>
      </w:r>
    </w:p>
    <w:p w:rsidR="0001384A" w:rsidRPr="00C1281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A9152A">
        <w:rPr>
          <w:sz w:val="32"/>
          <w:szCs w:val="32"/>
        </w:rPr>
        <w:t xml:space="preserve"> Практически все дети микрорайона, достигшие школьного возраста, обучаются в нашей школе и других школах города. Основные причины отсева — перемена места жительства или переход в учебные заведения гимназического или лицейского типа.  </w:t>
      </w:r>
    </w:p>
    <w:p w:rsidR="0042207A" w:rsidRDefault="0042207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2. Итоги успеваемости и качества знаний.</w:t>
      </w:r>
    </w:p>
    <w:tbl>
      <w:tblPr>
        <w:tblW w:w="8543" w:type="dxa"/>
        <w:tblInd w:w="108" w:type="dxa"/>
        <w:tblLook w:val="04A0" w:firstRow="1" w:lastRow="0" w:firstColumn="1" w:lastColumn="0" w:noHBand="0" w:noVBand="1"/>
      </w:tblPr>
      <w:tblGrid>
        <w:gridCol w:w="1486"/>
        <w:gridCol w:w="1633"/>
        <w:gridCol w:w="1134"/>
        <w:gridCol w:w="1628"/>
        <w:gridCol w:w="1207"/>
        <w:gridCol w:w="1455"/>
      </w:tblGrid>
      <w:tr w:rsidR="00506600" w:rsidTr="00506600">
        <w:trPr>
          <w:trHeight w:val="690"/>
        </w:trPr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Их них успешно завершили учебный год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 том числе успевают</w:t>
            </w:r>
          </w:p>
        </w:tc>
      </w:tr>
      <w:tr w:rsidR="00506600" w:rsidTr="00506600">
        <w:trPr>
          <w:trHeight w:val="885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600" w:rsidRDefault="0050660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06600" w:rsidRDefault="0050660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(без неудовлетворительных отметок по итогам года)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 "4" и "5"</w:t>
            </w:r>
          </w:p>
        </w:tc>
      </w:tr>
      <w:tr w:rsidR="00506600" w:rsidTr="004E4B81">
        <w:trPr>
          <w:trHeight w:val="495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600" w:rsidRDefault="0050660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506600" w:rsidTr="004E4B81">
        <w:trPr>
          <w:trHeight w:val="38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506600" w:rsidTr="004E4B81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 w:rsidP="004513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 w:rsidP="004513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506600" w:rsidTr="004E4B81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506600" w:rsidTr="004E4B81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  <w:tr w:rsidR="00506600" w:rsidTr="004E4B81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00" w:rsidRDefault="00506600" w:rsidP="00416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506600" w:rsidTr="004E4B81">
        <w:trPr>
          <w:trHeight w:val="720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506600" w:rsidTr="004E4B81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       (1-11):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Default="004E4B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</w:tr>
    </w:tbl>
    <w:p w:rsidR="005D2CBD" w:rsidRDefault="0001384A" w:rsidP="0001384A">
      <w:pPr>
        <w:spacing w:line="276" w:lineRule="auto"/>
        <w:ind w:right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tbl>
      <w:tblPr>
        <w:tblW w:w="9394" w:type="dxa"/>
        <w:tblInd w:w="85" w:type="dxa"/>
        <w:tblLook w:val="04A0" w:firstRow="1" w:lastRow="0" w:firstColumn="1" w:lastColumn="0" w:noHBand="0" w:noVBand="1"/>
      </w:tblPr>
      <w:tblGrid>
        <w:gridCol w:w="1157"/>
        <w:gridCol w:w="1276"/>
        <w:gridCol w:w="1418"/>
        <w:gridCol w:w="1134"/>
        <w:gridCol w:w="1275"/>
        <w:gridCol w:w="993"/>
        <w:gridCol w:w="1134"/>
        <w:gridCol w:w="1007"/>
      </w:tblGrid>
      <w:tr w:rsidR="00506600" w:rsidRPr="005D2CBD" w:rsidTr="004B7BF2">
        <w:trPr>
          <w:trHeight w:val="690"/>
        </w:trPr>
        <w:tc>
          <w:tcPr>
            <w:tcW w:w="4985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Награждены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Переведены условно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Окончили школу со справкой</w:t>
            </w:r>
          </w:p>
        </w:tc>
      </w:tr>
      <w:tr w:rsidR="00506600" w:rsidRPr="005D2CBD" w:rsidTr="004B7BF2">
        <w:trPr>
          <w:trHeight w:val="885"/>
        </w:trPr>
        <w:tc>
          <w:tcPr>
            <w:tcW w:w="243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похвалальным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листом</w:t>
            </w:r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 xml:space="preserve">(2 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. при наличии 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отм</w:t>
            </w:r>
            <w:proofErr w:type="gram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>ток,3-8,10,11(пер.) классы)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похвальной грамотой      (9,11 (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вып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.),12 классы)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06600" w:rsidRPr="005D2CBD" w:rsidRDefault="00506600" w:rsidP="005D2C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06600" w:rsidRPr="005D2CBD" w:rsidRDefault="00506600" w:rsidP="005D2C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6600" w:rsidRPr="005D2CBD" w:rsidTr="004B7BF2">
        <w:trPr>
          <w:trHeight w:val="555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E4B81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506600" w:rsidP="00B60D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E4B81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CC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E4B81">
        <w:trPr>
          <w:trHeight w:val="720"/>
        </w:trPr>
        <w:tc>
          <w:tcPr>
            <w:tcW w:w="11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E4B81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4E4B81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506600" w:rsidRPr="005D2CBD" w:rsidRDefault="00165BD8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D2CBD" w:rsidRDefault="005D2CBD" w:rsidP="0001384A">
      <w:pPr>
        <w:spacing w:line="276" w:lineRule="auto"/>
        <w:ind w:right="283"/>
        <w:rPr>
          <w:sz w:val="32"/>
          <w:szCs w:val="32"/>
        </w:rPr>
      </w:pPr>
    </w:p>
    <w:p w:rsidR="005D2CBD" w:rsidRDefault="005D2CBD" w:rsidP="0001384A">
      <w:pPr>
        <w:spacing w:line="276" w:lineRule="auto"/>
        <w:ind w:right="283"/>
        <w:rPr>
          <w:sz w:val="32"/>
          <w:szCs w:val="32"/>
        </w:rPr>
      </w:pPr>
    </w:p>
    <w:p w:rsidR="0001384A" w:rsidRPr="002613B1" w:rsidRDefault="0001384A" w:rsidP="0001384A">
      <w:pPr>
        <w:spacing w:line="276" w:lineRule="auto"/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III</w:t>
      </w:r>
      <w:r w:rsidRPr="002613B1">
        <w:rPr>
          <w:b/>
          <w:sz w:val="32"/>
          <w:szCs w:val="32"/>
        </w:rPr>
        <w:t>. Анализ базового образования</w:t>
      </w:r>
    </w:p>
    <w:p w:rsidR="0001384A" w:rsidRPr="00101ACD" w:rsidRDefault="0001384A" w:rsidP="0001384A">
      <w:pPr>
        <w:spacing w:line="276" w:lineRule="auto"/>
        <w:ind w:left="-426" w:right="283" w:firstLine="426"/>
        <w:rPr>
          <w:sz w:val="32"/>
          <w:szCs w:val="32"/>
        </w:rPr>
      </w:pPr>
      <w:r>
        <w:rPr>
          <w:sz w:val="32"/>
          <w:szCs w:val="32"/>
        </w:rPr>
        <w:t>Цель анализа: определить качество знаний, умений и навыков учащихся, уровень их развития и тенденции его формирования; вскрыть причины низкого качества знаний по отдельным учебным предметам</w:t>
      </w:r>
    </w:p>
    <w:p w:rsidR="0001384A" w:rsidRPr="002613B1" w:rsidRDefault="0001384A" w:rsidP="0001384A">
      <w:pPr>
        <w:spacing w:line="276" w:lineRule="auto"/>
        <w:ind w:right="283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 xml:space="preserve">Динамика успеваемости </w:t>
      </w:r>
      <w:proofErr w:type="gramStart"/>
      <w:r w:rsidRPr="002613B1">
        <w:rPr>
          <w:b/>
          <w:sz w:val="32"/>
          <w:szCs w:val="32"/>
        </w:rPr>
        <w:t>обучающихся</w:t>
      </w:r>
      <w:proofErr w:type="gramEnd"/>
    </w:p>
    <w:p w:rsidR="0001384A" w:rsidRPr="002214A7" w:rsidRDefault="0001384A" w:rsidP="0001384A">
      <w:pPr>
        <w:spacing w:line="276" w:lineRule="auto"/>
        <w:ind w:left="-426" w:right="283" w:firstLine="426"/>
        <w:rPr>
          <w:b/>
          <w:sz w:val="28"/>
          <w:szCs w:val="28"/>
        </w:rPr>
      </w:pPr>
      <w:r w:rsidRPr="002214A7">
        <w:rPr>
          <w:b/>
          <w:sz w:val="28"/>
          <w:szCs w:val="28"/>
        </w:rPr>
        <w:t>1.Качество знаний (успеваемость на «4» и «5»)</w:t>
      </w:r>
    </w:p>
    <w:p w:rsidR="0001384A" w:rsidRDefault="0001384A" w:rsidP="0001384A">
      <w:pPr>
        <w:spacing w:line="276" w:lineRule="auto"/>
        <w:ind w:left="-426" w:right="283" w:firstLine="426"/>
        <w:rPr>
          <w:b/>
          <w:noProof/>
          <w:sz w:val="32"/>
          <w:szCs w:val="32"/>
        </w:rPr>
      </w:pPr>
    </w:p>
    <w:p w:rsidR="00AE6F10" w:rsidRPr="002E15A5" w:rsidRDefault="00165BD8" w:rsidP="0001384A">
      <w:pPr>
        <w:spacing w:line="276" w:lineRule="auto"/>
        <w:ind w:left="-426" w:right="283" w:firstLine="426"/>
        <w:rPr>
          <w:b/>
          <w:sz w:val="32"/>
          <w:szCs w:val="32"/>
        </w:rPr>
      </w:pPr>
      <w:r w:rsidRPr="00165BD8">
        <w:rPr>
          <w:b/>
          <w:noProof/>
          <w:sz w:val="32"/>
          <w:szCs w:val="32"/>
        </w:rPr>
        <w:drawing>
          <wp:inline distT="0" distB="0" distL="0" distR="0" wp14:anchorId="17F8BFD6" wp14:editId="3CE43C86">
            <wp:extent cx="6152515" cy="3263900"/>
            <wp:effectExtent l="0" t="0" r="1968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384A" w:rsidRDefault="0001384A" w:rsidP="0001384A">
      <w:pPr>
        <w:spacing w:line="276" w:lineRule="auto"/>
        <w:ind w:left="-426" w:right="283" w:firstLine="426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left="-426" w:right="283" w:firstLine="426"/>
        <w:rPr>
          <w:b/>
          <w:sz w:val="32"/>
          <w:szCs w:val="32"/>
        </w:rPr>
      </w:pPr>
      <w:r w:rsidRPr="002214A7">
        <w:rPr>
          <w:b/>
          <w:sz w:val="32"/>
          <w:szCs w:val="32"/>
        </w:rPr>
        <w:t xml:space="preserve">2. Динамика количества отличников и медалистов </w:t>
      </w:r>
    </w:p>
    <w:p w:rsidR="00165BD8" w:rsidRPr="002214A7" w:rsidRDefault="00165BD8" w:rsidP="0001384A">
      <w:pPr>
        <w:spacing w:line="276" w:lineRule="auto"/>
        <w:ind w:left="-426" w:right="283" w:firstLine="426"/>
        <w:rPr>
          <w:b/>
          <w:sz w:val="32"/>
          <w:szCs w:val="32"/>
        </w:rPr>
      </w:pPr>
      <w:r w:rsidRPr="00165BD8">
        <w:rPr>
          <w:b/>
          <w:noProof/>
          <w:sz w:val="32"/>
          <w:szCs w:val="32"/>
        </w:rPr>
        <w:drawing>
          <wp:inline distT="0" distB="0" distL="0" distR="0" wp14:anchorId="17061607" wp14:editId="5F87CD9A">
            <wp:extent cx="6152515" cy="3383280"/>
            <wp:effectExtent l="0" t="0" r="1968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84A" w:rsidRPr="005B3837" w:rsidRDefault="0001384A" w:rsidP="0001384A">
      <w:pPr>
        <w:spacing w:line="276" w:lineRule="auto"/>
        <w:ind w:left="-426" w:right="283" w:firstLine="426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631FC6">
        <w:rPr>
          <w:b/>
          <w:sz w:val="32"/>
          <w:szCs w:val="32"/>
        </w:rPr>
        <w:t xml:space="preserve">Уровень </w:t>
      </w:r>
      <w:proofErr w:type="spellStart"/>
      <w:r w:rsidRPr="00631FC6">
        <w:rPr>
          <w:b/>
          <w:sz w:val="32"/>
          <w:szCs w:val="32"/>
        </w:rPr>
        <w:t>обученности</w:t>
      </w:r>
      <w:proofErr w:type="spellEnd"/>
    </w:p>
    <w:p w:rsidR="0001384A" w:rsidRDefault="0001384A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165BD8" w:rsidP="0001384A">
      <w:pPr>
        <w:spacing w:line="276" w:lineRule="auto"/>
        <w:ind w:right="283"/>
        <w:jc w:val="both"/>
        <w:rPr>
          <w:b/>
          <w:sz w:val="36"/>
          <w:szCs w:val="36"/>
        </w:rPr>
      </w:pPr>
      <w:r w:rsidRPr="00165BD8">
        <w:rPr>
          <w:b/>
          <w:noProof/>
          <w:sz w:val="36"/>
          <w:szCs w:val="36"/>
        </w:rPr>
        <w:drawing>
          <wp:inline distT="0" distB="0" distL="0" distR="0" wp14:anchorId="72FBBAEC" wp14:editId="3E3ED63D">
            <wp:extent cx="6152515" cy="3383280"/>
            <wp:effectExtent l="38100" t="0" r="57785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Выводы: </w:t>
      </w:r>
    </w:p>
    <w:p w:rsidR="0001384A" w:rsidRPr="00C274B2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C274B2">
        <w:rPr>
          <w:sz w:val="32"/>
          <w:szCs w:val="32"/>
        </w:rPr>
        <w:t xml:space="preserve">Качество знаний (% успевающих на «4» и «5») </w:t>
      </w:r>
      <w:r w:rsidR="00F14CFC">
        <w:rPr>
          <w:sz w:val="32"/>
          <w:szCs w:val="32"/>
        </w:rPr>
        <w:t>уменьшилось на 5</w:t>
      </w:r>
      <w:r w:rsidR="007359D3">
        <w:rPr>
          <w:sz w:val="32"/>
          <w:szCs w:val="32"/>
        </w:rPr>
        <w:t>,</w:t>
      </w:r>
      <w:r w:rsidR="00F14CFC">
        <w:rPr>
          <w:sz w:val="32"/>
          <w:szCs w:val="32"/>
        </w:rPr>
        <w:t>15 % , но</w:t>
      </w:r>
      <w:r>
        <w:rPr>
          <w:sz w:val="32"/>
          <w:szCs w:val="32"/>
        </w:rPr>
        <w:t xml:space="preserve"> </w:t>
      </w:r>
      <w:r w:rsidR="007359D3">
        <w:rPr>
          <w:sz w:val="32"/>
          <w:szCs w:val="32"/>
        </w:rPr>
        <w:t>увеличилось</w:t>
      </w:r>
      <w:r>
        <w:rPr>
          <w:sz w:val="32"/>
          <w:szCs w:val="32"/>
        </w:rPr>
        <w:t xml:space="preserve"> количество отличников</w:t>
      </w:r>
      <w:r w:rsidR="00F14CFC">
        <w:rPr>
          <w:sz w:val="32"/>
          <w:szCs w:val="32"/>
        </w:rPr>
        <w:t xml:space="preserve"> на 4</w:t>
      </w:r>
      <w:r w:rsidR="0060136C">
        <w:rPr>
          <w:sz w:val="32"/>
          <w:szCs w:val="32"/>
        </w:rPr>
        <w:t xml:space="preserve"> человек</w:t>
      </w:r>
      <w:r w:rsidR="00F14CFC">
        <w:rPr>
          <w:sz w:val="32"/>
          <w:szCs w:val="32"/>
        </w:rPr>
        <w:t>а</w:t>
      </w:r>
      <w:r w:rsidR="007359D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F14CFC">
        <w:rPr>
          <w:sz w:val="32"/>
          <w:szCs w:val="32"/>
        </w:rPr>
        <w:t xml:space="preserve"> Количество</w:t>
      </w:r>
      <w:r w:rsidR="007359D3">
        <w:rPr>
          <w:sz w:val="32"/>
          <w:szCs w:val="32"/>
        </w:rPr>
        <w:t xml:space="preserve"> медалис</w:t>
      </w:r>
      <w:r w:rsidR="0060136C">
        <w:rPr>
          <w:sz w:val="32"/>
          <w:szCs w:val="32"/>
        </w:rPr>
        <w:t xml:space="preserve">тов </w:t>
      </w:r>
      <w:r w:rsidR="00F14CFC">
        <w:rPr>
          <w:sz w:val="32"/>
          <w:szCs w:val="32"/>
        </w:rPr>
        <w:t xml:space="preserve">не изменилось. </w:t>
      </w:r>
    </w:p>
    <w:p w:rsidR="00F14CFC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F14CFC">
        <w:rPr>
          <w:sz w:val="32"/>
          <w:szCs w:val="32"/>
        </w:rPr>
        <w:t xml:space="preserve">Уровень </w:t>
      </w:r>
      <w:proofErr w:type="spellStart"/>
      <w:r w:rsidRPr="00F14CFC">
        <w:rPr>
          <w:sz w:val="32"/>
          <w:szCs w:val="32"/>
        </w:rPr>
        <w:t>обученности</w:t>
      </w:r>
      <w:proofErr w:type="spellEnd"/>
      <w:r w:rsidRPr="00F14CFC">
        <w:rPr>
          <w:sz w:val="32"/>
          <w:szCs w:val="32"/>
        </w:rPr>
        <w:t xml:space="preserve"> </w:t>
      </w:r>
      <w:r w:rsidR="00F14CFC" w:rsidRPr="00F14CFC">
        <w:rPr>
          <w:sz w:val="32"/>
          <w:szCs w:val="32"/>
        </w:rPr>
        <w:t>понизился по сравнению с 2015-2016</w:t>
      </w:r>
      <w:r w:rsidRPr="00F14CFC">
        <w:rPr>
          <w:sz w:val="32"/>
          <w:szCs w:val="32"/>
        </w:rPr>
        <w:t xml:space="preserve"> годом на </w:t>
      </w:r>
      <w:r w:rsidR="00F14CFC" w:rsidRPr="00F14CFC">
        <w:rPr>
          <w:sz w:val="32"/>
          <w:szCs w:val="32"/>
        </w:rPr>
        <w:t>0,4</w:t>
      </w:r>
      <w:r w:rsidR="0060136C" w:rsidRPr="00F14CFC">
        <w:rPr>
          <w:sz w:val="32"/>
          <w:szCs w:val="32"/>
        </w:rPr>
        <w:t>7</w:t>
      </w:r>
      <w:r w:rsidR="007359D3" w:rsidRPr="00F14CFC">
        <w:rPr>
          <w:sz w:val="32"/>
          <w:szCs w:val="32"/>
        </w:rPr>
        <w:t xml:space="preserve"> </w:t>
      </w:r>
      <w:r w:rsidRPr="00F14CFC">
        <w:rPr>
          <w:sz w:val="32"/>
          <w:szCs w:val="32"/>
        </w:rPr>
        <w:t xml:space="preserve">% . </w:t>
      </w:r>
      <w:r w:rsidR="007359D3" w:rsidRPr="00F14CFC">
        <w:rPr>
          <w:sz w:val="32"/>
          <w:szCs w:val="32"/>
        </w:rPr>
        <w:t xml:space="preserve">Условно </w:t>
      </w:r>
      <w:proofErr w:type="gramStart"/>
      <w:r w:rsidR="007359D3" w:rsidRPr="00F14CFC">
        <w:rPr>
          <w:sz w:val="32"/>
          <w:szCs w:val="32"/>
        </w:rPr>
        <w:t>пер</w:t>
      </w:r>
      <w:r w:rsidR="00F14CFC" w:rsidRPr="00F14CFC">
        <w:rPr>
          <w:sz w:val="32"/>
          <w:szCs w:val="32"/>
        </w:rPr>
        <w:t>еведены</w:t>
      </w:r>
      <w:proofErr w:type="gramEnd"/>
      <w:r w:rsidR="00F14CFC" w:rsidRPr="00F14CFC">
        <w:rPr>
          <w:sz w:val="32"/>
          <w:szCs w:val="32"/>
        </w:rPr>
        <w:t xml:space="preserve">  17 обучающихся 5</w:t>
      </w:r>
      <w:r w:rsidR="007359D3" w:rsidRPr="00F14CFC">
        <w:rPr>
          <w:sz w:val="32"/>
          <w:szCs w:val="32"/>
        </w:rPr>
        <w:t>-х</w:t>
      </w:r>
      <w:r w:rsidR="00F14CFC" w:rsidRPr="00F14CFC">
        <w:rPr>
          <w:sz w:val="32"/>
          <w:szCs w:val="32"/>
        </w:rPr>
        <w:t>, 7-х, 8-х</w:t>
      </w:r>
      <w:r w:rsidR="007359D3" w:rsidRPr="00F14CFC">
        <w:rPr>
          <w:sz w:val="32"/>
          <w:szCs w:val="32"/>
        </w:rPr>
        <w:t xml:space="preserve"> классов</w:t>
      </w:r>
      <w:r w:rsidR="00B221AC" w:rsidRPr="00F14CFC">
        <w:rPr>
          <w:sz w:val="32"/>
          <w:szCs w:val="32"/>
        </w:rPr>
        <w:t>.</w:t>
      </w:r>
      <w:r w:rsidR="00521116" w:rsidRPr="00F14CFC">
        <w:rPr>
          <w:sz w:val="32"/>
          <w:szCs w:val="32"/>
        </w:rPr>
        <w:t xml:space="preserve"> </w:t>
      </w:r>
    </w:p>
    <w:p w:rsidR="0001384A" w:rsidRPr="00F14CFC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F14CFC">
        <w:rPr>
          <w:sz w:val="32"/>
          <w:szCs w:val="32"/>
        </w:rPr>
        <w:t xml:space="preserve">В 9-х классах </w:t>
      </w:r>
      <w:r w:rsidR="00F14CFC" w:rsidRPr="00F14CFC">
        <w:rPr>
          <w:sz w:val="32"/>
          <w:szCs w:val="32"/>
        </w:rPr>
        <w:t>одна  выпускница получила   аттестат</w:t>
      </w:r>
      <w:r w:rsidRPr="00F14CFC">
        <w:rPr>
          <w:sz w:val="32"/>
          <w:szCs w:val="32"/>
        </w:rPr>
        <w:t xml:space="preserve"> особого образца.</w:t>
      </w:r>
    </w:p>
    <w:p w:rsidR="00A940A4" w:rsidRPr="00F14CFC" w:rsidRDefault="00B221AC" w:rsidP="00F14CFC">
      <w:pPr>
        <w:pStyle w:val="a8"/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F14CFC">
        <w:rPr>
          <w:sz w:val="32"/>
          <w:szCs w:val="32"/>
        </w:rPr>
        <w:t>С одной тройкой год закончил</w:t>
      </w:r>
      <w:r w:rsidR="00B87027">
        <w:rPr>
          <w:sz w:val="32"/>
          <w:szCs w:val="32"/>
        </w:rPr>
        <w:t>и 49</w:t>
      </w:r>
      <w:r w:rsidRPr="00F14CFC">
        <w:rPr>
          <w:sz w:val="32"/>
          <w:szCs w:val="32"/>
        </w:rPr>
        <w:t xml:space="preserve"> человек,</w:t>
      </w:r>
      <w:r w:rsidR="00B87027">
        <w:rPr>
          <w:sz w:val="32"/>
          <w:szCs w:val="32"/>
        </w:rPr>
        <w:t xml:space="preserve"> из них 12</w:t>
      </w:r>
      <w:r w:rsidR="00985BA5" w:rsidRPr="00F14CFC">
        <w:rPr>
          <w:sz w:val="32"/>
          <w:szCs w:val="32"/>
        </w:rPr>
        <w:t xml:space="preserve"> троек по математике, </w:t>
      </w:r>
      <w:r w:rsidRPr="00F14CFC">
        <w:rPr>
          <w:sz w:val="32"/>
          <w:szCs w:val="32"/>
        </w:rPr>
        <w:t xml:space="preserve"> </w:t>
      </w:r>
      <w:r w:rsidR="00B87027">
        <w:rPr>
          <w:sz w:val="32"/>
          <w:szCs w:val="32"/>
        </w:rPr>
        <w:t xml:space="preserve">8 по ОБЖ, 7 по физике и истории, 3 по русскому, английскому и </w:t>
      </w:r>
      <w:proofErr w:type="spellStart"/>
      <w:r w:rsidR="00B87027">
        <w:rPr>
          <w:sz w:val="32"/>
          <w:szCs w:val="32"/>
        </w:rPr>
        <w:t>физ</w:t>
      </w:r>
      <w:proofErr w:type="spellEnd"/>
      <w:r w:rsidR="00B87027">
        <w:rPr>
          <w:sz w:val="32"/>
          <w:szCs w:val="32"/>
        </w:rPr>
        <w:t>-ре, 2 по технологии,  1 по биологии, химии, географии и музыке. Шестеро</w:t>
      </w:r>
      <w:r w:rsidR="00A940A4" w:rsidRPr="00F14CFC">
        <w:rPr>
          <w:sz w:val="32"/>
          <w:szCs w:val="32"/>
        </w:rPr>
        <w:t xml:space="preserve"> обучающихся имеют </w:t>
      </w:r>
      <w:r w:rsidR="00985BA5" w:rsidRPr="00F14CFC">
        <w:rPr>
          <w:sz w:val="32"/>
          <w:szCs w:val="32"/>
        </w:rPr>
        <w:t>по одной «4»</w:t>
      </w:r>
      <w:r w:rsidR="00B87027">
        <w:rPr>
          <w:sz w:val="32"/>
          <w:szCs w:val="32"/>
        </w:rPr>
        <w:t xml:space="preserve">  (история, ОБЖ, русский, </w:t>
      </w:r>
      <w:proofErr w:type="spellStart"/>
      <w:r w:rsidR="00B87027">
        <w:rPr>
          <w:sz w:val="32"/>
          <w:szCs w:val="32"/>
        </w:rPr>
        <w:t>физ-ра</w:t>
      </w:r>
      <w:proofErr w:type="spellEnd"/>
      <w:r w:rsidR="00B87027">
        <w:rPr>
          <w:sz w:val="32"/>
          <w:szCs w:val="32"/>
        </w:rPr>
        <w:t>)</w:t>
      </w:r>
    </w:p>
    <w:p w:rsidR="0001384A" w:rsidRPr="00356C98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Возможные причины </w:t>
      </w:r>
      <w:r w:rsidR="00A940A4">
        <w:rPr>
          <w:b/>
          <w:sz w:val="32"/>
          <w:szCs w:val="32"/>
        </w:rPr>
        <w:t>низкого качества знаний переведенных условно</w:t>
      </w:r>
      <w:r w:rsidRPr="00356C98">
        <w:rPr>
          <w:b/>
          <w:sz w:val="32"/>
          <w:szCs w:val="32"/>
        </w:rPr>
        <w:t>.</w:t>
      </w:r>
    </w:p>
    <w:p w:rsidR="0001384A" w:rsidRPr="00985BA5" w:rsidRDefault="00A940A4" w:rsidP="00985BA5">
      <w:pPr>
        <w:pStyle w:val="a8"/>
        <w:numPr>
          <w:ilvl w:val="0"/>
          <w:numId w:val="43"/>
        </w:numPr>
        <w:spacing w:line="276" w:lineRule="auto"/>
        <w:ind w:right="283"/>
        <w:jc w:val="both"/>
        <w:rPr>
          <w:sz w:val="32"/>
          <w:szCs w:val="32"/>
        </w:rPr>
      </w:pPr>
      <w:r w:rsidRPr="00985BA5">
        <w:rPr>
          <w:sz w:val="32"/>
          <w:szCs w:val="32"/>
        </w:rPr>
        <w:lastRenderedPageBreak/>
        <w:t xml:space="preserve">Низкая учебная мотивация части </w:t>
      </w:r>
      <w:proofErr w:type="gramStart"/>
      <w:r w:rsidRPr="00985BA5">
        <w:rPr>
          <w:sz w:val="32"/>
          <w:szCs w:val="32"/>
        </w:rPr>
        <w:t>обучающихся</w:t>
      </w:r>
      <w:proofErr w:type="gramEnd"/>
      <w:r w:rsidRPr="00985BA5">
        <w:rPr>
          <w:sz w:val="32"/>
          <w:szCs w:val="32"/>
        </w:rPr>
        <w:t>.</w:t>
      </w:r>
    </w:p>
    <w:p w:rsidR="00985BA5" w:rsidRDefault="00985BA5" w:rsidP="00985BA5">
      <w:pPr>
        <w:pStyle w:val="a8"/>
        <w:numPr>
          <w:ilvl w:val="0"/>
          <w:numId w:val="43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Безответственное отношение родителей к проблемам с учёбой их детей.</w:t>
      </w:r>
    </w:p>
    <w:p w:rsidR="0001384A" w:rsidRPr="00985BA5" w:rsidRDefault="00A940A4" w:rsidP="0001384A">
      <w:pPr>
        <w:pStyle w:val="a8"/>
        <w:numPr>
          <w:ilvl w:val="0"/>
          <w:numId w:val="43"/>
        </w:numPr>
        <w:spacing w:line="276" w:lineRule="auto"/>
        <w:ind w:right="283"/>
        <w:jc w:val="both"/>
        <w:rPr>
          <w:sz w:val="32"/>
          <w:szCs w:val="32"/>
        </w:rPr>
      </w:pPr>
      <w:r w:rsidRPr="00985BA5">
        <w:rPr>
          <w:sz w:val="32"/>
          <w:szCs w:val="32"/>
        </w:rPr>
        <w:t xml:space="preserve"> Не достаточный контроль за знаниями </w:t>
      </w:r>
      <w:proofErr w:type="gramStart"/>
      <w:r w:rsidRPr="00985BA5">
        <w:rPr>
          <w:sz w:val="32"/>
          <w:szCs w:val="32"/>
        </w:rPr>
        <w:t>обучающихся</w:t>
      </w:r>
      <w:proofErr w:type="gramEnd"/>
      <w:r w:rsidRPr="00985BA5">
        <w:rPr>
          <w:sz w:val="32"/>
          <w:szCs w:val="32"/>
        </w:rPr>
        <w:t>, переведенных в следующий класс условно.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560EB3">
        <w:rPr>
          <w:b/>
          <w:sz w:val="32"/>
          <w:szCs w:val="32"/>
        </w:rPr>
        <w:t xml:space="preserve">Возможные пути </w:t>
      </w:r>
      <w:r w:rsidR="00A940A4">
        <w:rPr>
          <w:b/>
          <w:sz w:val="32"/>
          <w:szCs w:val="32"/>
        </w:rPr>
        <w:t>повышения качества знаний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560EB3">
        <w:rPr>
          <w:sz w:val="32"/>
          <w:szCs w:val="32"/>
        </w:rPr>
        <w:t xml:space="preserve">1. </w:t>
      </w:r>
      <w:r>
        <w:rPr>
          <w:sz w:val="32"/>
          <w:szCs w:val="32"/>
        </w:rPr>
        <w:t>Взять за образец систему индивидуальной работы с отстающими и отличниками, разработанную МО учителей математики.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940A4">
        <w:rPr>
          <w:sz w:val="32"/>
          <w:szCs w:val="32"/>
        </w:rPr>
        <w:t>Проводить дифференцированную работу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A940A4">
        <w:rPr>
          <w:sz w:val="32"/>
          <w:szCs w:val="32"/>
        </w:rPr>
        <w:t>Активизировать контроль и проведение дополнительных занятий с неуспевающими обучающимися</w:t>
      </w:r>
      <w:r w:rsidR="00A940A4" w:rsidRPr="00A940A4">
        <w:rPr>
          <w:sz w:val="32"/>
          <w:szCs w:val="32"/>
        </w:rPr>
        <w:t xml:space="preserve"> </w:t>
      </w:r>
      <w:r w:rsidR="00A940A4">
        <w:rPr>
          <w:sz w:val="32"/>
          <w:szCs w:val="32"/>
        </w:rPr>
        <w:t>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560EB3">
        <w:rPr>
          <w:b/>
          <w:sz w:val="32"/>
          <w:szCs w:val="32"/>
        </w:rPr>
        <w:t xml:space="preserve">Целевые задачи на следующий учебный год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87027">
        <w:rPr>
          <w:sz w:val="32"/>
          <w:szCs w:val="32"/>
        </w:rPr>
        <w:t xml:space="preserve"> П</w:t>
      </w:r>
      <w:r w:rsidR="00A940A4">
        <w:rPr>
          <w:sz w:val="32"/>
          <w:szCs w:val="32"/>
        </w:rPr>
        <w:t>овысить</w:t>
      </w:r>
      <w:r>
        <w:rPr>
          <w:sz w:val="32"/>
          <w:szCs w:val="32"/>
        </w:rPr>
        <w:t xml:space="preserve">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среднем по школе 99%.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качество</w:t>
      </w:r>
      <w:r w:rsidR="00A15981">
        <w:rPr>
          <w:sz w:val="32"/>
          <w:szCs w:val="32"/>
        </w:rPr>
        <w:t xml:space="preserve"> знаний в среднем по школе до 50</w:t>
      </w:r>
      <w:r>
        <w:rPr>
          <w:sz w:val="32"/>
          <w:szCs w:val="32"/>
        </w:rPr>
        <w:t xml:space="preserve"> %.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Обеспечить подготовку большего количества медалистов.</w:t>
      </w:r>
    </w:p>
    <w:p w:rsidR="0001384A" w:rsidRPr="00316E8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Увеличить число отличников.</w:t>
      </w:r>
    </w:p>
    <w:p w:rsidR="0027207D" w:rsidRDefault="0027207D" w:rsidP="0027207D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42207A" w:rsidRDefault="0042207A" w:rsidP="0042207A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Pr="00F10594" w:rsidRDefault="00F10594" w:rsidP="00F10594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01384A" w:rsidRPr="00F10594">
        <w:rPr>
          <w:b/>
          <w:sz w:val="32"/>
          <w:szCs w:val="32"/>
        </w:rPr>
        <w:t xml:space="preserve">Обученность  по </w:t>
      </w:r>
      <w:r w:rsidRPr="00F10594">
        <w:rPr>
          <w:b/>
          <w:sz w:val="32"/>
          <w:szCs w:val="32"/>
        </w:rPr>
        <w:t xml:space="preserve">5-6 </w:t>
      </w:r>
      <w:r w:rsidR="0001384A" w:rsidRPr="00F10594">
        <w:rPr>
          <w:b/>
          <w:sz w:val="32"/>
          <w:szCs w:val="32"/>
        </w:rPr>
        <w:t>классам</w:t>
      </w:r>
    </w:p>
    <w:tbl>
      <w:tblPr>
        <w:tblW w:w="19610" w:type="dxa"/>
        <w:tblInd w:w="-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96"/>
        <w:gridCol w:w="2197"/>
        <w:gridCol w:w="1836"/>
        <w:gridCol w:w="2381"/>
      </w:tblGrid>
      <w:tr w:rsidR="00F10594" w:rsidRPr="00F10594" w:rsidTr="00B87027">
        <w:trPr>
          <w:trHeight w:val="743"/>
        </w:trPr>
        <w:tc>
          <w:tcPr>
            <w:tcW w:w="13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400"/>
              <w:gridCol w:w="3740"/>
              <w:gridCol w:w="2940"/>
              <w:gridCol w:w="3880"/>
            </w:tblGrid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Класс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Количество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Качество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Обученность</w:t>
                  </w:r>
                  <w:proofErr w:type="spellEnd"/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5 а</w:t>
                  </w:r>
                </w:p>
              </w:tc>
              <w:tc>
                <w:tcPr>
                  <w:tcW w:w="37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9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38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96%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5 б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5 в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50%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lastRenderedPageBreak/>
                    <w:t>5 г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22%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96%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6 а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48%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6 б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33%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6 в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32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72%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6 г</w:t>
                  </w: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21%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3"/>
              </w:trPr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1384A" w:rsidRDefault="005C7B3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 w:rsidR="0001384A">
        <w:rPr>
          <w:b/>
          <w:sz w:val="32"/>
          <w:szCs w:val="32"/>
        </w:rPr>
        <w:t xml:space="preserve">Обученность по </w:t>
      </w:r>
      <w:r w:rsidR="00F10594">
        <w:rPr>
          <w:b/>
          <w:sz w:val="32"/>
          <w:szCs w:val="32"/>
        </w:rPr>
        <w:t xml:space="preserve">7-9 </w:t>
      </w:r>
      <w:r w:rsidR="0001384A">
        <w:rPr>
          <w:b/>
          <w:sz w:val="32"/>
          <w:szCs w:val="32"/>
        </w:rPr>
        <w:t>классам</w:t>
      </w:r>
    </w:p>
    <w:tbl>
      <w:tblPr>
        <w:tblW w:w="19610" w:type="dxa"/>
        <w:tblInd w:w="-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96"/>
        <w:gridCol w:w="2197"/>
        <w:gridCol w:w="1836"/>
        <w:gridCol w:w="2381"/>
      </w:tblGrid>
      <w:tr w:rsidR="00F10594" w:rsidRPr="00F10594" w:rsidTr="00B87027">
        <w:trPr>
          <w:trHeight w:val="907"/>
        </w:trPr>
        <w:tc>
          <w:tcPr>
            <w:tcW w:w="13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Количество учащихся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Качество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Обученность</w:t>
            </w:r>
            <w:proofErr w:type="spellEnd"/>
          </w:p>
        </w:tc>
      </w:tr>
      <w:tr w:rsidR="00F10594" w:rsidRPr="00F10594" w:rsidTr="00B87027">
        <w:trPr>
          <w:trHeight w:val="673"/>
        </w:trPr>
        <w:tc>
          <w:tcPr>
            <w:tcW w:w="13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620"/>
              <w:gridCol w:w="3520"/>
              <w:gridCol w:w="2940"/>
              <w:gridCol w:w="3880"/>
            </w:tblGrid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7 а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39%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96%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7 б</w:t>
                  </w:r>
                </w:p>
              </w:tc>
              <w:tc>
                <w:tcPr>
                  <w:tcW w:w="35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29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0%</w:t>
                  </w:r>
                </w:p>
              </w:tc>
              <w:tc>
                <w:tcPr>
                  <w:tcW w:w="38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7 в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25%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7 г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9%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86%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8 а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27%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86%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8 б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43%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8 в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46%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96%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8 г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17%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8 д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15%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65%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9 а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8%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lastRenderedPageBreak/>
                    <w:t>9 б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17%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  <w:tr w:rsidR="00B87027" w:rsidRPr="00B87027" w:rsidTr="00B87027">
              <w:trPr>
                <w:trHeight w:val="748"/>
              </w:trPr>
              <w:tc>
                <w:tcPr>
                  <w:tcW w:w="2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9 в</w:t>
                  </w:r>
                </w:p>
              </w:tc>
              <w:tc>
                <w:tcPr>
                  <w:tcW w:w="3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2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25%</w:t>
                  </w:r>
                </w:p>
              </w:tc>
              <w:tc>
                <w:tcPr>
                  <w:tcW w:w="3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7027" w:rsidRPr="00B87027" w:rsidRDefault="00B87027" w:rsidP="00B87027">
                  <w:pPr>
                    <w:spacing w:line="276" w:lineRule="auto"/>
                    <w:ind w:right="288"/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87027">
                    <w:rPr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t>100%</w:t>
                  </w:r>
                </w:p>
              </w:tc>
            </w:tr>
          </w:tbl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10594" w:rsidRDefault="00F10594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18652C">
        <w:rPr>
          <w:b/>
          <w:sz w:val="32"/>
          <w:szCs w:val="32"/>
        </w:rPr>
        <w:t>Выводы:</w:t>
      </w:r>
    </w:p>
    <w:p w:rsidR="0001384A" w:rsidRDefault="00D974C5" w:rsidP="0001384A">
      <w:pPr>
        <w:numPr>
          <w:ilvl w:val="0"/>
          <w:numId w:val="3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01384A" w:rsidRPr="005E3C68">
        <w:rPr>
          <w:sz w:val="32"/>
          <w:szCs w:val="32"/>
        </w:rPr>
        <w:t>изкое качество знан</w:t>
      </w:r>
      <w:r w:rsidR="00B87027">
        <w:rPr>
          <w:sz w:val="32"/>
          <w:szCs w:val="32"/>
        </w:rPr>
        <w:t>ий в 7 б (0%), 9 а (8%), 7 г (9%), 8 д (15%), 8 г  (17</w:t>
      </w:r>
      <w:r>
        <w:rPr>
          <w:sz w:val="32"/>
          <w:szCs w:val="32"/>
        </w:rPr>
        <w:t>%)</w:t>
      </w:r>
      <w:r w:rsidR="00B87027">
        <w:rPr>
          <w:sz w:val="32"/>
          <w:szCs w:val="32"/>
        </w:rPr>
        <w:t>, 9 б (17</w:t>
      </w:r>
      <w:r w:rsidR="00985BA5">
        <w:rPr>
          <w:sz w:val="32"/>
          <w:szCs w:val="32"/>
        </w:rPr>
        <w:t>%)</w:t>
      </w:r>
    </w:p>
    <w:p w:rsidR="0001384A" w:rsidRPr="005E3C6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5E3C68">
        <w:rPr>
          <w:sz w:val="32"/>
          <w:szCs w:val="32"/>
        </w:rPr>
        <w:t xml:space="preserve">2. </w:t>
      </w:r>
      <w:r w:rsidR="00985BA5">
        <w:rPr>
          <w:sz w:val="32"/>
          <w:szCs w:val="32"/>
        </w:rPr>
        <w:t>Качество зна</w:t>
      </w:r>
      <w:r w:rsidR="00B87027">
        <w:rPr>
          <w:sz w:val="32"/>
          <w:szCs w:val="32"/>
        </w:rPr>
        <w:t>ний по основной школе понизился</w:t>
      </w:r>
      <w:r w:rsidR="00985BA5">
        <w:rPr>
          <w:sz w:val="32"/>
          <w:szCs w:val="32"/>
        </w:rPr>
        <w:t xml:space="preserve"> на </w:t>
      </w:r>
      <w:proofErr w:type="gramStart"/>
      <w:r w:rsidR="008F5376">
        <w:rPr>
          <w:sz w:val="32"/>
          <w:szCs w:val="32"/>
        </w:rPr>
        <w:t>5,7</w:t>
      </w:r>
      <w:proofErr w:type="gramEnd"/>
      <w:r w:rsidR="00B87027">
        <w:rPr>
          <w:sz w:val="32"/>
          <w:szCs w:val="32"/>
        </w:rPr>
        <w:t>% и составило – 27,89</w:t>
      </w:r>
      <w:r w:rsidR="00611974">
        <w:rPr>
          <w:sz w:val="32"/>
          <w:szCs w:val="32"/>
        </w:rPr>
        <w:t xml:space="preserve">%. В прошлом году этот показатель был </w:t>
      </w:r>
      <w:r w:rsidR="00B8702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87027">
        <w:rPr>
          <w:sz w:val="32"/>
          <w:szCs w:val="32"/>
        </w:rPr>
        <w:t>33,5%</w:t>
      </w:r>
      <w:r w:rsidR="00D974C5">
        <w:rPr>
          <w:sz w:val="32"/>
          <w:szCs w:val="32"/>
        </w:rPr>
        <w:t xml:space="preserve"> </w:t>
      </w:r>
      <w:r w:rsidR="00611974"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классах с низким качеством знаний и успеваемостью.</w:t>
      </w:r>
    </w:p>
    <w:p w:rsidR="0001384A" w:rsidRPr="002214A7" w:rsidRDefault="008F5376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2017-2018</w:t>
      </w:r>
      <w:r w:rsidR="0001384A" w:rsidRPr="002214A7">
        <w:rPr>
          <w:b/>
          <w:sz w:val="32"/>
          <w:szCs w:val="32"/>
        </w:rPr>
        <w:t xml:space="preserve"> учебный год</w:t>
      </w:r>
    </w:p>
    <w:p w:rsidR="0001384A" w:rsidRDefault="00F56469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Обеспечить  99</w:t>
      </w:r>
      <w:r w:rsidR="0001384A">
        <w:rPr>
          <w:sz w:val="32"/>
          <w:szCs w:val="32"/>
        </w:rPr>
        <w:t>%-</w:t>
      </w:r>
      <w:proofErr w:type="spellStart"/>
      <w:r w:rsidR="0001384A">
        <w:rPr>
          <w:sz w:val="32"/>
          <w:szCs w:val="32"/>
        </w:rPr>
        <w:t>ную</w:t>
      </w:r>
      <w:proofErr w:type="spellEnd"/>
      <w:r w:rsidR="0001384A">
        <w:rPr>
          <w:sz w:val="32"/>
          <w:szCs w:val="32"/>
        </w:rPr>
        <w:t xml:space="preserve"> успеваемость </w:t>
      </w:r>
      <w:proofErr w:type="gramStart"/>
      <w:r w:rsidR="0001384A">
        <w:rPr>
          <w:sz w:val="32"/>
          <w:szCs w:val="32"/>
        </w:rPr>
        <w:t>обучающихся</w:t>
      </w:r>
      <w:proofErr w:type="gramEnd"/>
      <w:r w:rsidR="0001384A">
        <w:rPr>
          <w:sz w:val="32"/>
          <w:szCs w:val="32"/>
        </w:rPr>
        <w:t xml:space="preserve"> основной школы.</w:t>
      </w:r>
    </w:p>
    <w:p w:rsidR="0001384A" w:rsidRPr="001C3917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обучающихся среднего зв</w:t>
      </w:r>
      <w:r w:rsidR="00611974">
        <w:rPr>
          <w:sz w:val="32"/>
          <w:szCs w:val="32"/>
        </w:rPr>
        <w:t>ена до 35</w:t>
      </w:r>
      <w:r>
        <w:rPr>
          <w:sz w:val="32"/>
          <w:szCs w:val="32"/>
        </w:rPr>
        <w:t>%.</w:t>
      </w:r>
    </w:p>
    <w:p w:rsidR="0001384A" w:rsidRDefault="00F10594" w:rsidP="00F10594">
      <w:pPr>
        <w:spacing w:line="276" w:lineRule="auto"/>
        <w:ind w:left="360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01384A">
        <w:rPr>
          <w:b/>
          <w:sz w:val="32"/>
          <w:szCs w:val="32"/>
        </w:rPr>
        <w:t>Успеваемость обучающихся 10-11-х классов</w:t>
      </w:r>
    </w:p>
    <w:p w:rsidR="0001384A" w:rsidRDefault="0001384A" w:rsidP="00F10594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по классам</w:t>
      </w:r>
    </w:p>
    <w:tbl>
      <w:tblPr>
        <w:tblW w:w="13419" w:type="dxa"/>
        <w:tblInd w:w="-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3118"/>
        <w:gridCol w:w="2552"/>
        <w:gridCol w:w="5764"/>
      </w:tblGrid>
      <w:tr w:rsidR="00F10594" w:rsidRPr="00F10594" w:rsidTr="00F10594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Количество учащихся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Качество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Обученность</w:t>
            </w:r>
            <w:proofErr w:type="spellEnd"/>
          </w:p>
        </w:tc>
      </w:tr>
      <w:tr w:rsidR="008F5376" w:rsidRPr="008F5376" w:rsidTr="008F5376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lastRenderedPageBreak/>
              <w:t>10 а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21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57%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100%</w:t>
            </w:r>
          </w:p>
        </w:tc>
      </w:tr>
      <w:tr w:rsidR="008F5376" w:rsidRPr="008F5376" w:rsidTr="008F5376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10 б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22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27%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100%</w:t>
            </w:r>
          </w:p>
        </w:tc>
      </w:tr>
      <w:tr w:rsidR="008F5376" w:rsidRPr="008F5376" w:rsidTr="008F5376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10 в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6%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100%</w:t>
            </w:r>
          </w:p>
        </w:tc>
      </w:tr>
      <w:tr w:rsidR="008F5376" w:rsidRPr="008F5376" w:rsidTr="008F5376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11 а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24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21%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100%</w:t>
            </w:r>
          </w:p>
        </w:tc>
      </w:tr>
      <w:tr w:rsidR="008F5376" w:rsidRPr="008F5376" w:rsidTr="008F5376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11 б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35%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376" w:rsidRPr="008F5376" w:rsidRDefault="008F5376" w:rsidP="008F5376">
            <w:pPr>
              <w:spacing w:line="276" w:lineRule="auto"/>
              <w:ind w:right="288"/>
              <w:jc w:val="both"/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</w:pPr>
            <w:r w:rsidRPr="008F5376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100%</w:t>
            </w: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Выводы:</w:t>
      </w:r>
    </w:p>
    <w:p w:rsidR="00611974" w:rsidRDefault="0001384A" w:rsidP="00611974">
      <w:pPr>
        <w:numPr>
          <w:ilvl w:val="0"/>
          <w:numId w:val="40"/>
        </w:numPr>
        <w:spacing w:line="276" w:lineRule="auto"/>
        <w:ind w:right="283"/>
        <w:jc w:val="both"/>
        <w:rPr>
          <w:sz w:val="32"/>
          <w:szCs w:val="32"/>
        </w:rPr>
      </w:pPr>
      <w:r w:rsidRPr="00611974">
        <w:rPr>
          <w:sz w:val="32"/>
          <w:szCs w:val="32"/>
        </w:rPr>
        <w:t xml:space="preserve"> </w:t>
      </w:r>
      <w:r w:rsidR="00611974" w:rsidRPr="00611974">
        <w:rPr>
          <w:sz w:val="32"/>
          <w:szCs w:val="32"/>
        </w:rPr>
        <w:t xml:space="preserve">Успеваемость в старших классах </w:t>
      </w:r>
      <w:r w:rsidR="008F5376">
        <w:rPr>
          <w:sz w:val="32"/>
          <w:szCs w:val="32"/>
        </w:rPr>
        <w:t>повысилась и составила 100</w:t>
      </w:r>
      <w:r w:rsidR="00611974" w:rsidRPr="00611974">
        <w:rPr>
          <w:sz w:val="32"/>
          <w:szCs w:val="32"/>
        </w:rPr>
        <w:t xml:space="preserve">%. В прошлом году этот показатель был - </w:t>
      </w:r>
      <w:r w:rsidRPr="00611974">
        <w:rPr>
          <w:sz w:val="32"/>
          <w:szCs w:val="32"/>
        </w:rPr>
        <w:t xml:space="preserve"> </w:t>
      </w:r>
      <w:r w:rsidR="008F5376">
        <w:rPr>
          <w:sz w:val="32"/>
          <w:szCs w:val="32"/>
        </w:rPr>
        <w:t>96</w:t>
      </w:r>
      <w:r w:rsidR="00F56469" w:rsidRPr="00611974">
        <w:rPr>
          <w:sz w:val="32"/>
          <w:szCs w:val="32"/>
        </w:rPr>
        <w:t>,3</w:t>
      </w:r>
      <w:r w:rsidR="000B398B" w:rsidRPr="00611974">
        <w:rPr>
          <w:sz w:val="32"/>
          <w:szCs w:val="32"/>
        </w:rPr>
        <w:t xml:space="preserve"> %</w:t>
      </w:r>
      <w:r w:rsidR="00611974" w:rsidRPr="00611974">
        <w:rPr>
          <w:sz w:val="32"/>
          <w:szCs w:val="32"/>
        </w:rPr>
        <w:t>.</w:t>
      </w:r>
      <w:r w:rsidR="006119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32959">
        <w:rPr>
          <w:sz w:val="32"/>
          <w:szCs w:val="32"/>
        </w:rPr>
        <w:t xml:space="preserve">Качество знаний </w:t>
      </w:r>
      <w:r w:rsidR="000B398B">
        <w:rPr>
          <w:sz w:val="32"/>
          <w:szCs w:val="32"/>
        </w:rPr>
        <w:t xml:space="preserve">  оставляе</w:t>
      </w:r>
      <w:r w:rsidR="00611974">
        <w:rPr>
          <w:sz w:val="32"/>
          <w:szCs w:val="32"/>
        </w:rPr>
        <w:t>т 33,5</w:t>
      </w:r>
      <w:r>
        <w:rPr>
          <w:sz w:val="32"/>
          <w:szCs w:val="32"/>
        </w:rPr>
        <w:t xml:space="preserve"> %, </w:t>
      </w:r>
      <w:r w:rsidR="00A32959">
        <w:rPr>
          <w:sz w:val="32"/>
          <w:szCs w:val="32"/>
        </w:rPr>
        <w:t xml:space="preserve">что </w:t>
      </w:r>
      <w:r w:rsidR="00611974">
        <w:rPr>
          <w:sz w:val="32"/>
          <w:szCs w:val="32"/>
        </w:rPr>
        <w:t>почти равно прошлогоднему показателю – 33,4%.</w:t>
      </w:r>
    </w:p>
    <w:p w:rsidR="00611974" w:rsidRPr="00611974" w:rsidRDefault="00611974" w:rsidP="0001384A">
      <w:pPr>
        <w:numPr>
          <w:ilvl w:val="0"/>
          <w:numId w:val="40"/>
        </w:numPr>
        <w:spacing w:line="276" w:lineRule="auto"/>
        <w:ind w:right="283"/>
        <w:jc w:val="both"/>
        <w:rPr>
          <w:b/>
          <w:sz w:val="32"/>
          <w:szCs w:val="32"/>
        </w:rPr>
      </w:pPr>
      <w:r w:rsidRPr="00611974">
        <w:rPr>
          <w:sz w:val="32"/>
          <w:szCs w:val="32"/>
        </w:rPr>
        <w:t xml:space="preserve"> </w:t>
      </w:r>
      <w:r w:rsidR="0001384A" w:rsidRPr="00611974">
        <w:rPr>
          <w:sz w:val="32"/>
          <w:szCs w:val="32"/>
        </w:rPr>
        <w:t xml:space="preserve"> </w:t>
      </w:r>
      <w:r w:rsidRPr="00611974">
        <w:rPr>
          <w:sz w:val="32"/>
          <w:szCs w:val="32"/>
        </w:rPr>
        <w:t>1</w:t>
      </w:r>
      <w:r w:rsidR="0001384A" w:rsidRPr="00611974">
        <w:rPr>
          <w:sz w:val="32"/>
          <w:szCs w:val="32"/>
        </w:rPr>
        <w:t xml:space="preserve"> выпускни</w:t>
      </w:r>
      <w:r w:rsidRPr="00611974">
        <w:rPr>
          <w:sz w:val="32"/>
          <w:szCs w:val="32"/>
        </w:rPr>
        <w:t>ца</w:t>
      </w:r>
      <w:r w:rsidR="0001384A" w:rsidRPr="00611974">
        <w:rPr>
          <w:sz w:val="32"/>
          <w:szCs w:val="32"/>
        </w:rPr>
        <w:t xml:space="preserve"> </w:t>
      </w:r>
      <w:r w:rsidR="00E72A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получила аттестат особого образца.</w:t>
      </w:r>
    </w:p>
    <w:p w:rsidR="0001384A" w:rsidRPr="00611974" w:rsidRDefault="0001384A" w:rsidP="0001384A">
      <w:pPr>
        <w:numPr>
          <w:ilvl w:val="0"/>
          <w:numId w:val="40"/>
        </w:numPr>
        <w:spacing w:line="276" w:lineRule="auto"/>
        <w:ind w:right="283"/>
        <w:jc w:val="both"/>
        <w:rPr>
          <w:b/>
          <w:sz w:val="32"/>
          <w:szCs w:val="32"/>
        </w:rPr>
      </w:pPr>
      <w:r w:rsidRPr="00611974">
        <w:rPr>
          <w:b/>
          <w:sz w:val="32"/>
          <w:szCs w:val="32"/>
        </w:rPr>
        <w:t>Возможные причины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Усложнение программ в старшей школе.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Нежелание некоторых учащихся получать образование, отсутствие мотивации.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будущих 10-х и 11-х классах.</w:t>
      </w:r>
    </w:p>
    <w:p w:rsidR="0001384A" w:rsidRDefault="0001384A" w:rsidP="00F10594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575CD4">
        <w:rPr>
          <w:sz w:val="32"/>
          <w:szCs w:val="32"/>
        </w:rPr>
        <w:t xml:space="preserve">Необходимо </w:t>
      </w:r>
      <w:r>
        <w:rPr>
          <w:sz w:val="32"/>
          <w:szCs w:val="32"/>
        </w:rPr>
        <w:t>строго отслеживать посещаемость учащихся старших классов, исключить пропуски уроков без уважительных причин, активнее задей</w:t>
      </w:r>
      <w:r w:rsidR="00A0400F">
        <w:rPr>
          <w:sz w:val="32"/>
          <w:szCs w:val="32"/>
        </w:rPr>
        <w:t>ствовать родителей в контроле над</w:t>
      </w:r>
      <w:r>
        <w:rPr>
          <w:sz w:val="32"/>
          <w:szCs w:val="32"/>
        </w:rPr>
        <w:t xml:space="preserve"> обучением и посещаемостью их детей.</w:t>
      </w:r>
    </w:p>
    <w:p w:rsidR="005C7B3A" w:rsidRDefault="005C7B3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8D0975" w:rsidRDefault="008F5376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2017-2018</w:t>
      </w:r>
      <w:r w:rsidR="0001384A" w:rsidRPr="008D0975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Обеспечить  100%-</w:t>
      </w:r>
      <w:proofErr w:type="spellStart"/>
      <w:r>
        <w:rPr>
          <w:sz w:val="32"/>
          <w:szCs w:val="32"/>
        </w:rPr>
        <w:t>ную</w:t>
      </w:r>
      <w:proofErr w:type="spellEnd"/>
      <w:r>
        <w:rPr>
          <w:sz w:val="32"/>
          <w:szCs w:val="32"/>
        </w:rPr>
        <w:t xml:space="preserve">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старшей ступени.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</w:t>
      </w:r>
      <w:r w:rsidR="00A32959">
        <w:rPr>
          <w:sz w:val="32"/>
          <w:szCs w:val="32"/>
        </w:rPr>
        <w:t>учающихся старшего звена   до 40</w:t>
      </w:r>
      <w:r>
        <w:rPr>
          <w:sz w:val="32"/>
          <w:szCs w:val="32"/>
        </w:rPr>
        <w:t xml:space="preserve"> %.</w:t>
      </w:r>
    </w:p>
    <w:p w:rsidR="005C7B3A" w:rsidRDefault="005C7B3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02F3B">
        <w:rPr>
          <w:b/>
          <w:sz w:val="32"/>
          <w:szCs w:val="32"/>
        </w:rPr>
        <w:t>. Анализ прохождения итоговой аттестации учащихся 9-х классов.</w:t>
      </w:r>
    </w:p>
    <w:p w:rsidR="0001384A" w:rsidRDefault="008F5376" w:rsidP="0001384A">
      <w:pPr>
        <w:spacing w:line="276" w:lineRule="auto"/>
        <w:ind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proofErr w:type="gramStart"/>
      <w:r>
        <w:rPr>
          <w:sz w:val="32"/>
          <w:szCs w:val="32"/>
        </w:rPr>
        <w:t>на конец</w:t>
      </w:r>
      <w:proofErr w:type="gramEnd"/>
      <w:r>
        <w:rPr>
          <w:sz w:val="32"/>
          <w:szCs w:val="32"/>
        </w:rPr>
        <w:t xml:space="preserve"> 2016 - 2017</w:t>
      </w:r>
      <w:r w:rsidR="0001384A" w:rsidRPr="00A9152A">
        <w:rPr>
          <w:sz w:val="32"/>
          <w:szCs w:val="32"/>
        </w:rPr>
        <w:t xml:space="preserve"> учебного</w:t>
      </w:r>
      <w:r>
        <w:rPr>
          <w:sz w:val="32"/>
          <w:szCs w:val="32"/>
        </w:rPr>
        <w:t xml:space="preserve"> года в 9-х классах обучалось 82</w:t>
      </w:r>
      <w:r w:rsidR="0001384A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>а</w:t>
      </w:r>
      <w:r w:rsidR="0001384A">
        <w:rPr>
          <w:sz w:val="32"/>
          <w:szCs w:val="32"/>
        </w:rPr>
        <w:t xml:space="preserve">. Все они были </w:t>
      </w:r>
      <w:r w:rsidR="0001384A" w:rsidRPr="00A9152A">
        <w:rPr>
          <w:sz w:val="32"/>
          <w:szCs w:val="32"/>
        </w:rPr>
        <w:t xml:space="preserve"> допущены к прохождению итоговой аттестации. Учебные программы п</w:t>
      </w:r>
      <w:r w:rsidR="0001384A">
        <w:rPr>
          <w:sz w:val="32"/>
          <w:szCs w:val="32"/>
        </w:rPr>
        <w:t xml:space="preserve">о всем предметам выполнены. </w:t>
      </w:r>
    </w:p>
    <w:p w:rsidR="005C7B3A" w:rsidRDefault="005C7B3A" w:rsidP="0001384A">
      <w:pPr>
        <w:spacing w:line="276" w:lineRule="auto"/>
        <w:ind w:right="283" w:firstLine="284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01120F">
        <w:rPr>
          <w:b/>
          <w:sz w:val="32"/>
          <w:szCs w:val="32"/>
        </w:rPr>
        <w:t xml:space="preserve"> Результаты ГИА учащихся 9-х классов</w:t>
      </w: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1827"/>
        <w:gridCol w:w="888"/>
        <w:gridCol w:w="918"/>
        <w:gridCol w:w="564"/>
        <w:gridCol w:w="546"/>
        <w:gridCol w:w="564"/>
        <w:gridCol w:w="546"/>
        <w:gridCol w:w="564"/>
        <w:gridCol w:w="546"/>
        <w:gridCol w:w="681"/>
        <w:gridCol w:w="797"/>
        <w:gridCol w:w="901"/>
      </w:tblGrid>
      <w:tr w:rsidR="007A7302" w:rsidRPr="003A2D57" w:rsidTr="007A7302">
        <w:trPr>
          <w:trHeight w:val="510"/>
        </w:trPr>
        <w:tc>
          <w:tcPr>
            <w:tcW w:w="2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570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</w:tr>
      <w:tr w:rsidR="007A7302" w:rsidRPr="003A2D57" w:rsidTr="007A7302">
        <w:trPr>
          <w:trHeight w:val="51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A7302" w:rsidRPr="003A2D57" w:rsidTr="007A7302">
        <w:trPr>
          <w:trHeight w:val="39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A2D57">
              <w:rPr>
                <w:rFonts w:ascii="Arial CYR" w:hAnsi="Arial CYR" w:cs="Arial CYR"/>
                <w:sz w:val="14"/>
                <w:szCs w:val="14"/>
              </w:rPr>
              <w:t>пересд</w:t>
            </w:r>
            <w:proofErr w:type="gramStart"/>
            <w:r w:rsidRPr="003A2D57">
              <w:rPr>
                <w:rFonts w:ascii="Arial CYR" w:hAnsi="Arial CYR" w:cs="Arial CYR"/>
                <w:sz w:val="14"/>
                <w:szCs w:val="14"/>
              </w:rPr>
              <w:t>а</w:t>
            </w:r>
            <w:proofErr w:type="spellEnd"/>
            <w:r w:rsidRPr="003A2D57">
              <w:rPr>
                <w:rFonts w:ascii="Arial CYR" w:hAnsi="Arial CYR" w:cs="Arial CYR"/>
                <w:sz w:val="14"/>
                <w:szCs w:val="14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3A2D57">
              <w:rPr>
                <w:rFonts w:ascii="Arial CYR" w:hAnsi="Arial CYR" w:cs="Arial CYR"/>
                <w:sz w:val="14"/>
                <w:szCs w:val="14"/>
              </w:rPr>
              <w:t>вать</w:t>
            </w:r>
            <w:proofErr w:type="spellEnd"/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2D57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3A2D57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3A2D57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3A2D57">
              <w:rPr>
                <w:rFonts w:ascii="Arial CYR" w:hAnsi="Arial CYR" w:cs="Arial CYR"/>
                <w:sz w:val="20"/>
                <w:szCs w:val="20"/>
              </w:rPr>
              <w:t>.(ОГЭ)</w:t>
            </w:r>
          </w:p>
        </w:tc>
        <w:tc>
          <w:tcPr>
            <w:tcW w:w="88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2D57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proofErr w:type="gramStart"/>
            <w:r w:rsidRPr="003A2D57">
              <w:rPr>
                <w:rFonts w:ascii="Arial CYR" w:hAnsi="Arial CYR" w:cs="Arial CYR"/>
                <w:sz w:val="20"/>
                <w:szCs w:val="20"/>
              </w:rPr>
              <w:t>.(</w:t>
            </w:r>
            <w:proofErr w:type="gramEnd"/>
            <w:r w:rsidRPr="003A2D57">
              <w:rPr>
                <w:rFonts w:ascii="Arial CYR" w:hAnsi="Arial CYR" w:cs="Arial CYR"/>
                <w:sz w:val="20"/>
                <w:szCs w:val="20"/>
              </w:rPr>
              <w:t>ОГЭ)</w:t>
            </w:r>
          </w:p>
        </w:tc>
        <w:tc>
          <w:tcPr>
            <w:tcW w:w="88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30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 xml:space="preserve">Обществознание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8F5376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0534FF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2959" w:rsidRDefault="00A32959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2"/>
        <w:gridCol w:w="790"/>
        <w:gridCol w:w="817"/>
        <w:gridCol w:w="619"/>
        <w:gridCol w:w="615"/>
        <w:gridCol w:w="637"/>
        <w:gridCol w:w="610"/>
        <w:gridCol w:w="799"/>
        <w:gridCol w:w="786"/>
        <w:gridCol w:w="710"/>
        <w:gridCol w:w="991"/>
      </w:tblGrid>
      <w:tr w:rsidR="00B41EC7" w:rsidRPr="00F86339" w:rsidTr="00B41EC7">
        <w:trPr>
          <w:trHeight w:val="510"/>
        </w:trPr>
        <w:tc>
          <w:tcPr>
            <w:tcW w:w="2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экзамен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тметку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1EC7" w:rsidRPr="003A2D57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B41EC7" w:rsidRPr="00F86339" w:rsidTr="001E5A8D">
        <w:trPr>
          <w:trHeight w:val="510"/>
        </w:trPr>
        <w:tc>
          <w:tcPr>
            <w:tcW w:w="2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соот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3A2D5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ниже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3A2D5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EC7" w:rsidRDefault="00B41EC7" w:rsidP="001E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выше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вой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B41EC7" w:rsidRPr="00F86339" w:rsidTr="001E5A8D">
        <w:trPr>
          <w:trHeight w:val="390"/>
        </w:trPr>
        <w:tc>
          <w:tcPr>
            <w:tcW w:w="2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F86339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F86339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</w:t>
            </w: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86339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F86339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F86339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F86339">
              <w:rPr>
                <w:rFonts w:ascii="Arial CYR" w:hAnsi="Arial CYR" w:cs="Arial CYR"/>
                <w:sz w:val="20"/>
                <w:szCs w:val="20"/>
              </w:rPr>
              <w:t>.(ОГЭ)</w:t>
            </w:r>
          </w:p>
        </w:tc>
        <w:tc>
          <w:tcPr>
            <w:tcW w:w="79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86339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proofErr w:type="gramStart"/>
            <w:r w:rsidRPr="00F86339">
              <w:rPr>
                <w:rFonts w:ascii="Arial CYR" w:hAnsi="Arial CYR" w:cs="Arial CYR"/>
                <w:sz w:val="20"/>
                <w:szCs w:val="20"/>
              </w:rPr>
              <w:t>.(</w:t>
            </w:r>
            <w:proofErr w:type="gramEnd"/>
            <w:r w:rsidRPr="00F86339">
              <w:rPr>
                <w:rFonts w:ascii="Arial CYR" w:hAnsi="Arial CYR" w:cs="Arial CYR"/>
                <w:sz w:val="20"/>
                <w:szCs w:val="20"/>
              </w:rPr>
              <w:t>ОГЭ)</w:t>
            </w:r>
          </w:p>
        </w:tc>
        <w:tc>
          <w:tcPr>
            <w:tcW w:w="79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300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0534FF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0534FF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C7" w:rsidRPr="00F86339" w:rsidRDefault="00120CEE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Обществознание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EF4B11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</w:tbl>
    <w:p w:rsidR="0001384A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01384A" w:rsidRPr="0001120F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8F5376" w:rsidRDefault="000C3C4B" w:rsidP="000C3C4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 w:rsidRPr="008F5376">
        <w:rPr>
          <w:sz w:val="32"/>
          <w:szCs w:val="32"/>
        </w:rPr>
        <w:t>У</w:t>
      </w:r>
      <w:r w:rsidR="0001384A" w:rsidRPr="008F5376">
        <w:rPr>
          <w:sz w:val="32"/>
          <w:szCs w:val="32"/>
        </w:rPr>
        <w:t>дачно выпускники сдали экзамен по русскому языку. О чем свидет</w:t>
      </w:r>
      <w:r w:rsidR="00332348" w:rsidRPr="008F5376">
        <w:rPr>
          <w:sz w:val="32"/>
          <w:szCs w:val="32"/>
        </w:rPr>
        <w:t>ельств</w:t>
      </w:r>
      <w:r w:rsidR="008F5376" w:rsidRPr="008F5376">
        <w:rPr>
          <w:sz w:val="32"/>
          <w:szCs w:val="32"/>
        </w:rPr>
        <w:t>ует средний тестовый балл – 31,9</w:t>
      </w:r>
      <w:r w:rsidR="00332348" w:rsidRPr="008F5376">
        <w:rPr>
          <w:sz w:val="32"/>
          <w:szCs w:val="32"/>
        </w:rPr>
        <w:t>. Средний оценочный балл по русскому языку 4,1</w:t>
      </w:r>
      <w:r w:rsidR="008F5376">
        <w:rPr>
          <w:sz w:val="32"/>
          <w:szCs w:val="32"/>
        </w:rPr>
        <w:t>, как и в прошлом году.</w:t>
      </w:r>
    </w:p>
    <w:p w:rsidR="00332348" w:rsidRPr="008F5376" w:rsidRDefault="00332348" w:rsidP="000C3C4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 w:rsidRPr="008F5376">
        <w:rPr>
          <w:sz w:val="32"/>
          <w:szCs w:val="32"/>
        </w:rPr>
        <w:t>Успешно сдали экзамен по математике. Средний тестовый бал –</w:t>
      </w:r>
      <w:r w:rsidR="008F5376">
        <w:rPr>
          <w:sz w:val="32"/>
          <w:szCs w:val="32"/>
        </w:rPr>
        <w:t xml:space="preserve"> 17. Средний оценочный балл – 4, как и в</w:t>
      </w:r>
      <w:r w:rsidR="00570C07" w:rsidRPr="008F5376">
        <w:rPr>
          <w:sz w:val="32"/>
          <w:szCs w:val="32"/>
        </w:rPr>
        <w:t xml:space="preserve"> прошлом году</w:t>
      </w:r>
      <w:r w:rsidR="008F5376">
        <w:rPr>
          <w:sz w:val="32"/>
          <w:szCs w:val="32"/>
        </w:rPr>
        <w:t>.</w:t>
      </w:r>
      <w:r w:rsidR="00570C07" w:rsidRPr="008F5376">
        <w:rPr>
          <w:sz w:val="32"/>
          <w:szCs w:val="32"/>
        </w:rPr>
        <w:t xml:space="preserve"> </w:t>
      </w:r>
      <w:r w:rsidR="008F5376">
        <w:rPr>
          <w:sz w:val="32"/>
          <w:szCs w:val="32"/>
        </w:rPr>
        <w:t xml:space="preserve">В текущем году 8 </w:t>
      </w:r>
      <w:r w:rsidRPr="008F5376">
        <w:rPr>
          <w:sz w:val="32"/>
          <w:szCs w:val="32"/>
        </w:rPr>
        <w:t xml:space="preserve"> девятиклассник</w:t>
      </w:r>
      <w:r w:rsidR="008F5376">
        <w:rPr>
          <w:sz w:val="32"/>
          <w:szCs w:val="32"/>
        </w:rPr>
        <w:t>ов</w:t>
      </w:r>
      <w:r w:rsidRPr="008F5376">
        <w:rPr>
          <w:sz w:val="32"/>
          <w:szCs w:val="32"/>
        </w:rPr>
        <w:t xml:space="preserve"> не сдал</w:t>
      </w:r>
      <w:r w:rsidR="008F5376">
        <w:rPr>
          <w:sz w:val="32"/>
          <w:szCs w:val="32"/>
        </w:rPr>
        <w:t>и</w:t>
      </w:r>
      <w:r w:rsidRPr="008F5376">
        <w:rPr>
          <w:sz w:val="32"/>
          <w:szCs w:val="32"/>
        </w:rPr>
        <w:t xml:space="preserve"> экзамен по математике с перво</w:t>
      </w:r>
      <w:r w:rsidR="00BD66A4" w:rsidRPr="008F5376">
        <w:rPr>
          <w:sz w:val="32"/>
          <w:szCs w:val="32"/>
        </w:rPr>
        <w:t>го раза</w:t>
      </w:r>
      <w:r w:rsidR="008F5376">
        <w:rPr>
          <w:sz w:val="32"/>
          <w:szCs w:val="32"/>
        </w:rPr>
        <w:t>.</w:t>
      </w:r>
      <w:r w:rsidR="00BD66A4" w:rsidRPr="008F5376">
        <w:rPr>
          <w:sz w:val="32"/>
          <w:szCs w:val="32"/>
        </w:rPr>
        <w:t xml:space="preserve"> </w:t>
      </w:r>
      <w:r w:rsidR="000C3C4B" w:rsidRPr="008F5376">
        <w:rPr>
          <w:sz w:val="32"/>
          <w:szCs w:val="32"/>
        </w:rPr>
        <w:t xml:space="preserve">В </w:t>
      </w:r>
      <w:r w:rsidRPr="008F5376">
        <w:rPr>
          <w:sz w:val="32"/>
          <w:szCs w:val="32"/>
        </w:rPr>
        <w:t xml:space="preserve">прошлом </w:t>
      </w:r>
      <w:r w:rsidR="008F5376">
        <w:rPr>
          <w:sz w:val="32"/>
          <w:szCs w:val="32"/>
        </w:rPr>
        <w:t>году 1</w:t>
      </w:r>
      <w:r w:rsidR="000C3C4B" w:rsidRPr="008F5376">
        <w:rPr>
          <w:sz w:val="32"/>
          <w:szCs w:val="32"/>
        </w:rPr>
        <w:t xml:space="preserve"> девя</w:t>
      </w:r>
      <w:r w:rsidR="008F5376">
        <w:rPr>
          <w:sz w:val="32"/>
          <w:szCs w:val="32"/>
        </w:rPr>
        <w:t xml:space="preserve">тиклассник не сдал </w:t>
      </w:r>
      <w:r w:rsidR="000C3C4B" w:rsidRPr="008F5376">
        <w:rPr>
          <w:sz w:val="32"/>
          <w:szCs w:val="32"/>
        </w:rPr>
        <w:t>с пер</w:t>
      </w:r>
      <w:r w:rsidRPr="008F5376">
        <w:rPr>
          <w:sz w:val="32"/>
          <w:szCs w:val="32"/>
        </w:rPr>
        <w:t>вого раза экзамен по математике.</w:t>
      </w:r>
      <w:r w:rsidR="000C3C4B" w:rsidRPr="008F5376">
        <w:rPr>
          <w:sz w:val="32"/>
          <w:szCs w:val="32"/>
        </w:rPr>
        <w:t xml:space="preserve"> </w:t>
      </w:r>
    </w:p>
    <w:p w:rsidR="000C3C4B" w:rsidRPr="00332348" w:rsidRDefault="00856903" w:rsidP="000C3C4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Одна  выпускница</w:t>
      </w:r>
      <w:r w:rsidR="00332348">
        <w:rPr>
          <w:sz w:val="32"/>
          <w:szCs w:val="32"/>
        </w:rPr>
        <w:t xml:space="preserve"> </w:t>
      </w:r>
      <w:r w:rsidR="000C3C4B" w:rsidRPr="00332348">
        <w:rPr>
          <w:sz w:val="32"/>
          <w:szCs w:val="32"/>
        </w:rPr>
        <w:t xml:space="preserve"> 9 </w:t>
      </w:r>
      <w:proofErr w:type="gramStart"/>
      <w:r w:rsidR="00E72AC5">
        <w:rPr>
          <w:sz w:val="32"/>
          <w:szCs w:val="32"/>
        </w:rPr>
        <w:t>в</w:t>
      </w:r>
      <w:proofErr w:type="gramEnd"/>
      <w:r w:rsidR="0000676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класса</w:t>
      </w:r>
      <w:proofErr w:type="gramEnd"/>
      <w:r w:rsidR="00332348">
        <w:rPr>
          <w:sz w:val="32"/>
          <w:szCs w:val="32"/>
        </w:rPr>
        <w:t xml:space="preserve"> </w:t>
      </w:r>
      <w:r w:rsidR="008F5376">
        <w:rPr>
          <w:sz w:val="32"/>
          <w:szCs w:val="32"/>
        </w:rPr>
        <w:t>получил</w:t>
      </w:r>
      <w:r>
        <w:rPr>
          <w:sz w:val="32"/>
          <w:szCs w:val="32"/>
        </w:rPr>
        <w:t>а</w:t>
      </w:r>
      <w:r w:rsidR="008F5376">
        <w:rPr>
          <w:sz w:val="32"/>
          <w:szCs w:val="32"/>
        </w:rPr>
        <w:t xml:space="preserve"> аттестат</w:t>
      </w:r>
      <w:r w:rsidR="000C3C4B" w:rsidRPr="00332348">
        <w:rPr>
          <w:sz w:val="32"/>
          <w:szCs w:val="32"/>
        </w:rPr>
        <w:t xml:space="preserve"> особого образца.</w:t>
      </w:r>
    </w:p>
    <w:p w:rsidR="000C3C4B" w:rsidRDefault="000C3C4B" w:rsidP="0001384A">
      <w:pPr>
        <w:spacing w:line="276" w:lineRule="auto"/>
        <w:jc w:val="both"/>
        <w:rPr>
          <w:sz w:val="32"/>
          <w:szCs w:val="32"/>
        </w:rPr>
      </w:pPr>
    </w:p>
    <w:p w:rsidR="0001384A" w:rsidRPr="005C7B3A" w:rsidRDefault="005C7B3A" w:rsidP="0001384A">
      <w:pPr>
        <w:spacing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01384A" w:rsidRPr="005C7B3A">
        <w:rPr>
          <w:b/>
          <w:bCs/>
          <w:sz w:val="32"/>
          <w:szCs w:val="32"/>
        </w:rPr>
        <w:t>Качество подготовки выпускников 9-х классов</w:t>
      </w:r>
    </w:p>
    <w:tbl>
      <w:tblPr>
        <w:tblW w:w="13236" w:type="dxa"/>
        <w:tblInd w:w="108" w:type="dxa"/>
        <w:tblLook w:val="04A0" w:firstRow="1" w:lastRow="0" w:firstColumn="1" w:lastColumn="0" w:noHBand="0" w:noVBand="1"/>
      </w:tblPr>
      <w:tblGrid>
        <w:gridCol w:w="13236"/>
      </w:tblGrid>
      <w:tr w:rsidR="0001384A" w:rsidRPr="005B3837" w:rsidTr="0001384A">
        <w:trPr>
          <w:trHeight w:val="315"/>
        </w:trPr>
        <w:tc>
          <w:tcPr>
            <w:tcW w:w="13236" w:type="dxa"/>
            <w:shd w:val="clear" w:color="auto" w:fill="auto"/>
            <w:noWrap/>
            <w:vAlign w:val="bottom"/>
            <w:hideMark/>
          </w:tcPr>
          <w:p w:rsidR="0001384A" w:rsidRDefault="0001384A" w:rsidP="0001384A">
            <w:pPr>
              <w:spacing w:line="276" w:lineRule="auto"/>
              <w:rPr>
                <w:rFonts w:ascii="Arial CYR" w:hAnsi="Arial CYR" w:cs="Arial CYR"/>
                <w:b/>
                <w:bCs/>
              </w:rPr>
            </w:pPr>
          </w:p>
          <w:tbl>
            <w:tblPr>
              <w:tblW w:w="12401" w:type="dxa"/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7414"/>
              <w:gridCol w:w="717"/>
              <w:gridCol w:w="1413"/>
              <w:gridCol w:w="1517"/>
              <w:gridCol w:w="796"/>
            </w:tblGrid>
            <w:tr w:rsidR="000C3C4B" w:rsidRPr="00C53477" w:rsidTr="005E2829">
              <w:trPr>
                <w:trHeight w:val="510"/>
              </w:trPr>
              <w:tc>
                <w:tcPr>
                  <w:tcW w:w="79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332348" w:rsidP="0001384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2015</w:t>
                  </w:r>
                  <w:r w:rsidR="000C3C4B" w:rsidRPr="00C53477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-201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C3C4B" w:rsidRPr="00C53477" w:rsidTr="005E2829">
              <w:trPr>
                <w:trHeight w:val="270"/>
              </w:trPr>
              <w:tc>
                <w:tcPr>
                  <w:tcW w:w="79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C3C4B" w:rsidRPr="00C53477" w:rsidTr="00570C07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 обучающихся 9-х классов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</w:tcPr>
                <w:p w:rsidR="000C3C4B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C3C4B" w:rsidRPr="00C53477" w:rsidTr="00570C07">
              <w:trPr>
                <w:trHeight w:val="255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Допущены к итоговой аттестации</w:t>
                  </w:r>
                  <w:proofErr w:type="gram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Претендовали на получение аттестата с отличием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510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итоговую аттестацию и получили аттеста</w:t>
                  </w: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cr/>
                    <w:t xml:space="preserve"> об образовании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98,7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E2829" w:rsidRPr="00C53477" w:rsidRDefault="00EF4B11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Прошли повторную аттестацию (ука</w:t>
                  </w:r>
                  <w:r w:rsidR="005E2829"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зать предметы)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Получили аттестат с отличием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EF4B11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Награждены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похвальной грамотой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Обучались на "4" и "5"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15,85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Окончили школу со справкой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E2829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Оставлены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Предварительное трудоустройство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Поступают в 10 класс своей школы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10 класс </w:t>
                  </w: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другого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ОУ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СУЗы</w:t>
                  </w:r>
                  <w:proofErr w:type="spell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Учреждения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профтехобразования</w:t>
                  </w:r>
                  <w:proofErr w:type="spell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EF4B11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EF4B1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01384A" w:rsidRPr="005B3837" w:rsidRDefault="0001384A" w:rsidP="0001384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5E2829" w:rsidRDefault="005E2829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685EB0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685EB0">
        <w:rPr>
          <w:b/>
          <w:sz w:val="32"/>
          <w:szCs w:val="32"/>
        </w:rPr>
        <w:t>8. Результаты ЕГЭ учащихся 11-х классов</w:t>
      </w:r>
    </w:p>
    <w:p w:rsidR="0001384A" w:rsidRPr="00947705" w:rsidRDefault="0001384A" w:rsidP="0001384A">
      <w:pPr>
        <w:spacing w:line="276" w:lineRule="auto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    Всего выпускников средней школы</w:t>
      </w:r>
      <w:r>
        <w:rPr>
          <w:sz w:val="32"/>
          <w:szCs w:val="32"/>
        </w:rPr>
        <w:t xml:space="preserve"> в</w:t>
      </w:r>
      <w:r w:rsidR="008F5376">
        <w:rPr>
          <w:sz w:val="32"/>
          <w:szCs w:val="32"/>
        </w:rPr>
        <w:t xml:space="preserve"> 2016</w:t>
      </w:r>
      <w:r w:rsidR="00570C07">
        <w:rPr>
          <w:sz w:val="32"/>
          <w:szCs w:val="32"/>
        </w:rPr>
        <w:t xml:space="preserve"> - 201</w:t>
      </w:r>
      <w:r w:rsidR="008F5376">
        <w:rPr>
          <w:sz w:val="32"/>
          <w:szCs w:val="32"/>
        </w:rPr>
        <w:t>7 учебном году - 40</w:t>
      </w:r>
      <w:r w:rsidRPr="00A9152A">
        <w:rPr>
          <w:sz w:val="32"/>
          <w:szCs w:val="32"/>
        </w:rPr>
        <w:t xml:space="preserve">. </w:t>
      </w:r>
      <w:r w:rsidR="005E2829">
        <w:rPr>
          <w:sz w:val="32"/>
          <w:szCs w:val="32"/>
        </w:rPr>
        <w:t>К</w:t>
      </w:r>
      <w:r w:rsidR="005E2829" w:rsidRPr="00A9152A">
        <w:rPr>
          <w:sz w:val="32"/>
          <w:szCs w:val="32"/>
        </w:rPr>
        <w:t xml:space="preserve"> прохождению итоговой аттестации</w:t>
      </w:r>
      <w:r w:rsidR="008F5376">
        <w:rPr>
          <w:sz w:val="32"/>
          <w:szCs w:val="32"/>
        </w:rPr>
        <w:t xml:space="preserve"> допущено 40</w:t>
      </w:r>
      <w:r w:rsidR="005E2829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</w:t>
      </w:r>
      <w:r w:rsidRPr="00947705">
        <w:rPr>
          <w:b/>
          <w:sz w:val="32"/>
          <w:szCs w:val="32"/>
        </w:rPr>
        <w:t>Результаты ЕГЭ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6"/>
        <w:gridCol w:w="37"/>
        <w:gridCol w:w="199"/>
        <w:gridCol w:w="793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1134"/>
      </w:tblGrid>
      <w:tr w:rsidR="0001384A" w:rsidRPr="00CE62DD" w:rsidTr="005E2829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доп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щено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к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экзаме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- нам </w:t>
            </w:r>
          </w:p>
        </w:tc>
        <w:tc>
          <w:tcPr>
            <w:tcW w:w="65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1384A" w:rsidRPr="00CE62DD" w:rsidRDefault="0001384A" w:rsidP="0001384A">
            <w:pPr>
              <w:ind w:left="-58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тест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алл</w:t>
            </w:r>
          </w:p>
        </w:tc>
      </w:tr>
      <w:tr w:rsidR="0001384A" w:rsidRPr="00CE62DD" w:rsidTr="005E2829">
        <w:trPr>
          <w:trHeight w:val="36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384A" w:rsidRPr="00CE62DD" w:rsidTr="005E2829">
        <w:trPr>
          <w:trHeight w:val="57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не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пере-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384A" w:rsidRPr="00CE62DD" w:rsidTr="005E2829">
        <w:trPr>
          <w:trHeight w:val="75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1384A" w:rsidRPr="00CE62DD" w:rsidTr="00570C07">
        <w:trPr>
          <w:trHeight w:val="255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B72F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</w:tr>
      <w:tr w:rsidR="0001384A" w:rsidRPr="00CE62DD" w:rsidTr="00570C0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2A1862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</w:tr>
      <w:tr w:rsidR="0001384A" w:rsidRPr="00CE62DD" w:rsidTr="008F5376">
        <w:trPr>
          <w:trHeight w:val="540"/>
        </w:trPr>
        <w:tc>
          <w:tcPr>
            <w:tcW w:w="104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B72F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</w:tr>
      <w:tr w:rsidR="00B72F58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72F58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72F58" w:rsidRDefault="00EF4B11" w:rsidP="00B72F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</w:tr>
      <w:tr w:rsidR="0001384A" w:rsidRPr="00CE62DD" w:rsidTr="00570C07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EF4B11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5C7B3A" w:rsidRDefault="005C7B3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C7B3A" w:rsidRDefault="005C7B3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Pr="00074760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074760">
        <w:rPr>
          <w:b/>
          <w:sz w:val="32"/>
          <w:szCs w:val="32"/>
        </w:rPr>
        <w:lastRenderedPageBreak/>
        <w:t xml:space="preserve">Динамика качества </w:t>
      </w:r>
      <w:proofErr w:type="spellStart"/>
      <w:r w:rsidRPr="00074760">
        <w:rPr>
          <w:b/>
          <w:sz w:val="32"/>
          <w:szCs w:val="32"/>
        </w:rPr>
        <w:t>обученности</w:t>
      </w:r>
      <w:proofErr w:type="spellEnd"/>
      <w:r w:rsidRPr="00074760">
        <w:rPr>
          <w:b/>
          <w:sz w:val="32"/>
          <w:szCs w:val="32"/>
        </w:rPr>
        <w:t xml:space="preserve"> выпускников 11-х классов:</w:t>
      </w:r>
    </w:p>
    <w:p w:rsidR="0001384A" w:rsidRPr="00E1712C" w:rsidRDefault="0001384A" w:rsidP="0001384A">
      <w:pPr>
        <w:spacing w:line="276" w:lineRule="auto"/>
        <w:ind w:right="283" w:firstLine="284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2"/>
        <w:gridCol w:w="1020"/>
        <w:gridCol w:w="780"/>
        <w:gridCol w:w="1020"/>
        <w:gridCol w:w="780"/>
      </w:tblGrid>
      <w:tr w:rsidR="00ED6C86" w:rsidRPr="009B321C" w:rsidTr="0001384A">
        <w:trPr>
          <w:trHeight w:val="470"/>
        </w:trPr>
        <w:tc>
          <w:tcPr>
            <w:tcW w:w="4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4749C9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2015-2016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F4B11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2016-2017</w:t>
            </w:r>
          </w:p>
        </w:tc>
      </w:tr>
      <w:tr w:rsidR="00ED6C86" w:rsidRPr="009B321C" w:rsidTr="0001384A">
        <w:trPr>
          <w:trHeight w:val="250"/>
        </w:trPr>
        <w:tc>
          <w:tcPr>
            <w:tcW w:w="4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 обучающихся 11-х классов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</w:pPr>
            <w:r>
              <w:t>40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1E5A8D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Из них: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1E5A8D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01384A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Допущены к итоговой аттестации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ED6C86" w:rsidRPr="009B321C" w:rsidTr="0001384A">
        <w:trPr>
          <w:trHeight w:val="470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Прошли итоговую аттестацию и получили аттестат об образовании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2A1862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2A1862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Окончили школу с медалью,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4749C9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F4B11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ED6C86" w:rsidRPr="009B321C" w:rsidTr="001E5A8D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   в том числе </w:t>
            </w:r>
            <w:proofErr w:type="gramStart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1E5A8D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01384A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1E5A8D">
        <w:trPr>
          <w:trHeight w:val="132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золотой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4749C9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F4B11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серебряной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Обучались на "4" и "5"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похвальной грамотой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</w:tr>
      <w:tr w:rsidR="00ED6C86" w:rsidRPr="009B321C" w:rsidTr="001E5A8D">
        <w:trPr>
          <w:trHeight w:val="250"/>
        </w:trPr>
        <w:tc>
          <w:tcPr>
            <w:tcW w:w="42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Предварительное трудоустройство</w:t>
            </w: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1E5A8D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01384A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01384A">
        <w:trPr>
          <w:trHeight w:val="6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Поступают в ВУЗы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4749C9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Поступают в </w:t>
            </w:r>
            <w:proofErr w:type="spell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СУЗы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F4B11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4749C9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4749C9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</w:tr>
      <w:tr w:rsidR="00ED6C86" w:rsidRPr="009B321C" w:rsidTr="0001384A">
        <w:trPr>
          <w:trHeight w:val="612"/>
        </w:trPr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Предметы, по которым проводилась повторная аттестация: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B41E77">
        <w:rPr>
          <w:b/>
          <w:bCs/>
          <w:sz w:val="32"/>
          <w:szCs w:val="32"/>
        </w:rPr>
        <w:t>Сведения о выпускниках 11 классов,</w:t>
      </w:r>
      <w:r w:rsidRPr="003B6CD6">
        <w:rPr>
          <w:b/>
          <w:bCs/>
          <w:sz w:val="32"/>
          <w:szCs w:val="32"/>
        </w:rPr>
        <w:t xml:space="preserve"> </w:t>
      </w:r>
      <w:r w:rsidRPr="00B41E77">
        <w:rPr>
          <w:b/>
          <w:bCs/>
          <w:sz w:val="32"/>
          <w:szCs w:val="32"/>
        </w:rPr>
        <w:t xml:space="preserve">получивших </w:t>
      </w:r>
    </w:p>
    <w:p w:rsidR="0001384A" w:rsidRDefault="0001384A" w:rsidP="0001384A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 w:rsidRPr="00B41E77">
        <w:rPr>
          <w:b/>
          <w:bCs/>
          <w:sz w:val="32"/>
          <w:szCs w:val="32"/>
        </w:rPr>
        <w:t>на государствен</w:t>
      </w:r>
      <w:r w:rsidR="00570C07">
        <w:rPr>
          <w:b/>
          <w:bCs/>
          <w:sz w:val="32"/>
          <w:szCs w:val="32"/>
        </w:rPr>
        <w:t>ной (итоговой)</w:t>
      </w:r>
      <w:r w:rsidR="004749C9">
        <w:rPr>
          <w:b/>
          <w:bCs/>
          <w:sz w:val="32"/>
          <w:szCs w:val="32"/>
        </w:rPr>
        <w:t xml:space="preserve"> аттестации в 2016-2017</w:t>
      </w:r>
      <w:r w:rsidRPr="00B41E77">
        <w:rPr>
          <w:b/>
          <w:bCs/>
          <w:sz w:val="32"/>
          <w:szCs w:val="32"/>
        </w:rPr>
        <w:t xml:space="preserve"> году</w:t>
      </w:r>
      <w:r w:rsidRPr="003B6CD6">
        <w:rPr>
          <w:b/>
          <w:bCs/>
          <w:sz w:val="32"/>
          <w:szCs w:val="32"/>
        </w:rPr>
        <w:t xml:space="preserve"> </w:t>
      </w:r>
    </w:p>
    <w:p w:rsidR="0001384A" w:rsidRPr="00947705" w:rsidRDefault="0001384A" w:rsidP="0001384A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B41E77">
        <w:rPr>
          <w:b/>
          <w:bCs/>
          <w:sz w:val="32"/>
          <w:szCs w:val="32"/>
        </w:rPr>
        <w:t>80 баллов и более</w:t>
      </w: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6164"/>
        <w:gridCol w:w="236"/>
        <w:gridCol w:w="3156"/>
      </w:tblGrid>
      <w:tr w:rsidR="001E5A8D" w:rsidTr="001E5A8D">
        <w:trPr>
          <w:trHeight w:val="585"/>
        </w:trPr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A8D" w:rsidRDefault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Количество выпускников,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br/>
              <w:t>набравших 80 баллов и более</w:t>
            </w:r>
          </w:p>
        </w:tc>
      </w:tr>
      <w:tr w:rsidR="001E5A8D" w:rsidTr="00570C07">
        <w:trPr>
          <w:trHeight w:val="369"/>
        </w:trPr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EF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EF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EF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363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EF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5A8D" w:rsidTr="001E5A8D">
        <w:trPr>
          <w:trHeight w:val="270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A8D" w:rsidTr="001E5A8D">
        <w:trPr>
          <w:trHeight w:val="255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8D" w:rsidRDefault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Всего выпускников, набравших по итогам ЕГЭ 80 баллов и более: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8D" w:rsidRDefault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8D" w:rsidRDefault="00EF4B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</w:tbl>
    <w:p w:rsidR="0001384A" w:rsidRDefault="0001384A" w:rsidP="0001384A">
      <w:pPr>
        <w:spacing w:line="276" w:lineRule="auto"/>
        <w:ind w:firstLine="567"/>
        <w:jc w:val="both"/>
        <w:rPr>
          <w:sz w:val="32"/>
          <w:szCs w:val="32"/>
        </w:rPr>
      </w:pPr>
    </w:p>
    <w:p w:rsidR="0001384A" w:rsidRPr="00D479C8" w:rsidRDefault="0001384A" w:rsidP="0001384A">
      <w:pPr>
        <w:spacing w:line="276" w:lineRule="auto"/>
        <w:ind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Следует отметить большую работу всех учителей, преподающих в 11-х классах, по подготовке выпускников к итоговой аттестации.</w:t>
      </w:r>
      <w:r>
        <w:rPr>
          <w:sz w:val="32"/>
          <w:szCs w:val="32"/>
        </w:rPr>
        <w:t xml:space="preserve"> </w:t>
      </w:r>
    </w:p>
    <w:p w:rsidR="0001384A" w:rsidRPr="008D097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Выводы: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749C9">
        <w:rPr>
          <w:sz w:val="32"/>
          <w:szCs w:val="32"/>
        </w:rPr>
        <w:t xml:space="preserve">Сохранился высокий средний тестовый балл и оценочный балл по математике. </w:t>
      </w:r>
      <w:r w:rsidR="00570C07">
        <w:rPr>
          <w:sz w:val="32"/>
          <w:szCs w:val="32"/>
        </w:rPr>
        <w:t>Русский язык сдали успешно</w:t>
      </w:r>
      <w:r w:rsidR="004749C9">
        <w:rPr>
          <w:sz w:val="32"/>
          <w:szCs w:val="32"/>
        </w:rPr>
        <w:t>, как и в прошлом году.</w:t>
      </w:r>
      <w:r>
        <w:rPr>
          <w:sz w:val="32"/>
          <w:szCs w:val="32"/>
        </w:rPr>
        <w:t xml:space="preserve"> </w:t>
      </w:r>
    </w:p>
    <w:p w:rsidR="00570C07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E94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Выпускники 11-х кл</w:t>
      </w:r>
      <w:r w:rsidR="00EA4402">
        <w:rPr>
          <w:sz w:val="32"/>
          <w:szCs w:val="32"/>
        </w:rPr>
        <w:t xml:space="preserve">ассов успешно сдали обязательные предметы. </w:t>
      </w:r>
      <w:r w:rsidR="00856903">
        <w:rPr>
          <w:sz w:val="32"/>
          <w:szCs w:val="32"/>
        </w:rPr>
        <w:t>13</w:t>
      </w:r>
      <w:r w:rsidR="00EA4402">
        <w:rPr>
          <w:sz w:val="32"/>
          <w:szCs w:val="32"/>
        </w:rPr>
        <w:t xml:space="preserve"> выпускников получили более 80 баллов по </w:t>
      </w:r>
      <w:r w:rsidR="00856903">
        <w:rPr>
          <w:sz w:val="32"/>
          <w:szCs w:val="32"/>
        </w:rPr>
        <w:t>различным предметам, сдавая ЕГЭ.</w:t>
      </w:r>
    </w:p>
    <w:p w:rsidR="0001384A" w:rsidRPr="008D097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причины противоречий: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Повышенная сложность предмета.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Недостаточный контроль администрации и руководителей МО за качеством знаний учащихся по предметам.</w:t>
      </w:r>
    </w:p>
    <w:p w:rsidR="0001384A" w:rsidRPr="008D097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дополнительных и индивидуальных занятий и консультаций по подготовке к ГИА и ЕГЭ.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Осуществление  контроля посещаемости уроков и консультаций </w:t>
      </w:r>
      <w:proofErr w:type="gramStart"/>
      <w:r>
        <w:rPr>
          <w:sz w:val="32"/>
          <w:szCs w:val="32"/>
        </w:rPr>
        <w:t>обучающимися</w:t>
      </w:r>
      <w:proofErr w:type="gramEnd"/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Более тщательная отработка механизма ГИА и ЕГЭ.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Формирование психологической устойчивости и положительной учебной мотивации.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4749C9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Целевые задачи на 2017-2018</w:t>
      </w:r>
      <w:r w:rsidR="0001384A" w:rsidRPr="000C2387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0C2387">
        <w:rPr>
          <w:sz w:val="32"/>
          <w:szCs w:val="32"/>
        </w:rPr>
        <w:t xml:space="preserve">1. Повысить </w:t>
      </w:r>
      <w:r>
        <w:rPr>
          <w:sz w:val="32"/>
          <w:szCs w:val="32"/>
        </w:rPr>
        <w:t>успеваемость</w:t>
      </w:r>
      <w:r w:rsidRPr="000C2387">
        <w:rPr>
          <w:sz w:val="32"/>
          <w:szCs w:val="32"/>
        </w:rPr>
        <w:t xml:space="preserve"> по предметам </w:t>
      </w:r>
      <w:r>
        <w:rPr>
          <w:sz w:val="32"/>
          <w:szCs w:val="32"/>
        </w:rPr>
        <w:t>выпускников</w:t>
      </w:r>
      <w:r w:rsidRPr="000C2387">
        <w:rPr>
          <w:sz w:val="32"/>
          <w:szCs w:val="32"/>
        </w:rPr>
        <w:t xml:space="preserve"> 9-х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C2387">
        <w:rPr>
          <w:sz w:val="32"/>
          <w:szCs w:val="32"/>
        </w:rPr>
        <w:t xml:space="preserve">Повысить </w:t>
      </w:r>
      <w:r>
        <w:rPr>
          <w:sz w:val="32"/>
          <w:szCs w:val="32"/>
        </w:rPr>
        <w:t>показатели по всем предметам выпускников 11</w:t>
      </w:r>
      <w:r w:rsidRPr="000C2387">
        <w:rPr>
          <w:sz w:val="32"/>
          <w:szCs w:val="32"/>
        </w:rPr>
        <w:t>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01384A" w:rsidRPr="00E94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402F3B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402F3B">
        <w:rPr>
          <w:b/>
          <w:sz w:val="32"/>
          <w:szCs w:val="32"/>
        </w:rPr>
        <w:t>Анализ итоговых контрольных работ в 5 - 8 и 10 классах</w:t>
      </w:r>
    </w:p>
    <w:p w:rsidR="007710C1" w:rsidRPr="00E72AC5" w:rsidRDefault="0001384A" w:rsidP="00E72AC5">
      <w:pPr>
        <w:spacing w:line="276" w:lineRule="auto"/>
        <w:ind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Итоговые контрольные работы проводились по русскому языку</w:t>
      </w:r>
      <w:r w:rsidR="00742006">
        <w:rPr>
          <w:sz w:val="32"/>
          <w:szCs w:val="32"/>
        </w:rPr>
        <w:t>, математике</w:t>
      </w:r>
      <w:r w:rsidRPr="00A9152A">
        <w:rPr>
          <w:sz w:val="32"/>
          <w:szCs w:val="32"/>
        </w:rPr>
        <w:t>. Анализ работ показывает, что учащиеся, переведенные в следующий класс, освоили программы в достаточном объеме и могут применять полученные знания на практике</w:t>
      </w:r>
      <w:r w:rsidRPr="00D93AB4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</w:t>
      </w:r>
    </w:p>
    <w:p w:rsidR="007710C1" w:rsidRPr="00D93AB4" w:rsidRDefault="007710C1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184B06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4B06">
        <w:rPr>
          <w:sz w:val="32"/>
          <w:szCs w:val="32"/>
        </w:rPr>
        <w:t xml:space="preserve">Все учащиеся, переведенные условно, пропустили много уроков без уважительной причины. </w:t>
      </w:r>
      <w:r>
        <w:rPr>
          <w:sz w:val="32"/>
          <w:szCs w:val="32"/>
        </w:rPr>
        <w:t xml:space="preserve">  </w:t>
      </w:r>
      <w:r w:rsidRPr="00A9152A">
        <w:rPr>
          <w:sz w:val="32"/>
          <w:szCs w:val="32"/>
        </w:rPr>
        <w:t xml:space="preserve">Классными </w:t>
      </w:r>
      <w:r>
        <w:rPr>
          <w:sz w:val="32"/>
          <w:szCs w:val="32"/>
        </w:rPr>
        <w:t>руководителями</w:t>
      </w:r>
      <w:r w:rsidRPr="00A9152A">
        <w:rPr>
          <w:sz w:val="32"/>
          <w:szCs w:val="32"/>
        </w:rPr>
        <w:t xml:space="preserve"> велась работа с родителями, однако авторитет родителей у этих учащихся очень низкий, родители не смогли повлиять на успеваемость и решить проблему пропусков уроков. 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5E3C68">
        <w:rPr>
          <w:b/>
          <w:sz w:val="32"/>
          <w:szCs w:val="32"/>
        </w:rPr>
        <w:t>Возможные причины</w:t>
      </w:r>
      <w:r>
        <w:rPr>
          <w:b/>
          <w:sz w:val="32"/>
          <w:szCs w:val="32"/>
        </w:rPr>
        <w:t xml:space="preserve">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Усложнение программ в старшей школе.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Отсутствие мотивации у </w:t>
      </w:r>
      <w:r w:rsidR="00184B06">
        <w:rPr>
          <w:sz w:val="32"/>
          <w:szCs w:val="32"/>
        </w:rPr>
        <w:t>данной группы</w:t>
      </w:r>
      <w:r>
        <w:rPr>
          <w:sz w:val="32"/>
          <w:szCs w:val="32"/>
        </w:rPr>
        <w:t xml:space="preserve"> учащихся в получении образования; пропуски уроков без уважительных причин.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Слабый контроль со стороны родителей.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учащихся «группы риска» и фактическими результатами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184B06" w:rsidRPr="00184B06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Проведение классно-обобщающегося контроля в классах, где </w:t>
      </w:r>
      <w:r w:rsidR="00184B06">
        <w:rPr>
          <w:sz w:val="32"/>
          <w:szCs w:val="32"/>
        </w:rPr>
        <w:t>есть учащие</w:t>
      </w:r>
      <w:r>
        <w:rPr>
          <w:sz w:val="32"/>
          <w:szCs w:val="32"/>
        </w:rPr>
        <w:t>ся, переведенных условно с академической задолженностью</w:t>
      </w:r>
      <w:r w:rsidR="00184B06">
        <w:rPr>
          <w:sz w:val="32"/>
          <w:szCs w:val="32"/>
        </w:rPr>
        <w:t>.</w:t>
      </w:r>
    </w:p>
    <w:p w:rsidR="0001384A" w:rsidRPr="004A7B9C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Выводы: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В связи с новым законом об образовании учащиеся, имеющие неудовлетворительные отметки, переводятся в следующий класс условно с акад</w:t>
      </w:r>
      <w:r w:rsidR="00B66159">
        <w:rPr>
          <w:sz w:val="32"/>
          <w:szCs w:val="32"/>
        </w:rPr>
        <w:t xml:space="preserve">емической задолженностью. </w:t>
      </w:r>
      <w:r w:rsidR="004749C9">
        <w:rPr>
          <w:sz w:val="32"/>
          <w:szCs w:val="32"/>
        </w:rPr>
        <w:t>В 2016-2017</w:t>
      </w:r>
      <w:r w:rsidR="007710C1">
        <w:rPr>
          <w:sz w:val="32"/>
          <w:szCs w:val="32"/>
        </w:rPr>
        <w:t xml:space="preserve"> учебном году количество перев</w:t>
      </w:r>
      <w:r w:rsidR="004749C9">
        <w:rPr>
          <w:sz w:val="32"/>
          <w:szCs w:val="32"/>
        </w:rPr>
        <w:t>еденных условно выросло на 7 человек и составило 17</w:t>
      </w:r>
      <w:r w:rsidR="007710C1">
        <w:rPr>
          <w:sz w:val="32"/>
          <w:szCs w:val="32"/>
        </w:rPr>
        <w:t xml:space="preserve"> человек. </w:t>
      </w:r>
    </w:p>
    <w:p w:rsidR="0001384A" w:rsidRDefault="003B3869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Повысился</w:t>
      </w:r>
      <w:r w:rsidR="0001384A">
        <w:rPr>
          <w:sz w:val="32"/>
          <w:szCs w:val="32"/>
        </w:rPr>
        <w:t xml:space="preserve">  показател</w:t>
      </w:r>
      <w:r w:rsidR="00B66159">
        <w:rPr>
          <w:sz w:val="32"/>
          <w:szCs w:val="32"/>
        </w:rPr>
        <w:t>ь обучающихся, имеющих одну «4</w:t>
      </w:r>
      <w:r>
        <w:rPr>
          <w:sz w:val="32"/>
          <w:szCs w:val="32"/>
        </w:rPr>
        <w:t>» на 2 человека и составил - 6</w:t>
      </w:r>
      <w:r w:rsidR="007710C1">
        <w:rPr>
          <w:sz w:val="32"/>
          <w:szCs w:val="32"/>
        </w:rPr>
        <w:t xml:space="preserve"> человека.</w:t>
      </w:r>
    </w:p>
    <w:p w:rsidR="0001384A" w:rsidRDefault="003B3869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На 7 человек</w:t>
      </w:r>
      <w:r w:rsidR="0001384A">
        <w:rPr>
          <w:sz w:val="32"/>
          <w:szCs w:val="32"/>
        </w:rPr>
        <w:t xml:space="preserve"> </w:t>
      </w:r>
      <w:r>
        <w:rPr>
          <w:sz w:val="32"/>
          <w:szCs w:val="32"/>
        </w:rPr>
        <w:t>уменьшилось</w:t>
      </w:r>
      <w:r w:rsidR="0001384A">
        <w:rPr>
          <w:sz w:val="32"/>
          <w:szCs w:val="32"/>
        </w:rPr>
        <w:t xml:space="preserve"> количес</w:t>
      </w:r>
      <w:r w:rsidR="00B66159">
        <w:rPr>
          <w:sz w:val="32"/>
          <w:szCs w:val="32"/>
        </w:rPr>
        <w:t>тво обучающихся, имеющих одну «3</w:t>
      </w:r>
      <w:r w:rsidR="0001384A">
        <w:rPr>
          <w:sz w:val="32"/>
          <w:szCs w:val="32"/>
        </w:rPr>
        <w:t>».</w:t>
      </w:r>
      <w:r>
        <w:rPr>
          <w:sz w:val="32"/>
          <w:szCs w:val="32"/>
        </w:rPr>
        <w:t xml:space="preserve">  49 человек в этом году и 56</w:t>
      </w:r>
      <w:r w:rsidR="007710C1">
        <w:rPr>
          <w:sz w:val="32"/>
          <w:szCs w:val="32"/>
        </w:rPr>
        <w:t xml:space="preserve"> человека  в прошлом.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Возможные причины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4A7B9C">
        <w:rPr>
          <w:sz w:val="32"/>
          <w:szCs w:val="32"/>
        </w:rPr>
        <w:lastRenderedPageBreak/>
        <w:t>1. Недостаточная работа администрации, руководителей МО, классных руководителей и учителей-предметников с данными категория обучающихся</w:t>
      </w:r>
      <w:r>
        <w:rPr>
          <w:sz w:val="32"/>
          <w:szCs w:val="32"/>
        </w:rPr>
        <w:t>, недостаточное внимание к учащимся, имеющим одну «4» или «3». Не четкое представление некоторых учителей о переводе с академической задолженностью.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Низкая мотивация и слабая заинтересованность учащихся, переведенных условно,  в получении образования.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Большое количество уроков, пропущенных учащимися без уважительных причин.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Организация специальной психологической поддержки данным категориям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целью повышения мотивации обучения.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2D64A9" w:rsidRDefault="00B66159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</w:t>
      </w:r>
      <w:r w:rsidR="003B3869">
        <w:rPr>
          <w:b/>
          <w:sz w:val="32"/>
          <w:szCs w:val="32"/>
        </w:rPr>
        <w:t>чи на 2017-2018</w:t>
      </w:r>
      <w:r w:rsidR="0001384A" w:rsidRPr="002D64A9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Снижение количества обучающихся, имеющих одну «4» и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Сокра</w:t>
      </w:r>
      <w:r w:rsidR="005B58C1">
        <w:rPr>
          <w:sz w:val="32"/>
          <w:szCs w:val="32"/>
        </w:rPr>
        <w:t xml:space="preserve">щение количества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переведенных</w:t>
      </w:r>
      <w:proofErr w:type="gramEnd"/>
      <w:r>
        <w:rPr>
          <w:sz w:val="32"/>
          <w:szCs w:val="32"/>
        </w:rPr>
        <w:t xml:space="preserve"> в следующий класс условно.</w:t>
      </w:r>
    </w:p>
    <w:p w:rsidR="0001384A" w:rsidRPr="007F1B3C" w:rsidRDefault="0001384A" w:rsidP="0001384A">
      <w:pPr>
        <w:spacing w:line="276" w:lineRule="auto"/>
        <w:ind w:left="1416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7F1B3C">
        <w:rPr>
          <w:b/>
          <w:sz w:val="32"/>
          <w:szCs w:val="32"/>
        </w:rPr>
        <w:t>. Динамика количества пропущенных уроков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88781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Выводы: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Количество уроков, пропущенных без уважительной причины, </w:t>
      </w:r>
      <w:r w:rsidR="00856903">
        <w:rPr>
          <w:sz w:val="32"/>
          <w:szCs w:val="32"/>
        </w:rPr>
        <w:t>значительно уменьшилось</w:t>
      </w:r>
      <w:r w:rsidR="003B3869">
        <w:rPr>
          <w:sz w:val="32"/>
          <w:szCs w:val="32"/>
        </w:rPr>
        <w:t xml:space="preserve">. </w:t>
      </w:r>
      <w:r w:rsidR="00804E75">
        <w:rPr>
          <w:sz w:val="32"/>
          <w:szCs w:val="32"/>
        </w:rPr>
        <w:t>По уважите</w:t>
      </w:r>
      <w:r w:rsidR="003B3869">
        <w:rPr>
          <w:sz w:val="32"/>
          <w:szCs w:val="32"/>
        </w:rPr>
        <w:t>льной причине пропущено более 98</w:t>
      </w:r>
      <w:r w:rsidR="00804E75">
        <w:rPr>
          <w:sz w:val="32"/>
          <w:szCs w:val="32"/>
        </w:rPr>
        <w:t>% всех уроков.</w:t>
      </w:r>
      <w:r w:rsidR="005B58C1">
        <w:rPr>
          <w:sz w:val="32"/>
          <w:szCs w:val="32"/>
        </w:rPr>
        <w:t xml:space="preserve"> Без ув</w:t>
      </w:r>
      <w:r w:rsidR="003B3869">
        <w:rPr>
          <w:sz w:val="32"/>
          <w:szCs w:val="32"/>
        </w:rPr>
        <w:t>ажительной причины пропущено 2</w:t>
      </w:r>
      <w:r w:rsidR="005B58C1">
        <w:rPr>
          <w:sz w:val="32"/>
          <w:szCs w:val="32"/>
        </w:rPr>
        <w:t>% уроков.</w:t>
      </w:r>
    </w:p>
    <w:p w:rsidR="0001384A" w:rsidRPr="0088781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причины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Низкая мотивация и слабая заинтересованность некоторых учащихся в получении образования.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Слабый контроль со стороны семьи за посещаемостью уроков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3.. Низкий уровень культуры физического воспитания в семьях некоторых обучающихся, отношение к уроку физкультуры, как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необязательному. </w:t>
      </w:r>
    </w:p>
    <w:p w:rsidR="0001384A" w:rsidRPr="0088781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Обеспечение контроля со стороны родителей и школы за посещаемостью через использование электронных журналов и дневников.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Повышение мотивации к получению образования.</w:t>
      </w:r>
    </w:p>
    <w:p w:rsidR="0001384A" w:rsidRPr="00924A1D" w:rsidRDefault="003B3869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2017-2018</w:t>
      </w:r>
      <w:r w:rsidR="0001384A" w:rsidRPr="00924A1D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Сокращение количества пропусков уроков без уважительных причин до минимума.</w:t>
      </w:r>
    </w:p>
    <w:p w:rsidR="0001384A" w:rsidRPr="00947705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Пропаганда культуры здорового образа жизни среди обучающихся и их родителей.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3. </w:t>
      </w:r>
      <w:r>
        <w:rPr>
          <w:sz w:val="32"/>
          <w:szCs w:val="32"/>
        </w:rPr>
        <w:t>Обеспечить 100%-</w:t>
      </w:r>
      <w:proofErr w:type="spellStart"/>
      <w:r>
        <w:rPr>
          <w:sz w:val="32"/>
          <w:szCs w:val="32"/>
        </w:rPr>
        <w:t>ное</w:t>
      </w:r>
      <w:proofErr w:type="spellEnd"/>
      <w:r>
        <w:rPr>
          <w:sz w:val="32"/>
          <w:szCs w:val="32"/>
        </w:rPr>
        <w:t xml:space="preserve"> посещение уроков физкультуры всеми учащимися школы.</w:t>
      </w:r>
    </w:p>
    <w:p w:rsidR="0001384A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 w:rsidRPr="003F6455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12.</w:t>
      </w:r>
      <w:r w:rsidRPr="003F6455">
        <w:rPr>
          <w:b/>
          <w:sz w:val="32"/>
          <w:szCs w:val="32"/>
        </w:rPr>
        <w:t xml:space="preserve">   Результаты участия в предметных олимпиадах</w:t>
      </w:r>
    </w:p>
    <w:tbl>
      <w:tblPr>
        <w:tblW w:w="12303" w:type="dxa"/>
        <w:tblInd w:w="-7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119"/>
        <w:gridCol w:w="1701"/>
        <w:gridCol w:w="1834"/>
        <w:gridCol w:w="9"/>
        <w:gridCol w:w="1843"/>
        <w:gridCol w:w="2409"/>
        <w:gridCol w:w="679"/>
      </w:tblGrid>
      <w:tr w:rsidR="00F353D5" w:rsidRPr="00F353D5" w:rsidTr="00F353D5">
        <w:trPr>
          <w:trHeight w:val="7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Предмет</w:t>
            </w:r>
          </w:p>
        </w:tc>
        <w:tc>
          <w:tcPr>
            <w:tcW w:w="84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 xml:space="preserve">                            Школьный тур</w:t>
            </w:r>
          </w:p>
        </w:tc>
      </w:tr>
      <w:tr w:rsidR="00F353D5" w:rsidRPr="00F353D5" w:rsidTr="00F353D5">
        <w:trPr>
          <w:trHeight w:val="14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Кол-во победителей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Призеры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Default="00F353D5" w:rsidP="00F353D5">
            <w:pPr>
              <w:spacing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% заданий </w:t>
            </w:r>
          </w:p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выполненных</w:t>
            </w:r>
            <w:proofErr w:type="gramEnd"/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победителями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59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76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56,5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Информатика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61,3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60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72,5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55</w:t>
            </w:r>
          </w:p>
        </w:tc>
      </w:tr>
      <w:tr w:rsidR="00B95265" w:rsidRPr="00F353D5" w:rsidTr="00B9526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73,2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73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58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57,3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63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32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70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Физкультура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68,4</w:t>
            </w:r>
          </w:p>
        </w:tc>
      </w:tr>
      <w:tr w:rsidR="00B95265" w:rsidRPr="00F353D5" w:rsidTr="00B9526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265" w:rsidRPr="00F353D5" w:rsidTr="00B95265">
        <w:trPr>
          <w:gridAfter w:val="1"/>
          <w:wAfter w:w="679" w:type="dxa"/>
          <w:trHeight w:val="8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F353D5" w:rsidRDefault="00B95265" w:rsidP="00F353D5">
            <w:pPr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353D5" w:rsidRDefault="00F353D5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F353D5" w:rsidRDefault="00F353D5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01384A" w:rsidRDefault="0001384A" w:rsidP="00F353D5">
      <w:pPr>
        <w:spacing w:line="276" w:lineRule="auto"/>
        <w:ind w:right="283"/>
        <w:jc w:val="both"/>
        <w:rPr>
          <w:b/>
          <w:sz w:val="32"/>
          <w:szCs w:val="32"/>
        </w:rPr>
      </w:pPr>
      <w:r w:rsidRPr="008F009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муниципальный</w:t>
      </w:r>
      <w:r w:rsidRPr="008F0098">
        <w:rPr>
          <w:b/>
          <w:sz w:val="32"/>
          <w:szCs w:val="32"/>
        </w:rPr>
        <w:t xml:space="preserve"> тур школьных предметных олимпиад </w:t>
      </w:r>
      <w:r>
        <w:rPr>
          <w:b/>
          <w:sz w:val="32"/>
          <w:szCs w:val="32"/>
        </w:rPr>
        <w:t>были направлены участники все</w:t>
      </w:r>
      <w:r w:rsidR="00E72AC5">
        <w:rPr>
          <w:b/>
          <w:sz w:val="32"/>
          <w:szCs w:val="32"/>
        </w:rPr>
        <w:t>х команд</w:t>
      </w:r>
      <w:r>
        <w:rPr>
          <w:b/>
          <w:sz w:val="32"/>
          <w:szCs w:val="32"/>
        </w:rPr>
        <w:t xml:space="preserve"> по предметам.</w:t>
      </w:r>
    </w:p>
    <w:p w:rsidR="00E72AC5" w:rsidRDefault="00E72AC5" w:rsidP="00F353D5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Четырнадцать учеников стали призерами и победителями муниципального этапа олимпиады по пяти предметам –</w:t>
      </w:r>
      <w:r w:rsidR="00FA173A">
        <w:rPr>
          <w:sz w:val="28"/>
          <w:szCs w:val="28"/>
        </w:rPr>
        <w:t xml:space="preserve"> ОБЖ, А</w:t>
      </w:r>
      <w:r>
        <w:rPr>
          <w:sz w:val="28"/>
          <w:szCs w:val="28"/>
        </w:rPr>
        <w:t>нглийский, Литература</w:t>
      </w:r>
      <w:r w:rsidR="00EE0F32">
        <w:rPr>
          <w:sz w:val="28"/>
          <w:szCs w:val="28"/>
        </w:rPr>
        <w:t>, Биология,  Т</w:t>
      </w:r>
      <w:r>
        <w:rPr>
          <w:sz w:val="28"/>
          <w:szCs w:val="28"/>
        </w:rPr>
        <w:t xml:space="preserve">ехнология. </w:t>
      </w:r>
    </w:p>
    <w:p w:rsidR="00AD0FED" w:rsidRDefault="00FA173A" w:rsidP="00FA173A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Трое ребят стали призерами регионального этапа олимпиады по ОБЖ и Литературе.</w:t>
      </w:r>
    </w:p>
    <w:p w:rsidR="00FA173A" w:rsidRDefault="00FA173A" w:rsidP="00FA173A">
      <w:pPr>
        <w:spacing w:line="276" w:lineRule="auto"/>
        <w:ind w:right="283"/>
        <w:jc w:val="both"/>
        <w:rPr>
          <w:sz w:val="28"/>
          <w:szCs w:val="28"/>
        </w:rPr>
      </w:pPr>
    </w:p>
    <w:p w:rsidR="00FA173A" w:rsidRDefault="00FA173A" w:rsidP="00FA173A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конкурсе рефератов трое учеников стали победителями в секции Православная культура.</w:t>
      </w:r>
    </w:p>
    <w:p w:rsidR="00FA173A" w:rsidRDefault="00FA173A" w:rsidP="00FA173A">
      <w:pPr>
        <w:spacing w:line="276" w:lineRule="auto"/>
        <w:ind w:right="283"/>
        <w:jc w:val="both"/>
        <w:rPr>
          <w:sz w:val="28"/>
          <w:szCs w:val="28"/>
        </w:rPr>
      </w:pPr>
    </w:p>
    <w:p w:rsidR="00FA173A" w:rsidRPr="00FA173A" w:rsidRDefault="00FA173A" w:rsidP="00FA173A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НПК «Шаг в будущее» один ученик стал победителем в секции Окружающий мир.</w:t>
      </w:r>
    </w:p>
    <w:p w:rsidR="00B95265" w:rsidRDefault="00B95265" w:rsidP="0001384A">
      <w:pPr>
        <w:spacing w:line="276" w:lineRule="auto"/>
        <w:ind w:left="1416"/>
        <w:rPr>
          <w:b/>
          <w:sz w:val="32"/>
          <w:szCs w:val="32"/>
        </w:rPr>
      </w:pPr>
    </w:p>
    <w:p w:rsidR="00B95265" w:rsidRDefault="00B95265" w:rsidP="0001384A">
      <w:pPr>
        <w:spacing w:line="276" w:lineRule="auto"/>
        <w:ind w:left="1416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left="1416"/>
        <w:rPr>
          <w:b/>
          <w:sz w:val="32"/>
          <w:szCs w:val="32"/>
        </w:rPr>
      </w:pPr>
      <w:r w:rsidRPr="00947705">
        <w:rPr>
          <w:b/>
          <w:sz w:val="32"/>
          <w:szCs w:val="32"/>
        </w:rPr>
        <w:t>Участие в конкурсах, олимпиадах, викторинах</w:t>
      </w:r>
    </w:p>
    <w:tbl>
      <w:tblPr>
        <w:tblW w:w="1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6040"/>
        <w:gridCol w:w="4220"/>
      </w:tblGrid>
      <w:tr w:rsidR="00D12FE4" w:rsidRPr="00D12FE4" w:rsidTr="00D12FE4">
        <w:trPr>
          <w:trHeight w:val="3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Название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Место/кол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у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частников</w:t>
            </w:r>
          </w:p>
        </w:tc>
      </w:tr>
      <w:tr w:rsidR="00D12FE4" w:rsidRPr="00D12FE4" w:rsidTr="00D12FE4">
        <w:trPr>
          <w:trHeight w:val="32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25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    Начальная школа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B95265" w:rsidRPr="00D12FE4" w:rsidTr="00B95265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Олимпиада «Лисенок»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м. -16 чел.; 2 м. -40 чел.;</w:t>
            </w:r>
          </w:p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 м. -51 чел.</w:t>
            </w:r>
          </w:p>
        </w:tc>
      </w:tr>
      <w:tr w:rsidR="00B95265" w:rsidRPr="00D12FE4" w:rsidTr="00B95265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2.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Олимпиада «Плюс» – Московская он-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лайн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олимпиада по математике.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Лёда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Л.С., Целищева Н.А., </w:t>
            </w:r>
          </w:p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Шманькова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В.М.,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Маханькова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И.А., Стригина Е.Н., </w:t>
            </w:r>
          </w:p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Пилинская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С.В., Елтышева Ю.В.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Победители – 22 чел.</w:t>
            </w:r>
          </w:p>
        </w:tc>
      </w:tr>
      <w:tr w:rsidR="00B95265" w:rsidRPr="00D12FE4" w:rsidTr="00B95265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3.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Всероссийская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метапредметная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олимпиада по ФГОС «Новые знания»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Маханькова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И.А., Юрченко А.В.,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Циркина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Е.С., </w:t>
            </w:r>
          </w:p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Романова Н.В., Елтышева Ю.В.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м. – 2 чел., 2 м – 3 чел.. 3 м. – 5 чел.</w:t>
            </w:r>
          </w:p>
        </w:tc>
      </w:tr>
      <w:tr w:rsidR="00B95265" w:rsidRPr="00D12FE4" w:rsidTr="00B95265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4.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Международная онлайн – олимпиада «Русский с Пушкиным» Целищева Н.А.,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Шманькова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В.М., Стригина Е.Н.,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Маханькова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И.А.,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Пилинская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С.В.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19 победителей</w:t>
            </w:r>
          </w:p>
        </w:tc>
      </w:tr>
      <w:tr w:rsidR="00B95265" w:rsidRPr="00D12FE4" w:rsidTr="00B95265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5.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Городская олимпиада «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Математикус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» </w:t>
            </w:r>
          </w:p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Беняш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В.А.,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Пилинская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С.В.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3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 призёра</w:t>
            </w:r>
          </w:p>
        </w:tc>
      </w:tr>
      <w:tr w:rsidR="00B95265" w:rsidRPr="00D12FE4" w:rsidTr="00B95265">
        <w:trPr>
          <w:trHeight w:val="7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6.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Он-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лайн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олимпиада «Юный предприниматель»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Шманькова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В.М.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Победители – 2 чел.</w:t>
            </w:r>
          </w:p>
        </w:tc>
      </w:tr>
      <w:tr w:rsidR="00B95265" w:rsidRPr="00D12FE4" w:rsidTr="00B95265">
        <w:trPr>
          <w:trHeight w:val="68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Всероссийский творческий конкурс «Корабль успеха» </w:t>
            </w:r>
          </w:p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Юрченко А.В.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м. – 2 чел., 2 м. – 1 чел.</w:t>
            </w:r>
          </w:p>
        </w:tc>
      </w:tr>
      <w:tr w:rsidR="00B95265" w:rsidRPr="00D12FE4" w:rsidTr="00B95265">
        <w:trPr>
          <w:trHeight w:val="6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8.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Городская олимпиада по русскому языку «Грамотейка» </w:t>
            </w:r>
          </w:p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Стригина Е.Н.,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Беняш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В.А., Романова Н.В.,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Циркина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Е.С.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 призёра</w:t>
            </w:r>
          </w:p>
        </w:tc>
      </w:tr>
      <w:tr w:rsidR="00B95265" w:rsidRPr="00D12FE4" w:rsidTr="00B95265">
        <w:trPr>
          <w:trHeight w:val="45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9.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Международный конкурс «Умный мамонтенок» Целищева Н.А.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м.  2 чел.</w:t>
            </w:r>
          </w:p>
        </w:tc>
      </w:tr>
      <w:tr w:rsidR="00B95265" w:rsidRPr="00D12FE4" w:rsidTr="00B95265">
        <w:trPr>
          <w:trHeight w:val="67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10.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Областная олимпиада по экологии и естествознанию. </w:t>
            </w:r>
          </w:p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Маханькова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И.А., Юрченко А.В.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Лауреаты – 7 чел.</w:t>
            </w:r>
          </w:p>
        </w:tc>
      </w:tr>
      <w:tr w:rsidR="00B95265" w:rsidRPr="00D12FE4" w:rsidTr="00B95265">
        <w:trPr>
          <w:trHeight w:val="3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11.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Межпредметная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онлайн – олимпиада «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Дино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– олимпиада» 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Маханькова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И.А., Целищева Н.А.,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Семенюк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Е.О., </w:t>
            </w:r>
          </w:p>
          <w:p w:rsidR="00B95265" w:rsidRDefault="00B95265">
            <w:pPr>
              <w:pStyle w:val="af0"/>
              <w:spacing w:before="0" w:beforeAutospacing="0" w:after="0" w:afterAutospacing="0" w:line="340" w:lineRule="atLeast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Шманькова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В. М.,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Пилинская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С.В.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3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10 победителей</w:t>
            </w:r>
          </w:p>
        </w:tc>
      </w:tr>
      <w:tr w:rsidR="00B95265" w:rsidRPr="00D12FE4" w:rsidTr="00B95265">
        <w:trPr>
          <w:trHeight w:val="60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12.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Международный конкурс «Кириллица» Целищева Н.А.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1м. – 1 ч.; 2 м. – 1 ч..; 3 м. – 2 ч.</w:t>
            </w:r>
          </w:p>
        </w:tc>
      </w:tr>
      <w:tr w:rsidR="00B95265" w:rsidRPr="00D12FE4" w:rsidTr="00B95265">
        <w:trPr>
          <w:trHeight w:val="60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13.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Межрегиональный творческий конкурс в рамках Рождественского фестиваля «Возродим Русь святую» </w:t>
            </w:r>
            <w:proofErr w:type="spellStart"/>
            <w:r>
              <w:rPr>
                <w:color w:val="000000" w:themeColor="text1"/>
                <w:kern w:val="24"/>
                <w:sz w:val="20"/>
                <w:szCs w:val="20"/>
              </w:rPr>
              <w:t>Маханькова</w:t>
            </w:r>
            <w:proofErr w:type="spellEnd"/>
            <w:r>
              <w:rPr>
                <w:color w:val="000000" w:themeColor="text1"/>
                <w:kern w:val="24"/>
                <w:sz w:val="20"/>
                <w:szCs w:val="20"/>
              </w:rPr>
              <w:t xml:space="preserve"> И.А.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 м. – 1 чел. в номинации «Видеоролик»</w:t>
            </w:r>
          </w:p>
        </w:tc>
      </w:tr>
    </w:tbl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tbl>
      <w:tblPr>
        <w:tblW w:w="13279" w:type="dxa"/>
        <w:tblInd w:w="-4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"/>
        <w:gridCol w:w="6915"/>
        <w:gridCol w:w="5908"/>
      </w:tblGrid>
      <w:tr w:rsidR="00D12FE4" w:rsidRPr="00D12FE4" w:rsidTr="00D12FE4">
        <w:trPr>
          <w:trHeight w:val="293"/>
        </w:trPr>
        <w:tc>
          <w:tcPr>
            <w:tcW w:w="13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9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32"/>
                <w:szCs w:val="32"/>
              </w:rPr>
              <w:t xml:space="preserve">                                                  Основная и средняя школа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Название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Место/кол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у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частников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Военно – спортивная игра «Орлёнок»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Два 1 места, три 2 места, три 3 места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Городской конкурс </w:t>
            </w:r>
            <w:proofErr w:type="spellStart"/>
            <w:r>
              <w:rPr>
                <w:color w:val="000000" w:themeColor="text1"/>
                <w:kern w:val="24"/>
              </w:rPr>
              <w:t>Санпостов</w:t>
            </w:r>
            <w:proofErr w:type="spellEnd"/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место в районе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Международный конкурс «Молодежное движение»</w:t>
            </w:r>
            <w:proofErr w:type="gramStart"/>
            <w:r>
              <w:rPr>
                <w:color w:val="000000" w:themeColor="text1"/>
                <w:kern w:val="24"/>
              </w:rPr>
              <w:t xml:space="preserve"> .</w:t>
            </w:r>
            <w:proofErr w:type="spellStart"/>
            <w:proofErr w:type="gramEnd"/>
            <w:r>
              <w:rPr>
                <w:color w:val="000000" w:themeColor="text1"/>
                <w:kern w:val="24"/>
              </w:rPr>
              <w:t>Тачков</w:t>
            </w:r>
            <w:proofErr w:type="spellEnd"/>
            <w:r>
              <w:rPr>
                <w:color w:val="000000" w:themeColor="text1"/>
                <w:kern w:val="24"/>
              </w:rPr>
              <w:t xml:space="preserve"> А.Ю.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2 чел.</w:t>
            </w:r>
          </w:p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место – 1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Международная онлайн  - олимпиада «</w:t>
            </w:r>
            <w:proofErr w:type="spellStart"/>
            <w:r>
              <w:rPr>
                <w:color w:val="000000" w:themeColor="text1"/>
                <w:kern w:val="24"/>
              </w:rPr>
              <w:t>Фоксфорд</w:t>
            </w:r>
            <w:proofErr w:type="spellEnd"/>
            <w:r>
              <w:rPr>
                <w:color w:val="000000" w:themeColor="text1"/>
                <w:kern w:val="24"/>
              </w:rPr>
              <w:t>» Воскресенская Т.А., Корниенко О.В.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и 3 место – 18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Городская олимпиада «Пасха в русской культуре» </w:t>
            </w:r>
            <w:proofErr w:type="spellStart"/>
            <w:r>
              <w:rPr>
                <w:color w:val="000000" w:themeColor="text1"/>
                <w:kern w:val="24"/>
              </w:rPr>
              <w:t>Щепетова</w:t>
            </w:r>
            <w:proofErr w:type="spellEnd"/>
            <w:r>
              <w:rPr>
                <w:color w:val="000000" w:themeColor="text1"/>
                <w:kern w:val="24"/>
              </w:rPr>
              <w:t xml:space="preserve"> И.В.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1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Городская выставка декоративно – прикладного  искусства. </w:t>
            </w:r>
          </w:p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Соломатина Ю.В.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место – 1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Всероссийский конкурс «Таланты России» Корниенко О.В.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1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Городская олимпиада «Малая Глаголица» </w:t>
            </w:r>
            <w:proofErr w:type="spellStart"/>
            <w:r>
              <w:rPr>
                <w:color w:val="000000" w:themeColor="text1"/>
                <w:kern w:val="24"/>
              </w:rPr>
              <w:t>Трудакова</w:t>
            </w:r>
            <w:proofErr w:type="spellEnd"/>
            <w:r>
              <w:rPr>
                <w:color w:val="000000" w:themeColor="text1"/>
                <w:kern w:val="24"/>
              </w:rPr>
              <w:t xml:space="preserve"> О.И.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призер – 1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Городской конкурс сообщений «А знаете ли Вы, что…» Тренина В.И. </w:t>
            </w:r>
            <w:proofErr w:type="spellStart"/>
            <w:r>
              <w:rPr>
                <w:color w:val="000000" w:themeColor="text1"/>
                <w:kern w:val="24"/>
              </w:rPr>
              <w:t>Черноярова</w:t>
            </w:r>
            <w:proofErr w:type="spellEnd"/>
            <w:r>
              <w:rPr>
                <w:color w:val="000000" w:themeColor="text1"/>
                <w:kern w:val="24"/>
              </w:rPr>
              <w:t xml:space="preserve"> С.А.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2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Региональная олимпиада по химии  «</w:t>
            </w:r>
            <w:proofErr w:type="spellStart"/>
            <w:r>
              <w:rPr>
                <w:color w:val="000000" w:themeColor="text1"/>
                <w:kern w:val="24"/>
              </w:rPr>
              <w:t>Химоня</w:t>
            </w:r>
            <w:proofErr w:type="spellEnd"/>
            <w:r>
              <w:rPr>
                <w:color w:val="000000" w:themeColor="text1"/>
                <w:kern w:val="24"/>
              </w:rPr>
              <w:t xml:space="preserve">  - 2017» Щербакова Л.А., Егорова М.А.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2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Региональный конкурс презентаций «Мир химии – 2017» Щербакова Л.А.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место – 1 чел.</w:t>
            </w:r>
          </w:p>
        </w:tc>
      </w:tr>
      <w:tr w:rsidR="00B95265" w:rsidRPr="00D12FE4" w:rsidTr="00B95265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Международный молодёжный предметный  чемпионат по английскому языку. Пермь. Региональные победители: </w:t>
            </w:r>
            <w:proofErr w:type="spellStart"/>
            <w:r>
              <w:rPr>
                <w:color w:val="000000" w:themeColor="text1"/>
                <w:kern w:val="24"/>
              </w:rPr>
              <w:t>Косячук</w:t>
            </w:r>
            <w:proofErr w:type="spellEnd"/>
            <w:r>
              <w:rPr>
                <w:color w:val="000000" w:themeColor="text1"/>
                <w:kern w:val="24"/>
              </w:rPr>
              <w:t xml:space="preserve"> О.В., </w:t>
            </w:r>
            <w:proofErr w:type="spellStart"/>
            <w:r>
              <w:rPr>
                <w:color w:val="000000" w:themeColor="text1"/>
                <w:kern w:val="24"/>
              </w:rPr>
              <w:t>Тойкина</w:t>
            </w:r>
            <w:proofErr w:type="spellEnd"/>
            <w:r>
              <w:rPr>
                <w:color w:val="000000" w:themeColor="text1"/>
                <w:kern w:val="24"/>
              </w:rPr>
              <w:t xml:space="preserve"> Л.Э., </w:t>
            </w:r>
            <w:proofErr w:type="spellStart"/>
            <w:r>
              <w:rPr>
                <w:color w:val="000000" w:themeColor="text1"/>
                <w:kern w:val="24"/>
              </w:rPr>
              <w:t>Волохова</w:t>
            </w:r>
            <w:proofErr w:type="spellEnd"/>
            <w:r>
              <w:rPr>
                <w:color w:val="000000" w:themeColor="text1"/>
                <w:kern w:val="24"/>
              </w:rPr>
              <w:t xml:space="preserve"> Г. К., Гончар Н.Н.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4 чел.; 2 место – 2 чел.; 3 место – 5 чел.</w:t>
            </w:r>
          </w:p>
        </w:tc>
      </w:tr>
      <w:tr w:rsidR="00B95265" w:rsidRPr="00D12FE4" w:rsidTr="00B95265">
        <w:trPr>
          <w:trHeight w:val="5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265" w:rsidRPr="00D12FE4" w:rsidRDefault="00B95265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 xml:space="preserve">Международный молодёжный предметный чемпионат по математике. Пермь. Региональные победители: Федоренко Н.А., </w:t>
            </w:r>
            <w:proofErr w:type="spellStart"/>
            <w:r>
              <w:rPr>
                <w:color w:val="000000" w:themeColor="text1"/>
                <w:kern w:val="24"/>
              </w:rPr>
              <w:t>Белоросова</w:t>
            </w:r>
            <w:proofErr w:type="spellEnd"/>
            <w:r>
              <w:rPr>
                <w:color w:val="000000" w:themeColor="text1"/>
                <w:kern w:val="24"/>
              </w:rPr>
              <w:t xml:space="preserve"> А.В., Грибова О.Н.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 место – 1 чел.</w:t>
            </w:r>
          </w:p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 место – 1 чел.</w:t>
            </w:r>
          </w:p>
          <w:p w:rsidR="00B95265" w:rsidRDefault="00B95265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 место – 1 чел.</w:t>
            </w:r>
          </w:p>
        </w:tc>
      </w:tr>
    </w:tbl>
    <w:p w:rsidR="00D12FE4" w:rsidRPr="00947705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Default="00E72AC5" w:rsidP="0001384A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Двое  обучающихся: ученик</w:t>
      </w:r>
      <w:r w:rsidR="0000676D">
        <w:rPr>
          <w:sz w:val="32"/>
          <w:szCs w:val="32"/>
        </w:rPr>
        <w:t xml:space="preserve"> 4 б </w:t>
      </w:r>
      <w:r>
        <w:rPr>
          <w:sz w:val="32"/>
          <w:szCs w:val="32"/>
        </w:rPr>
        <w:t>и ученица</w:t>
      </w:r>
      <w:r w:rsidR="0000676D">
        <w:rPr>
          <w:sz w:val="32"/>
          <w:szCs w:val="32"/>
        </w:rPr>
        <w:t xml:space="preserve"> 2 в </w:t>
      </w:r>
      <w:r w:rsidR="00EA4402">
        <w:rPr>
          <w:sz w:val="32"/>
          <w:szCs w:val="32"/>
        </w:rPr>
        <w:t xml:space="preserve">- </w:t>
      </w:r>
      <w:r w:rsidR="0001384A">
        <w:rPr>
          <w:sz w:val="32"/>
          <w:szCs w:val="32"/>
        </w:rPr>
        <w:t xml:space="preserve"> были награждены денежными премиями в рамках проекта «Одаренные дети»</w:t>
      </w:r>
      <w:proofErr w:type="gramEnd"/>
    </w:p>
    <w:p w:rsidR="0001384A" w:rsidRDefault="0001384A" w:rsidP="0001384A">
      <w:pPr>
        <w:spacing w:line="276" w:lineRule="auto"/>
        <w:rPr>
          <w:sz w:val="32"/>
          <w:szCs w:val="32"/>
        </w:rPr>
      </w:pPr>
      <w:r w:rsidRPr="00A9152A">
        <w:rPr>
          <w:sz w:val="32"/>
          <w:szCs w:val="32"/>
        </w:rPr>
        <w:t xml:space="preserve"> </w:t>
      </w:r>
    </w:p>
    <w:p w:rsidR="00856903" w:rsidRDefault="0001384A" w:rsidP="00856903">
      <w:pPr>
        <w:spacing w:line="276" w:lineRule="auto"/>
        <w:rPr>
          <w:sz w:val="32"/>
          <w:szCs w:val="32"/>
        </w:rPr>
      </w:pPr>
      <w:r w:rsidRPr="00A9152A">
        <w:rPr>
          <w:sz w:val="32"/>
          <w:szCs w:val="32"/>
        </w:rPr>
        <w:t xml:space="preserve">   Как всегда на высоте оказались школьные спортсмены. Они участвовали во всех спортивных мероприятиях, проводившихся в районе, городе, области. Принимали участие во Всероссийских соревнованиях</w:t>
      </w:r>
      <w:r w:rsidR="00856903">
        <w:rPr>
          <w:sz w:val="32"/>
          <w:szCs w:val="32"/>
        </w:rPr>
        <w:t>.</w:t>
      </w:r>
    </w:p>
    <w:p w:rsidR="0001384A" w:rsidRDefault="00856903" w:rsidP="00856903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>13.</w:t>
      </w:r>
      <w:r w:rsidR="0001384A">
        <w:rPr>
          <w:b/>
          <w:sz w:val="32"/>
          <w:szCs w:val="32"/>
        </w:rPr>
        <w:t xml:space="preserve"> </w:t>
      </w:r>
      <w:r w:rsidR="0001384A" w:rsidRPr="00A9152A">
        <w:rPr>
          <w:b/>
          <w:sz w:val="32"/>
          <w:szCs w:val="32"/>
        </w:rPr>
        <w:t xml:space="preserve">Анализ методической работы школы </w:t>
      </w:r>
    </w:p>
    <w:p w:rsidR="0001384A" w:rsidRPr="00947705" w:rsidRDefault="0028465D" w:rsidP="0001384A">
      <w:pPr>
        <w:pStyle w:val="Style2"/>
        <w:widowControl/>
        <w:tabs>
          <w:tab w:val="left" w:pos="907"/>
        </w:tabs>
        <w:spacing w:before="34" w:line="276" w:lineRule="auto"/>
        <w:ind w:left="979" w:right="-104"/>
        <w:jc w:val="both"/>
        <w:rPr>
          <w:sz w:val="32"/>
          <w:szCs w:val="32"/>
        </w:rPr>
      </w:pPr>
      <w:r>
        <w:rPr>
          <w:sz w:val="32"/>
          <w:szCs w:val="32"/>
        </w:rPr>
        <w:t>(прилагается)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A9152A">
        <w:rPr>
          <w:b/>
          <w:sz w:val="32"/>
          <w:szCs w:val="32"/>
        </w:rPr>
        <w:t xml:space="preserve">. Анализ </w:t>
      </w:r>
      <w:proofErr w:type="spellStart"/>
      <w:r w:rsidRPr="00A9152A">
        <w:rPr>
          <w:b/>
          <w:sz w:val="32"/>
          <w:szCs w:val="32"/>
        </w:rPr>
        <w:t>внутришкольного</w:t>
      </w:r>
      <w:proofErr w:type="spellEnd"/>
      <w:r w:rsidRPr="00A9152A">
        <w:rPr>
          <w:b/>
          <w:sz w:val="32"/>
          <w:szCs w:val="32"/>
        </w:rPr>
        <w:t xml:space="preserve"> инспектирования.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Задачи по ВШИ: выявление трудностей в работе учителей, оказание методической помощи.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Приоритетными направлениями  ВШИ остаются: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соответствия фактического уровня знаний учащихся требованиям государственных программ;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объективности оценки знаний относительно рекомендованных норм.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Методы ВШИ традиционные: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наблюдение за деятельностью учителя и ученика при посещении уроков и внеклассных мероприятий;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анкетирование, тестирование;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административные проверки;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диагностические контрольные работы;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индивидуальные беседы с учителями, учащимися и их родителями;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проверки программно-методической и школьной документации;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классно-обобщающий контроль.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персональный контроль.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ходе проверок школьной документации были выявлено следующее: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— большинство программ соответствует требованиям, были составлены программы по всем предметам для всех параллелей;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классные журналы отвечают требованиям к в</w:t>
      </w:r>
      <w:r w:rsidR="001851D4">
        <w:rPr>
          <w:sz w:val="32"/>
          <w:szCs w:val="32"/>
        </w:rPr>
        <w:t xml:space="preserve">едению школьной документации, </w:t>
      </w:r>
      <w:r w:rsidRPr="00A9152A">
        <w:rPr>
          <w:sz w:val="32"/>
          <w:szCs w:val="32"/>
        </w:rPr>
        <w:t>по сравнению с прошлым годом, качество вед</w:t>
      </w:r>
      <w:r w:rsidR="001851D4">
        <w:rPr>
          <w:sz w:val="32"/>
          <w:szCs w:val="32"/>
        </w:rPr>
        <w:t>ения классных журналов улучшилось</w:t>
      </w:r>
      <w:r w:rsidRPr="00A9152A">
        <w:rPr>
          <w:sz w:val="32"/>
          <w:szCs w:val="32"/>
        </w:rPr>
        <w:t xml:space="preserve">. </w:t>
      </w:r>
      <w:r w:rsidR="001851D4">
        <w:rPr>
          <w:sz w:val="32"/>
          <w:szCs w:val="32"/>
        </w:rPr>
        <w:t>Однако</w:t>
      </w:r>
      <w:proofErr w:type="gramStart"/>
      <w:r w:rsidR="001851D4">
        <w:rPr>
          <w:sz w:val="32"/>
          <w:szCs w:val="32"/>
        </w:rPr>
        <w:t>,</w:t>
      </w:r>
      <w:proofErr w:type="gramEnd"/>
      <w:r w:rsidR="001851D4">
        <w:rPr>
          <w:sz w:val="32"/>
          <w:szCs w:val="32"/>
        </w:rPr>
        <w:t xml:space="preserve"> </w:t>
      </w:r>
      <w:r w:rsidR="00742006">
        <w:rPr>
          <w:sz w:val="32"/>
          <w:szCs w:val="32"/>
        </w:rPr>
        <w:t xml:space="preserve">можно отметить </w:t>
      </w:r>
      <w:r w:rsidRPr="00A9152A">
        <w:rPr>
          <w:sz w:val="32"/>
          <w:szCs w:val="32"/>
        </w:rPr>
        <w:t>большое количество исправлений, лишних знаков, неправильных записей и т.п.;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 письменных опросов, зачетов, контрольных работ по предметам, где программами письменные работы не предусмотрены, практически не проводится  (исключения составляют тесты);</w:t>
      </w:r>
    </w:p>
    <w:p w:rsidR="0001384A" w:rsidRPr="00A9152A" w:rsidRDefault="0001384A" w:rsidP="0001384A">
      <w:pPr>
        <w:spacing w:line="276" w:lineRule="auto"/>
        <w:ind w:left="567"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учителя-предметники не всегда вовремя выставляют отметки в журналы за контрольные работы;</w:t>
      </w:r>
    </w:p>
    <w:p w:rsidR="0001384A" w:rsidRPr="00A9152A" w:rsidRDefault="0001384A" w:rsidP="0001384A">
      <w:pPr>
        <w:spacing w:line="276" w:lineRule="auto"/>
        <w:ind w:left="567"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не всегда соблюдается объективность при выставлении итоговых оценок;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В ходе проверки личных дел учащихся отмечено их полное соответствие  требованиям к ведению школьной документации. </w:t>
      </w:r>
    </w:p>
    <w:p w:rsidR="0001384A" w:rsidRDefault="0001384A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В ходе проверки ученических тетрадей было установлено, что большинство учителей тетради проверяют регулярно, проводят работу над ошибками, следят за соблюдением единого орфографического режима. Однако необходимо усилить контроль  объективности  выставления отметок и дозировки домашнего задания. Проверка ученических дневников показала, что классные руководители стараются держать связь с родителями при помощи ученических дневников.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A9152A">
        <w:rPr>
          <w:b/>
          <w:sz w:val="32"/>
          <w:szCs w:val="32"/>
        </w:rPr>
        <w:t xml:space="preserve">. Анализ состояния качества </w:t>
      </w:r>
      <w:proofErr w:type="spellStart"/>
      <w:r w:rsidRPr="00A9152A">
        <w:rPr>
          <w:b/>
          <w:sz w:val="32"/>
          <w:szCs w:val="32"/>
        </w:rPr>
        <w:t>обученности</w:t>
      </w:r>
      <w:proofErr w:type="spellEnd"/>
      <w:r w:rsidRPr="00A9152A">
        <w:rPr>
          <w:b/>
          <w:sz w:val="32"/>
          <w:szCs w:val="32"/>
        </w:rPr>
        <w:t xml:space="preserve"> по предметам: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1). В течение учебного года администрация школы проводила контрольные работы для проверки качества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учащихся, диагностические контрольные работы с целью выявления качества преподавания основных предметов и уровня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учащихся. В конце анализируемого учебного года администрация школы и руководители МО сделали подробный анализ типичных ошибок и пробелов в знаниях учащихся по основны</w:t>
      </w:r>
      <w:r w:rsidR="00742006">
        <w:rPr>
          <w:sz w:val="32"/>
          <w:szCs w:val="32"/>
        </w:rPr>
        <w:t>м предметам</w:t>
      </w:r>
      <w:r w:rsidRPr="00A9152A">
        <w:rPr>
          <w:sz w:val="32"/>
          <w:szCs w:val="32"/>
        </w:rPr>
        <w:t xml:space="preserve">, а также определили оптимальный объем умений по каждому предмету и классу, обязательный для овладения учащимися. </w:t>
      </w:r>
    </w:p>
    <w:p w:rsidR="0001384A" w:rsidRPr="00B3562A" w:rsidRDefault="0001384A" w:rsidP="0001384A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 w:rsidRPr="00B3562A">
        <w:rPr>
          <w:b/>
          <w:sz w:val="32"/>
          <w:szCs w:val="32"/>
        </w:rPr>
        <w:lastRenderedPageBreak/>
        <w:t>16. Работа факультативов.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Согласно тарификации в школе работало</w:t>
      </w:r>
      <w:r w:rsidR="00B95265">
        <w:rPr>
          <w:sz w:val="32"/>
          <w:szCs w:val="32"/>
        </w:rPr>
        <w:t xml:space="preserve">  </w:t>
      </w:r>
      <w:r w:rsidR="00856903">
        <w:rPr>
          <w:sz w:val="32"/>
          <w:szCs w:val="32"/>
        </w:rPr>
        <w:t>44</w:t>
      </w:r>
      <w:r w:rsidR="00B952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56903">
        <w:rPr>
          <w:sz w:val="32"/>
          <w:szCs w:val="32"/>
        </w:rPr>
        <w:t>факультатива</w:t>
      </w:r>
      <w:r w:rsidR="001B4A32">
        <w:rPr>
          <w:sz w:val="32"/>
          <w:szCs w:val="32"/>
        </w:rPr>
        <w:t xml:space="preserve"> для </w:t>
      </w:r>
      <w:proofErr w:type="spellStart"/>
      <w:r w:rsidR="001B4A32">
        <w:rPr>
          <w:sz w:val="32"/>
          <w:szCs w:val="32"/>
        </w:rPr>
        <w:t>обучающися</w:t>
      </w:r>
      <w:proofErr w:type="spellEnd"/>
      <w:r w:rsidR="001B4A32">
        <w:rPr>
          <w:sz w:val="32"/>
          <w:szCs w:val="32"/>
        </w:rPr>
        <w:t xml:space="preserve"> 5-8 классов</w:t>
      </w:r>
      <w:r w:rsidRPr="00A9152A">
        <w:rPr>
          <w:sz w:val="32"/>
          <w:szCs w:val="32"/>
        </w:rPr>
        <w:t xml:space="preserve">. Планы их работ были рассмотрены на МО и утверждены директором школы. Согласно нормам </w:t>
      </w:r>
      <w:proofErr w:type="spellStart"/>
      <w:r w:rsidRPr="00A9152A">
        <w:rPr>
          <w:sz w:val="32"/>
          <w:szCs w:val="32"/>
        </w:rPr>
        <w:t>СанПина</w:t>
      </w:r>
      <w:proofErr w:type="spellEnd"/>
      <w:r w:rsidRPr="00A9152A">
        <w:rPr>
          <w:sz w:val="32"/>
          <w:szCs w:val="32"/>
        </w:rPr>
        <w:t xml:space="preserve"> было составлено расписание занятий, которое в основном соблюдалось. Можно считать, что цели работы факультативов достигнуты, это доказывается выступлениями учащихся школы на городских и областных предметных олимпиадах. </w:t>
      </w:r>
    </w:p>
    <w:p w:rsidR="001B4A32" w:rsidRDefault="001B4A32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B95265">
        <w:rPr>
          <w:sz w:val="32"/>
          <w:szCs w:val="32"/>
        </w:rPr>
        <w:t xml:space="preserve">9-х классах было организовано  </w:t>
      </w:r>
      <w:r w:rsidR="00856903">
        <w:rPr>
          <w:sz w:val="32"/>
          <w:szCs w:val="32"/>
        </w:rPr>
        <w:t>12</w:t>
      </w:r>
      <w:r w:rsidR="00B95265">
        <w:rPr>
          <w:sz w:val="32"/>
          <w:szCs w:val="32"/>
        </w:rPr>
        <w:t xml:space="preserve">   </w:t>
      </w:r>
      <w:proofErr w:type="spellStart"/>
      <w:r w:rsidR="00B95265">
        <w:rPr>
          <w:sz w:val="32"/>
          <w:szCs w:val="32"/>
        </w:rPr>
        <w:t>предпрофильных</w:t>
      </w:r>
      <w:proofErr w:type="spellEnd"/>
      <w:r w:rsidR="00B95265">
        <w:rPr>
          <w:sz w:val="32"/>
          <w:szCs w:val="32"/>
        </w:rPr>
        <w:t xml:space="preserve"> курса</w:t>
      </w:r>
      <w:r>
        <w:rPr>
          <w:sz w:val="32"/>
          <w:szCs w:val="32"/>
        </w:rPr>
        <w:t>.</w:t>
      </w:r>
      <w:r w:rsidR="0001384A" w:rsidRPr="00A9152A">
        <w:rPr>
          <w:sz w:val="32"/>
          <w:szCs w:val="32"/>
        </w:rPr>
        <w:t xml:space="preserve">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10 и 11 классах проводились </w:t>
      </w:r>
      <w:r w:rsidR="00856903">
        <w:rPr>
          <w:sz w:val="32"/>
          <w:szCs w:val="32"/>
        </w:rPr>
        <w:t>22 элективные курса</w:t>
      </w:r>
      <w:r w:rsidRPr="00A9152A">
        <w:rPr>
          <w:sz w:val="32"/>
          <w:szCs w:val="32"/>
        </w:rPr>
        <w:t xml:space="preserve">, которые получили высокую оценку учащихся.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Вывод: продолжить работу факультативов, сделать ее более эффективной, совершенствовать методику проведения занятий, работу факультативов направить на развитие творческих способностей учащихся.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left="708" w:right="283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17.</w:t>
      </w:r>
      <w:r w:rsidRPr="00A9152A">
        <w:rPr>
          <w:sz w:val="32"/>
          <w:szCs w:val="32"/>
        </w:rPr>
        <w:t xml:space="preserve"> </w:t>
      </w:r>
      <w:r w:rsidRPr="00A9152A">
        <w:rPr>
          <w:b/>
          <w:sz w:val="32"/>
          <w:szCs w:val="32"/>
        </w:rPr>
        <w:t xml:space="preserve">Анализ воспитательной работы школы </w:t>
      </w:r>
    </w:p>
    <w:p w:rsidR="0001384A" w:rsidRPr="00A9152A" w:rsidRDefault="00B95265" w:rsidP="0001384A">
      <w:pPr>
        <w:spacing w:line="276" w:lineRule="auto"/>
        <w:ind w:left="708"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в 2016- 2017</w:t>
      </w:r>
      <w:r w:rsidR="0001384A" w:rsidRPr="00A9152A">
        <w:rPr>
          <w:b/>
          <w:sz w:val="32"/>
          <w:szCs w:val="32"/>
        </w:rPr>
        <w:t xml:space="preserve"> учебном году </w:t>
      </w:r>
    </w:p>
    <w:p w:rsidR="0001384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</w:t>
      </w:r>
      <w:r w:rsidRPr="00A9152A">
        <w:rPr>
          <w:sz w:val="32"/>
          <w:szCs w:val="32"/>
        </w:rPr>
        <w:t xml:space="preserve">  (прилагается)</w:t>
      </w:r>
    </w:p>
    <w:p w:rsidR="0001384A" w:rsidRDefault="0001384A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 w:rsidRPr="00B3562A">
        <w:rPr>
          <w:b/>
          <w:sz w:val="32"/>
          <w:szCs w:val="32"/>
        </w:rPr>
        <w:t xml:space="preserve">18. Анализ работы психолого-педагогической службы </w:t>
      </w:r>
      <w:r>
        <w:rPr>
          <w:b/>
          <w:sz w:val="32"/>
          <w:szCs w:val="32"/>
        </w:rPr>
        <w:t xml:space="preserve">                            </w:t>
      </w:r>
    </w:p>
    <w:p w:rsidR="0001384A" w:rsidRPr="00B3562A" w:rsidRDefault="0001384A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B3562A">
        <w:rPr>
          <w:b/>
          <w:sz w:val="32"/>
          <w:szCs w:val="32"/>
        </w:rPr>
        <w:t>(прилагается)</w:t>
      </w:r>
    </w:p>
    <w:p w:rsidR="0001384A" w:rsidRDefault="0001384A" w:rsidP="0001384A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 xml:space="preserve"> </w:t>
      </w:r>
    </w:p>
    <w:p w:rsidR="0001384A" w:rsidRDefault="0001384A" w:rsidP="0001384A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 xml:space="preserve">   Общие выводы </w:t>
      </w:r>
    </w:p>
    <w:p w:rsidR="0001384A" w:rsidRPr="00A9152A" w:rsidRDefault="00B95265" w:rsidP="0001384A">
      <w:pPr>
        <w:spacing w:line="276" w:lineRule="auto"/>
        <w:ind w:left="567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деятельности школы на 2017-2018</w:t>
      </w:r>
      <w:r w:rsidR="0001384A">
        <w:rPr>
          <w:b/>
          <w:sz w:val="32"/>
          <w:szCs w:val="32"/>
        </w:rPr>
        <w:t xml:space="preserve"> учебный год</w:t>
      </w:r>
    </w:p>
    <w:p w:rsidR="0001384A" w:rsidRPr="00FB3157" w:rsidRDefault="0001384A" w:rsidP="0001384A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общего образования:</w:t>
      </w:r>
    </w:p>
    <w:p w:rsidR="0001384A" w:rsidRDefault="0001384A" w:rsidP="0001384A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Успеваемость учащихся </w:t>
      </w:r>
      <w:r w:rsidR="0028465D">
        <w:rPr>
          <w:sz w:val="32"/>
          <w:szCs w:val="32"/>
        </w:rPr>
        <w:t xml:space="preserve">сохранить на уровне </w:t>
      </w:r>
      <w:r>
        <w:rPr>
          <w:sz w:val="32"/>
          <w:szCs w:val="32"/>
        </w:rPr>
        <w:t>99%;</w:t>
      </w:r>
    </w:p>
    <w:p w:rsidR="0001384A" w:rsidRDefault="0001384A" w:rsidP="0001384A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Качество знаний учащихся по школе </w:t>
      </w:r>
      <w:r w:rsidR="0028465D">
        <w:rPr>
          <w:sz w:val="32"/>
          <w:szCs w:val="32"/>
        </w:rPr>
        <w:t xml:space="preserve">повысить </w:t>
      </w:r>
      <w:r w:rsidR="00084707">
        <w:rPr>
          <w:sz w:val="32"/>
          <w:szCs w:val="32"/>
        </w:rPr>
        <w:t xml:space="preserve">  до 50</w:t>
      </w:r>
      <w:r>
        <w:rPr>
          <w:sz w:val="32"/>
          <w:szCs w:val="32"/>
        </w:rPr>
        <w:t>%;</w:t>
      </w:r>
    </w:p>
    <w:p w:rsidR="0001384A" w:rsidRPr="00FB3157" w:rsidRDefault="0001384A" w:rsidP="0001384A">
      <w:pPr>
        <w:pStyle w:val="a8"/>
        <w:numPr>
          <w:ilvl w:val="0"/>
          <w:numId w:val="23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 w:rsidRPr="00FB3157">
        <w:rPr>
          <w:sz w:val="32"/>
          <w:szCs w:val="32"/>
        </w:rPr>
        <w:t>Уменьшить количество пропусков уроков без уважительных причин до минимума.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дополнительного образования повысить: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школьных олимпиад до 200 человек (обязательное участие команды);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муниципального тура школьных олимпиад;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Количество участников научно-практической к</w:t>
      </w:r>
      <w:r w:rsidR="00CA26AB">
        <w:rPr>
          <w:sz w:val="32"/>
          <w:szCs w:val="32"/>
        </w:rPr>
        <w:t>онференции «Шаг в будущее» до 15</w:t>
      </w:r>
      <w:r>
        <w:rPr>
          <w:sz w:val="32"/>
          <w:szCs w:val="32"/>
        </w:rPr>
        <w:t xml:space="preserve"> человек;</w:t>
      </w:r>
      <w:r w:rsidRPr="00445066">
        <w:rPr>
          <w:sz w:val="32"/>
          <w:szCs w:val="32"/>
        </w:rPr>
        <w:t xml:space="preserve"> </w:t>
      </w:r>
    </w:p>
    <w:p w:rsidR="0001384A" w:rsidRPr="00075D2B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конкурса рефератов до 20 человек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Уровень участия во всероссийских конкурсах и олимпиадах;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участия в конкурсах и смотрах; 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(команд) спортивных соревнований.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готовности к продолжению образования обеспечить: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Сохранение уровня поступления в ВУЗы – не ниже 80%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формирования воспитанности обеспечить: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Повышение уровня воспитанности учащихся и формирование нравственных качеств личности через систему мероприятий;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Развитие коммуникативных способностей учащихся и их общественной инициативы;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общественно-гражданских компетентностей учащихся;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Снижение количества учащихся, стоящих на учете в ПДН и на </w:t>
      </w:r>
      <w:proofErr w:type="spellStart"/>
      <w:r>
        <w:rPr>
          <w:sz w:val="32"/>
          <w:szCs w:val="32"/>
        </w:rPr>
        <w:t>внутришкольном</w:t>
      </w:r>
      <w:proofErr w:type="spellEnd"/>
      <w:r>
        <w:rPr>
          <w:sz w:val="32"/>
          <w:szCs w:val="32"/>
        </w:rPr>
        <w:t xml:space="preserve"> учете;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 xml:space="preserve">В области обеспечения сохранения здоровья и жизни </w:t>
      </w:r>
      <w:proofErr w:type="gramStart"/>
      <w:r w:rsidRPr="0028465D">
        <w:rPr>
          <w:b/>
          <w:sz w:val="32"/>
          <w:szCs w:val="32"/>
        </w:rPr>
        <w:t>обучающихся</w:t>
      </w:r>
      <w:proofErr w:type="gramEnd"/>
      <w:r w:rsidRPr="0028465D">
        <w:rPr>
          <w:b/>
          <w:sz w:val="32"/>
          <w:szCs w:val="32"/>
        </w:rPr>
        <w:t xml:space="preserve"> повысить:</w:t>
      </w:r>
    </w:p>
    <w:p w:rsidR="0001384A" w:rsidRDefault="0001384A" w:rsidP="0001384A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Количество обучающихся, занимающихся в спортивно-оздоровительных секциях до 50%%</w:t>
      </w:r>
      <w:proofErr w:type="gramEnd"/>
    </w:p>
    <w:p w:rsidR="0001384A" w:rsidRDefault="0001384A" w:rsidP="0001384A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спортивно-оздоровительными мероприятиями – до 100%;</w:t>
      </w:r>
    </w:p>
    <w:p w:rsidR="0001384A" w:rsidRDefault="0001384A" w:rsidP="0001384A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</w:t>
      </w:r>
      <w:r w:rsidR="00D12FE4">
        <w:rPr>
          <w:sz w:val="32"/>
          <w:szCs w:val="32"/>
        </w:rPr>
        <w:t>учающихся</w:t>
      </w:r>
      <w:proofErr w:type="gramEnd"/>
      <w:r w:rsidR="00D12FE4">
        <w:rPr>
          <w:sz w:val="32"/>
          <w:szCs w:val="32"/>
        </w:rPr>
        <w:t xml:space="preserve"> горячим питанием до 70</w:t>
      </w:r>
      <w:r>
        <w:rPr>
          <w:sz w:val="32"/>
          <w:szCs w:val="32"/>
        </w:rPr>
        <w:t>%;</w:t>
      </w:r>
    </w:p>
    <w:p w:rsidR="0001384A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области организации </w:t>
      </w:r>
      <w:proofErr w:type="spellStart"/>
      <w:r>
        <w:rPr>
          <w:sz w:val="32"/>
          <w:szCs w:val="32"/>
        </w:rPr>
        <w:t>социопсихологического</w:t>
      </w:r>
      <w:proofErr w:type="spellEnd"/>
      <w:r>
        <w:rPr>
          <w:sz w:val="32"/>
          <w:szCs w:val="32"/>
        </w:rPr>
        <w:t xml:space="preserve"> мониторинга учащихся обеспечить:</w:t>
      </w:r>
    </w:p>
    <w:p w:rsidR="0001384A" w:rsidRDefault="0001384A" w:rsidP="0001384A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Высокий и хороший уровень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профплана</w:t>
      </w:r>
      <w:proofErr w:type="spellEnd"/>
      <w:r>
        <w:rPr>
          <w:sz w:val="32"/>
          <w:szCs w:val="32"/>
        </w:rPr>
        <w:t xml:space="preserve"> у обучающихся 9-х классов;</w:t>
      </w:r>
    </w:p>
    <w:p w:rsidR="0001384A" w:rsidRDefault="0001384A" w:rsidP="0001384A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Снижение количества детей с низким уровнем</w:t>
      </w:r>
      <w:r w:rsidRPr="00EE552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основных компетентностей – до 15%.</w:t>
      </w:r>
    </w:p>
    <w:p w:rsidR="0028465D" w:rsidRDefault="0001384A" w:rsidP="0028465D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4A6625">
        <w:rPr>
          <w:b/>
          <w:sz w:val="32"/>
          <w:szCs w:val="32"/>
        </w:rPr>
        <w:lastRenderedPageBreak/>
        <w:t xml:space="preserve">Задачи школы на </w:t>
      </w:r>
      <w:r w:rsidR="0013525D">
        <w:rPr>
          <w:b/>
          <w:sz w:val="32"/>
          <w:szCs w:val="32"/>
        </w:rPr>
        <w:t>2017-2018</w:t>
      </w:r>
      <w:r w:rsidRPr="004A6625">
        <w:rPr>
          <w:b/>
          <w:sz w:val="32"/>
          <w:szCs w:val="32"/>
        </w:rPr>
        <w:t xml:space="preserve"> учебный год по созданию условий, обеспечивающих достижение целей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работы с родителями </w:t>
      </w:r>
      <w:proofErr w:type="gramStart"/>
      <w:r w:rsidRPr="00FB3157">
        <w:rPr>
          <w:b/>
          <w:sz w:val="28"/>
          <w:szCs w:val="28"/>
        </w:rPr>
        <w:t>обучающихся</w:t>
      </w:r>
      <w:proofErr w:type="gramEnd"/>
      <w:r w:rsidRPr="00FB3157">
        <w:rPr>
          <w:b/>
          <w:sz w:val="28"/>
          <w:szCs w:val="28"/>
        </w:rPr>
        <w:t>:</w:t>
      </w:r>
    </w:p>
    <w:p w:rsidR="0001384A" w:rsidRDefault="0001384A" w:rsidP="0001384A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уровень посещаемости родительских собраний – до 80 %;</w:t>
      </w:r>
    </w:p>
    <w:p w:rsidR="0001384A" w:rsidRDefault="0001384A" w:rsidP="0001384A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Повысить количество проведенных лекториев для родителей – до 4;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кадрового обеспечения:</w:t>
      </w:r>
    </w:p>
    <w:p w:rsidR="0001384A" w:rsidRDefault="0001384A" w:rsidP="0001384A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увеличить количество:</w:t>
      </w:r>
    </w:p>
    <w:p w:rsidR="0001384A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>- педагогов, имеющих ведомственные награды.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методического обеспечения повысить: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кабинетов, соответствующих современным требованиям;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оснащенность учебно-воспитательного процесса современными техническими средствами обучения и пособиями – в среднем на 80%;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процент выполнения часовой нагрузк</w:t>
      </w:r>
      <w:r w:rsidR="00D12FE4">
        <w:rPr>
          <w:sz w:val="32"/>
          <w:szCs w:val="32"/>
        </w:rPr>
        <w:t>и по программам обучения – до 100</w:t>
      </w:r>
      <w:r>
        <w:rPr>
          <w:sz w:val="32"/>
          <w:szCs w:val="32"/>
        </w:rPr>
        <w:t>%.</w:t>
      </w:r>
    </w:p>
    <w:p w:rsidR="0001384A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>В области материально-технического обеспечения: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увеличить сумму привлеченных средств на совершенствование МТБ УВП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</w:t>
      </w:r>
      <w:proofErr w:type="spellStart"/>
      <w:r w:rsidRPr="00FB3157">
        <w:rPr>
          <w:b/>
          <w:sz w:val="28"/>
          <w:szCs w:val="28"/>
        </w:rPr>
        <w:t>внутришкольного</w:t>
      </w:r>
      <w:proofErr w:type="spellEnd"/>
      <w:r w:rsidRPr="00FB3157">
        <w:rPr>
          <w:b/>
          <w:sz w:val="28"/>
          <w:szCs w:val="28"/>
        </w:rPr>
        <w:t xml:space="preserve"> управления: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выполнить план работы по всем направлениям не менее чем на 95%.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социального партнерства школы с другими учреждениями: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выпуск общешкольной газеты;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работу школьного сайта;</w:t>
      </w:r>
    </w:p>
    <w:p w:rsidR="0001384A" w:rsidRPr="00501DE7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продолжить сотрудничество с ТГМА, </w:t>
      </w:r>
      <w:proofErr w:type="spellStart"/>
      <w:r>
        <w:rPr>
          <w:sz w:val="32"/>
          <w:szCs w:val="32"/>
        </w:rPr>
        <w:t>ТвГУ</w:t>
      </w:r>
      <w:proofErr w:type="spellEnd"/>
      <w:r>
        <w:rPr>
          <w:sz w:val="32"/>
          <w:szCs w:val="32"/>
        </w:rPr>
        <w:t>, библиотеками и культурными центрами города  и области.</w:t>
      </w:r>
    </w:p>
    <w:p w:rsidR="0001384A" w:rsidRPr="004A6625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9152A">
        <w:rPr>
          <w:b/>
          <w:sz w:val="32"/>
          <w:szCs w:val="32"/>
        </w:rPr>
        <w:t xml:space="preserve">       </w:t>
      </w:r>
      <w:r w:rsidR="00D12FE4">
        <w:rPr>
          <w:b/>
          <w:sz w:val="32"/>
          <w:szCs w:val="32"/>
        </w:rPr>
        <w:t xml:space="preserve">       Цель</w:t>
      </w:r>
      <w:r w:rsidR="000D5E77">
        <w:rPr>
          <w:b/>
          <w:sz w:val="32"/>
          <w:szCs w:val="32"/>
        </w:rPr>
        <w:t xml:space="preserve">-миссия </w:t>
      </w:r>
      <w:r w:rsidR="0013525D">
        <w:rPr>
          <w:b/>
          <w:sz w:val="32"/>
          <w:szCs w:val="32"/>
        </w:rPr>
        <w:t xml:space="preserve"> работы школы на 2017-2018</w:t>
      </w:r>
      <w:r w:rsidRPr="00A9152A">
        <w:rPr>
          <w:b/>
          <w:sz w:val="32"/>
          <w:szCs w:val="32"/>
        </w:rPr>
        <w:t xml:space="preserve"> учебный год: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          Воспитание личности адаптированной, физически здоровой и нравственно готовой к самостоятельной жизни.</w:t>
      </w:r>
    </w:p>
    <w:p w:rsidR="0001384A" w:rsidRDefault="0013525D" w:rsidP="0001384A">
      <w:pPr>
        <w:spacing w:line="276" w:lineRule="auto"/>
        <w:ind w:left="1416"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на 2017-2018</w:t>
      </w:r>
      <w:r w:rsidR="0001384A" w:rsidRPr="00A9152A">
        <w:rPr>
          <w:b/>
          <w:sz w:val="32"/>
          <w:szCs w:val="32"/>
        </w:rPr>
        <w:t xml:space="preserve"> учебный год: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  <w:u w:val="single"/>
        </w:rPr>
        <w:t xml:space="preserve">1.Задачи педагогического коллектива в условиях реализации ФГОС НОО </w:t>
      </w:r>
      <w:proofErr w:type="gramStart"/>
      <w:r w:rsidRPr="000D5E77">
        <w:rPr>
          <w:rFonts w:eastAsiaTheme="minorEastAsia"/>
          <w:bCs/>
          <w:kern w:val="24"/>
          <w:sz w:val="28"/>
          <w:szCs w:val="28"/>
          <w:u w:val="single"/>
        </w:rPr>
        <w:t>и ООО</w:t>
      </w:r>
      <w:proofErr w:type="gramEnd"/>
      <w:r w:rsidRPr="000D5E77">
        <w:rPr>
          <w:rFonts w:eastAsiaTheme="minorEastAsia"/>
          <w:bCs/>
          <w:kern w:val="24"/>
          <w:sz w:val="28"/>
          <w:szCs w:val="28"/>
        </w:rPr>
        <w:t>: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-научить учащихся учиться – сформировать у них ценностные мотивы учения, применять эффективные приемы познавательной деятельности, оценивать ее результаты;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 xml:space="preserve">-научить учащихся ориентироваться в мире социальных, нравственных и эстетических ценностей – подготовить их к самостоятельному решению оценочно – </w:t>
      </w:r>
      <w:proofErr w:type="spellStart"/>
      <w:r w:rsidRPr="000D5E77">
        <w:rPr>
          <w:rFonts w:eastAsiaTheme="minorEastAsia"/>
          <w:bCs/>
          <w:kern w:val="24"/>
          <w:sz w:val="28"/>
          <w:szCs w:val="28"/>
        </w:rPr>
        <w:t>мировозренческих</w:t>
      </w:r>
      <w:proofErr w:type="spellEnd"/>
      <w:r w:rsidRPr="000D5E77">
        <w:rPr>
          <w:rFonts w:eastAsiaTheme="minorEastAsia"/>
          <w:bCs/>
          <w:kern w:val="24"/>
          <w:sz w:val="28"/>
          <w:szCs w:val="28"/>
        </w:rPr>
        <w:t xml:space="preserve"> проблем;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-научить учащихся решать проблемы, связанные с выполнением определенной социальной роли;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-сформировать ключевые компетенции, коммуникативные навыки, навыки решения проблем;</w:t>
      </w:r>
    </w:p>
    <w:p w:rsidR="000D5E77" w:rsidRDefault="000D5E77" w:rsidP="000D5E77">
      <w:pPr>
        <w:spacing w:before="96"/>
        <w:rPr>
          <w:rFonts w:eastAsiaTheme="minorEastAsia"/>
          <w:bCs/>
          <w:kern w:val="24"/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 xml:space="preserve">-подготовить учащихся к профессиональному выбору, научить их ориентироваться в ситуации на рынке труда в собственных интересах и возможностях. </w:t>
      </w:r>
    </w:p>
    <w:p w:rsidR="000D5E77" w:rsidRPr="000D5E77" w:rsidRDefault="000D5E77" w:rsidP="000D5E77">
      <w:pPr>
        <w:pStyle w:val="af0"/>
        <w:spacing w:before="96" w:beforeAutospacing="0" w:after="0" w:afterAutospacing="0"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  <w:u w:val="single"/>
        </w:rPr>
        <w:t>2. Формирование физически здоровой личности</w:t>
      </w:r>
      <w:r w:rsidRPr="000D5E77">
        <w:rPr>
          <w:rFonts w:eastAsiaTheme="minorEastAsia"/>
          <w:kern w:val="24"/>
          <w:sz w:val="28"/>
          <w:szCs w:val="28"/>
        </w:rPr>
        <w:t>: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Недопустимы перегрузки учащихся;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Оптимальная организация рабочего дня и недели с учетом санитарно – гигиенических норм и особенностей возрастного развития детей;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Привлечение максимального количества учащихся к занятиям в спортивных секциях;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Усиление роли педагогического коллектива в устранении пассивной позиции семьи и детей к своему здоровью.</w:t>
      </w:r>
    </w:p>
    <w:p w:rsidR="000D5E77" w:rsidRDefault="000D5E77" w:rsidP="0028465D">
      <w:pPr>
        <w:spacing w:line="276" w:lineRule="auto"/>
        <w:ind w:right="283"/>
        <w:jc w:val="both"/>
        <w:rPr>
          <w:sz w:val="32"/>
          <w:szCs w:val="32"/>
        </w:rPr>
      </w:pP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  <w:u w:val="single"/>
        </w:rPr>
        <w:t>3. Развитие творческих способностей школьника: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-овладение всеми учащимися стандартами образования;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-ориентация работы на раскрытие творческого потенциала каждого ученика;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-ориентация на реализацию личностных смыслов, ценностных отношений в деятельности и общении;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-совершенствование творческой атмосферы в учебном заведении путем введения курсов по выбору;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 xml:space="preserve">-развитие УУД </w:t>
      </w:r>
      <w:proofErr w:type="gramStart"/>
      <w:r w:rsidRPr="000D5E77">
        <w:rPr>
          <w:rFonts w:eastAsiaTheme="minorEastAsia"/>
          <w:bCs/>
          <w:kern w:val="24"/>
          <w:sz w:val="28"/>
          <w:szCs w:val="28"/>
        </w:rPr>
        <w:t>обучающихся</w:t>
      </w:r>
      <w:proofErr w:type="gramEnd"/>
      <w:r w:rsidRPr="000D5E77">
        <w:rPr>
          <w:rFonts w:eastAsiaTheme="minorEastAsia"/>
          <w:bCs/>
          <w:kern w:val="24"/>
          <w:sz w:val="28"/>
          <w:szCs w:val="28"/>
        </w:rPr>
        <w:t>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-активизация связей школы и семьи в культурно-воспитательном пространстве школы и округа;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-стимулирование и поддержка педагогического творчества учителей;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lastRenderedPageBreak/>
        <w:t>-работа по программе «Деятельность школы по сохранению и развитию здоровья – усилить работу по физическому воспитанию, формировать навыки и привычки здорового образа жизни через уроки ОБЖ, биологии, физической культуры и во внеурочное время.</w:t>
      </w:r>
    </w:p>
    <w:p w:rsidR="000D5E77" w:rsidRDefault="000D5E77" w:rsidP="0001384A">
      <w:pPr>
        <w:spacing w:line="276" w:lineRule="auto"/>
        <w:ind w:right="283" w:firstLine="709"/>
        <w:jc w:val="both"/>
        <w:rPr>
          <w:sz w:val="32"/>
          <w:szCs w:val="32"/>
        </w:rPr>
      </w:pPr>
    </w:p>
    <w:p w:rsidR="000D5E77" w:rsidRDefault="000D5E77" w:rsidP="0001384A">
      <w:pPr>
        <w:spacing w:line="276" w:lineRule="auto"/>
        <w:ind w:right="283" w:firstLine="709"/>
        <w:jc w:val="both"/>
        <w:rPr>
          <w:sz w:val="32"/>
          <w:szCs w:val="32"/>
        </w:rPr>
      </w:pPr>
    </w:p>
    <w:p w:rsidR="0001384A" w:rsidRPr="00A9152A" w:rsidRDefault="0001384A" w:rsidP="000D5E77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Исходя из вышеизложенного, на рассмотрение педагогического совета предлагается считать работу </w:t>
      </w:r>
      <w:proofErr w:type="spellStart"/>
      <w:r w:rsidRPr="00A9152A">
        <w:rPr>
          <w:sz w:val="32"/>
          <w:szCs w:val="32"/>
        </w:rPr>
        <w:t>педколлект</w:t>
      </w:r>
      <w:r w:rsidR="0013525D">
        <w:rPr>
          <w:sz w:val="32"/>
          <w:szCs w:val="32"/>
        </w:rPr>
        <w:t>ива</w:t>
      </w:r>
      <w:proofErr w:type="spellEnd"/>
      <w:r w:rsidR="0013525D">
        <w:rPr>
          <w:sz w:val="32"/>
          <w:szCs w:val="32"/>
        </w:rPr>
        <w:t xml:space="preserve"> в 2016-2017</w:t>
      </w:r>
      <w:r w:rsidRPr="00A9152A">
        <w:rPr>
          <w:sz w:val="32"/>
          <w:szCs w:val="32"/>
        </w:rPr>
        <w:t xml:space="preserve"> учебном году </w:t>
      </w:r>
      <w:r w:rsidRPr="00A9152A">
        <w:rPr>
          <w:b/>
          <w:sz w:val="32"/>
          <w:szCs w:val="32"/>
        </w:rPr>
        <w:t>удовлетворительной.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Default="0001384A" w:rsidP="0001384A">
      <w:pPr>
        <w:spacing w:line="276" w:lineRule="auto"/>
      </w:pPr>
    </w:p>
    <w:p w:rsidR="0001384A" w:rsidRDefault="0001384A" w:rsidP="0001384A">
      <w:pPr>
        <w:spacing w:line="276" w:lineRule="auto"/>
      </w:pPr>
    </w:p>
    <w:p w:rsidR="0001384A" w:rsidRDefault="0001384A" w:rsidP="0001384A">
      <w:pPr>
        <w:spacing w:line="276" w:lineRule="auto"/>
      </w:pPr>
    </w:p>
    <w:p w:rsidR="0001384A" w:rsidRDefault="0001384A" w:rsidP="0001384A"/>
    <w:p w:rsidR="00A7330B" w:rsidRDefault="00A7330B"/>
    <w:sectPr w:rsidR="00A7330B" w:rsidSect="001B17CB">
      <w:footerReference w:type="default" r:id="rId14"/>
      <w:pgSz w:w="11907" w:h="16840" w:code="9"/>
      <w:pgMar w:top="851" w:right="992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12" w:rsidRDefault="00D93712" w:rsidP="003B5F68">
      <w:r>
        <w:separator/>
      </w:r>
    </w:p>
  </w:endnote>
  <w:endnote w:type="continuationSeparator" w:id="0">
    <w:p w:rsidR="00D93712" w:rsidRDefault="00D93712" w:rsidP="003B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454"/>
      <w:docPartObj>
        <w:docPartGallery w:val="Page Numbers (Bottom of Page)"/>
        <w:docPartUnique/>
      </w:docPartObj>
    </w:sdtPr>
    <w:sdtEndPr/>
    <w:sdtContent>
      <w:p w:rsidR="00E72AC5" w:rsidRDefault="00E72AC5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17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72AC5" w:rsidRDefault="00E72A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12" w:rsidRDefault="00D93712" w:rsidP="003B5F68">
      <w:r>
        <w:separator/>
      </w:r>
    </w:p>
  </w:footnote>
  <w:footnote w:type="continuationSeparator" w:id="0">
    <w:p w:rsidR="00D93712" w:rsidRDefault="00D93712" w:rsidP="003B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E1F66"/>
    <w:lvl w:ilvl="0">
      <w:numFmt w:val="decimal"/>
      <w:lvlText w:val="*"/>
      <w:lvlJc w:val="left"/>
    </w:lvl>
  </w:abstractNum>
  <w:abstractNum w:abstractNumId="1">
    <w:nsid w:val="00BD1299"/>
    <w:multiLevelType w:val="hybridMultilevel"/>
    <w:tmpl w:val="B59C8FF6"/>
    <w:lvl w:ilvl="0" w:tplc="A116494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3A50DE2"/>
    <w:multiLevelType w:val="hybridMultilevel"/>
    <w:tmpl w:val="CAC81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92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EE05DF1"/>
    <w:multiLevelType w:val="hybridMultilevel"/>
    <w:tmpl w:val="402A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0BB0"/>
    <w:multiLevelType w:val="hybridMultilevel"/>
    <w:tmpl w:val="3E92C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D0984"/>
    <w:multiLevelType w:val="hybridMultilevel"/>
    <w:tmpl w:val="6CE285DC"/>
    <w:lvl w:ilvl="0" w:tplc="A04AA012">
      <w:numFmt w:val="bullet"/>
      <w:lvlText w:val="—"/>
      <w:lvlJc w:val="left"/>
      <w:pPr>
        <w:tabs>
          <w:tab w:val="num" w:pos="6870"/>
        </w:tabs>
        <w:ind w:left="6870" w:hanging="6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72E88"/>
    <w:multiLevelType w:val="hybridMultilevel"/>
    <w:tmpl w:val="3218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93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D2834ED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4A2D"/>
    <w:multiLevelType w:val="hybridMultilevel"/>
    <w:tmpl w:val="7D70BFBE"/>
    <w:lvl w:ilvl="0" w:tplc="915C0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A41052"/>
    <w:multiLevelType w:val="hybridMultilevel"/>
    <w:tmpl w:val="33246E8C"/>
    <w:lvl w:ilvl="0" w:tplc="0E9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B3673"/>
    <w:multiLevelType w:val="hybridMultilevel"/>
    <w:tmpl w:val="55DAFC36"/>
    <w:lvl w:ilvl="0" w:tplc="5672C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EA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07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E97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6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42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2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2D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C5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9C6525"/>
    <w:multiLevelType w:val="hybridMultilevel"/>
    <w:tmpl w:val="D6CAC348"/>
    <w:lvl w:ilvl="0" w:tplc="99B8A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F7225C"/>
    <w:multiLevelType w:val="singleLevel"/>
    <w:tmpl w:val="C81EA86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2686C15"/>
    <w:multiLevelType w:val="singleLevel"/>
    <w:tmpl w:val="467C60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33224CFE"/>
    <w:multiLevelType w:val="hybridMultilevel"/>
    <w:tmpl w:val="A860FAF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>
    <w:nsid w:val="338078D9"/>
    <w:multiLevelType w:val="hybridMultilevel"/>
    <w:tmpl w:val="DC80D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2557EA"/>
    <w:multiLevelType w:val="hybridMultilevel"/>
    <w:tmpl w:val="47D05AA6"/>
    <w:lvl w:ilvl="0" w:tplc="407E8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>
    <w:nsid w:val="37BF58C9"/>
    <w:multiLevelType w:val="hybridMultilevel"/>
    <w:tmpl w:val="9DA6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F1A4E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8D1"/>
    <w:multiLevelType w:val="hybridMultilevel"/>
    <w:tmpl w:val="7F5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D3EB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460325C1"/>
    <w:multiLevelType w:val="hybridMultilevel"/>
    <w:tmpl w:val="765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0F40"/>
    <w:multiLevelType w:val="hybridMultilevel"/>
    <w:tmpl w:val="92ECDDE6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>
    <w:nsid w:val="4E5F469A"/>
    <w:multiLevelType w:val="hybridMultilevel"/>
    <w:tmpl w:val="A68818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0841942"/>
    <w:multiLevelType w:val="hybridMultilevel"/>
    <w:tmpl w:val="77101364"/>
    <w:lvl w:ilvl="0" w:tplc="670A8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C5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F2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A86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EB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8F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1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34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1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49045A"/>
    <w:multiLevelType w:val="hybridMultilevel"/>
    <w:tmpl w:val="22E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8C7206D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F66087B"/>
    <w:multiLevelType w:val="hybridMultilevel"/>
    <w:tmpl w:val="AF6EAAF2"/>
    <w:lvl w:ilvl="0" w:tplc="BCE0845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92E1E"/>
    <w:multiLevelType w:val="hybridMultilevel"/>
    <w:tmpl w:val="F04A0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269225D"/>
    <w:multiLevelType w:val="hybridMultilevel"/>
    <w:tmpl w:val="27203EBC"/>
    <w:lvl w:ilvl="0" w:tplc="5B16E1E6">
      <w:start w:val="3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506177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71139"/>
    <w:multiLevelType w:val="hybridMultilevel"/>
    <w:tmpl w:val="EA5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25987"/>
    <w:multiLevelType w:val="hybridMultilevel"/>
    <w:tmpl w:val="B1360F7A"/>
    <w:lvl w:ilvl="0" w:tplc="5B16E1E6">
      <w:start w:val="3"/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FC1538"/>
    <w:multiLevelType w:val="hybridMultilevel"/>
    <w:tmpl w:val="7CECEA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54C88"/>
    <w:multiLevelType w:val="hybridMultilevel"/>
    <w:tmpl w:val="A8D2F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DC4865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7">
    <w:nsid w:val="711918F5"/>
    <w:multiLevelType w:val="hybridMultilevel"/>
    <w:tmpl w:val="3C62E09A"/>
    <w:lvl w:ilvl="0" w:tplc="9A1A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53396"/>
    <w:multiLevelType w:val="hybridMultilevel"/>
    <w:tmpl w:val="29D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6B83"/>
    <w:multiLevelType w:val="hybridMultilevel"/>
    <w:tmpl w:val="F83E0140"/>
    <w:lvl w:ilvl="0" w:tplc="388C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6462ABD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A560287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DC53C85"/>
    <w:multiLevelType w:val="singleLevel"/>
    <w:tmpl w:val="EF02A31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3">
    <w:nsid w:val="7E2E0820"/>
    <w:multiLevelType w:val="singleLevel"/>
    <w:tmpl w:val="B8E823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3"/>
  </w:num>
  <w:num w:numId="2">
    <w:abstractNumId w:val="22"/>
  </w:num>
  <w:num w:numId="3">
    <w:abstractNumId w:val="0"/>
    <w:lvlOverride w:ilvl="0">
      <w:lvl w:ilvl="0">
        <w:start w:val="2003"/>
        <w:numFmt w:val="bullet"/>
        <w:lvlText w:val="-"/>
        <w:legacy w:legacy="1" w:legacySpace="120" w:legacyIndent="915"/>
        <w:lvlJc w:val="left"/>
        <w:pPr>
          <w:ind w:left="1482" w:hanging="915"/>
        </w:pPr>
      </w:lvl>
    </w:lvlOverride>
  </w:num>
  <w:num w:numId="4">
    <w:abstractNumId w:val="0"/>
    <w:lvlOverride w:ilvl="0">
      <w:lvl w:ilvl="0">
        <w:start w:val="2004"/>
        <w:numFmt w:val="bullet"/>
        <w:lvlText w:val="—"/>
        <w:legacy w:legacy="1" w:legacySpace="120" w:legacyIndent="1065"/>
        <w:lvlJc w:val="left"/>
        <w:pPr>
          <w:ind w:left="1632" w:hanging="1065"/>
        </w:pPr>
      </w:lvl>
    </w:lvlOverride>
  </w:num>
  <w:num w:numId="5">
    <w:abstractNumId w:val="36"/>
  </w:num>
  <w:num w:numId="6">
    <w:abstractNumId w:val="42"/>
  </w:num>
  <w:num w:numId="7">
    <w:abstractNumId w:val="28"/>
  </w:num>
  <w:num w:numId="8">
    <w:abstractNumId w:val="8"/>
  </w:num>
  <w:num w:numId="9">
    <w:abstractNumId w:val="3"/>
  </w:num>
  <w:num w:numId="10">
    <w:abstractNumId w:val="6"/>
  </w:num>
  <w:num w:numId="11">
    <w:abstractNumId w:val="31"/>
  </w:num>
  <w:num w:numId="12">
    <w:abstractNumId w:val="34"/>
  </w:num>
  <w:num w:numId="13">
    <w:abstractNumId w:val="32"/>
  </w:num>
  <w:num w:numId="14">
    <w:abstractNumId w:val="38"/>
  </w:num>
  <w:num w:numId="15">
    <w:abstractNumId w:val="39"/>
  </w:num>
  <w:num w:numId="16">
    <w:abstractNumId w:val="1"/>
  </w:num>
  <w:num w:numId="17">
    <w:abstractNumId w:val="10"/>
  </w:num>
  <w:num w:numId="18">
    <w:abstractNumId w:val="13"/>
  </w:num>
  <w:num w:numId="19">
    <w:abstractNumId w:val="11"/>
  </w:num>
  <w:num w:numId="20">
    <w:abstractNumId w:val="37"/>
  </w:num>
  <w:num w:numId="21">
    <w:abstractNumId w:val="33"/>
  </w:num>
  <w:num w:numId="22">
    <w:abstractNumId w:val="5"/>
  </w:num>
  <w:num w:numId="23">
    <w:abstractNumId w:val="25"/>
  </w:num>
  <w:num w:numId="24">
    <w:abstractNumId w:val="16"/>
  </w:num>
  <w:num w:numId="25">
    <w:abstractNumId w:val="30"/>
  </w:num>
  <w:num w:numId="26">
    <w:abstractNumId w:val="17"/>
  </w:num>
  <w:num w:numId="27">
    <w:abstractNumId w:val="35"/>
  </w:num>
  <w:num w:numId="28">
    <w:abstractNumId w:val="24"/>
  </w:num>
  <w:num w:numId="29">
    <w:abstractNumId w:val="4"/>
  </w:num>
  <w:num w:numId="30">
    <w:abstractNumId w:val="9"/>
  </w:num>
  <w:num w:numId="31">
    <w:abstractNumId w:val="21"/>
  </w:num>
  <w:num w:numId="32">
    <w:abstractNumId w:val="19"/>
  </w:num>
  <w:num w:numId="33">
    <w:abstractNumId w:val="15"/>
  </w:num>
  <w:num w:numId="34">
    <w:abstractNumId w:val="14"/>
  </w:num>
  <w:num w:numId="35">
    <w:abstractNumId w:val="41"/>
  </w:num>
  <w:num w:numId="36">
    <w:abstractNumId w:val="40"/>
  </w:num>
  <w:num w:numId="37">
    <w:abstractNumId w:val="18"/>
  </w:num>
  <w:num w:numId="38">
    <w:abstractNumId w:val="2"/>
  </w:num>
  <w:num w:numId="39">
    <w:abstractNumId w:val="29"/>
  </w:num>
  <w:num w:numId="40">
    <w:abstractNumId w:val="23"/>
  </w:num>
  <w:num w:numId="41">
    <w:abstractNumId w:val="20"/>
  </w:num>
  <w:num w:numId="42">
    <w:abstractNumId w:val="27"/>
  </w:num>
  <w:num w:numId="43">
    <w:abstractNumId w:val="7"/>
  </w:num>
  <w:num w:numId="44">
    <w:abstractNumId w:val="2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4A"/>
    <w:rsid w:val="0000676D"/>
    <w:rsid w:val="0001384A"/>
    <w:rsid w:val="000534FF"/>
    <w:rsid w:val="000775E2"/>
    <w:rsid w:val="00084707"/>
    <w:rsid w:val="000927D3"/>
    <w:rsid w:val="000B398B"/>
    <w:rsid w:val="000C3C4B"/>
    <w:rsid w:val="000D5E77"/>
    <w:rsid w:val="000D5EF1"/>
    <w:rsid w:val="00100C75"/>
    <w:rsid w:val="00120CEE"/>
    <w:rsid w:val="0013525D"/>
    <w:rsid w:val="00141B17"/>
    <w:rsid w:val="0014421F"/>
    <w:rsid w:val="001450E7"/>
    <w:rsid w:val="001466F7"/>
    <w:rsid w:val="00165BD8"/>
    <w:rsid w:val="00184B06"/>
    <w:rsid w:val="001851D4"/>
    <w:rsid w:val="00187ACA"/>
    <w:rsid w:val="001B17CB"/>
    <w:rsid w:val="001B4A32"/>
    <w:rsid w:val="001B7FC8"/>
    <w:rsid w:val="001E5A8D"/>
    <w:rsid w:val="0027207D"/>
    <w:rsid w:val="0028465D"/>
    <w:rsid w:val="002A1862"/>
    <w:rsid w:val="002F2E98"/>
    <w:rsid w:val="003173A4"/>
    <w:rsid w:val="00332348"/>
    <w:rsid w:val="003B3869"/>
    <w:rsid w:val="003B5F68"/>
    <w:rsid w:val="003B6ABB"/>
    <w:rsid w:val="003C14EE"/>
    <w:rsid w:val="003D382B"/>
    <w:rsid w:val="003E0521"/>
    <w:rsid w:val="003F2178"/>
    <w:rsid w:val="00415197"/>
    <w:rsid w:val="0041626D"/>
    <w:rsid w:val="0042207A"/>
    <w:rsid w:val="0045133B"/>
    <w:rsid w:val="004749C9"/>
    <w:rsid w:val="004875B3"/>
    <w:rsid w:val="0049397A"/>
    <w:rsid w:val="004B7BF2"/>
    <w:rsid w:val="004D2AA5"/>
    <w:rsid w:val="004E332A"/>
    <w:rsid w:val="004E4B81"/>
    <w:rsid w:val="00506600"/>
    <w:rsid w:val="005206F3"/>
    <w:rsid w:val="00521116"/>
    <w:rsid w:val="0054033A"/>
    <w:rsid w:val="00570C07"/>
    <w:rsid w:val="0059421F"/>
    <w:rsid w:val="00596BA2"/>
    <w:rsid w:val="005B58C1"/>
    <w:rsid w:val="005B690F"/>
    <w:rsid w:val="005C7B3A"/>
    <w:rsid w:val="005D2CBD"/>
    <w:rsid w:val="005E2829"/>
    <w:rsid w:val="0060136C"/>
    <w:rsid w:val="00611974"/>
    <w:rsid w:val="00626121"/>
    <w:rsid w:val="00697EF4"/>
    <w:rsid w:val="006C03EE"/>
    <w:rsid w:val="006C7FFA"/>
    <w:rsid w:val="006F529B"/>
    <w:rsid w:val="00700DF1"/>
    <w:rsid w:val="00702E54"/>
    <w:rsid w:val="00721893"/>
    <w:rsid w:val="00724D42"/>
    <w:rsid w:val="00730499"/>
    <w:rsid w:val="007359D3"/>
    <w:rsid w:val="00742006"/>
    <w:rsid w:val="007710C1"/>
    <w:rsid w:val="007A7302"/>
    <w:rsid w:val="007E3F6E"/>
    <w:rsid w:val="007E73F5"/>
    <w:rsid w:val="007F2CB3"/>
    <w:rsid w:val="007F775A"/>
    <w:rsid w:val="00804E75"/>
    <w:rsid w:val="00856903"/>
    <w:rsid w:val="00867623"/>
    <w:rsid w:val="00871B7F"/>
    <w:rsid w:val="008842AE"/>
    <w:rsid w:val="00893852"/>
    <w:rsid w:val="008B4455"/>
    <w:rsid w:val="008C1C0D"/>
    <w:rsid w:val="008C1CDB"/>
    <w:rsid w:val="008C2A93"/>
    <w:rsid w:val="008F5376"/>
    <w:rsid w:val="00950384"/>
    <w:rsid w:val="00970ED7"/>
    <w:rsid w:val="00984F4B"/>
    <w:rsid w:val="00985BA5"/>
    <w:rsid w:val="009A6C95"/>
    <w:rsid w:val="00A0400F"/>
    <w:rsid w:val="00A15981"/>
    <w:rsid w:val="00A32959"/>
    <w:rsid w:val="00A4511A"/>
    <w:rsid w:val="00A549A4"/>
    <w:rsid w:val="00A7330B"/>
    <w:rsid w:val="00A776A7"/>
    <w:rsid w:val="00A940A4"/>
    <w:rsid w:val="00AD0FED"/>
    <w:rsid w:val="00AD3D28"/>
    <w:rsid w:val="00AE6F10"/>
    <w:rsid w:val="00B221AC"/>
    <w:rsid w:val="00B41EC7"/>
    <w:rsid w:val="00B60DD5"/>
    <w:rsid w:val="00B66159"/>
    <w:rsid w:val="00B72F58"/>
    <w:rsid w:val="00B87027"/>
    <w:rsid w:val="00B95265"/>
    <w:rsid w:val="00BA4DC7"/>
    <w:rsid w:val="00BD66A4"/>
    <w:rsid w:val="00BD6D26"/>
    <w:rsid w:val="00C13B33"/>
    <w:rsid w:val="00C75584"/>
    <w:rsid w:val="00C95069"/>
    <w:rsid w:val="00CA26AB"/>
    <w:rsid w:val="00CE04E3"/>
    <w:rsid w:val="00D04D2E"/>
    <w:rsid w:val="00D12FE4"/>
    <w:rsid w:val="00D67167"/>
    <w:rsid w:val="00D93712"/>
    <w:rsid w:val="00D974C5"/>
    <w:rsid w:val="00DE1D0D"/>
    <w:rsid w:val="00E22C9F"/>
    <w:rsid w:val="00E3027E"/>
    <w:rsid w:val="00E72AC5"/>
    <w:rsid w:val="00EA4402"/>
    <w:rsid w:val="00EC6626"/>
    <w:rsid w:val="00ED6C86"/>
    <w:rsid w:val="00EE0F32"/>
    <w:rsid w:val="00EE674F"/>
    <w:rsid w:val="00EF4B11"/>
    <w:rsid w:val="00F10594"/>
    <w:rsid w:val="00F14CFC"/>
    <w:rsid w:val="00F327C4"/>
    <w:rsid w:val="00F353D5"/>
    <w:rsid w:val="00F37886"/>
    <w:rsid w:val="00F470DC"/>
    <w:rsid w:val="00F56469"/>
    <w:rsid w:val="00FA173A"/>
    <w:rsid w:val="00FB09D3"/>
    <w:rsid w:val="00FB119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84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384A"/>
    <w:pPr>
      <w:keepNext/>
      <w:overflowPunct w:val="0"/>
      <w:autoSpaceDE w:val="0"/>
      <w:autoSpaceDN w:val="0"/>
      <w:adjustRightInd w:val="0"/>
      <w:ind w:right="283" w:firstLine="567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1384A"/>
    <w:pPr>
      <w:keepNext/>
      <w:ind w:left="3540" w:right="2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8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1384A"/>
    <w:pPr>
      <w:overflowPunct w:val="0"/>
      <w:autoSpaceDE w:val="0"/>
      <w:autoSpaceDN w:val="0"/>
      <w:adjustRightInd w:val="0"/>
      <w:ind w:right="283" w:firstLine="284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01384A"/>
    <w:pPr>
      <w:widowControl w:val="0"/>
      <w:overflowPunct w:val="0"/>
      <w:autoSpaceDE w:val="0"/>
      <w:autoSpaceDN w:val="0"/>
      <w:adjustRightInd w:val="0"/>
      <w:spacing w:line="259" w:lineRule="auto"/>
      <w:ind w:firstLine="36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3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01384A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1384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38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384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138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3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3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84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01384A"/>
    <w:pPr>
      <w:jc w:val="center"/>
    </w:pPr>
    <w:rPr>
      <w:b/>
      <w:bCs/>
      <w:i/>
      <w:iCs/>
      <w:sz w:val="40"/>
      <w:u w:val="single"/>
    </w:rPr>
  </w:style>
  <w:style w:type="paragraph" w:customStyle="1" w:styleId="Style5">
    <w:name w:val="Style5"/>
    <w:basedOn w:val="a"/>
    <w:rsid w:val="000138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1384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7">
    <w:name w:val="Style7"/>
    <w:basedOn w:val="a"/>
    <w:rsid w:val="0001384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1384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0138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01384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1384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138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f0">
    <w:name w:val="Normal (Web)"/>
    <w:basedOn w:val="a"/>
    <w:uiPriority w:val="99"/>
    <w:unhideWhenUsed/>
    <w:rsid w:val="00F105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dirty="0" smtClean="0"/>
                      <a:t>39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10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 h="101600"/>
              <a:bevelB w="38100" h="101600"/>
            </a:sp3d>
          </c:spPr>
          <c:dLbls>
            <c:spPr>
              <a:scene3d>
                <a:camera prst="orthographicFront"/>
                <a:lightRig rig="threePt" dir="t"/>
              </a:scene3d>
              <a:sp3d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43.72</c:v>
                </c:pt>
                <c:pt idx="1">
                  <c:v>47.39</c:v>
                </c:pt>
                <c:pt idx="2">
                  <c:v>48.15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921891707980945E-2"/>
          <c:y val="2.3977438613616595E-2"/>
          <c:w val="0.77578035384465827"/>
          <c:h val="0.870861957996563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47</c:v>
                </c:pt>
                <c:pt idx="2">
                  <c:v>95</c:v>
                </c:pt>
                <c:pt idx="3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255</c:v>
                </c:pt>
                <c:pt idx="1">
                  <c:v>334</c:v>
                </c:pt>
                <c:pt idx="2">
                  <c:v>456</c:v>
                </c:pt>
                <c:pt idx="3">
                  <c:v>455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медалисты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340928"/>
        <c:axId val="9642368"/>
        <c:axId val="0"/>
      </c:bar3DChart>
      <c:catAx>
        <c:axId val="13134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9642368"/>
        <c:crosses val="autoZero"/>
        <c:auto val="1"/>
        <c:lblAlgn val="ctr"/>
        <c:lblOffset val="100"/>
        <c:noMultiLvlLbl val="0"/>
      </c:catAx>
      <c:valAx>
        <c:axId val="964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40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69592689802665"/>
          <c:y val="1.9642228626261415E-2"/>
        </c:manualLayout>
      </c:layout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2013-2014
</a:t>
                    </a:r>
                    <a:r>
                      <a:rPr lang="ru-RU" smtClean="0"/>
                      <a:t>96,6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dirty="0"/>
                      <a:t>2014-2015
</a:t>
                    </a:r>
                    <a:r>
                      <a:rPr lang="ru-RU" dirty="0" smtClean="0"/>
                      <a:t>99,02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2015-2016
</a:t>
                    </a:r>
                    <a:r>
                      <a:rPr lang="ru-RU" smtClean="0"/>
                      <a:t>99,09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2016-2017
</a:t>
                    </a:r>
                    <a:r>
                      <a:rPr lang="ru-RU" smtClean="0"/>
                      <a:t>98,62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96.6</c:v>
                </c:pt>
                <c:pt idx="1">
                  <c:v>98.2</c:v>
                </c:pt>
                <c:pt idx="2">
                  <c:v>99.09</c:v>
                </c:pt>
                <c:pt idx="3">
                  <c:v>98.62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221821230679488E-2"/>
          <c:y val="4.4057617797775277E-2"/>
          <c:w val="0.56436843832021"/>
          <c:h val="0.8565310586176727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уроков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34469</c:v>
                </c:pt>
                <c:pt idx="1">
                  <c:v>40561</c:v>
                </c:pt>
                <c:pt idx="2">
                  <c:v>48278</c:v>
                </c:pt>
                <c:pt idx="3">
                  <c:v>42330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уважительные причины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32665</c:v>
                </c:pt>
                <c:pt idx="1">
                  <c:v>38684</c:v>
                </c:pt>
                <c:pt idx="2">
                  <c:v>46666</c:v>
                </c:pt>
                <c:pt idx="3">
                  <c:v>41762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38720"/>
        <c:axId val="33040256"/>
        <c:axId val="0"/>
      </c:bar3DChart>
      <c:catAx>
        <c:axId val="3303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3040256"/>
        <c:crosses val="autoZero"/>
        <c:auto val="1"/>
        <c:lblAlgn val="ctr"/>
        <c:lblOffset val="100"/>
        <c:noMultiLvlLbl val="0"/>
      </c:catAx>
      <c:valAx>
        <c:axId val="3304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0387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71A8-ABBF-4D5C-A4DC-3469D18F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33</Pages>
  <Words>5642</Words>
  <Characters>32162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 Тачков</cp:lastModifiedBy>
  <cp:revision>46</cp:revision>
  <cp:lastPrinted>2016-08-23T11:05:00Z</cp:lastPrinted>
  <dcterms:created xsi:type="dcterms:W3CDTF">2015-06-04T08:27:00Z</dcterms:created>
  <dcterms:modified xsi:type="dcterms:W3CDTF">2017-09-18T12:27:00Z</dcterms:modified>
</cp:coreProperties>
</file>