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0600" w:type="dxa"/>
        <w:tblLook w:val="01E0" w:firstRow="1" w:lastRow="1" w:firstColumn="1" w:lastColumn="1" w:noHBand="0" w:noVBand="0"/>
      </w:tblPr>
      <w:tblGrid>
        <w:gridCol w:w="4431"/>
        <w:gridCol w:w="6169"/>
      </w:tblGrid>
      <w:tr w:rsidR="004340AF" w:rsidTr="004340AF">
        <w:trPr>
          <w:trHeight w:val="939"/>
        </w:trPr>
        <w:tc>
          <w:tcPr>
            <w:tcW w:w="4431" w:type="dxa"/>
          </w:tcPr>
          <w:p w:rsidR="004340AF" w:rsidRDefault="004340AF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«Утверждаю»</w:t>
            </w:r>
          </w:p>
          <w:p w:rsidR="004340AF" w:rsidRDefault="004340AF">
            <w:pPr>
              <w:tabs>
                <w:tab w:val="left" w:pos="11760"/>
              </w:tabs>
              <w:spacing w:line="240" w:lineRule="atLeast"/>
            </w:pPr>
            <w:r>
              <w:t>Директор МБОУ СШ №47</w:t>
            </w:r>
          </w:p>
          <w:p w:rsidR="004340AF" w:rsidRDefault="004340AF">
            <w:pPr>
              <w:tabs>
                <w:tab w:val="left" w:pos="11760"/>
              </w:tabs>
              <w:spacing w:line="240" w:lineRule="atLeast"/>
            </w:pPr>
            <w:r>
              <w:t>Иваненко В.В.</w:t>
            </w:r>
          </w:p>
          <w:p w:rsidR="004340AF" w:rsidRDefault="004340AF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2016.</w:t>
            </w:r>
          </w:p>
          <w:p w:rsidR="004340AF" w:rsidRDefault="004340AF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  <w:p w:rsidR="00862D39" w:rsidRDefault="00862D39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6169" w:type="dxa"/>
          </w:tcPr>
          <w:p w:rsidR="004340AF" w:rsidRDefault="004340AF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</w:p>
          <w:p w:rsidR="004340AF" w:rsidRDefault="004340AF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</w:p>
          <w:p w:rsidR="004340AF" w:rsidRDefault="004340AF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</w:p>
          <w:p w:rsidR="004340AF" w:rsidRDefault="004340AF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</w:p>
        </w:tc>
      </w:tr>
    </w:tbl>
    <w:p w:rsidR="00862D39" w:rsidRDefault="00862D39" w:rsidP="006F70DA">
      <w:pPr>
        <w:rPr>
          <w:b/>
          <w:bCs/>
          <w:sz w:val="28"/>
          <w:szCs w:val="28"/>
          <w:u w:val="single"/>
        </w:rPr>
      </w:pPr>
    </w:p>
    <w:p w:rsidR="00837918" w:rsidRDefault="0020540B" w:rsidP="006F70D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Элективные учебные курсы: </w:t>
      </w:r>
    </w:p>
    <w:p w:rsidR="00E951D9" w:rsidRDefault="0020540B" w:rsidP="006F70D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:rsidR="0020540B" w:rsidRDefault="0020540B" w:rsidP="0020540B">
      <w:pPr>
        <w:ind w:firstLine="426"/>
        <w:jc w:val="both"/>
        <w:rPr>
          <w:sz w:val="28"/>
          <w:szCs w:val="28"/>
        </w:rPr>
      </w:pPr>
      <w:r w:rsidRPr="00A53C8A">
        <w:rPr>
          <w:sz w:val="28"/>
          <w:szCs w:val="28"/>
        </w:rPr>
        <w:t>Элективные курсы</w:t>
      </w:r>
      <w:r w:rsidRPr="00E9492D">
        <w:rPr>
          <w:sz w:val="28"/>
          <w:szCs w:val="28"/>
        </w:rPr>
        <w:t xml:space="preserve"> реализуются за счет компонента образовательного учреждения и выполняют три основные функции:</w:t>
      </w:r>
    </w:p>
    <w:p w:rsidR="00E951D9" w:rsidRPr="00E9492D" w:rsidRDefault="00E951D9" w:rsidP="0020540B">
      <w:pPr>
        <w:ind w:firstLine="426"/>
        <w:jc w:val="both"/>
        <w:rPr>
          <w:sz w:val="28"/>
          <w:szCs w:val="28"/>
        </w:rPr>
      </w:pPr>
    </w:p>
    <w:p w:rsidR="0020540B" w:rsidRDefault="0020540B" w:rsidP="002054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развивают содержание одного из базовых учебных предметов, что </w:t>
      </w:r>
      <w:r w:rsidRPr="004B66D2">
        <w:rPr>
          <w:sz w:val="28"/>
          <w:szCs w:val="28"/>
        </w:rPr>
        <w:t>позволяет  получать дополнительную подготовку для сдачи единого государственного экзамена по выбранному предмету</w:t>
      </w:r>
      <w:r w:rsidRPr="00E9492D">
        <w:rPr>
          <w:sz w:val="28"/>
          <w:szCs w:val="28"/>
        </w:rPr>
        <w:t>;</w:t>
      </w:r>
    </w:p>
    <w:p w:rsidR="00E951D9" w:rsidRPr="00E9492D" w:rsidRDefault="00E951D9" w:rsidP="00E951D9">
      <w:pPr>
        <w:widowControl w:val="0"/>
        <w:autoSpaceDE w:val="0"/>
        <w:autoSpaceDN w:val="0"/>
        <w:adjustRightInd w:val="0"/>
        <w:ind w:left="1176"/>
        <w:jc w:val="both"/>
        <w:rPr>
          <w:sz w:val="28"/>
          <w:szCs w:val="28"/>
        </w:rPr>
      </w:pPr>
    </w:p>
    <w:p w:rsidR="0020540B" w:rsidRDefault="0020540B" w:rsidP="002054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способствуют удовлетворению познавательных интересов обучающихся в различных сферах человеческой деятельности.</w:t>
      </w:r>
    </w:p>
    <w:p w:rsidR="001E61F4" w:rsidRDefault="001E61F4" w:rsidP="006F70DA">
      <w:pPr>
        <w:rPr>
          <w:b/>
          <w:bCs/>
          <w:sz w:val="28"/>
          <w:szCs w:val="28"/>
          <w:u w:val="single"/>
        </w:rPr>
      </w:pPr>
    </w:p>
    <w:p w:rsidR="001E61F4" w:rsidRDefault="001E61F4" w:rsidP="001E61F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 класс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1E61F4" w:rsidTr="00851F36">
        <w:trPr>
          <w:trHeight w:val="334"/>
        </w:trPr>
        <w:tc>
          <w:tcPr>
            <w:tcW w:w="8897" w:type="dxa"/>
          </w:tcPr>
          <w:p w:rsidR="001E61F4" w:rsidRDefault="001E61F4" w:rsidP="00851F36">
            <w:pPr>
              <w:pStyle w:val="af1"/>
              <w:spacing w:after="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«Анализ художественного произведения</w:t>
            </w:r>
            <w:r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 w:rsidRPr="0020540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ч</w:t>
            </w:r>
          </w:p>
        </w:tc>
      </w:tr>
      <w:tr w:rsidR="001E61F4" w:rsidTr="00851F36">
        <w:trPr>
          <w:trHeight w:val="411"/>
        </w:trPr>
        <w:tc>
          <w:tcPr>
            <w:tcW w:w="8897" w:type="dxa"/>
          </w:tcPr>
          <w:p w:rsidR="001E61F4" w:rsidRPr="00010E94" w:rsidRDefault="001E61F4" w:rsidP="00851F36">
            <w:pPr>
              <w:pStyle w:val="af1"/>
              <w:spacing w:after="0" w:line="276" w:lineRule="auto"/>
              <w:jc w:val="both"/>
              <w:rPr>
                <w:sz w:val="28"/>
                <w:szCs w:val="28"/>
              </w:rPr>
            </w:pPr>
            <w:r w:rsidRPr="00010E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Текст: теория и практика</w:t>
            </w:r>
            <w:r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</w:tr>
      <w:tr w:rsidR="001E61F4" w:rsidTr="00851F36">
        <w:trPr>
          <w:trHeight w:val="311"/>
        </w:trPr>
        <w:tc>
          <w:tcPr>
            <w:tcW w:w="8897" w:type="dxa"/>
          </w:tcPr>
          <w:p w:rsidR="001E61F4" w:rsidRPr="00010E94" w:rsidRDefault="001E61F4" w:rsidP="00851F36">
            <w:pPr>
              <w:pStyle w:val="af1"/>
              <w:spacing w:after="0" w:line="276" w:lineRule="auto"/>
              <w:rPr>
                <w:sz w:val="28"/>
                <w:szCs w:val="28"/>
              </w:rPr>
            </w:pPr>
            <w:r w:rsidRPr="00010E94">
              <w:rPr>
                <w:sz w:val="28"/>
                <w:szCs w:val="28"/>
              </w:rPr>
              <w:t>«Основы государства и права»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357"/>
        </w:trPr>
        <w:tc>
          <w:tcPr>
            <w:tcW w:w="8897" w:type="dxa"/>
          </w:tcPr>
          <w:p w:rsidR="001E61F4" w:rsidRPr="00010E94" w:rsidRDefault="001E61F4" w:rsidP="00851F36">
            <w:pPr>
              <w:pStyle w:val="af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подготовки к ЕГЭ по математике</w:t>
            </w:r>
            <w:r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</w:tr>
      <w:tr w:rsidR="001E61F4" w:rsidTr="00851F36">
        <w:trPr>
          <w:trHeight w:val="322"/>
        </w:trPr>
        <w:tc>
          <w:tcPr>
            <w:tcW w:w="8897" w:type="dxa"/>
          </w:tcPr>
          <w:p w:rsidR="001E61F4" w:rsidRPr="00010E94" w:rsidRDefault="001E61F4" w:rsidP="00851F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органических веществ</w:t>
            </w:r>
            <w:r w:rsidRPr="00010E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(химия). 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334"/>
        </w:trPr>
        <w:tc>
          <w:tcPr>
            <w:tcW w:w="8897" w:type="dxa"/>
          </w:tcPr>
          <w:p w:rsidR="001E61F4" w:rsidRPr="00010E94" w:rsidRDefault="001E61F4" w:rsidP="00851F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«В </w:t>
            </w:r>
            <w:proofErr w:type="gramStart"/>
            <w:r>
              <w:rPr>
                <w:bCs/>
                <w:iCs/>
                <w:spacing w:val="-10"/>
                <w:sz w:val="28"/>
                <w:szCs w:val="28"/>
              </w:rPr>
              <w:t>здоровом</w:t>
            </w:r>
            <w:proofErr w:type="gramEnd"/>
            <w:r>
              <w:rPr>
                <w:bCs/>
                <w:iCs/>
                <w:spacing w:val="-10"/>
                <w:sz w:val="28"/>
                <w:szCs w:val="28"/>
              </w:rPr>
              <w:t xml:space="preserve"> теле-здоровый дух»</w:t>
            </w:r>
            <w:r w:rsidRPr="005C198D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10"/>
                <w:sz w:val="28"/>
                <w:szCs w:val="28"/>
              </w:rPr>
              <w:t xml:space="preserve"> (девочки)</w:t>
            </w:r>
          </w:p>
        </w:tc>
        <w:tc>
          <w:tcPr>
            <w:tcW w:w="1134" w:type="dxa"/>
            <w:vMerge w:val="restart"/>
          </w:tcPr>
          <w:p w:rsidR="001E61F4" w:rsidRDefault="001E61F4" w:rsidP="00851F36">
            <w:pPr>
              <w:rPr>
                <w:bCs/>
                <w:sz w:val="28"/>
                <w:szCs w:val="28"/>
              </w:rPr>
            </w:pPr>
          </w:p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334"/>
        </w:trPr>
        <w:tc>
          <w:tcPr>
            <w:tcW w:w="8897" w:type="dxa"/>
          </w:tcPr>
          <w:p w:rsidR="001E61F4" w:rsidRDefault="001E61F4" w:rsidP="00851F36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«Секреты домашнего мастерства» (мальчики) </w:t>
            </w:r>
          </w:p>
        </w:tc>
        <w:tc>
          <w:tcPr>
            <w:tcW w:w="1134" w:type="dxa"/>
            <w:vMerge/>
          </w:tcPr>
          <w:p w:rsidR="001E61F4" w:rsidRDefault="001E61F4" w:rsidP="00851F36">
            <w:pPr>
              <w:rPr>
                <w:bCs/>
                <w:sz w:val="28"/>
                <w:szCs w:val="28"/>
              </w:rPr>
            </w:pPr>
          </w:p>
        </w:tc>
      </w:tr>
      <w:tr w:rsidR="001E61F4" w:rsidTr="00851F36">
        <w:trPr>
          <w:trHeight w:val="322"/>
        </w:trPr>
        <w:tc>
          <w:tcPr>
            <w:tcW w:w="8897" w:type="dxa"/>
          </w:tcPr>
          <w:p w:rsidR="001E61F4" w:rsidRPr="005C198D" w:rsidRDefault="001E61F4" w:rsidP="00851F36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«Методы решения физических задач» 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380"/>
        </w:trPr>
        <w:tc>
          <w:tcPr>
            <w:tcW w:w="8897" w:type="dxa"/>
          </w:tcPr>
          <w:p w:rsidR="001E61F4" w:rsidRDefault="001E61F4" w:rsidP="00851F36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>«Подготовка к ЕГЭ по биологии»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357"/>
        </w:trPr>
        <w:tc>
          <w:tcPr>
            <w:tcW w:w="8897" w:type="dxa"/>
          </w:tcPr>
          <w:p w:rsidR="001E61F4" w:rsidRDefault="001E61F4" w:rsidP="00851F36">
            <w:pPr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 Трудные вопросы географии</w:t>
            </w:r>
          </w:p>
        </w:tc>
        <w:tc>
          <w:tcPr>
            <w:tcW w:w="1134" w:type="dxa"/>
          </w:tcPr>
          <w:p w:rsidR="001E61F4" w:rsidRPr="0020540B" w:rsidRDefault="001E61F4" w:rsidP="00851F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1E61F4" w:rsidTr="00851F36">
        <w:trPr>
          <w:trHeight w:val="138"/>
        </w:trPr>
        <w:tc>
          <w:tcPr>
            <w:tcW w:w="8897" w:type="dxa"/>
          </w:tcPr>
          <w:p w:rsidR="001E61F4" w:rsidRPr="00E138CC" w:rsidRDefault="001E61F4" w:rsidP="00851F36">
            <w:pPr>
              <w:jc w:val="right"/>
              <w:rPr>
                <w:b/>
                <w:bCs/>
                <w:iCs/>
                <w:spacing w:val="-10"/>
                <w:sz w:val="28"/>
                <w:szCs w:val="28"/>
              </w:rPr>
            </w:pPr>
            <w:r w:rsidRPr="00E138CC">
              <w:rPr>
                <w:b/>
                <w:bCs/>
                <w:iCs/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E61F4" w:rsidRPr="00E138CC" w:rsidRDefault="001E61F4" w:rsidP="00851F36">
            <w:pPr>
              <w:rPr>
                <w:b/>
                <w:bCs/>
                <w:sz w:val="28"/>
                <w:szCs w:val="28"/>
              </w:rPr>
            </w:pPr>
            <w:r w:rsidRPr="00E138CC">
              <w:rPr>
                <w:b/>
                <w:bCs/>
                <w:sz w:val="28"/>
                <w:szCs w:val="28"/>
              </w:rPr>
              <w:t xml:space="preserve"> 6</w:t>
            </w:r>
          </w:p>
        </w:tc>
      </w:tr>
    </w:tbl>
    <w:p w:rsidR="001E61F4" w:rsidRDefault="001E61F4" w:rsidP="006F70DA">
      <w:pPr>
        <w:rPr>
          <w:b/>
          <w:bCs/>
          <w:sz w:val="28"/>
          <w:szCs w:val="28"/>
          <w:u w:val="single"/>
        </w:rPr>
      </w:pPr>
    </w:p>
    <w:p w:rsidR="00E951D9" w:rsidRDefault="00FB67C5" w:rsidP="00FB67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11 класс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20540B" w:rsidTr="0020540B">
        <w:trPr>
          <w:trHeight w:val="334"/>
        </w:trPr>
        <w:tc>
          <w:tcPr>
            <w:tcW w:w="8897" w:type="dxa"/>
          </w:tcPr>
          <w:p w:rsidR="0020540B" w:rsidRDefault="00FB67C5" w:rsidP="0020540B">
            <w:pPr>
              <w:pStyle w:val="af1"/>
              <w:spacing w:after="0"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«Современная литература</w:t>
            </w:r>
            <w:r w:rsidR="0020540B"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 w:rsidRPr="0020540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ч</w:t>
            </w:r>
          </w:p>
        </w:tc>
      </w:tr>
      <w:tr w:rsidR="0020540B" w:rsidTr="00FB67C5">
        <w:trPr>
          <w:trHeight w:val="411"/>
        </w:trPr>
        <w:tc>
          <w:tcPr>
            <w:tcW w:w="8897" w:type="dxa"/>
          </w:tcPr>
          <w:p w:rsidR="0020540B" w:rsidRPr="00010E94" w:rsidRDefault="0020540B" w:rsidP="00FB67C5">
            <w:pPr>
              <w:pStyle w:val="af1"/>
              <w:spacing w:after="0" w:line="276" w:lineRule="auto"/>
              <w:jc w:val="both"/>
              <w:rPr>
                <w:sz w:val="28"/>
                <w:szCs w:val="28"/>
              </w:rPr>
            </w:pPr>
            <w:r w:rsidRPr="00010E94">
              <w:rPr>
                <w:sz w:val="28"/>
                <w:szCs w:val="28"/>
              </w:rPr>
              <w:t>«</w:t>
            </w:r>
            <w:r w:rsidR="00FB67C5">
              <w:rPr>
                <w:sz w:val="28"/>
                <w:szCs w:val="28"/>
              </w:rPr>
              <w:t>Тестовые задания</w:t>
            </w:r>
            <w:r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</w:tr>
      <w:tr w:rsidR="0020540B" w:rsidTr="0020540B">
        <w:trPr>
          <w:trHeight w:val="311"/>
        </w:trPr>
        <w:tc>
          <w:tcPr>
            <w:tcW w:w="8897" w:type="dxa"/>
          </w:tcPr>
          <w:p w:rsidR="0020540B" w:rsidRPr="00010E94" w:rsidRDefault="00B20C6C" w:rsidP="0020540B">
            <w:pPr>
              <w:pStyle w:val="af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общество</w:t>
            </w:r>
            <w:r w:rsidR="0020540B"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20540B" w:rsidTr="0020540B">
        <w:trPr>
          <w:trHeight w:val="357"/>
        </w:trPr>
        <w:tc>
          <w:tcPr>
            <w:tcW w:w="8897" w:type="dxa"/>
          </w:tcPr>
          <w:p w:rsidR="0020540B" w:rsidRPr="00010E94" w:rsidRDefault="00FB67C5" w:rsidP="0020540B">
            <w:pPr>
              <w:pStyle w:val="af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0C6C">
              <w:rPr>
                <w:sz w:val="28"/>
                <w:szCs w:val="28"/>
              </w:rPr>
              <w:t xml:space="preserve">Решение нестандартных задач </w:t>
            </w:r>
            <w:r>
              <w:rPr>
                <w:sz w:val="28"/>
                <w:szCs w:val="28"/>
              </w:rPr>
              <w:t xml:space="preserve"> по математике</w:t>
            </w:r>
            <w:r w:rsidR="0020540B" w:rsidRPr="00010E9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</w:tr>
      <w:tr w:rsidR="0020540B" w:rsidTr="0020540B">
        <w:trPr>
          <w:trHeight w:val="322"/>
        </w:trPr>
        <w:tc>
          <w:tcPr>
            <w:tcW w:w="8897" w:type="dxa"/>
          </w:tcPr>
          <w:p w:rsidR="0020540B" w:rsidRPr="00010E94" w:rsidRDefault="00FB67C5" w:rsidP="00205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0C6C">
              <w:rPr>
                <w:sz w:val="28"/>
                <w:szCs w:val="28"/>
              </w:rPr>
              <w:t>Основные законы химии в задачах</w:t>
            </w:r>
            <w:r w:rsidR="0020540B" w:rsidRPr="00010E94">
              <w:rPr>
                <w:sz w:val="28"/>
                <w:szCs w:val="28"/>
              </w:rPr>
              <w:t>»</w:t>
            </w:r>
            <w:r w:rsidR="0020540B">
              <w:rPr>
                <w:sz w:val="28"/>
                <w:szCs w:val="28"/>
              </w:rPr>
              <w:t xml:space="preserve"> (химия). 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FB67C5" w:rsidTr="0020540B">
        <w:trPr>
          <w:trHeight w:val="334"/>
        </w:trPr>
        <w:tc>
          <w:tcPr>
            <w:tcW w:w="8897" w:type="dxa"/>
          </w:tcPr>
          <w:p w:rsidR="00FB67C5" w:rsidRPr="00010E94" w:rsidRDefault="00FB67C5" w:rsidP="00205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«В </w:t>
            </w:r>
            <w:proofErr w:type="gramStart"/>
            <w:r>
              <w:rPr>
                <w:bCs/>
                <w:iCs/>
                <w:spacing w:val="-10"/>
                <w:sz w:val="28"/>
                <w:szCs w:val="28"/>
              </w:rPr>
              <w:t>здоровом</w:t>
            </w:r>
            <w:proofErr w:type="gramEnd"/>
            <w:r>
              <w:rPr>
                <w:bCs/>
                <w:iCs/>
                <w:spacing w:val="-10"/>
                <w:sz w:val="28"/>
                <w:szCs w:val="28"/>
              </w:rPr>
              <w:t xml:space="preserve"> теле-здоровый дух»</w:t>
            </w:r>
            <w:r w:rsidRPr="005C198D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10"/>
                <w:sz w:val="28"/>
                <w:szCs w:val="28"/>
              </w:rPr>
              <w:t xml:space="preserve"> (девочки)</w:t>
            </w:r>
          </w:p>
        </w:tc>
        <w:tc>
          <w:tcPr>
            <w:tcW w:w="1134" w:type="dxa"/>
            <w:vMerge w:val="restart"/>
          </w:tcPr>
          <w:p w:rsidR="00FB67C5" w:rsidRDefault="00FB67C5" w:rsidP="006F70DA">
            <w:pPr>
              <w:rPr>
                <w:bCs/>
                <w:sz w:val="28"/>
                <w:szCs w:val="28"/>
              </w:rPr>
            </w:pPr>
          </w:p>
          <w:p w:rsidR="00FB67C5" w:rsidRPr="0020540B" w:rsidRDefault="00FB67C5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FB67C5" w:rsidTr="0020540B">
        <w:trPr>
          <w:trHeight w:val="334"/>
        </w:trPr>
        <w:tc>
          <w:tcPr>
            <w:tcW w:w="8897" w:type="dxa"/>
          </w:tcPr>
          <w:p w:rsidR="00FB67C5" w:rsidRDefault="00FB67C5" w:rsidP="0020540B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«Секреты домашнего мастерства» (мальчики) </w:t>
            </w:r>
          </w:p>
        </w:tc>
        <w:tc>
          <w:tcPr>
            <w:tcW w:w="1134" w:type="dxa"/>
            <w:vMerge/>
          </w:tcPr>
          <w:p w:rsidR="00FB67C5" w:rsidRDefault="00FB67C5" w:rsidP="006F70DA">
            <w:pPr>
              <w:rPr>
                <w:bCs/>
                <w:sz w:val="28"/>
                <w:szCs w:val="28"/>
              </w:rPr>
            </w:pPr>
          </w:p>
        </w:tc>
      </w:tr>
      <w:tr w:rsidR="0020540B" w:rsidTr="0020540B">
        <w:trPr>
          <w:trHeight w:val="322"/>
        </w:trPr>
        <w:tc>
          <w:tcPr>
            <w:tcW w:w="8897" w:type="dxa"/>
          </w:tcPr>
          <w:p w:rsidR="0020540B" w:rsidRPr="005C198D" w:rsidRDefault="00FB67C5" w:rsidP="0020540B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>«Методы решения</w:t>
            </w:r>
            <w:r w:rsidR="0020540B">
              <w:rPr>
                <w:bCs/>
                <w:iCs/>
                <w:spacing w:val="-10"/>
                <w:sz w:val="28"/>
                <w:szCs w:val="28"/>
              </w:rPr>
              <w:t xml:space="preserve"> физических задач</w:t>
            </w:r>
            <w:r>
              <w:rPr>
                <w:bCs/>
                <w:iCs/>
                <w:spacing w:val="-10"/>
                <w:sz w:val="28"/>
                <w:szCs w:val="28"/>
              </w:rPr>
              <w:t>»</w:t>
            </w:r>
            <w:r w:rsidR="0020540B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20540B" w:rsidTr="0020540B">
        <w:trPr>
          <w:trHeight w:val="380"/>
        </w:trPr>
        <w:tc>
          <w:tcPr>
            <w:tcW w:w="8897" w:type="dxa"/>
          </w:tcPr>
          <w:p w:rsidR="0020540B" w:rsidRDefault="00FB67C5" w:rsidP="0020540B">
            <w:pPr>
              <w:spacing w:line="276" w:lineRule="auto"/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>«Подготовка к ЕГЭ по биологии»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20540B" w:rsidTr="0020540B">
        <w:trPr>
          <w:trHeight w:val="357"/>
        </w:trPr>
        <w:tc>
          <w:tcPr>
            <w:tcW w:w="8897" w:type="dxa"/>
          </w:tcPr>
          <w:p w:rsidR="0020540B" w:rsidRDefault="00FB67C5" w:rsidP="0020540B">
            <w:pPr>
              <w:rPr>
                <w:bCs/>
                <w:iCs/>
                <w:spacing w:val="-10"/>
                <w:sz w:val="28"/>
                <w:szCs w:val="28"/>
              </w:rPr>
            </w:pPr>
            <w:r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 w:rsidR="00B20C6C">
              <w:rPr>
                <w:bCs/>
                <w:iCs/>
                <w:spacing w:val="-10"/>
                <w:sz w:val="28"/>
                <w:szCs w:val="28"/>
              </w:rPr>
              <w:t xml:space="preserve">Международные отношения </w:t>
            </w:r>
          </w:p>
        </w:tc>
        <w:tc>
          <w:tcPr>
            <w:tcW w:w="1134" w:type="dxa"/>
          </w:tcPr>
          <w:p w:rsidR="0020540B" w:rsidRPr="0020540B" w:rsidRDefault="0020540B" w:rsidP="006F7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20540B" w:rsidTr="0020540B">
        <w:trPr>
          <w:trHeight w:val="138"/>
        </w:trPr>
        <w:tc>
          <w:tcPr>
            <w:tcW w:w="8897" w:type="dxa"/>
          </w:tcPr>
          <w:p w:rsidR="0020540B" w:rsidRPr="00E138CC" w:rsidRDefault="0020540B" w:rsidP="0020540B">
            <w:pPr>
              <w:jc w:val="right"/>
              <w:rPr>
                <w:b/>
                <w:bCs/>
                <w:iCs/>
                <w:spacing w:val="-10"/>
                <w:sz w:val="28"/>
                <w:szCs w:val="28"/>
              </w:rPr>
            </w:pPr>
            <w:r w:rsidRPr="00E138CC">
              <w:rPr>
                <w:b/>
                <w:bCs/>
                <w:iCs/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0540B" w:rsidRPr="00E138CC" w:rsidRDefault="0020540B" w:rsidP="006F70DA">
            <w:pPr>
              <w:rPr>
                <w:b/>
                <w:bCs/>
                <w:sz w:val="28"/>
                <w:szCs w:val="28"/>
              </w:rPr>
            </w:pPr>
            <w:r w:rsidRPr="00E138CC">
              <w:rPr>
                <w:b/>
                <w:bCs/>
                <w:sz w:val="28"/>
                <w:szCs w:val="28"/>
              </w:rPr>
              <w:t xml:space="preserve"> 6</w:t>
            </w:r>
          </w:p>
        </w:tc>
      </w:tr>
    </w:tbl>
    <w:p w:rsidR="0020540B" w:rsidRDefault="0020540B" w:rsidP="006F70D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235"/>
        <w:tblW w:w="10600" w:type="dxa"/>
        <w:tblLook w:val="01E0" w:firstRow="1" w:lastRow="1" w:firstColumn="1" w:lastColumn="1" w:noHBand="0" w:noVBand="0"/>
      </w:tblPr>
      <w:tblGrid>
        <w:gridCol w:w="10600"/>
      </w:tblGrid>
      <w:tr w:rsidR="00862D39" w:rsidTr="00073B6A">
        <w:trPr>
          <w:trHeight w:val="939"/>
        </w:trPr>
        <w:tc>
          <w:tcPr>
            <w:tcW w:w="10600" w:type="dxa"/>
          </w:tcPr>
          <w:p w:rsidR="00862D39" w:rsidRDefault="00862D39" w:rsidP="007A53F0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«Утверждаю»</w:t>
            </w:r>
          </w:p>
          <w:p w:rsidR="00862D39" w:rsidRDefault="00862D39" w:rsidP="007A53F0">
            <w:pPr>
              <w:tabs>
                <w:tab w:val="left" w:pos="11760"/>
              </w:tabs>
              <w:spacing w:line="240" w:lineRule="atLeast"/>
            </w:pPr>
            <w:r>
              <w:t>Директор МБОУ СШ №47</w:t>
            </w:r>
          </w:p>
          <w:p w:rsidR="00862D39" w:rsidRDefault="00862D39" w:rsidP="007A53F0">
            <w:pPr>
              <w:tabs>
                <w:tab w:val="left" w:pos="11760"/>
              </w:tabs>
              <w:spacing w:line="240" w:lineRule="atLeast"/>
            </w:pPr>
            <w:r>
              <w:t>Иваненко В.В.</w:t>
            </w:r>
          </w:p>
          <w:p w:rsidR="00862D39" w:rsidRDefault="00862D39" w:rsidP="007A53F0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2016.</w:t>
            </w:r>
          </w:p>
          <w:p w:rsidR="00862D39" w:rsidRDefault="00862D39" w:rsidP="007A53F0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  <w:p w:rsidR="00862D39" w:rsidRDefault="00862D39" w:rsidP="007A53F0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  <w:p w:rsidR="00862D39" w:rsidRDefault="00862D39" w:rsidP="007A53F0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  <w:p w:rsidR="00862D39" w:rsidRDefault="00862D39" w:rsidP="007A53F0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</w:tc>
      </w:tr>
    </w:tbl>
    <w:p w:rsidR="00862D39" w:rsidRDefault="00862D39" w:rsidP="00862D39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Предпрофильные</w:t>
      </w:r>
      <w:proofErr w:type="spellEnd"/>
      <w:r>
        <w:rPr>
          <w:b/>
          <w:bCs/>
          <w:sz w:val="28"/>
          <w:szCs w:val="28"/>
          <w:u w:val="single"/>
        </w:rPr>
        <w:t xml:space="preserve">  курсы: </w:t>
      </w:r>
    </w:p>
    <w:p w:rsidR="00862D39" w:rsidRDefault="00862D39" w:rsidP="005F1DAF">
      <w:pPr>
        <w:ind w:firstLine="426"/>
        <w:jc w:val="both"/>
        <w:rPr>
          <w:sz w:val="28"/>
          <w:szCs w:val="28"/>
        </w:rPr>
      </w:pPr>
    </w:p>
    <w:p w:rsidR="005F1DAF" w:rsidRDefault="005F1DAF" w:rsidP="005F1DA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Предпрофильные</w:t>
      </w:r>
      <w:proofErr w:type="spellEnd"/>
      <w:r>
        <w:rPr>
          <w:sz w:val="28"/>
          <w:szCs w:val="28"/>
        </w:rPr>
        <w:t xml:space="preserve"> </w:t>
      </w:r>
      <w:r w:rsidRPr="00A53C8A">
        <w:rPr>
          <w:sz w:val="28"/>
          <w:szCs w:val="28"/>
        </w:rPr>
        <w:t xml:space="preserve"> курсы</w:t>
      </w:r>
      <w:r w:rsidRPr="00E9492D">
        <w:rPr>
          <w:sz w:val="28"/>
          <w:szCs w:val="28"/>
        </w:rPr>
        <w:t xml:space="preserve"> реализуются за счет компонента образовательного учреждения и выполняют три основные функции:</w:t>
      </w:r>
    </w:p>
    <w:p w:rsidR="005F1DAF" w:rsidRPr="00E9492D" w:rsidRDefault="005F1DAF" w:rsidP="005F1DAF">
      <w:pPr>
        <w:ind w:firstLine="426"/>
        <w:jc w:val="both"/>
        <w:rPr>
          <w:sz w:val="28"/>
          <w:szCs w:val="28"/>
        </w:rPr>
      </w:pPr>
    </w:p>
    <w:p w:rsidR="005F1DAF" w:rsidRDefault="005F1DAF" w:rsidP="005F1DA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развивают содержание одного из базовых учебных предметов, что </w:t>
      </w:r>
      <w:r w:rsidRPr="004B66D2">
        <w:rPr>
          <w:sz w:val="28"/>
          <w:szCs w:val="28"/>
        </w:rPr>
        <w:t>позволяет  получать дополнительную подготовку для сдачи единого государственного экзамена по выбранному предмету</w:t>
      </w:r>
      <w:r w:rsidRPr="00E9492D">
        <w:rPr>
          <w:sz w:val="28"/>
          <w:szCs w:val="28"/>
        </w:rPr>
        <w:t>;</w:t>
      </w:r>
    </w:p>
    <w:p w:rsidR="005F1DAF" w:rsidRPr="00E9492D" w:rsidRDefault="005F1DAF" w:rsidP="005F1DAF">
      <w:pPr>
        <w:widowControl w:val="0"/>
        <w:autoSpaceDE w:val="0"/>
        <w:autoSpaceDN w:val="0"/>
        <w:adjustRightInd w:val="0"/>
        <w:ind w:left="1176"/>
        <w:jc w:val="both"/>
        <w:rPr>
          <w:sz w:val="28"/>
          <w:szCs w:val="28"/>
        </w:rPr>
      </w:pPr>
    </w:p>
    <w:p w:rsidR="005F1DAF" w:rsidRDefault="005F1DAF" w:rsidP="005F1DA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способствуют удовлетворению познавательных интересов обучающихся в различных сферах человеческой деятельности.</w:t>
      </w:r>
    </w:p>
    <w:p w:rsidR="005F1DAF" w:rsidRDefault="005F1DAF" w:rsidP="005F1DAF">
      <w:pPr>
        <w:rPr>
          <w:b/>
          <w:bCs/>
          <w:sz w:val="28"/>
          <w:szCs w:val="28"/>
          <w:u w:val="single"/>
        </w:rPr>
      </w:pPr>
    </w:p>
    <w:p w:rsidR="005F1DAF" w:rsidRDefault="005F1DAF" w:rsidP="005F1DAF">
      <w:pPr>
        <w:rPr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41720E" w:rsidRPr="0020540B" w:rsidTr="0080258C">
        <w:trPr>
          <w:trHeight w:val="334"/>
        </w:trPr>
        <w:tc>
          <w:tcPr>
            <w:tcW w:w="8897" w:type="dxa"/>
          </w:tcPr>
          <w:p w:rsidR="0041720E" w:rsidRPr="0095183C" w:rsidRDefault="0041720E" w:rsidP="007825B2">
            <w:pPr>
              <w:pStyle w:val="af1"/>
              <w:spacing w:after="0"/>
              <w:rPr>
                <w:sz w:val="28"/>
                <w:szCs w:val="28"/>
              </w:rPr>
            </w:pPr>
            <w:r w:rsidRPr="0095183C">
              <w:rPr>
                <w:sz w:val="28"/>
                <w:szCs w:val="28"/>
              </w:rPr>
              <w:t>«Тайны орфографии и пунктуации»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 w:rsidRPr="0020540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ч</w:t>
            </w:r>
          </w:p>
        </w:tc>
      </w:tr>
      <w:tr w:rsidR="0041720E" w:rsidRPr="0020540B" w:rsidTr="0041720E">
        <w:trPr>
          <w:trHeight w:val="275"/>
        </w:trPr>
        <w:tc>
          <w:tcPr>
            <w:tcW w:w="8897" w:type="dxa"/>
          </w:tcPr>
          <w:p w:rsidR="0041720E" w:rsidRPr="0095183C" w:rsidRDefault="005237F4" w:rsidP="007825B2">
            <w:pPr>
              <w:pStyle w:val="af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ОГЭ</w:t>
            </w:r>
            <w:r w:rsidR="0041720E" w:rsidRPr="0095183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</w:tr>
      <w:tr w:rsidR="0041720E" w:rsidRPr="0020540B" w:rsidTr="0080258C">
        <w:trPr>
          <w:trHeight w:val="311"/>
        </w:trPr>
        <w:tc>
          <w:tcPr>
            <w:tcW w:w="8897" w:type="dxa"/>
          </w:tcPr>
          <w:p w:rsidR="0041720E" w:rsidRPr="0095183C" w:rsidRDefault="005237F4" w:rsidP="007825B2">
            <w:pPr>
              <w:pStyle w:val="af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ГИА по новой форме 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41720E" w:rsidRPr="0020540B" w:rsidTr="0080258C">
        <w:trPr>
          <w:trHeight w:val="357"/>
        </w:trPr>
        <w:tc>
          <w:tcPr>
            <w:tcW w:w="8897" w:type="dxa"/>
          </w:tcPr>
          <w:p w:rsidR="0041720E" w:rsidRPr="0095183C" w:rsidRDefault="005237F4" w:rsidP="007825B2">
            <w:pPr>
              <w:pStyle w:val="af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общество </w:t>
            </w:r>
          </w:p>
        </w:tc>
        <w:tc>
          <w:tcPr>
            <w:tcW w:w="1134" w:type="dxa"/>
          </w:tcPr>
          <w:p w:rsidR="0041720E" w:rsidRPr="0020540B" w:rsidRDefault="005F1DAF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  <w:r w:rsidR="0041720E">
              <w:rPr>
                <w:bCs/>
                <w:sz w:val="28"/>
                <w:szCs w:val="28"/>
              </w:rPr>
              <w:t>ч</w:t>
            </w:r>
          </w:p>
        </w:tc>
      </w:tr>
      <w:tr w:rsidR="0041720E" w:rsidRPr="0020540B" w:rsidTr="0080258C">
        <w:trPr>
          <w:trHeight w:val="322"/>
        </w:trPr>
        <w:tc>
          <w:tcPr>
            <w:tcW w:w="8897" w:type="dxa"/>
          </w:tcPr>
          <w:p w:rsidR="0041720E" w:rsidRPr="0095183C" w:rsidRDefault="0041720E" w:rsidP="007825B2">
            <w:pPr>
              <w:pStyle w:val="af1"/>
              <w:spacing w:after="0"/>
              <w:rPr>
                <w:sz w:val="28"/>
                <w:szCs w:val="28"/>
              </w:rPr>
            </w:pPr>
            <w:r w:rsidRPr="0095183C">
              <w:rPr>
                <w:sz w:val="28"/>
                <w:szCs w:val="28"/>
              </w:rPr>
              <w:t xml:space="preserve">Трудные вопросы биологии 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5F1D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5ч</w:t>
            </w:r>
          </w:p>
        </w:tc>
      </w:tr>
      <w:tr w:rsidR="0041720E" w:rsidRPr="0020540B" w:rsidTr="0080258C">
        <w:trPr>
          <w:trHeight w:val="334"/>
        </w:trPr>
        <w:tc>
          <w:tcPr>
            <w:tcW w:w="8897" w:type="dxa"/>
          </w:tcPr>
          <w:p w:rsidR="0041720E" w:rsidRPr="0095183C" w:rsidRDefault="0041720E" w:rsidP="007825B2">
            <w:pPr>
              <w:pStyle w:val="af1"/>
              <w:spacing w:after="0"/>
              <w:rPr>
                <w:sz w:val="28"/>
                <w:szCs w:val="28"/>
              </w:rPr>
            </w:pPr>
            <w:r w:rsidRPr="0095183C">
              <w:rPr>
                <w:sz w:val="28"/>
                <w:szCs w:val="28"/>
              </w:rPr>
              <w:t xml:space="preserve">Трудные вопросы физики 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0.5ч</w:t>
            </w:r>
          </w:p>
        </w:tc>
      </w:tr>
      <w:tr w:rsidR="0041720E" w:rsidRPr="0020540B" w:rsidTr="0080258C">
        <w:trPr>
          <w:trHeight w:val="322"/>
        </w:trPr>
        <w:tc>
          <w:tcPr>
            <w:tcW w:w="8897" w:type="dxa"/>
          </w:tcPr>
          <w:p w:rsidR="0041720E" w:rsidRPr="0095183C" w:rsidRDefault="005237F4" w:rsidP="007825B2">
            <w:pPr>
              <w:pStyle w:val="af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России </w:t>
            </w:r>
          </w:p>
        </w:tc>
        <w:tc>
          <w:tcPr>
            <w:tcW w:w="1134" w:type="dxa"/>
          </w:tcPr>
          <w:p w:rsidR="0041720E" w:rsidRPr="0020540B" w:rsidRDefault="0041720E" w:rsidP="008025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5F1D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5ч</w:t>
            </w:r>
          </w:p>
        </w:tc>
      </w:tr>
      <w:tr w:rsidR="0041720E" w:rsidRPr="00E138CC" w:rsidTr="0080258C">
        <w:trPr>
          <w:trHeight w:val="138"/>
        </w:trPr>
        <w:tc>
          <w:tcPr>
            <w:tcW w:w="8897" w:type="dxa"/>
          </w:tcPr>
          <w:p w:rsidR="0041720E" w:rsidRPr="00E138CC" w:rsidRDefault="0041720E" w:rsidP="0080258C">
            <w:pPr>
              <w:jc w:val="right"/>
              <w:rPr>
                <w:b/>
                <w:bCs/>
                <w:iCs/>
                <w:spacing w:val="-10"/>
                <w:sz w:val="28"/>
                <w:szCs w:val="28"/>
              </w:rPr>
            </w:pPr>
            <w:r w:rsidRPr="00E138CC">
              <w:rPr>
                <w:b/>
                <w:bCs/>
                <w:iCs/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1720E" w:rsidRPr="00E138CC" w:rsidRDefault="0041720E" w:rsidP="0080258C">
            <w:pPr>
              <w:rPr>
                <w:b/>
                <w:bCs/>
                <w:sz w:val="28"/>
                <w:szCs w:val="28"/>
              </w:rPr>
            </w:pPr>
            <w:r w:rsidRPr="00E138CC">
              <w:rPr>
                <w:b/>
                <w:bCs/>
                <w:sz w:val="28"/>
                <w:szCs w:val="28"/>
              </w:rPr>
              <w:t xml:space="preserve"> </w:t>
            </w:r>
            <w:r w:rsidR="005F1DAF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20540B" w:rsidRDefault="0020540B" w:rsidP="006F70DA">
      <w:pPr>
        <w:rPr>
          <w:b/>
          <w:bCs/>
          <w:sz w:val="28"/>
          <w:szCs w:val="28"/>
          <w:u w:val="single"/>
        </w:rPr>
      </w:pPr>
    </w:p>
    <w:p w:rsidR="00F417DF" w:rsidRDefault="00F417DF" w:rsidP="0043476E">
      <w:pPr>
        <w:ind w:left="360"/>
        <w:jc w:val="center"/>
        <w:rPr>
          <w:b/>
          <w:bCs/>
          <w:sz w:val="28"/>
          <w:szCs w:val="28"/>
        </w:rPr>
      </w:pPr>
    </w:p>
    <w:p w:rsidR="00F417DF" w:rsidRDefault="00F417DF" w:rsidP="0043476E">
      <w:pPr>
        <w:ind w:left="360"/>
        <w:jc w:val="center"/>
        <w:rPr>
          <w:b/>
          <w:bCs/>
          <w:sz w:val="28"/>
          <w:szCs w:val="28"/>
        </w:rPr>
      </w:pPr>
    </w:p>
    <w:p w:rsidR="00F417DF" w:rsidRDefault="00F417DF" w:rsidP="0043476E">
      <w:pPr>
        <w:ind w:left="360"/>
        <w:jc w:val="center"/>
        <w:rPr>
          <w:b/>
          <w:bCs/>
          <w:sz w:val="28"/>
          <w:szCs w:val="28"/>
        </w:rPr>
      </w:pPr>
    </w:p>
    <w:p w:rsidR="00F417DF" w:rsidRDefault="00F417DF" w:rsidP="0043476E">
      <w:pPr>
        <w:ind w:left="360"/>
        <w:jc w:val="center"/>
        <w:rPr>
          <w:b/>
          <w:bCs/>
          <w:sz w:val="28"/>
          <w:szCs w:val="28"/>
        </w:rPr>
      </w:pPr>
    </w:p>
    <w:p w:rsidR="00F417DF" w:rsidRDefault="00F417DF" w:rsidP="0043476E">
      <w:pPr>
        <w:ind w:left="360"/>
        <w:jc w:val="center"/>
        <w:rPr>
          <w:b/>
          <w:bCs/>
          <w:sz w:val="28"/>
          <w:szCs w:val="28"/>
        </w:rPr>
      </w:pPr>
    </w:p>
    <w:sectPr w:rsidR="00F417DF" w:rsidSect="001314C0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84" w:rsidRDefault="00586784" w:rsidP="00AB5DA1">
      <w:r>
        <w:separator/>
      </w:r>
    </w:p>
  </w:endnote>
  <w:endnote w:type="continuationSeparator" w:id="0">
    <w:p w:rsidR="00586784" w:rsidRDefault="00586784" w:rsidP="00A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C8" w:rsidRDefault="003628C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F4">
      <w:rPr>
        <w:noProof/>
      </w:rPr>
      <w:t>1</w:t>
    </w:r>
    <w:r>
      <w:rPr>
        <w:noProof/>
      </w:rPr>
      <w:fldChar w:fldCharType="end"/>
    </w:r>
  </w:p>
  <w:p w:rsidR="003628C8" w:rsidRDefault="003628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84" w:rsidRDefault="00586784" w:rsidP="00AB5DA1">
      <w:r>
        <w:separator/>
      </w:r>
    </w:p>
  </w:footnote>
  <w:footnote w:type="continuationSeparator" w:id="0">
    <w:p w:rsidR="00586784" w:rsidRDefault="00586784" w:rsidP="00AB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0933E"/>
    <w:lvl w:ilvl="0">
      <w:numFmt w:val="bullet"/>
      <w:lvlText w:val="*"/>
      <w:lvlJc w:val="left"/>
    </w:lvl>
  </w:abstractNum>
  <w:abstractNum w:abstractNumId="1">
    <w:nsid w:val="024B2B05"/>
    <w:multiLevelType w:val="hybridMultilevel"/>
    <w:tmpl w:val="3274F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7273"/>
    <w:multiLevelType w:val="hybridMultilevel"/>
    <w:tmpl w:val="10587782"/>
    <w:lvl w:ilvl="0" w:tplc="A7F85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B76A82"/>
    <w:multiLevelType w:val="hybridMultilevel"/>
    <w:tmpl w:val="B066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75DF"/>
    <w:multiLevelType w:val="hybridMultilevel"/>
    <w:tmpl w:val="9D9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50D4"/>
    <w:multiLevelType w:val="hybridMultilevel"/>
    <w:tmpl w:val="41DAB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87578"/>
    <w:multiLevelType w:val="hybridMultilevel"/>
    <w:tmpl w:val="9056D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E21AF"/>
    <w:multiLevelType w:val="hybridMultilevel"/>
    <w:tmpl w:val="C39E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235ED"/>
    <w:multiLevelType w:val="hybridMultilevel"/>
    <w:tmpl w:val="19EC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3842"/>
    <w:multiLevelType w:val="hybridMultilevel"/>
    <w:tmpl w:val="42D2DD7C"/>
    <w:lvl w:ilvl="0" w:tplc="254636AE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8D95110"/>
    <w:multiLevelType w:val="hybridMultilevel"/>
    <w:tmpl w:val="659803E0"/>
    <w:lvl w:ilvl="0" w:tplc="0218BD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A7AEE"/>
    <w:multiLevelType w:val="hybridMultilevel"/>
    <w:tmpl w:val="9EFE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4AD"/>
    <w:multiLevelType w:val="hybridMultilevel"/>
    <w:tmpl w:val="9FBC7CD4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1210681"/>
    <w:multiLevelType w:val="hybridMultilevel"/>
    <w:tmpl w:val="DA487480"/>
    <w:lvl w:ilvl="0" w:tplc="DCECE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6">
    <w:nsid w:val="397A4319"/>
    <w:multiLevelType w:val="hybridMultilevel"/>
    <w:tmpl w:val="A62A4DD4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A6871F5"/>
    <w:multiLevelType w:val="hybridMultilevel"/>
    <w:tmpl w:val="3DDCB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D1EEB"/>
    <w:multiLevelType w:val="hybridMultilevel"/>
    <w:tmpl w:val="C43816D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5964706"/>
    <w:multiLevelType w:val="hybridMultilevel"/>
    <w:tmpl w:val="1BAC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40099"/>
    <w:multiLevelType w:val="hybridMultilevel"/>
    <w:tmpl w:val="4868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A4CBA"/>
    <w:multiLevelType w:val="hybridMultilevel"/>
    <w:tmpl w:val="8B78DC5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2">
    <w:nsid w:val="57495CF5"/>
    <w:multiLevelType w:val="hybridMultilevel"/>
    <w:tmpl w:val="F078E87E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748E4"/>
    <w:multiLevelType w:val="hybridMultilevel"/>
    <w:tmpl w:val="290E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457DBA"/>
    <w:multiLevelType w:val="hybridMultilevel"/>
    <w:tmpl w:val="773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4F94"/>
    <w:multiLevelType w:val="hybridMultilevel"/>
    <w:tmpl w:val="4470EFE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152D0D"/>
    <w:multiLevelType w:val="multilevel"/>
    <w:tmpl w:val="70B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73764"/>
    <w:multiLevelType w:val="hybridMultilevel"/>
    <w:tmpl w:val="47AA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38A5"/>
    <w:multiLevelType w:val="hybridMultilevel"/>
    <w:tmpl w:val="2D3A5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E7A5486"/>
    <w:multiLevelType w:val="hybridMultilevel"/>
    <w:tmpl w:val="D262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778B7"/>
    <w:multiLevelType w:val="hybridMultilevel"/>
    <w:tmpl w:val="BCE8C936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29"/>
  </w:num>
  <w:num w:numId="8">
    <w:abstractNumId w:val="25"/>
  </w:num>
  <w:num w:numId="9">
    <w:abstractNumId w:val="20"/>
  </w:num>
  <w:num w:numId="10">
    <w:abstractNumId w:val="14"/>
  </w:num>
  <w:num w:numId="11">
    <w:abstractNumId w:val="2"/>
  </w:num>
  <w:num w:numId="12">
    <w:abstractNumId w:val="13"/>
  </w:num>
  <w:num w:numId="13">
    <w:abstractNumId w:val="26"/>
  </w:num>
  <w:num w:numId="14">
    <w:abstractNumId w:val="18"/>
  </w:num>
  <w:num w:numId="15">
    <w:abstractNumId w:val="16"/>
  </w:num>
  <w:num w:numId="16">
    <w:abstractNumId w:val="32"/>
  </w:num>
  <w:num w:numId="17">
    <w:abstractNumId w:val="22"/>
  </w:num>
  <w:num w:numId="18">
    <w:abstractNumId w:val="30"/>
  </w:num>
  <w:num w:numId="19">
    <w:abstractNumId w:val="31"/>
  </w:num>
  <w:num w:numId="20">
    <w:abstractNumId w:val="19"/>
  </w:num>
  <w:num w:numId="21">
    <w:abstractNumId w:val="7"/>
  </w:num>
  <w:num w:numId="22">
    <w:abstractNumId w:val="5"/>
  </w:num>
  <w:num w:numId="23">
    <w:abstractNumId w:val="21"/>
  </w:num>
  <w:num w:numId="24">
    <w:abstractNumId w:val="24"/>
  </w:num>
  <w:num w:numId="25">
    <w:abstractNumId w:val="6"/>
  </w:num>
  <w:num w:numId="26">
    <w:abstractNumId w:val="17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C"/>
    <w:rsid w:val="00010E94"/>
    <w:rsid w:val="00012578"/>
    <w:rsid w:val="00020C8B"/>
    <w:rsid w:val="00030DA0"/>
    <w:rsid w:val="00037CF4"/>
    <w:rsid w:val="00040CE4"/>
    <w:rsid w:val="000550F9"/>
    <w:rsid w:val="0006365F"/>
    <w:rsid w:val="00067722"/>
    <w:rsid w:val="00073B6A"/>
    <w:rsid w:val="00074D74"/>
    <w:rsid w:val="00081D28"/>
    <w:rsid w:val="0008296D"/>
    <w:rsid w:val="000838C0"/>
    <w:rsid w:val="0008781D"/>
    <w:rsid w:val="00093FC6"/>
    <w:rsid w:val="00097384"/>
    <w:rsid w:val="000A0230"/>
    <w:rsid w:val="000A1CCD"/>
    <w:rsid w:val="000A2672"/>
    <w:rsid w:val="000A5182"/>
    <w:rsid w:val="000A7459"/>
    <w:rsid w:val="000A75A5"/>
    <w:rsid w:val="000B0056"/>
    <w:rsid w:val="000B5F47"/>
    <w:rsid w:val="000B6677"/>
    <w:rsid w:val="000C551A"/>
    <w:rsid w:val="000C5FEA"/>
    <w:rsid w:val="000C649B"/>
    <w:rsid w:val="000D35D5"/>
    <w:rsid w:val="000D3E5D"/>
    <w:rsid w:val="000D472C"/>
    <w:rsid w:val="000E0657"/>
    <w:rsid w:val="000E280F"/>
    <w:rsid w:val="000E49C1"/>
    <w:rsid w:val="000E764C"/>
    <w:rsid w:val="000F35A9"/>
    <w:rsid w:val="000F5A4E"/>
    <w:rsid w:val="00101BC6"/>
    <w:rsid w:val="00106642"/>
    <w:rsid w:val="00107058"/>
    <w:rsid w:val="00107A5A"/>
    <w:rsid w:val="0011001D"/>
    <w:rsid w:val="00110B1E"/>
    <w:rsid w:val="0011343A"/>
    <w:rsid w:val="001153D3"/>
    <w:rsid w:val="001213CD"/>
    <w:rsid w:val="00127557"/>
    <w:rsid w:val="001314C0"/>
    <w:rsid w:val="00135799"/>
    <w:rsid w:val="001422FB"/>
    <w:rsid w:val="001440DA"/>
    <w:rsid w:val="00144FC1"/>
    <w:rsid w:val="00146185"/>
    <w:rsid w:val="001472E7"/>
    <w:rsid w:val="00150186"/>
    <w:rsid w:val="001544C2"/>
    <w:rsid w:val="001574FF"/>
    <w:rsid w:val="00161358"/>
    <w:rsid w:val="00162617"/>
    <w:rsid w:val="001653F3"/>
    <w:rsid w:val="001658FC"/>
    <w:rsid w:val="001674D9"/>
    <w:rsid w:val="00167CC2"/>
    <w:rsid w:val="00170BD5"/>
    <w:rsid w:val="00172AB6"/>
    <w:rsid w:val="00175CDF"/>
    <w:rsid w:val="001813DF"/>
    <w:rsid w:val="00183C7B"/>
    <w:rsid w:val="00185A42"/>
    <w:rsid w:val="00185E76"/>
    <w:rsid w:val="00190D40"/>
    <w:rsid w:val="00191C00"/>
    <w:rsid w:val="00194424"/>
    <w:rsid w:val="00196D8D"/>
    <w:rsid w:val="001A7F4C"/>
    <w:rsid w:val="001B4E03"/>
    <w:rsid w:val="001C012E"/>
    <w:rsid w:val="001C2E9A"/>
    <w:rsid w:val="001D2CC1"/>
    <w:rsid w:val="001D6D6D"/>
    <w:rsid w:val="001E61F4"/>
    <w:rsid w:val="001E758E"/>
    <w:rsid w:val="001F1AD5"/>
    <w:rsid w:val="001F4551"/>
    <w:rsid w:val="00200314"/>
    <w:rsid w:val="0020540B"/>
    <w:rsid w:val="002110E6"/>
    <w:rsid w:val="0021326A"/>
    <w:rsid w:val="00220BEA"/>
    <w:rsid w:val="00226BC9"/>
    <w:rsid w:val="00241267"/>
    <w:rsid w:val="00241DE2"/>
    <w:rsid w:val="0024720D"/>
    <w:rsid w:val="00250C1B"/>
    <w:rsid w:val="00257626"/>
    <w:rsid w:val="002711FF"/>
    <w:rsid w:val="00271C52"/>
    <w:rsid w:val="00272DC7"/>
    <w:rsid w:val="002736C2"/>
    <w:rsid w:val="002740B0"/>
    <w:rsid w:val="00274606"/>
    <w:rsid w:val="00274BA9"/>
    <w:rsid w:val="00280893"/>
    <w:rsid w:val="00287F58"/>
    <w:rsid w:val="002913EE"/>
    <w:rsid w:val="002A27D5"/>
    <w:rsid w:val="002A54B3"/>
    <w:rsid w:val="002A5BD0"/>
    <w:rsid w:val="002B6911"/>
    <w:rsid w:val="002B7CCB"/>
    <w:rsid w:val="002C5629"/>
    <w:rsid w:val="002D19DB"/>
    <w:rsid w:val="002D34DA"/>
    <w:rsid w:val="002D3C64"/>
    <w:rsid w:val="002D419D"/>
    <w:rsid w:val="002E2458"/>
    <w:rsid w:val="002E6B47"/>
    <w:rsid w:val="002E7229"/>
    <w:rsid w:val="002F49F9"/>
    <w:rsid w:val="0030003E"/>
    <w:rsid w:val="003016D6"/>
    <w:rsid w:val="003018FB"/>
    <w:rsid w:val="00301C2D"/>
    <w:rsid w:val="003045D7"/>
    <w:rsid w:val="00304BC4"/>
    <w:rsid w:val="00307ED6"/>
    <w:rsid w:val="00320F47"/>
    <w:rsid w:val="00322BA3"/>
    <w:rsid w:val="00324242"/>
    <w:rsid w:val="003261A4"/>
    <w:rsid w:val="00326387"/>
    <w:rsid w:val="00343D70"/>
    <w:rsid w:val="0035415B"/>
    <w:rsid w:val="003628C8"/>
    <w:rsid w:val="0037091E"/>
    <w:rsid w:val="003750F8"/>
    <w:rsid w:val="0037670E"/>
    <w:rsid w:val="00377D5B"/>
    <w:rsid w:val="00386FE4"/>
    <w:rsid w:val="00387CE4"/>
    <w:rsid w:val="00395D29"/>
    <w:rsid w:val="003A7B45"/>
    <w:rsid w:val="003C074A"/>
    <w:rsid w:val="003C273E"/>
    <w:rsid w:val="003C29FC"/>
    <w:rsid w:val="003C6FF8"/>
    <w:rsid w:val="003D4ABF"/>
    <w:rsid w:val="003D7ECA"/>
    <w:rsid w:val="003E745C"/>
    <w:rsid w:val="003F08F0"/>
    <w:rsid w:val="003F1DDD"/>
    <w:rsid w:val="00401786"/>
    <w:rsid w:val="004052ED"/>
    <w:rsid w:val="0041720E"/>
    <w:rsid w:val="00421D76"/>
    <w:rsid w:val="004242BC"/>
    <w:rsid w:val="004257AF"/>
    <w:rsid w:val="004340AF"/>
    <w:rsid w:val="0043476E"/>
    <w:rsid w:val="00435145"/>
    <w:rsid w:val="00440F0F"/>
    <w:rsid w:val="00443B3F"/>
    <w:rsid w:val="00446029"/>
    <w:rsid w:val="004642A2"/>
    <w:rsid w:val="00466108"/>
    <w:rsid w:val="00467DE3"/>
    <w:rsid w:val="004730FF"/>
    <w:rsid w:val="004751F6"/>
    <w:rsid w:val="004805C9"/>
    <w:rsid w:val="0048185C"/>
    <w:rsid w:val="00481D57"/>
    <w:rsid w:val="0048464C"/>
    <w:rsid w:val="00485C0B"/>
    <w:rsid w:val="004871A9"/>
    <w:rsid w:val="00487320"/>
    <w:rsid w:val="00494C5A"/>
    <w:rsid w:val="004A0AEC"/>
    <w:rsid w:val="004A314F"/>
    <w:rsid w:val="004A4682"/>
    <w:rsid w:val="004A7D04"/>
    <w:rsid w:val="004B1C58"/>
    <w:rsid w:val="004B4F63"/>
    <w:rsid w:val="004B66D2"/>
    <w:rsid w:val="004C1D76"/>
    <w:rsid w:val="004C4A4E"/>
    <w:rsid w:val="004C61E1"/>
    <w:rsid w:val="004C6F89"/>
    <w:rsid w:val="004D1F10"/>
    <w:rsid w:val="004D5BBB"/>
    <w:rsid w:val="004E47B3"/>
    <w:rsid w:val="004F0007"/>
    <w:rsid w:val="004F5FFF"/>
    <w:rsid w:val="005054C6"/>
    <w:rsid w:val="0051009A"/>
    <w:rsid w:val="00512EC9"/>
    <w:rsid w:val="0051734C"/>
    <w:rsid w:val="0052327D"/>
    <w:rsid w:val="005234C2"/>
    <w:rsid w:val="005237F4"/>
    <w:rsid w:val="0052512D"/>
    <w:rsid w:val="005256F1"/>
    <w:rsid w:val="0052738C"/>
    <w:rsid w:val="00542470"/>
    <w:rsid w:val="00544C88"/>
    <w:rsid w:val="005478DD"/>
    <w:rsid w:val="005546C1"/>
    <w:rsid w:val="00555336"/>
    <w:rsid w:val="00555E6C"/>
    <w:rsid w:val="00562181"/>
    <w:rsid w:val="005628D0"/>
    <w:rsid w:val="00566E14"/>
    <w:rsid w:val="00567028"/>
    <w:rsid w:val="0056742F"/>
    <w:rsid w:val="005729E5"/>
    <w:rsid w:val="00574A98"/>
    <w:rsid w:val="00576917"/>
    <w:rsid w:val="00586356"/>
    <w:rsid w:val="00586784"/>
    <w:rsid w:val="00587730"/>
    <w:rsid w:val="00590C66"/>
    <w:rsid w:val="005977DB"/>
    <w:rsid w:val="005A1382"/>
    <w:rsid w:val="005A575C"/>
    <w:rsid w:val="005A70B3"/>
    <w:rsid w:val="005B3415"/>
    <w:rsid w:val="005C0790"/>
    <w:rsid w:val="005C198D"/>
    <w:rsid w:val="005C6453"/>
    <w:rsid w:val="005D4654"/>
    <w:rsid w:val="005E48FE"/>
    <w:rsid w:val="005E4B18"/>
    <w:rsid w:val="005F035B"/>
    <w:rsid w:val="005F1DAF"/>
    <w:rsid w:val="005F577E"/>
    <w:rsid w:val="00607AD1"/>
    <w:rsid w:val="00616A6E"/>
    <w:rsid w:val="006175F1"/>
    <w:rsid w:val="00623F04"/>
    <w:rsid w:val="00630E4D"/>
    <w:rsid w:val="00634192"/>
    <w:rsid w:val="00640218"/>
    <w:rsid w:val="006403F5"/>
    <w:rsid w:val="00644282"/>
    <w:rsid w:val="00653AC4"/>
    <w:rsid w:val="00655064"/>
    <w:rsid w:val="0065551B"/>
    <w:rsid w:val="00656436"/>
    <w:rsid w:val="006636D3"/>
    <w:rsid w:val="00664CA6"/>
    <w:rsid w:val="00672B1B"/>
    <w:rsid w:val="0067460B"/>
    <w:rsid w:val="006774DF"/>
    <w:rsid w:val="00692DF0"/>
    <w:rsid w:val="006A3F9D"/>
    <w:rsid w:val="006A49F0"/>
    <w:rsid w:val="006B213E"/>
    <w:rsid w:val="006C0525"/>
    <w:rsid w:val="006C0D3B"/>
    <w:rsid w:val="006C756F"/>
    <w:rsid w:val="006D1090"/>
    <w:rsid w:val="006D2A01"/>
    <w:rsid w:val="006D6DC1"/>
    <w:rsid w:val="006E2C1C"/>
    <w:rsid w:val="006E4DEB"/>
    <w:rsid w:val="006E558C"/>
    <w:rsid w:val="006F3BC3"/>
    <w:rsid w:val="006F4C6A"/>
    <w:rsid w:val="006F70DA"/>
    <w:rsid w:val="00706D5E"/>
    <w:rsid w:val="00706D9B"/>
    <w:rsid w:val="007212C8"/>
    <w:rsid w:val="007219EE"/>
    <w:rsid w:val="00724404"/>
    <w:rsid w:val="00731206"/>
    <w:rsid w:val="007357AB"/>
    <w:rsid w:val="00736D67"/>
    <w:rsid w:val="0075092B"/>
    <w:rsid w:val="00756243"/>
    <w:rsid w:val="00757FA5"/>
    <w:rsid w:val="007615DC"/>
    <w:rsid w:val="00776CAC"/>
    <w:rsid w:val="00783AED"/>
    <w:rsid w:val="00787908"/>
    <w:rsid w:val="00794CE7"/>
    <w:rsid w:val="007954DC"/>
    <w:rsid w:val="00796329"/>
    <w:rsid w:val="00797FEA"/>
    <w:rsid w:val="007B3916"/>
    <w:rsid w:val="007B4F7F"/>
    <w:rsid w:val="007B68CD"/>
    <w:rsid w:val="007C2202"/>
    <w:rsid w:val="007C32C6"/>
    <w:rsid w:val="007C3551"/>
    <w:rsid w:val="007C3708"/>
    <w:rsid w:val="007D0256"/>
    <w:rsid w:val="007D047F"/>
    <w:rsid w:val="007D0E45"/>
    <w:rsid w:val="007D119D"/>
    <w:rsid w:val="007D1487"/>
    <w:rsid w:val="007D43DF"/>
    <w:rsid w:val="007E00FA"/>
    <w:rsid w:val="007E0AF2"/>
    <w:rsid w:val="007F10CD"/>
    <w:rsid w:val="007F6644"/>
    <w:rsid w:val="0080010E"/>
    <w:rsid w:val="00802850"/>
    <w:rsid w:val="00803C2F"/>
    <w:rsid w:val="00806FCD"/>
    <w:rsid w:val="008102D3"/>
    <w:rsid w:val="0081294F"/>
    <w:rsid w:val="00817BDF"/>
    <w:rsid w:val="0082154D"/>
    <w:rsid w:val="00822B3D"/>
    <w:rsid w:val="0082765F"/>
    <w:rsid w:val="00831986"/>
    <w:rsid w:val="00832F70"/>
    <w:rsid w:val="008332EE"/>
    <w:rsid w:val="008377D0"/>
    <w:rsid w:val="00837918"/>
    <w:rsid w:val="00846630"/>
    <w:rsid w:val="00854F14"/>
    <w:rsid w:val="0086001C"/>
    <w:rsid w:val="00862D39"/>
    <w:rsid w:val="00863496"/>
    <w:rsid w:val="0086735A"/>
    <w:rsid w:val="00880723"/>
    <w:rsid w:val="00883D8B"/>
    <w:rsid w:val="00886BFC"/>
    <w:rsid w:val="008920FD"/>
    <w:rsid w:val="008931F5"/>
    <w:rsid w:val="008A4ADB"/>
    <w:rsid w:val="008B2857"/>
    <w:rsid w:val="008B3842"/>
    <w:rsid w:val="008B4026"/>
    <w:rsid w:val="008B5580"/>
    <w:rsid w:val="008E2277"/>
    <w:rsid w:val="008E7184"/>
    <w:rsid w:val="008E738E"/>
    <w:rsid w:val="00902F7C"/>
    <w:rsid w:val="00903544"/>
    <w:rsid w:val="009067BF"/>
    <w:rsid w:val="00906831"/>
    <w:rsid w:val="009070D1"/>
    <w:rsid w:val="00907A14"/>
    <w:rsid w:val="00913FC9"/>
    <w:rsid w:val="00923A55"/>
    <w:rsid w:val="00927D11"/>
    <w:rsid w:val="00930430"/>
    <w:rsid w:val="009438F6"/>
    <w:rsid w:val="00947842"/>
    <w:rsid w:val="00961DC2"/>
    <w:rsid w:val="00963705"/>
    <w:rsid w:val="00973269"/>
    <w:rsid w:val="009822D1"/>
    <w:rsid w:val="009824F2"/>
    <w:rsid w:val="00985EC7"/>
    <w:rsid w:val="00994447"/>
    <w:rsid w:val="00994A9B"/>
    <w:rsid w:val="009974EA"/>
    <w:rsid w:val="009A135F"/>
    <w:rsid w:val="009A14EC"/>
    <w:rsid w:val="009B1C7D"/>
    <w:rsid w:val="009B2EB7"/>
    <w:rsid w:val="009C1A1E"/>
    <w:rsid w:val="009C38B2"/>
    <w:rsid w:val="009C53B6"/>
    <w:rsid w:val="009D286F"/>
    <w:rsid w:val="009D7AC7"/>
    <w:rsid w:val="009E0224"/>
    <w:rsid w:val="009E1AC4"/>
    <w:rsid w:val="009E65A5"/>
    <w:rsid w:val="009F00AF"/>
    <w:rsid w:val="009F0EB1"/>
    <w:rsid w:val="009F1F75"/>
    <w:rsid w:val="009F2897"/>
    <w:rsid w:val="00A05881"/>
    <w:rsid w:val="00A0724F"/>
    <w:rsid w:val="00A07E0B"/>
    <w:rsid w:val="00A13459"/>
    <w:rsid w:val="00A15B24"/>
    <w:rsid w:val="00A16D02"/>
    <w:rsid w:val="00A16DAD"/>
    <w:rsid w:val="00A1745F"/>
    <w:rsid w:val="00A210BC"/>
    <w:rsid w:val="00A277EA"/>
    <w:rsid w:val="00A31653"/>
    <w:rsid w:val="00A33EDC"/>
    <w:rsid w:val="00A34793"/>
    <w:rsid w:val="00A37D17"/>
    <w:rsid w:val="00A4029E"/>
    <w:rsid w:val="00A52531"/>
    <w:rsid w:val="00A52E07"/>
    <w:rsid w:val="00A53C8A"/>
    <w:rsid w:val="00A55DC2"/>
    <w:rsid w:val="00A61591"/>
    <w:rsid w:val="00A64A66"/>
    <w:rsid w:val="00A71363"/>
    <w:rsid w:val="00A71A16"/>
    <w:rsid w:val="00A7236A"/>
    <w:rsid w:val="00A73303"/>
    <w:rsid w:val="00A7596D"/>
    <w:rsid w:val="00A82399"/>
    <w:rsid w:val="00A842A6"/>
    <w:rsid w:val="00A916BC"/>
    <w:rsid w:val="00AA17D0"/>
    <w:rsid w:val="00AB0346"/>
    <w:rsid w:val="00AB4EE5"/>
    <w:rsid w:val="00AB5DA1"/>
    <w:rsid w:val="00AB69E3"/>
    <w:rsid w:val="00AC0E5D"/>
    <w:rsid w:val="00AC440C"/>
    <w:rsid w:val="00AC4E71"/>
    <w:rsid w:val="00AD16DD"/>
    <w:rsid w:val="00AE3231"/>
    <w:rsid w:val="00AE6619"/>
    <w:rsid w:val="00AF4CFF"/>
    <w:rsid w:val="00B034EA"/>
    <w:rsid w:val="00B0664D"/>
    <w:rsid w:val="00B140A3"/>
    <w:rsid w:val="00B20C6C"/>
    <w:rsid w:val="00B22881"/>
    <w:rsid w:val="00B250CF"/>
    <w:rsid w:val="00B25293"/>
    <w:rsid w:val="00B270BC"/>
    <w:rsid w:val="00B30F50"/>
    <w:rsid w:val="00B3285D"/>
    <w:rsid w:val="00B33DA2"/>
    <w:rsid w:val="00B66365"/>
    <w:rsid w:val="00B80801"/>
    <w:rsid w:val="00B837FF"/>
    <w:rsid w:val="00B91E57"/>
    <w:rsid w:val="00B93D65"/>
    <w:rsid w:val="00B96FFC"/>
    <w:rsid w:val="00BB0548"/>
    <w:rsid w:val="00BB2FEE"/>
    <w:rsid w:val="00BC2AEB"/>
    <w:rsid w:val="00BC331B"/>
    <w:rsid w:val="00BC3581"/>
    <w:rsid w:val="00BC4142"/>
    <w:rsid w:val="00BC481F"/>
    <w:rsid w:val="00BD3077"/>
    <w:rsid w:val="00BD54AE"/>
    <w:rsid w:val="00BF644F"/>
    <w:rsid w:val="00C00574"/>
    <w:rsid w:val="00C105F0"/>
    <w:rsid w:val="00C1188F"/>
    <w:rsid w:val="00C23E41"/>
    <w:rsid w:val="00C23F39"/>
    <w:rsid w:val="00C363B3"/>
    <w:rsid w:val="00C4535B"/>
    <w:rsid w:val="00C55659"/>
    <w:rsid w:val="00C605EA"/>
    <w:rsid w:val="00C67263"/>
    <w:rsid w:val="00C67A4E"/>
    <w:rsid w:val="00C67E70"/>
    <w:rsid w:val="00C74576"/>
    <w:rsid w:val="00C818E5"/>
    <w:rsid w:val="00C87006"/>
    <w:rsid w:val="00C962EE"/>
    <w:rsid w:val="00CA2379"/>
    <w:rsid w:val="00CA3D2D"/>
    <w:rsid w:val="00CA7B1F"/>
    <w:rsid w:val="00CB2802"/>
    <w:rsid w:val="00CB4CD0"/>
    <w:rsid w:val="00CC4204"/>
    <w:rsid w:val="00CC7945"/>
    <w:rsid w:val="00CD3318"/>
    <w:rsid w:val="00CD4937"/>
    <w:rsid w:val="00CD587C"/>
    <w:rsid w:val="00CE6BB0"/>
    <w:rsid w:val="00CF4491"/>
    <w:rsid w:val="00CF4AED"/>
    <w:rsid w:val="00CF5C39"/>
    <w:rsid w:val="00CF69D6"/>
    <w:rsid w:val="00D01823"/>
    <w:rsid w:val="00D01926"/>
    <w:rsid w:val="00D036A2"/>
    <w:rsid w:val="00D059A8"/>
    <w:rsid w:val="00D05D6F"/>
    <w:rsid w:val="00D100C2"/>
    <w:rsid w:val="00D11502"/>
    <w:rsid w:val="00D148CB"/>
    <w:rsid w:val="00D14E73"/>
    <w:rsid w:val="00D168D2"/>
    <w:rsid w:val="00D22F8C"/>
    <w:rsid w:val="00D413A7"/>
    <w:rsid w:val="00D50587"/>
    <w:rsid w:val="00D53173"/>
    <w:rsid w:val="00D578A6"/>
    <w:rsid w:val="00D60949"/>
    <w:rsid w:val="00D6096F"/>
    <w:rsid w:val="00D633C8"/>
    <w:rsid w:val="00D72EF2"/>
    <w:rsid w:val="00D73E4B"/>
    <w:rsid w:val="00D84129"/>
    <w:rsid w:val="00D85F3E"/>
    <w:rsid w:val="00D862BB"/>
    <w:rsid w:val="00D911FC"/>
    <w:rsid w:val="00D92AB9"/>
    <w:rsid w:val="00D937C9"/>
    <w:rsid w:val="00D97C62"/>
    <w:rsid w:val="00DA398F"/>
    <w:rsid w:val="00DB4D83"/>
    <w:rsid w:val="00DB6E72"/>
    <w:rsid w:val="00DC2692"/>
    <w:rsid w:val="00DC2B09"/>
    <w:rsid w:val="00DC4B26"/>
    <w:rsid w:val="00DD0016"/>
    <w:rsid w:val="00DD17F5"/>
    <w:rsid w:val="00DD3A86"/>
    <w:rsid w:val="00DD75D3"/>
    <w:rsid w:val="00DD7A16"/>
    <w:rsid w:val="00DF27F2"/>
    <w:rsid w:val="00E04B21"/>
    <w:rsid w:val="00E050AB"/>
    <w:rsid w:val="00E101D7"/>
    <w:rsid w:val="00E138CC"/>
    <w:rsid w:val="00E142C4"/>
    <w:rsid w:val="00E2079B"/>
    <w:rsid w:val="00E20C61"/>
    <w:rsid w:val="00E22E6F"/>
    <w:rsid w:val="00E32E04"/>
    <w:rsid w:val="00E332F8"/>
    <w:rsid w:val="00E34238"/>
    <w:rsid w:val="00E34FEE"/>
    <w:rsid w:val="00E358F7"/>
    <w:rsid w:val="00E3595E"/>
    <w:rsid w:val="00E40C9D"/>
    <w:rsid w:val="00E40CDC"/>
    <w:rsid w:val="00E467AA"/>
    <w:rsid w:val="00E54C96"/>
    <w:rsid w:val="00E568DD"/>
    <w:rsid w:val="00E602C2"/>
    <w:rsid w:val="00E625BF"/>
    <w:rsid w:val="00E63101"/>
    <w:rsid w:val="00E63AA5"/>
    <w:rsid w:val="00E818E0"/>
    <w:rsid w:val="00E871D5"/>
    <w:rsid w:val="00E933CE"/>
    <w:rsid w:val="00E9492D"/>
    <w:rsid w:val="00E951D9"/>
    <w:rsid w:val="00EA2D04"/>
    <w:rsid w:val="00EA6069"/>
    <w:rsid w:val="00EC2191"/>
    <w:rsid w:val="00EC786E"/>
    <w:rsid w:val="00ED332A"/>
    <w:rsid w:val="00EE3250"/>
    <w:rsid w:val="00EF1DEA"/>
    <w:rsid w:val="00EF3372"/>
    <w:rsid w:val="00EF4244"/>
    <w:rsid w:val="00EF43E2"/>
    <w:rsid w:val="00F009A4"/>
    <w:rsid w:val="00F025FA"/>
    <w:rsid w:val="00F106D2"/>
    <w:rsid w:val="00F1121E"/>
    <w:rsid w:val="00F147EA"/>
    <w:rsid w:val="00F3060C"/>
    <w:rsid w:val="00F417DF"/>
    <w:rsid w:val="00F43C10"/>
    <w:rsid w:val="00F454C4"/>
    <w:rsid w:val="00F51AA5"/>
    <w:rsid w:val="00F56277"/>
    <w:rsid w:val="00F575E8"/>
    <w:rsid w:val="00F6464C"/>
    <w:rsid w:val="00F72145"/>
    <w:rsid w:val="00F7265E"/>
    <w:rsid w:val="00F753C2"/>
    <w:rsid w:val="00F80E3F"/>
    <w:rsid w:val="00F917BF"/>
    <w:rsid w:val="00F91F61"/>
    <w:rsid w:val="00F975E2"/>
    <w:rsid w:val="00FA1765"/>
    <w:rsid w:val="00FA437D"/>
    <w:rsid w:val="00FB67C5"/>
    <w:rsid w:val="00FC46CB"/>
    <w:rsid w:val="00FC7AE6"/>
    <w:rsid w:val="00FD3022"/>
    <w:rsid w:val="00FD388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99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uiPriority w:val="99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10E94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3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99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uiPriority w:val="99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10E94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3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E5F-10B9-4B6C-B723-6B903E6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№15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Учитель</dc:creator>
  <cp:lastModifiedBy>User</cp:lastModifiedBy>
  <cp:revision>12</cp:revision>
  <cp:lastPrinted>2016-11-28T13:10:00Z</cp:lastPrinted>
  <dcterms:created xsi:type="dcterms:W3CDTF">2016-09-22T13:42:00Z</dcterms:created>
  <dcterms:modified xsi:type="dcterms:W3CDTF">2016-11-28T13:11:00Z</dcterms:modified>
</cp:coreProperties>
</file>