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CD" w:rsidRDefault="006125CD" w:rsidP="006125CD">
      <w:pPr>
        <w:rPr>
          <w:b/>
          <w:sz w:val="32"/>
          <w:szCs w:val="32"/>
        </w:rPr>
      </w:pPr>
      <w:r w:rsidRPr="006125CD">
        <w:rPr>
          <w:b/>
          <w:sz w:val="32"/>
          <w:szCs w:val="32"/>
        </w:rPr>
        <w:t>Психологическая подготовка к экзаменам</w:t>
      </w:r>
    </w:p>
    <w:p w:rsidR="006125CD" w:rsidRPr="006125CD" w:rsidRDefault="006125CD" w:rsidP="006125CD">
      <w:pPr>
        <w:rPr>
          <w:b/>
          <w:sz w:val="32"/>
          <w:szCs w:val="32"/>
        </w:rPr>
      </w:pPr>
    </w:p>
    <w:p w:rsidR="006125CD" w:rsidRDefault="006125CD" w:rsidP="006125CD">
      <w:pPr>
        <w:ind w:firstLine="0"/>
      </w:pPr>
      <w:r>
        <w:t>Экзамены для учащихся – это всегда стрессовые ситуации. Единый государственный экзамен – новая форма проведения итоговой аттестации выпускников и вступительных экзаменов в ВУЗ. Все новое, неизвестное всегда является дополнительным источником тревожности. Следовательно, единый государственный экзамен может стать достаточно сильным стрессом для выпускников.</w:t>
      </w:r>
    </w:p>
    <w:p w:rsidR="006125CD" w:rsidRDefault="006125CD" w:rsidP="006125CD">
      <w:pPr>
        <w:ind w:firstLine="0"/>
      </w:pPr>
      <w:r>
        <w:t>Очевидно, что в этой ситуации выпускник более</w:t>
      </w:r>
      <w:proofErr w:type="gramStart"/>
      <w:r>
        <w:t>,</w:t>
      </w:r>
      <w:proofErr w:type="gramEnd"/>
      <w:r>
        <w:t xml:space="preserve"> чем когда-либо нуждается в психологической помощи и поддержке родителей, педагогов. </w:t>
      </w:r>
    </w:p>
    <w:p w:rsidR="006125CD" w:rsidRDefault="006125CD" w:rsidP="006125CD">
      <w:pPr>
        <w:ind w:firstLine="0"/>
      </w:pPr>
    </w:p>
    <w:p w:rsidR="006125CD" w:rsidRDefault="006125CD" w:rsidP="006125CD">
      <w:pPr>
        <w:ind w:firstLine="0"/>
      </w:pPr>
      <w:r>
        <w:t>РЕКОМЕНДАЦИИ РОДИТЕЛЯМ:</w:t>
      </w:r>
    </w:p>
    <w:p w:rsidR="006125CD" w:rsidRDefault="006125CD" w:rsidP="006125CD">
      <w:pPr>
        <w:ind w:firstLine="0"/>
      </w:pPr>
      <w:r>
        <w:t>Психологическая поддержка – один из важнейших факторов, определяющих успешность Вашего ребенка в сдаче единого государственного экзамена. Как поддержать выпускника?</w:t>
      </w:r>
    </w:p>
    <w:p w:rsidR="006125CD" w:rsidRDefault="006125CD" w:rsidP="006125CD">
      <w:pPr>
        <w:ind w:firstLine="0"/>
      </w:pPr>
      <w:r>
        <w:t xml:space="preserve">Существуют ложные способы, так называемые «ловушки поддержки». Так, типичными для родителей способами поддержки ребенка является </w:t>
      </w:r>
      <w:proofErr w:type="spellStart"/>
      <w:r>
        <w:t>гиперопека</w:t>
      </w:r>
      <w:proofErr w:type="spellEnd"/>
      <w:r>
        <w:t>, создание 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– положительных сторон ребенка.</w:t>
      </w:r>
    </w:p>
    <w:p w:rsidR="006125CD" w:rsidRDefault="006125CD" w:rsidP="006125CD">
      <w:pPr>
        <w:ind w:firstLine="0"/>
      </w:pPr>
      <w:r>
        <w:t xml:space="preserve">Поддерживать ребенка – значит верить в него. Поддержка основана на вере в прирожденную способность личности </w:t>
      </w:r>
      <w:proofErr w:type="gramStart"/>
      <w:r>
        <w:t>преодолевать</w:t>
      </w:r>
      <w:proofErr w:type="gramEnd"/>
      <w: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 Другой путь – научить подростка справляться с различными задачами, создав у него установку: »Ты можешь это сделать».</w:t>
      </w:r>
    </w:p>
    <w:p w:rsidR="006125CD" w:rsidRDefault="006125CD" w:rsidP="006125CD">
      <w:pPr>
        <w:ind w:firstLine="0"/>
      </w:pPr>
      <w:r>
        <w:t>Чтобы показать веру в ребенка, родитель должен иметь мужество и желание сделать следующее:</w:t>
      </w:r>
    </w:p>
    <w:p w:rsidR="006125CD" w:rsidRPr="006125CD" w:rsidRDefault="006125CD" w:rsidP="006125CD">
      <w:pPr>
        <w:ind w:firstLine="0"/>
        <w:rPr>
          <w:b/>
        </w:rPr>
      </w:pPr>
      <w:r w:rsidRPr="006125CD">
        <w:rPr>
          <w:b/>
        </w:rPr>
        <w:t>•</w:t>
      </w:r>
      <w:r w:rsidRPr="006125CD">
        <w:rPr>
          <w:b/>
        </w:rPr>
        <w:t>Забыть о прошлых неудачах ребенка;</w:t>
      </w:r>
    </w:p>
    <w:p w:rsidR="006125CD" w:rsidRPr="006125CD" w:rsidRDefault="006125CD" w:rsidP="006125CD">
      <w:pPr>
        <w:ind w:firstLine="0"/>
        <w:rPr>
          <w:b/>
        </w:rPr>
      </w:pPr>
      <w:r w:rsidRPr="006125CD">
        <w:rPr>
          <w:b/>
        </w:rPr>
        <w:t>•</w:t>
      </w:r>
      <w:r w:rsidRPr="006125CD">
        <w:rPr>
          <w:b/>
        </w:rPr>
        <w:t>Помочь ребенку обрести уверенность в том, что он справится с данной задачей;</w:t>
      </w:r>
    </w:p>
    <w:p w:rsidR="006125CD" w:rsidRPr="006125CD" w:rsidRDefault="006125CD" w:rsidP="006125CD">
      <w:pPr>
        <w:ind w:firstLine="0"/>
        <w:rPr>
          <w:b/>
        </w:rPr>
      </w:pPr>
      <w:r w:rsidRPr="006125CD">
        <w:rPr>
          <w:b/>
        </w:rPr>
        <w:t>•</w:t>
      </w:r>
      <w:r w:rsidRPr="006125CD">
        <w:rPr>
          <w:b/>
        </w:rPr>
        <w:t>Помнить о прошлых удачах и возвращаться к ним, а не к ошибкам.</w:t>
      </w:r>
    </w:p>
    <w:p w:rsidR="006125CD" w:rsidRDefault="006125CD" w:rsidP="006125CD">
      <w:pPr>
        <w:ind w:firstLine="0"/>
      </w:pPr>
      <w:r>
        <w:t>Существуют слова, которые поддерживают детей, например: «Зная тебя, я уверен, что ты все сделаешь хорошо», «Ты делаешь это очень хорошо». Поддерживать можно посредством отдельных слов, прикосновений, совместных действий, физического соучастия, выражения лица.</w:t>
      </w:r>
    </w:p>
    <w:p w:rsidR="006125CD" w:rsidRDefault="006125CD" w:rsidP="006125CD">
      <w:pPr>
        <w:ind w:firstLine="0"/>
      </w:pPr>
    </w:p>
    <w:p w:rsidR="006125CD" w:rsidRDefault="006125CD" w:rsidP="006125CD">
      <w:pPr>
        <w:ind w:firstLine="0"/>
      </w:pPr>
      <w:r>
        <w:t>Итак, что</w:t>
      </w:r>
      <w:r>
        <w:t xml:space="preserve"> делать, чтобы поддержать сына или дочь:</w:t>
      </w:r>
      <w:r>
        <w:t xml:space="preserve"> </w:t>
      </w:r>
    </w:p>
    <w:p w:rsidR="006125CD" w:rsidRDefault="006125CD" w:rsidP="006125CD">
      <w:pPr>
        <w:ind w:firstLine="0"/>
      </w:pPr>
      <w:r>
        <w:t>1.Опирайтесь</w:t>
      </w:r>
      <w:r>
        <w:t xml:space="preserve"> на сильные стороны ребенка;</w:t>
      </w:r>
    </w:p>
    <w:p w:rsidR="006125CD" w:rsidRDefault="006125CD" w:rsidP="006125CD">
      <w:pPr>
        <w:ind w:firstLine="0"/>
      </w:pPr>
      <w:r>
        <w:t>2.Избегайте</w:t>
      </w:r>
      <w:r>
        <w:t xml:space="preserve"> подчеркивания промахов ребенка;</w:t>
      </w:r>
    </w:p>
    <w:p w:rsidR="006125CD" w:rsidRDefault="006125CD" w:rsidP="006125CD">
      <w:pPr>
        <w:ind w:firstLine="0"/>
      </w:pPr>
      <w:r>
        <w:t>3.Проявляйте</w:t>
      </w:r>
      <w:r>
        <w:t xml:space="preserve"> веру в </w:t>
      </w:r>
      <w:r>
        <w:t xml:space="preserve">своего ребенка и </w:t>
      </w:r>
      <w:r>
        <w:t xml:space="preserve"> уверенность в его силах;</w:t>
      </w:r>
    </w:p>
    <w:p w:rsidR="006125CD" w:rsidRDefault="006125CD" w:rsidP="006125CD">
      <w:pPr>
        <w:ind w:firstLine="0"/>
      </w:pPr>
      <w:r>
        <w:lastRenderedPageBreak/>
        <w:t>4.Созд</w:t>
      </w:r>
      <w:r>
        <w:t>айте</w:t>
      </w:r>
      <w:r>
        <w:t xml:space="preserve"> дома обстановку дружелюбия и уважения, уметь и хотеть демонстрировать любовь и уважение к ребенку;</w:t>
      </w:r>
    </w:p>
    <w:p w:rsidR="006125CD" w:rsidRDefault="006125CD" w:rsidP="006125CD">
      <w:pPr>
        <w:ind w:firstLine="0"/>
      </w:pPr>
      <w:r>
        <w:t>5.Будьте одновременно тверды и добры, но не выступайте в роли судьи;</w:t>
      </w:r>
    </w:p>
    <w:p w:rsidR="00AC10F6" w:rsidRDefault="006125CD" w:rsidP="006125CD">
      <w:pPr>
        <w:ind w:firstLine="0"/>
      </w:pPr>
      <w:r>
        <w:t>6.Поддерживайте своего ребенка. Демонстрируйте, что понимаете его переживания</w:t>
      </w:r>
    </w:p>
    <w:p w:rsidR="006125CD" w:rsidRDefault="006125CD" w:rsidP="006125CD">
      <w:pPr>
        <w:ind w:firstLine="0"/>
      </w:pPr>
    </w:p>
    <w:p w:rsidR="006125CD" w:rsidRDefault="006125CD" w:rsidP="006125CD">
      <w:pPr>
        <w:ind w:firstLine="0"/>
      </w:pPr>
      <w:r>
        <w:t>РЕКОМЕНДАЦИИ ПЕДАГОГАМ:</w:t>
      </w:r>
    </w:p>
    <w:p w:rsidR="006125CD" w:rsidRDefault="006125CD" w:rsidP="006125CD">
      <w:pPr>
        <w:ind w:firstLine="0"/>
      </w:pPr>
      <w:r>
        <w:t xml:space="preserve"> </w:t>
      </w:r>
    </w:p>
    <w:p w:rsidR="006125CD" w:rsidRDefault="006125CD" w:rsidP="006125CD">
      <w:pPr>
        <w:ind w:firstLine="0"/>
      </w:pPr>
      <w:r>
        <w:t>1.</w:t>
      </w:r>
      <w:r>
        <w:t>Сосредоточивайтесь на позитивных сторонах и преимуществах учащегося с целью укрепления его самооценки;</w:t>
      </w:r>
    </w:p>
    <w:p w:rsidR="006125CD" w:rsidRDefault="006125CD" w:rsidP="006125CD">
      <w:pPr>
        <w:ind w:firstLine="0"/>
      </w:pPr>
      <w:r>
        <w:t>2.</w:t>
      </w:r>
      <w:r>
        <w:t>Помогайте подростку поверить в себя и свои способности;</w:t>
      </w:r>
    </w:p>
    <w:p w:rsidR="006125CD" w:rsidRDefault="006125CD" w:rsidP="006125CD">
      <w:pPr>
        <w:ind w:firstLine="0"/>
      </w:pPr>
      <w:r>
        <w:t>3.</w:t>
      </w:r>
      <w:r>
        <w:t>Помогайте избежать ошибок;</w:t>
      </w:r>
    </w:p>
    <w:p w:rsidR="006125CD" w:rsidRDefault="006125CD" w:rsidP="006125CD">
      <w:pPr>
        <w:ind w:firstLine="0"/>
      </w:pPr>
      <w:r>
        <w:t>4.</w:t>
      </w:r>
      <w:r>
        <w:t>Поддерживайте выпускника при неудачах;</w:t>
      </w:r>
    </w:p>
    <w:p w:rsidR="006125CD" w:rsidRDefault="006125CD" w:rsidP="006125CD">
      <w:pPr>
        <w:ind w:firstLine="0"/>
      </w:pPr>
      <w:r>
        <w:t>5.</w:t>
      </w:r>
      <w:r>
        <w:t>Подробно расскажите выпускникам, как будет проходить единый государственный экзамен, чтобы каждый из них последовательно представлял всю процедуру экзамена;</w:t>
      </w:r>
    </w:p>
    <w:p w:rsidR="006125CD" w:rsidRDefault="006125CD" w:rsidP="006125CD">
      <w:pPr>
        <w:ind w:firstLine="0"/>
      </w:pPr>
      <w:r>
        <w:t>6.</w:t>
      </w:r>
      <w:r>
        <w:t>Приложите усилия, чтобы родители не только ознакомились с правилами для выпускников, но и не были сторонними наблюдателями во время подготовки ребенка к экзамену, а, наоборот, оказывали ему вс</w:t>
      </w:r>
      <w:r>
        <w:t>естороннюю помощь и поддержку.</w:t>
      </w:r>
    </w:p>
    <w:p w:rsidR="006125CD" w:rsidRDefault="006125CD" w:rsidP="006125CD">
      <w:pPr>
        <w:ind w:firstLine="0"/>
      </w:pPr>
      <w:r>
        <w:t>7.</w:t>
      </w:r>
      <w:r>
        <w:t>Учитывайте во время подготовки и проведения экзамена индивидуальные психофизиологические особенности выпускников. Психофизиологические особенности – это устойчивые природные характеристики человека, которые не меняются с возрастом и проявляются в скорости протекания мыслительно-речевых процессов, в продуктивности умственной деятельности.</w:t>
      </w:r>
    </w:p>
    <w:p w:rsidR="006125CD" w:rsidRDefault="006125CD" w:rsidP="006125CD">
      <w:pPr>
        <w:ind w:firstLine="0"/>
      </w:pPr>
    </w:p>
    <w:p w:rsidR="006125CD" w:rsidRDefault="006125CD" w:rsidP="006125CD">
      <w:pPr>
        <w:ind w:firstLine="0"/>
      </w:pPr>
      <w:r>
        <w:t>РЕКОМЕНДАЦИИ ВЫПУСКНИКАМ:</w:t>
      </w:r>
    </w:p>
    <w:p w:rsidR="006125CD" w:rsidRDefault="006125CD" w:rsidP="006125CD">
      <w:pPr>
        <w:ind w:firstLine="0"/>
      </w:pPr>
      <w:r>
        <w:t xml:space="preserve"> </w:t>
      </w:r>
    </w:p>
    <w:p w:rsidR="006125CD" w:rsidRDefault="00F35131" w:rsidP="006125CD">
      <w:pPr>
        <w:ind w:firstLine="0"/>
      </w:pPr>
      <w:r>
        <w:t>Уважаемый выпускник</w:t>
      </w:r>
      <w:r w:rsidR="006125CD">
        <w:t>!</w:t>
      </w:r>
    </w:p>
    <w:p w:rsidR="006125CD" w:rsidRDefault="00F35131" w:rsidP="006125CD">
      <w:pPr>
        <w:ind w:firstLine="0"/>
      </w:pPr>
      <w:r>
        <w:t>Помни, что даже если ты будешь</w:t>
      </w:r>
      <w:r w:rsidR="006125CD">
        <w:t xml:space="preserve"> сдавать единый государственный экзамен не в своей школе:</w:t>
      </w:r>
    </w:p>
    <w:p w:rsidR="006125CD" w:rsidRDefault="004E784F" w:rsidP="006125CD">
      <w:pPr>
        <w:ind w:firstLine="0"/>
      </w:pPr>
      <w:r>
        <w:t>•</w:t>
      </w:r>
      <w:r w:rsidR="00F35131">
        <w:t>тебя</w:t>
      </w:r>
      <w:r w:rsidR="006125CD">
        <w:t xml:space="preserve"> встретят доброжелательные педагоги;</w:t>
      </w:r>
    </w:p>
    <w:p w:rsidR="006125CD" w:rsidRDefault="004E784F" w:rsidP="006125CD">
      <w:pPr>
        <w:ind w:firstLine="0"/>
      </w:pPr>
      <w:r>
        <w:t>•к</w:t>
      </w:r>
      <w:r w:rsidR="006125CD">
        <w:t>аждый будет обеспечен рабочим местом и всеми необходимыми материалами;</w:t>
      </w:r>
    </w:p>
    <w:p w:rsidR="006125CD" w:rsidRDefault="004E784F" w:rsidP="006125CD">
      <w:pPr>
        <w:ind w:firstLine="0"/>
      </w:pPr>
      <w:r>
        <w:t>•</w:t>
      </w:r>
      <w:r w:rsidR="006125CD">
        <w:t>н</w:t>
      </w:r>
      <w:r w:rsidR="00F35131">
        <w:t>а все организационные вопросы ты сможешь</w:t>
      </w:r>
      <w:r w:rsidR="006125CD">
        <w:t xml:space="preserve"> получить ответы у педагогов.</w:t>
      </w:r>
    </w:p>
    <w:p w:rsidR="00F35131" w:rsidRDefault="00F35131" w:rsidP="006125CD">
      <w:pPr>
        <w:ind w:firstLine="0"/>
      </w:pP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>Подготовь место для занятий:</w:t>
      </w:r>
      <w:r w:rsidRPr="00F35131">
        <w:rPr>
          <w:rFonts w:eastAsia="Times New Roman"/>
          <w:lang w:eastAsia="ru-RU"/>
        </w:rPr>
        <w:t xml:space="preserve"> убери со стола лишние вещи, удобно разложи нужные учебники, пособия, тетради, бумагу, карандаши и т. п.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lastRenderedPageBreak/>
        <w:t>Составь план занятий.</w:t>
      </w:r>
      <w:r w:rsidRPr="00F35131">
        <w:rPr>
          <w:rFonts w:eastAsia="Times New Roman"/>
          <w:lang w:eastAsia="ru-RU"/>
        </w:rPr>
        <w:t xml:space="preserve"> Для начала определи, кто ты – "сова" или "жаворонок", и в зависимости от этого максимально используй утренние или вечерние часы. Составляя план на каждый день подготовки, необходимо четко определить, что будет изучаться именно сегодня, какие конкретные разделы и темы.</w:t>
      </w:r>
    </w:p>
    <w:p w:rsidR="00F35131" w:rsidRPr="00F35131" w:rsidRDefault="00F35131" w:rsidP="00F35131">
      <w:pPr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>Начни подготовку</w:t>
      </w:r>
      <w:r w:rsidRPr="00F35131">
        <w:rPr>
          <w:rFonts w:eastAsia="Times New Roman"/>
          <w:lang w:eastAsia="ru-RU"/>
        </w:rPr>
        <w:t xml:space="preserve"> с того раздела, который знаешь хуже всего: читай учебный материал, обсуждай его с опытными наставниками, выполняй самостоятельные работы.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lang w:eastAsia="ru-RU"/>
        </w:rPr>
        <w:t>Следует помнить, что монотонность, однообразие в работе понижают активность мозговой деятельности, поэтому при подготовке полезно через каждые 45 мин делать короткие паузы (1–2 мин) или переключаться на другую деятельность.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>Выполняй</w:t>
      </w:r>
      <w:r w:rsidRPr="00F35131">
        <w:rPr>
          <w:rFonts w:eastAsia="Times New Roman"/>
          <w:lang w:eastAsia="ru-RU"/>
        </w:rPr>
        <w:t xml:space="preserve"> как можно больше тестов по тому предмету, который предстоит сдавать. Эти тренировки помогут тебе изучить разные конструкции тестовых заданий.</w:t>
      </w:r>
    </w:p>
    <w:p w:rsidR="00F35131" w:rsidRPr="00F35131" w:rsidRDefault="00F35131" w:rsidP="00F35131">
      <w:pPr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lang w:eastAsia="ru-RU"/>
        </w:rPr>
        <w:t>Постарайся каждый день, отведенный на подготовку, выделять немного времени на занятия, которые приносят радость, удовлетворение.</w:t>
      </w:r>
    </w:p>
    <w:p w:rsidR="00F35131" w:rsidRPr="00F35131" w:rsidRDefault="00F35131" w:rsidP="00F35131">
      <w:pPr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lang w:eastAsia="ru-RU"/>
        </w:rPr>
        <w:t>Готовясь к экзаменам, думай о том, что справишься со всеми заданиями, рисуй картину успеха.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lang w:eastAsia="ru-RU"/>
        </w:rPr>
        <w:t xml:space="preserve">Накануне экзамена </w:t>
      </w:r>
      <w:r w:rsidRPr="00F35131">
        <w:rPr>
          <w:rFonts w:eastAsia="Times New Roman"/>
          <w:b/>
          <w:bCs/>
          <w:lang w:eastAsia="ru-RU"/>
        </w:rPr>
        <w:t>не переутомляйся</w:t>
      </w:r>
      <w:r w:rsidRPr="00F35131">
        <w:rPr>
          <w:rFonts w:eastAsia="Times New Roman"/>
          <w:lang w:eastAsia="ru-RU"/>
        </w:rPr>
        <w:t>. Вечером прекрати подготовку, прими душ, прогуляйся. Постарайся выспаться, чтобы встать бодрым и отдохнувшим</w:t>
      </w:r>
      <w:r>
        <w:rPr>
          <w:rFonts w:eastAsia="Times New Roman"/>
          <w:lang w:eastAsia="ru-RU"/>
        </w:rPr>
        <w:t>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>В пункт сдачи экзамена</w:t>
      </w:r>
      <w:r w:rsidRPr="00F35131">
        <w:rPr>
          <w:rFonts w:eastAsia="Times New Roman"/>
          <w:lang w:eastAsia="ru-RU"/>
        </w:rPr>
        <w:t xml:space="preserve"> ты должен явиться, не опаздывая, лучше за полчаса до начала тестирования. При себе нужно иметь пропуск, паспорт (не свидетельство о рождении) и несколько (про запас) </w:t>
      </w:r>
      <w:proofErr w:type="spellStart"/>
      <w:r w:rsidRPr="00F35131">
        <w:rPr>
          <w:rFonts w:eastAsia="Times New Roman"/>
          <w:lang w:eastAsia="ru-RU"/>
        </w:rPr>
        <w:t>гелевых</w:t>
      </w:r>
      <w:proofErr w:type="spellEnd"/>
      <w:r w:rsidRPr="00F35131">
        <w:rPr>
          <w:rFonts w:eastAsia="Times New Roman"/>
          <w:lang w:eastAsia="ru-RU"/>
        </w:rPr>
        <w:t xml:space="preserve"> ручек с черными чернилами.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lang w:eastAsia="ru-RU"/>
        </w:rPr>
        <w:t>Приведем несколько универсальных рецептов успешной тактики выполнения тестирования.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 xml:space="preserve">Сосредоточься! </w:t>
      </w:r>
      <w:r w:rsidRPr="00F35131">
        <w:rPr>
          <w:rFonts w:eastAsia="Times New Roman"/>
          <w:lang w:eastAsia="ru-RU"/>
        </w:rPr>
        <w:t>После выполнения предварительной части тестирования (заполнения бланков), когда ты прояснил все непонятные для себя моменты, постарайся сосредоточиться и забыть про окружающих. Для тебя должны существовать только текст заданий и часы, регламентирующие время выполнения теста.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>Торопись не спеша!</w:t>
      </w:r>
      <w:r w:rsidRPr="00F35131">
        <w:rPr>
          <w:rFonts w:eastAsia="Times New Roman"/>
          <w:lang w:eastAsia="ru-RU"/>
        </w:rPr>
        <w:t xml:space="preserve"> Жесткие рамки времени не должны влиять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lastRenderedPageBreak/>
        <w:t xml:space="preserve">Начни с легкого! </w:t>
      </w:r>
      <w:r w:rsidRPr="00F35131">
        <w:rPr>
          <w:rFonts w:eastAsia="Times New Roman"/>
          <w:lang w:eastAsia="ru-RU"/>
        </w:rPr>
        <w:t xml:space="preserve">Отвечай сначала </w:t>
      </w:r>
      <w:proofErr w:type="gramStart"/>
      <w:r w:rsidRPr="00F35131">
        <w:rPr>
          <w:rFonts w:eastAsia="Times New Roman"/>
          <w:lang w:eastAsia="ru-RU"/>
        </w:rPr>
        <w:t>на те</w:t>
      </w:r>
      <w:proofErr w:type="gramEnd"/>
      <w:r w:rsidRPr="00F35131">
        <w:rPr>
          <w:rFonts w:eastAsia="Times New Roman"/>
          <w:lang w:eastAsia="ru-RU"/>
        </w:rPr>
        <w:t xml:space="preserve"> вопросы, в знании ответов на которые ты не сомневаешься, и не останавливайся на тех, которые могут вызвать долгие раздумья. Тогда ты успокоишься и войдешь в рабочий ритм. Потом твоя энергия будет направлена на более трудные вопросы.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 xml:space="preserve">Пропускай! </w:t>
      </w:r>
      <w:r w:rsidRPr="00F35131">
        <w:rPr>
          <w:rFonts w:eastAsia="Times New Roman"/>
          <w:lang w:eastAsia="ru-RU"/>
        </w:rPr>
        <w:t>Надо научиться пропускать трудные или непонятные задания. Помни: в тексте всегда найдутся такие вопросы, с которыми ты обязательно справишься. Глупо недобрать баллов только потому, что ты не дошел до заданий, которые мог бы легко выполнить, а застрял на тех, которые вызывают у тебя затруднения.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>Читай задание до конца!</w:t>
      </w:r>
      <w:r w:rsidRPr="00F35131">
        <w:rPr>
          <w:rFonts w:eastAsia="Times New Roman"/>
          <w:lang w:eastAsia="ru-RU"/>
        </w:rPr>
        <w:t xml:space="preserve"> Не старайся понять условия задания "по первым словам" и достроить концовку в собственном воображении. Это верный способ совершить досадные ошибки в самых легких вопросах.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 xml:space="preserve">Думай только о текущем задании! </w:t>
      </w:r>
      <w:r w:rsidRPr="00F35131">
        <w:rPr>
          <w:rFonts w:eastAsia="Times New Roman"/>
          <w:lang w:eastAsia="ru-RU"/>
        </w:rPr>
        <w:t>Когда ты видишь новое задание, забудь о том, что было в предыдущем. Как правило, задания в тестах не связаны друг с другом, поэтому знания, которые ты применил в одном (уже решенном тобой), как правило, не помогают, а только мешают сконцентрироваться и верно решить новое задание. Забудь также о неудаче в прошлом задании (если оно оказалось тебе не "по зубам"). Думай только о том, что каждое новое задание – это шанс набрать баллы.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>Исключай!</w:t>
      </w:r>
      <w:r w:rsidRPr="00F35131">
        <w:rPr>
          <w:rFonts w:eastAsia="Times New Roman"/>
          <w:lang w:eastAsia="ru-RU"/>
        </w:rPr>
        <w:t xml:space="preserve"> Многие задания можно решить быстрее, если не искать сразу правильный вариант ответа, а последовательно исключать явно неверные. Метод исключения позволяет в итоге сконцентрировать внимание всего на одном-двух вариантах.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 xml:space="preserve">Запланируй два круга! </w:t>
      </w:r>
      <w:r w:rsidRPr="00F35131">
        <w:rPr>
          <w:rFonts w:eastAsia="Times New Roman"/>
          <w:lang w:eastAsia="ru-RU"/>
        </w:rPr>
        <w:t>Рассчитай хронометраж так, чтобы за две трети всего отведенного времени пройтись по всем легким заданиям (“первый круг"). На них</w:t>
      </w:r>
      <w:r>
        <w:rPr>
          <w:rFonts w:eastAsia="Times New Roman"/>
          <w:lang w:eastAsia="ru-RU"/>
        </w:rPr>
        <w:t xml:space="preserve"> ты успеешь набрать максимум балл</w:t>
      </w:r>
      <w:r w:rsidRPr="00F35131">
        <w:rPr>
          <w:rFonts w:eastAsia="Times New Roman"/>
          <w:lang w:eastAsia="ru-RU"/>
        </w:rPr>
        <w:t xml:space="preserve">ов, а потом спокойно вернуться и подумать над </w:t>
      </w:r>
      <w:proofErr w:type="gramStart"/>
      <w:r w:rsidRPr="00F35131">
        <w:rPr>
          <w:rFonts w:eastAsia="Times New Roman"/>
          <w:lang w:eastAsia="ru-RU"/>
        </w:rPr>
        <w:t>трудными</w:t>
      </w:r>
      <w:proofErr w:type="gramEnd"/>
      <w:r w:rsidRPr="00F35131">
        <w:rPr>
          <w:rFonts w:eastAsia="Times New Roman"/>
          <w:lang w:eastAsia="ru-RU"/>
        </w:rPr>
        <w:t>, которые тебе вначале пришлось пропустить (“второй круг").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 xml:space="preserve">Проверь! </w:t>
      </w:r>
      <w:r w:rsidRPr="00F35131">
        <w:rPr>
          <w:rFonts w:eastAsia="Times New Roman"/>
          <w:lang w:eastAsia="ru-RU"/>
        </w:rPr>
        <w:t>Оставь время для проверки своей работы, чтобы успеть пробежать ее глазами и заметить явные ошибки.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 xml:space="preserve">Угадывай! </w:t>
      </w:r>
      <w:r w:rsidRPr="00F35131">
        <w:rPr>
          <w:rFonts w:eastAsia="Times New Roman"/>
          <w:lang w:eastAsia="ru-RU"/>
        </w:rPr>
        <w:t>Если ты не уверен в выборе ответа, доверься интуиции! При этом выбирай такой вариант, который, на твой взгляд, имеет большую вероятность.</w:t>
      </w:r>
    </w:p>
    <w:p w:rsidR="00F35131" w:rsidRPr="00F35131" w:rsidRDefault="00F35131" w:rsidP="00F35131">
      <w:pPr>
        <w:spacing w:before="100" w:beforeAutospacing="1" w:after="100" w:afterAutospacing="1"/>
        <w:ind w:firstLine="0"/>
        <w:jc w:val="left"/>
        <w:rPr>
          <w:rFonts w:eastAsia="Times New Roman"/>
          <w:lang w:eastAsia="ru-RU"/>
        </w:rPr>
      </w:pPr>
      <w:r w:rsidRPr="00F35131">
        <w:rPr>
          <w:rFonts w:eastAsia="Times New Roman"/>
          <w:b/>
          <w:bCs/>
          <w:lang w:eastAsia="ru-RU"/>
        </w:rPr>
        <w:t>Не огорчайся!</w:t>
      </w:r>
      <w:r w:rsidRPr="00F35131">
        <w:rPr>
          <w:rFonts w:eastAsia="Times New Roman"/>
          <w:lang w:eastAsia="ru-RU"/>
        </w:rPr>
        <w:t xml:space="preserve"> Стремись выполнить все задания, но помни, что на практике это нереально. Учитывай, что тестовые задания рассчитаны на максимальный уровень трудности, и количество решенных тобой заданий вполне может оказаться достаточным для хорошей оценки.</w:t>
      </w:r>
    </w:p>
    <w:sectPr w:rsidR="00F35131" w:rsidRPr="00F35131" w:rsidSect="0036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5CD"/>
    <w:rsid w:val="00360046"/>
    <w:rsid w:val="004E784F"/>
    <w:rsid w:val="006125CD"/>
    <w:rsid w:val="006704D9"/>
    <w:rsid w:val="00732BDD"/>
    <w:rsid w:val="00AC10F6"/>
    <w:rsid w:val="00C26865"/>
    <w:rsid w:val="00F3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Vkusova</dc:creator>
  <cp:lastModifiedBy>Vkusova</cp:lastModifiedBy>
  <cp:revision>2</cp:revision>
  <dcterms:created xsi:type="dcterms:W3CDTF">2016-05-18T12:34:00Z</dcterms:created>
  <dcterms:modified xsi:type="dcterms:W3CDTF">2016-05-18T12:34:00Z</dcterms:modified>
</cp:coreProperties>
</file>