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93" w:rsidRPr="00EC4193" w:rsidRDefault="00EC4193" w:rsidP="00EC41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4193">
        <w:rPr>
          <w:rFonts w:ascii="Times New Roman" w:eastAsia="Calibri" w:hAnsi="Times New Roman" w:cs="Times New Roman"/>
          <w:b/>
          <w:sz w:val="24"/>
          <w:szCs w:val="24"/>
        </w:rPr>
        <w:t>Рег.№ 8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EC4193" w:rsidRPr="00EC4193" w:rsidRDefault="00EC4193" w:rsidP="00EC41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193" w:rsidRPr="00EC4193" w:rsidRDefault="00EC4193" w:rsidP="00EC41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193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EC4193" w:rsidRPr="00EC4193" w:rsidRDefault="00EC4193" w:rsidP="00EC41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193" w:rsidRPr="00EC4193" w:rsidRDefault="00EC4193" w:rsidP="00EC41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C4193" w:rsidRPr="00EC4193" w:rsidTr="00EC4193">
        <w:trPr>
          <w:jc w:val="center"/>
        </w:trPr>
        <w:tc>
          <w:tcPr>
            <w:tcW w:w="4785" w:type="dxa"/>
            <w:hideMark/>
          </w:tcPr>
          <w:p w:rsidR="00EC4193" w:rsidRPr="00EC4193" w:rsidRDefault="00EC4193" w:rsidP="00EC41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19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EC4193" w:rsidRPr="00EC4193" w:rsidRDefault="00EC4193" w:rsidP="00EC41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19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EC4193" w:rsidRPr="00EC4193" w:rsidRDefault="00EC4193" w:rsidP="00EC41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C419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29.12.2015__№3____</w:t>
            </w:r>
          </w:p>
          <w:p w:rsidR="00EC4193" w:rsidRPr="00EC4193" w:rsidRDefault="00EC4193" w:rsidP="00EC41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C4193" w:rsidRPr="00EC4193" w:rsidRDefault="00EC4193" w:rsidP="00EC419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19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EC4193" w:rsidRPr="00EC4193" w:rsidRDefault="00EC4193" w:rsidP="00EC419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EC4193" w:rsidRPr="00EC4193" w:rsidRDefault="00EC4193" w:rsidP="00EC419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EC4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EC4193" w:rsidRPr="00EC4193" w:rsidRDefault="00EC4193" w:rsidP="00EC419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1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№24 от 29.12.2015</w:t>
            </w:r>
          </w:p>
        </w:tc>
      </w:tr>
    </w:tbl>
    <w:p w:rsidR="003D56D7" w:rsidRPr="00EC4193" w:rsidRDefault="003D56D7" w:rsidP="00861C5A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EC4193" w:rsidRDefault="00EC4193" w:rsidP="0086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6D7" w:rsidRPr="00EC4193" w:rsidRDefault="003D56D7" w:rsidP="00861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93">
        <w:rPr>
          <w:rFonts w:ascii="Times New Roman" w:hAnsi="Times New Roman" w:cs="Times New Roman"/>
          <w:b/>
          <w:sz w:val="28"/>
          <w:szCs w:val="28"/>
        </w:rPr>
        <w:t>ПОЛОЖЕНИЕ О РАБОЧЕЙ ПРОГРАММЕ</w:t>
      </w:r>
    </w:p>
    <w:p w:rsidR="003D56D7" w:rsidRPr="00EC4193" w:rsidRDefault="00EC4193" w:rsidP="00861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93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EC4193" w:rsidRPr="00952491" w:rsidRDefault="00EC4193" w:rsidP="0086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6D7" w:rsidRPr="00952491" w:rsidRDefault="003D56D7" w:rsidP="00804616">
      <w:pPr>
        <w:pStyle w:val="a4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9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1EA5" w:rsidRPr="00952491" w:rsidRDefault="00DA1EA5" w:rsidP="0080461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6D7" w:rsidRPr="00952491" w:rsidRDefault="003D56D7" w:rsidP="00EC4193">
      <w:pPr>
        <w:pStyle w:val="a4"/>
        <w:numPr>
          <w:ilvl w:val="1"/>
          <w:numId w:val="2"/>
        </w:numPr>
        <w:spacing w:after="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</w:t>
      </w:r>
      <w:r w:rsidR="00DA1EA5" w:rsidRPr="00952491">
        <w:rPr>
          <w:rFonts w:ascii="Times New Roman" w:hAnsi="Times New Roman" w:cs="Times New Roman"/>
          <w:sz w:val="24"/>
          <w:szCs w:val="24"/>
        </w:rPr>
        <w:t>оном Российской Федерации от 21 </w:t>
      </w:r>
      <w:r w:rsidRPr="0095249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04616" w:rsidRPr="00952491">
        <w:rPr>
          <w:rFonts w:ascii="Times New Roman" w:hAnsi="Times New Roman" w:cs="Times New Roman"/>
          <w:sz w:val="24"/>
          <w:szCs w:val="24"/>
        </w:rPr>
        <w:t xml:space="preserve">2012 г. </w:t>
      </w:r>
      <w:r w:rsidR="00083088" w:rsidRPr="00952491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Типовым положением </w:t>
      </w:r>
      <w:r w:rsidR="00DA1EA5" w:rsidRPr="00952491">
        <w:rPr>
          <w:rFonts w:ascii="Times New Roman" w:hAnsi="Times New Roman" w:cs="Times New Roman"/>
          <w:sz w:val="24"/>
          <w:szCs w:val="24"/>
        </w:rPr>
        <w:t>об общеобразовательном учреждении, требованиями Федерального Государственного образовательного стандарта начального общего образования.</w:t>
      </w:r>
    </w:p>
    <w:p w:rsidR="00DA1EA5" w:rsidRPr="00952491" w:rsidRDefault="00106FA8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Рабочая программа по учебному предмету – это нормативно-правовой документ, обязательный для выполнения в полном объёме, предназначенный для реализации требований ФГОС второго поколения к условиям и результату образования обучающихся начальной ступени образования по конкретному предмету учебного плана общеобразовательного учреждения (далее – ОУ).</w:t>
      </w:r>
    </w:p>
    <w:p w:rsidR="00106FA8" w:rsidRPr="00952491" w:rsidRDefault="00106FA8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определённой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образования.</w:t>
      </w:r>
    </w:p>
    <w:p w:rsidR="00106FA8" w:rsidRPr="00952491" w:rsidRDefault="00106FA8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Функции рабочей программы:</w:t>
      </w:r>
    </w:p>
    <w:p w:rsidR="00106FA8" w:rsidRPr="00952491" w:rsidRDefault="00F670C2" w:rsidP="00EC41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F670C2" w:rsidRPr="00952491" w:rsidRDefault="00F670C2" w:rsidP="00EC41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F670C2" w:rsidRPr="00952491" w:rsidRDefault="00F670C2" w:rsidP="00EC41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F670C2" w:rsidRPr="00952491" w:rsidRDefault="00F670C2" w:rsidP="00EC41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F670C2" w:rsidRPr="00952491" w:rsidRDefault="00F670C2" w:rsidP="00EC41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F670C2" w:rsidRPr="00952491" w:rsidRDefault="00F0343F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 xml:space="preserve">К рабочим программам, которые в совокупности определяют содержание деятельности ОУ в рамках реализации основной </w:t>
      </w:r>
      <w:r w:rsidR="00804616" w:rsidRPr="00952491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образования, относятся:</w:t>
      </w:r>
    </w:p>
    <w:p w:rsidR="00804616" w:rsidRPr="00952491" w:rsidRDefault="00804616" w:rsidP="00EC4193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- программы по учебным предметам;</w:t>
      </w:r>
    </w:p>
    <w:p w:rsidR="008754F8" w:rsidRPr="00952491" w:rsidRDefault="00804616" w:rsidP="00EC4193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- программы по внеурочной деятельности;</w:t>
      </w:r>
    </w:p>
    <w:p w:rsidR="008754F8" w:rsidRPr="00952491" w:rsidRDefault="008754F8" w:rsidP="00EC4193">
      <w:pPr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br w:type="page"/>
      </w:r>
    </w:p>
    <w:p w:rsidR="003D56D7" w:rsidRPr="00952491" w:rsidRDefault="005B4498" w:rsidP="005B4498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91">
        <w:rPr>
          <w:rFonts w:ascii="Times New Roman" w:hAnsi="Times New Roman" w:cs="Times New Roman"/>
          <w:b/>
          <w:sz w:val="24"/>
          <w:szCs w:val="24"/>
        </w:rPr>
        <w:lastRenderedPageBreak/>
        <w:t>Разработка рабочей программы</w:t>
      </w:r>
    </w:p>
    <w:p w:rsidR="005B4498" w:rsidRPr="00952491" w:rsidRDefault="008754F8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8754F8" w:rsidRPr="00952491" w:rsidRDefault="008754F8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Рабочая программа разрабатывается учителем (группой учителей, специалистов по данному предмету).</w:t>
      </w:r>
    </w:p>
    <w:p w:rsidR="008754F8" w:rsidRPr="00952491" w:rsidRDefault="008754F8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Рабочие программы составляются на ступень обучения (начальное общее образование).</w:t>
      </w:r>
    </w:p>
    <w:p w:rsidR="008754F8" w:rsidRPr="00952491" w:rsidRDefault="008754F8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При составлении, согласовании и утверждении рабочей программы должно быть обеспечено ее составление следующими документами:</w:t>
      </w:r>
    </w:p>
    <w:p w:rsidR="00944DF0" w:rsidRPr="00952491" w:rsidRDefault="00944DF0" w:rsidP="00EC419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стандарту начального общего образования;</w:t>
      </w:r>
    </w:p>
    <w:p w:rsidR="008754F8" w:rsidRPr="00952491" w:rsidRDefault="00944DF0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требованиям к результатам освоения основной образовательной программы начального общего образования;</w:t>
      </w:r>
    </w:p>
    <w:p w:rsidR="00944DF0" w:rsidRPr="00952491" w:rsidRDefault="00944DF0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программе формирования универсальных учебных действий;</w:t>
      </w:r>
    </w:p>
    <w:p w:rsidR="00944DF0" w:rsidRPr="00952491" w:rsidRDefault="00944DF0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основной образовательной программе начального общего образования;</w:t>
      </w:r>
    </w:p>
    <w:p w:rsidR="00944DF0" w:rsidRPr="00952491" w:rsidRDefault="00C541B2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C541B2" w:rsidRPr="00952491" w:rsidRDefault="00C541B2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 xml:space="preserve">федеральному перечню учебников, утвержденных, рекомендованных (допущенных) к </w:t>
      </w:r>
      <w:r w:rsidR="005D38E3" w:rsidRPr="00952491">
        <w:rPr>
          <w:rFonts w:ascii="Times New Roman" w:hAnsi="Times New Roman" w:cs="Times New Roman"/>
          <w:sz w:val="24"/>
          <w:szCs w:val="24"/>
        </w:rPr>
        <w:t>использованию в образовательном процессе в образовательных учреждениях, реализующих программы общего образования;</w:t>
      </w:r>
    </w:p>
    <w:p w:rsidR="005D38E3" w:rsidRPr="00952491" w:rsidRDefault="005D38E3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Базисному учебному плану общеобразовательных учреждений;</w:t>
      </w:r>
    </w:p>
    <w:p w:rsidR="005D38E3" w:rsidRPr="00952491" w:rsidRDefault="005D38E3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Требованиям к оснащению образовательного процесса.</w:t>
      </w:r>
    </w:p>
    <w:p w:rsidR="005D38E3" w:rsidRPr="00952491" w:rsidRDefault="001A6057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Рабочая программа учебного предмета может быть единой для всех работающих в данной школе учителей или индивидуальной.</w:t>
      </w:r>
    </w:p>
    <w:p w:rsidR="001A6057" w:rsidRPr="00952491" w:rsidRDefault="00763A67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763A67" w:rsidRDefault="00763A67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EC4193" w:rsidRPr="00952491" w:rsidRDefault="00EC4193" w:rsidP="00EC4193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63A67" w:rsidRPr="00952491" w:rsidRDefault="00763A67" w:rsidP="00763A67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b/>
          <w:sz w:val="24"/>
          <w:szCs w:val="24"/>
        </w:rPr>
        <w:t>Структура, оформление и составляющие рабочей программы</w:t>
      </w:r>
    </w:p>
    <w:p w:rsidR="00763A67" w:rsidRPr="00952491" w:rsidRDefault="00763A67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должна быть оформлена по образцу, аккуратно, выполнена на компьютере без исправлений. Текст набирается в редакторе </w:t>
      </w:r>
      <w:r w:rsidRPr="0095249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52491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95249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52491">
        <w:rPr>
          <w:rFonts w:ascii="Times New Roman" w:hAnsi="Times New Roman" w:cs="Times New Roman"/>
          <w:sz w:val="24"/>
          <w:szCs w:val="24"/>
        </w:rPr>
        <w:t xml:space="preserve"> </w:t>
      </w:r>
      <w:r w:rsidRPr="0095249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52491">
        <w:rPr>
          <w:rFonts w:ascii="Times New Roman" w:hAnsi="Times New Roman" w:cs="Times New Roman"/>
          <w:sz w:val="24"/>
          <w:szCs w:val="24"/>
        </w:rPr>
        <w:t xml:space="preserve"> </w:t>
      </w:r>
      <w:r w:rsidRPr="0095249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52491">
        <w:rPr>
          <w:rFonts w:ascii="Times New Roman" w:hAnsi="Times New Roman" w:cs="Times New Roman"/>
          <w:sz w:val="24"/>
          <w:szCs w:val="24"/>
        </w:rPr>
        <w:t xml:space="preserve">, кегль 12-14, межстрочный интервал 1,15 выравнивание по ширине, поля со всех сторон 1-2 см; центровка заголовков и абзацы в тексте выполняются при помощи средств </w:t>
      </w:r>
      <w:r w:rsidR="00773154" w:rsidRPr="0095249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73154" w:rsidRPr="00952491">
        <w:rPr>
          <w:rFonts w:ascii="Times New Roman" w:hAnsi="Times New Roman" w:cs="Times New Roman"/>
          <w:sz w:val="24"/>
          <w:szCs w:val="24"/>
        </w:rPr>
        <w:t>, листы формата А4. Таблицы вставляются непосредственно в текст. Титульный лист считается первым, но не нумеруется, также как и листы приложения.</w:t>
      </w:r>
    </w:p>
    <w:p w:rsidR="00773154" w:rsidRDefault="00773154" w:rsidP="00EC4193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52491">
        <w:rPr>
          <w:rFonts w:ascii="Times New Roman" w:hAnsi="Times New Roman" w:cs="Times New Roman"/>
          <w:sz w:val="24"/>
          <w:szCs w:val="24"/>
        </w:rPr>
        <w:t>Календарно-тематическое планирование представляется в виде таблицы.</w:t>
      </w:r>
    </w:p>
    <w:p w:rsidR="00952491" w:rsidRDefault="00952491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степени корректировки примерной или авторской программы используется рабочая программа в виде:</w:t>
      </w:r>
    </w:p>
    <w:p w:rsidR="00952491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952491">
        <w:rPr>
          <w:rFonts w:ascii="Times New Roman" w:hAnsi="Times New Roman" w:cs="Times New Roman"/>
          <w:sz w:val="24"/>
          <w:szCs w:val="24"/>
        </w:rPr>
        <w:t xml:space="preserve">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от количества учебных недель в конкретном общеобразовательном учреждении;</w:t>
      </w:r>
    </w:p>
    <w:p w:rsidR="00952491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2491">
        <w:rPr>
          <w:rFonts w:ascii="Times New Roman" w:hAnsi="Times New Roman" w:cs="Times New Roman"/>
          <w:sz w:val="24"/>
          <w:szCs w:val="24"/>
        </w:rPr>
        <w:t>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</w:t>
      </w:r>
    </w:p>
    <w:p w:rsidR="00952491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резервного времени производится учителем самостоятельно и не является корректировкой программы.</w:t>
      </w:r>
    </w:p>
    <w:p w:rsidR="00F14015" w:rsidRDefault="00F14015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Составитель рабочей программы может самостоятельно:</w:t>
      </w:r>
    </w:p>
    <w:p w:rsidR="00F14015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содержание разделов, тем, обозначенных в ФГОС НОО и примерной программе;</w:t>
      </w:r>
    </w:p>
    <w:p w:rsidR="00F14015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конкретизировать и детализировать темы;</w:t>
      </w:r>
    </w:p>
    <w:p w:rsidR="00F14015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последовательность изучения учебного материала;</w:t>
      </w:r>
    </w:p>
    <w:p w:rsidR="00F14015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учебный материал по годам обучения;</w:t>
      </w:r>
    </w:p>
    <w:p w:rsidR="00F14015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</w:t>
      </w:r>
    </w:p>
    <w:p w:rsidR="00F14015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конкретизировать требования к результатам освоения основной образовательной программы обучающимися;</w:t>
      </w:r>
    </w:p>
    <w:p w:rsidR="00F14015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материал регионального компонента по предмету;</w:t>
      </w:r>
    </w:p>
    <w:p w:rsidR="00F14015" w:rsidRDefault="00F14015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F14015" w:rsidRDefault="005A28DE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</w:p>
    <w:p w:rsidR="005A28DE" w:rsidRDefault="005A28DE" w:rsidP="00EC41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A28DE" w:rsidRDefault="005A28DE" w:rsidP="00EC41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5A28DE" w:rsidRDefault="005A28DE" w:rsidP="00EC41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плане.</w:t>
      </w:r>
    </w:p>
    <w:p w:rsidR="005A28DE" w:rsidRDefault="005A28DE" w:rsidP="00EC41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предмета, курса.</w:t>
      </w:r>
    </w:p>
    <w:p w:rsidR="005A28DE" w:rsidRDefault="005A28DE" w:rsidP="00EC41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содержания УП.</w:t>
      </w:r>
    </w:p>
    <w:p w:rsidR="005A28DE" w:rsidRDefault="005A28DE" w:rsidP="00EC41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курса.</w:t>
      </w:r>
    </w:p>
    <w:p w:rsidR="005A28DE" w:rsidRDefault="005A28DE" w:rsidP="00EC41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основных видов учебной деятельности обучающихся.</w:t>
      </w:r>
    </w:p>
    <w:p w:rsidR="005A28DE" w:rsidRDefault="005A28DE" w:rsidP="00EC41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процесса.</w:t>
      </w:r>
    </w:p>
    <w:p w:rsidR="005A28DE" w:rsidRDefault="005A28DE" w:rsidP="00EC41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программе (при необходимости).</w:t>
      </w:r>
    </w:p>
    <w:p w:rsidR="005A28DE" w:rsidRDefault="005B73F0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элементы рабочей программы педагога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27"/>
        <w:gridCol w:w="8601"/>
      </w:tblGrid>
      <w:tr w:rsidR="0008140A" w:rsidTr="001E08C0">
        <w:tc>
          <w:tcPr>
            <w:tcW w:w="2027" w:type="dxa"/>
            <w:vAlign w:val="center"/>
          </w:tcPr>
          <w:p w:rsidR="0008140A" w:rsidRPr="0008140A" w:rsidRDefault="0008140A" w:rsidP="00EC4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8601" w:type="dxa"/>
            <w:vAlign w:val="center"/>
          </w:tcPr>
          <w:p w:rsidR="0008140A" w:rsidRPr="0008140A" w:rsidRDefault="0008140A" w:rsidP="00EC4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08140A" w:rsidTr="001E08C0">
        <w:tc>
          <w:tcPr>
            <w:tcW w:w="2027" w:type="dxa"/>
          </w:tcPr>
          <w:p w:rsidR="0008140A" w:rsidRDefault="0008140A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8601" w:type="dxa"/>
          </w:tcPr>
          <w:p w:rsidR="0008140A" w:rsidRDefault="0008140A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1</w:t>
            </w:r>
          </w:p>
        </w:tc>
      </w:tr>
      <w:tr w:rsidR="0008140A" w:rsidTr="001E08C0">
        <w:tc>
          <w:tcPr>
            <w:tcW w:w="2027" w:type="dxa"/>
            <w:vMerge w:val="restart"/>
          </w:tcPr>
          <w:p w:rsidR="0008140A" w:rsidRDefault="0008140A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601" w:type="dxa"/>
          </w:tcPr>
          <w:p w:rsidR="0008140A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адресована программа: тип, вид, учебного учреждения и определение класса обучающихся;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особенность по отношению к ФГОС НОО;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концепция (основная идея) программы;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обоснованность (актуальность, новизна, значимость);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указывается, в какую образовательную область входит данный учебный предмет;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 формулируются общие цели учебного предмета для ступени обучения;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реализации программы;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принципы подбора материала и краткое пояснение логики структуры программы, включая раскрытие связей основного и дополнительного образования по данному предмету (при наличии таковых);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предполагаемые результаты;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 излагается система оценки достижений учащихся;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указывается основной инструментарий для оценивания результатов;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08140A" w:rsidTr="001E08C0">
        <w:tc>
          <w:tcPr>
            <w:tcW w:w="2027" w:type="dxa"/>
            <w:vMerge/>
          </w:tcPr>
          <w:p w:rsidR="0008140A" w:rsidRDefault="0008140A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</w:tcPr>
          <w:p w:rsidR="0008140A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указывается примерная или авторская программа, на основе которой разработана рабочая программа (издательство, год издания);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конкретизируются общие цели и задачи начального общего образования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специфики учебного предмета, курса;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  <w:p w:rsidR="00B9262E" w:rsidRDefault="00B9262E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логические связи данного предмета с остальными предметами (разделами) учебного (образовательного) плана.</w:t>
            </w:r>
          </w:p>
        </w:tc>
      </w:tr>
      <w:tr w:rsidR="0008140A" w:rsidTr="001E08C0">
        <w:tc>
          <w:tcPr>
            <w:tcW w:w="2027" w:type="dxa"/>
          </w:tcPr>
          <w:p w:rsidR="0008140A" w:rsidRDefault="0082511B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предмета, курса в учебном плане</w:t>
            </w:r>
          </w:p>
        </w:tc>
        <w:tc>
          <w:tcPr>
            <w:tcW w:w="8601" w:type="dxa"/>
          </w:tcPr>
          <w:p w:rsidR="0008140A" w:rsidRDefault="0082511B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какой образовательной области относится, в течение какого времени изучается, за счет каких часов реализуется, недельное и годовое кол-во часов</w:t>
            </w:r>
          </w:p>
        </w:tc>
      </w:tr>
      <w:tr w:rsidR="0008140A" w:rsidTr="001E08C0">
        <w:tc>
          <w:tcPr>
            <w:tcW w:w="2027" w:type="dxa"/>
          </w:tcPr>
          <w:p w:rsidR="0008140A" w:rsidRDefault="0082511B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ценностных ориентиров содержания учебного предмета</w:t>
            </w:r>
          </w:p>
        </w:tc>
        <w:tc>
          <w:tcPr>
            <w:tcW w:w="8601" w:type="dxa"/>
          </w:tcPr>
          <w:p w:rsidR="0008140A" w:rsidRDefault="0082511B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  <w:tr w:rsidR="0008140A" w:rsidTr="001E08C0">
        <w:tc>
          <w:tcPr>
            <w:tcW w:w="2027" w:type="dxa"/>
          </w:tcPr>
          <w:p w:rsidR="0008140A" w:rsidRDefault="0082511B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содержания УП</w:t>
            </w:r>
          </w:p>
        </w:tc>
        <w:tc>
          <w:tcPr>
            <w:tcW w:w="8601" w:type="dxa"/>
          </w:tcPr>
          <w:p w:rsidR="0008140A" w:rsidRDefault="0082511B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уровням.</w:t>
            </w:r>
          </w:p>
          <w:p w:rsidR="0082511B" w:rsidRDefault="0082511B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учащихся по предмету в полном объеме совпадают с требованиями ФГОС и примерной (авторской) программы по предмету. 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08140A" w:rsidTr="001E08C0">
        <w:tc>
          <w:tcPr>
            <w:tcW w:w="2027" w:type="dxa"/>
          </w:tcPr>
          <w:p w:rsidR="0008140A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курса, предмета</w:t>
            </w:r>
          </w:p>
        </w:tc>
        <w:tc>
          <w:tcPr>
            <w:tcW w:w="8601" w:type="dxa"/>
          </w:tcPr>
          <w:p w:rsidR="0008140A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и название раздела и тем курса;</w:t>
            </w:r>
          </w:p>
          <w:p w:rsidR="000F2C22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необходимое количество часов для изучения раздела, темы;</w:t>
            </w:r>
          </w:p>
          <w:p w:rsidR="000F2C22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формы контроля.</w:t>
            </w:r>
          </w:p>
        </w:tc>
      </w:tr>
      <w:tr w:rsidR="0008140A" w:rsidTr="001E08C0">
        <w:tc>
          <w:tcPr>
            <w:tcW w:w="2027" w:type="dxa"/>
          </w:tcPr>
          <w:p w:rsidR="0008140A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основных видов учебной деятельности учащихся</w:t>
            </w:r>
          </w:p>
        </w:tc>
        <w:tc>
          <w:tcPr>
            <w:tcW w:w="8601" w:type="dxa"/>
          </w:tcPr>
          <w:p w:rsidR="0008140A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разделов, тем и последовательность их изучения;</w:t>
            </w:r>
          </w:p>
          <w:p w:rsidR="000F2C22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0F2C22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темы отдельных уроков и учебные материалы к ним;</w:t>
            </w:r>
          </w:p>
          <w:p w:rsidR="000F2C22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календарные сроки;</w:t>
            </w:r>
          </w:p>
          <w:p w:rsidR="000F2C22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фактические сроки с описанием причин корректировки дат;</w:t>
            </w:r>
          </w:p>
          <w:p w:rsidR="000F2C22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разделы по усмотрению учителя.</w:t>
            </w:r>
          </w:p>
        </w:tc>
      </w:tr>
      <w:tr w:rsidR="0008140A" w:rsidTr="001E08C0">
        <w:tc>
          <w:tcPr>
            <w:tcW w:w="2027" w:type="dxa"/>
          </w:tcPr>
          <w:p w:rsidR="0008140A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  <w:tc>
          <w:tcPr>
            <w:tcW w:w="8601" w:type="dxa"/>
          </w:tcPr>
          <w:p w:rsidR="0008140A" w:rsidRDefault="000F2C22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разделе указываются учебная и методическая литература, нормативные и инструктивно-методические материалы, перечень необходимых для реализации программы учебно-методических пособий, учебно-лабораторного оборудования, а также дидактических материалов, которые будет использовать учитель д</w:t>
            </w:r>
            <w:r w:rsidR="000C40C2">
              <w:rPr>
                <w:rFonts w:ascii="Times New Roman" w:hAnsi="Times New Roman" w:cs="Times New Roman"/>
                <w:sz w:val="24"/>
                <w:szCs w:val="24"/>
              </w:rPr>
              <w:t>ля реализации целей,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 w:rsidR="000C40C2">
              <w:rPr>
                <w:rFonts w:ascii="Times New Roman" w:hAnsi="Times New Roman" w:cs="Times New Roman"/>
                <w:sz w:val="24"/>
                <w:szCs w:val="24"/>
              </w:rPr>
              <w:t>, оборудование и приборы, методические и дидактические материалы.</w:t>
            </w:r>
          </w:p>
        </w:tc>
      </w:tr>
    </w:tbl>
    <w:p w:rsidR="005B73F0" w:rsidRDefault="005B73F0" w:rsidP="00EC41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D6F" w:rsidRDefault="00815D6F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815D6F" w:rsidRDefault="00815D6F" w:rsidP="00EC41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календарно-тематического планирования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3593"/>
        <w:gridCol w:w="3494"/>
        <w:gridCol w:w="1808"/>
      </w:tblGrid>
      <w:tr w:rsidR="00815D6F" w:rsidRPr="00815D6F" w:rsidTr="00815D6F">
        <w:tc>
          <w:tcPr>
            <w:tcW w:w="1733" w:type="dxa"/>
            <w:vAlign w:val="center"/>
          </w:tcPr>
          <w:p w:rsidR="00815D6F" w:rsidRPr="00815D6F" w:rsidRDefault="00815D6F" w:rsidP="00EC4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6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93" w:type="dxa"/>
            <w:vAlign w:val="center"/>
          </w:tcPr>
          <w:p w:rsidR="00815D6F" w:rsidRPr="00815D6F" w:rsidRDefault="00815D6F" w:rsidP="00EC4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4" w:type="dxa"/>
            <w:vAlign w:val="center"/>
          </w:tcPr>
          <w:p w:rsidR="00815D6F" w:rsidRPr="00815D6F" w:rsidRDefault="00815D6F" w:rsidP="00EC4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808" w:type="dxa"/>
            <w:vAlign w:val="center"/>
          </w:tcPr>
          <w:p w:rsidR="00815D6F" w:rsidRPr="00815D6F" w:rsidRDefault="00815D6F" w:rsidP="00EC4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15D6F" w:rsidTr="00815D6F">
        <w:tc>
          <w:tcPr>
            <w:tcW w:w="1733" w:type="dxa"/>
          </w:tcPr>
          <w:p w:rsidR="00815D6F" w:rsidRDefault="00815D6F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15D6F" w:rsidRDefault="00815D6F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815D6F" w:rsidRDefault="00815D6F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15D6F" w:rsidRDefault="00815D6F" w:rsidP="00EC41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D6F" w:rsidRDefault="00815D6F" w:rsidP="00EC419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Рассмотрение и утверждение рабочей программы</w:t>
      </w:r>
    </w:p>
    <w:p w:rsidR="00815D6F" w:rsidRDefault="00815D6F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представляет Рабочую программу на заседание методического объединения учителей-предметников на предмет соответствия установленным требованиям. Председатель Методического объединения анализирует Рабочую программу на предмет соответствия учебному плану общеобразовательного учреждения и требованиям государственного образовательного стандарта, проверяется наличие учебника, предполагаемого для использования</w:t>
      </w:r>
      <w:r w:rsidR="00F419FF">
        <w:rPr>
          <w:rFonts w:ascii="Times New Roman" w:hAnsi="Times New Roman" w:cs="Times New Roman"/>
          <w:sz w:val="24"/>
          <w:szCs w:val="24"/>
        </w:rPr>
        <w:t xml:space="preserve"> в федеральном перечне.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:rsidR="00F419FF" w:rsidRDefault="00F419FF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Методического объединения учителей-предметников в титульном листе под грифом «Согласовано» ставит дату, подпись.</w:t>
      </w:r>
    </w:p>
    <w:p w:rsidR="00F419FF" w:rsidRDefault="00F419FF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Рабочую программу утверждает директор ОУ, ставит гриф утверждения на титульном листе.</w:t>
      </w:r>
    </w:p>
    <w:p w:rsidR="00EC4193" w:rsidRDefault="00F419FF" w:rsidP="00EC419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вступает со дня его утверждения. Срок действия не ограничен (или до момента введения нового Положения).</w:t>
      </w:r>
    </w:p>
    <w:p w:rsidR="00EC4193" w:rsidRDefault="00EC4193" w:rsidP="00EC419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19FF" w:rsidRPr="00EC4193" w:rsidRDefault="00F419FF" w:rsidP="00EC419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93">
        <w:rPr>
          <w:rFonts w:ascii="Times New Roman" w:hAnsi="Times New Roman" w:cs="Times New Roman"/>
          <w:b/>
          <w:sz w:val="24"/>
          <w:szCs w:val="24"/>
        </w:rPr>
        <w:t>Компетенция и ответственность учителя</w:t>
      </w:r>
      <w:bookmarkStart w:id="0" w:name="_GoBack"/>
      <w:bookmarkEnd w:id="0"/>
    </w:p>
    <w:p w:rsidR="00F419FF" w:rsidRPr="00F419FF" w:rsidRDefault="00F419FF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учителя относятся:</w:t>
      </w:r>
    </w:p>
    <w:p w:rsidR="00F419FF" w:rsidRDefault="00BF7B82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F7B82">
        <w:rPr>
          <w:rFonts w:ascii="Times New Roman" w:hAnsi="Times New Roman" w:cs="Times New Roman"/>
          <w:sz w:val="24"/>
          <w:szCs w:val="24"/>
        </w:rPr>
        <w:t>азработка Рабочих</w:t>
      </w:r>
      <w:r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BF7B82" w:rsidRDefault="00BF7B82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методик учебной деятельности и образовательных технологий;</w:t>
      </w:r>
    </w:p>
    <w:p w:rsidR="00BF7B82" w:rsidRDefault="00BF7B82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школы</w:t>
      </w:r>
      <w:r w:rsidR="008B6FA4">
        <w:rPr>
          <w:rFonts w:ascii="Times New Roman" w:hAnsi="Times New Roman" w:cs="Times New Roman"/>
          <w:sz w:val="24"/>
          <w:szCs w:val="24"/>
        </w:rPr>
        <w:t>, иными локальными актами к Уставу школы;</w:t>
      </w:r>
    </w:p>
    <w:p w:rsidR="008B6FA4" w:rsidRDefault="008B6FA4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8B6FA4" w:rsidRDefault="008B6FA4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о выполнении обучающимися практической части Рабочих программ в соответствии с учебным планом школы на текущий учебный год и графиком учебного процесса (расписанием занятий).</w:t>
      </w:r>
    </w:p>
    <w:p w:rsidR="008B6FA4" w:rsidRDefault="008B6FA4" w:rsidP="00EC4193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несет ответственность за:</w:t>
      </w:r>
    </w:p>
    <w:p w:rsidR="008B6FA4" w:rsidRDefault="008B6FA4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8B6FA4" w:rsidRDefault="008B6FA4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обучающимися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 (расписания занятий);</w:t>
      </w:r>
    </w:p>
    <w:p w:rsidR="008B6FA4" w:rsidRDefault="008B6FA4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знаний, умений и способов деятельности, обучающихся по учебному курсу, предмету, дисциплине (модулю);</w:t>
      </w:r>
    </w:p>
    <w:p w:rsidR="008B6FA4" w:rsidRPr="00BF7B82" w:rsidRDefault="008B6FA4" w:rsidP="00EC41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 и свобод обучающихся во время реализации Рабочих программ.</w:t>
      </w:r>
    </w:p>
    <w:sectPr w:rsidR="008B6FA4" w:rsidRPr="00BF7B82" w:rsidSect="008754F8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4" w:rsidRDefault="001816C4" w:rsidP="008754F8">
      <w:pPr>
        <w:spacing w:after="0" w:line="240" w:lineRule="auto"/>
      </w:pPr>
      <w:r>
        <w:separator/>
      </w:r>
    </w:p>
  </w:endnote>
  <w:endnote w:type="continuationSeparator" w:id="0">
    <w:p w:rsidR="001816C4" w:rsidRDefault="001816C4" w:rsidP="0087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4" w:rsidRDefault="001816C4" w:rsidP="008754F8">
      <w:pPr>
        <w:spacing w:after="0" w:line="240" w:lineRule="auto"/>
      </w:pPr>
      <w:r>
        <w:separator/>
      </w:r>
    </w:p>
  </w:footnote>
  <w:footnote w:type="continuationSeparator" w:id="0">
    <w:p w:rsidR="001816C4" w:rsidRDefault="001816C4" w:rsidP="0087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8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75337C"/>
    <w:multiLevelType w:val="hybridMultilevel"/>
    <w:tmpl w:val="CEC4DC96"/>
    <w:lvl w:ilvl="0" w:tplc="DC58B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3D89"/>
    <w:multiLevelType w:val="hybridMultilevel"/>
    <w:tmpl w:val="C85867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277FD"/>
    <w:multiLevelType w:val="multilevel"/>
    <w:tmpl w:val="FE328E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FF16DE"/>
    <w:multiLevelType w:val="hybridMultilevel"/>
    <w:tmpl w:val="C42C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0985"/>
    <w:multiLevelType w:val="hybridMultilevel"/>
    <w:tmpl w:val="B76E9F40"/>
    <w:lvl w:ilvl="0" w:tplc="DC58B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0448C3"/>
    <w:multiLevelType w:val="hybridMultilevel"/>
    <w:tmpl w:val="D14AAB5E"/>
    <w:lvl w:ilvl="0" w:tplc="DC58B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43670F"/>
    <w:multiLevelType w:val="hybridMultilevel"/>
    <w:tmpl w:val="0B702F92"/>
    <w:lvl w:ilvl="0" w:tplc="DC58B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49"/>
    <w:rsid w:val="0008140A"/>
    <w:rsid w:val="00083088"/>
    <w:rsid w:val="000C40C2"/>
    <w:rsid w:val="000F2C22"/>
    <w:rsid w:val="00106FA8"/>
    <w:rsid w:val="001816C4"/>
    <w:rsid w:val="001A6057"/>
    <w:rsid w:val="001E08C0"/>
    <w:rsid w:val="002E4EF0"/>
    <w:rsid w:val="003D56D7"/>
    <w:rsid w:val="00474749"/>
    <w:rsid w:val="005A28DE"/>
    <w:rsid w:val="005B4498"/>
    <w:rsid w:val="005B73F0"/>
    <w:rsid w:val="005D38E3"/>
    <w:rsid w:val="00763A67"/>
    <w:rsid w:val="00773154"/>
    <w:rsid w:val="00804616"/>
    <w:rsid w:val="00815D6F"/>
    <w:rsid w:val="0082511B"/>
    <w:rsid w:val="00861C5A"/>
    <w:rsid w:val="008754F8"/>
    <w:rsid w:val="008B6FA4"/>
    <w:rsid w:val="00944DF0"/>
    <w:rsid w:val="00952491"/>
    <w:rsid w:val="00B9262E"/>
    <w:rsid w:val="00BF7B82"/>
    <w:rsid w:val="00C541B2"/>
    <w:rsid w:val="00DA1EA5"/>
    <w:rsid w:val="00E16A0A"/>
    <w:rsid w:val="00EC4193"/>
    <w:rsid w:val="00F0343F"/>
    <w:rsid w:val="00F14015"/>
    <w:rsid w:val="00F419FF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6C6DE-136F-46DA-B90C-B090E6DA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6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4F8"/>
  </w:style>
  <w:style w:type="paragraph" w:styleId="a7">
    <w:name w:val="footer"/>
    <w:basedOn w:val="a"/>
    <w:link w:val="a8"/>
    <w:uiPriority w:val="99"/>
    <w:unhideWhenUsed/>
    <w:rsid w:val="0087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5B5F-DD1F-4B8D-AE69-B116820E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Евгений Кривко</cp:lastModifiedBy>
  <cp:revision>21</cp:revision>
  <dcterms:created xsi:type="dcterms:W3CDTF">2015-05-21T17:33:00Z</dcterms:created>
  <dcterms:modified xsi:type="dcterms:W3CDTF">2016-02-08T13:32:00Z</dcterms:modified>
</cp:coreProperties>
</file>