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C8" w:rsidRDefault="00ED7EC8" w:rsidP="00ED7EC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ED7EC8" w:rsidRDefault="00ED7EC8" w:rsidP="00ED7EC8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40</w:t>
      </w:r>
    </w:p>
    <w:p w:rsidR="00ED7EC8" w:rsidRDefault="00ED7EC8" w:rsidP="00ED7EC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г.Тверь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ул.Паши</w:t>
      </w:r>
      <w:proofErr w:type="spellEnd"/>
      <w:r>
        <w:rPr>
          <w:sz w:val="24"/>
          <w:szCs w:val="24"/>
        </w:rPr>
        <w:t xml:space="preserve"> Савельевой,4</w:t>
      </w:r>
    </w:p>
    <w:p w:rsidR="00ED7EC8" w:rsidRDefault="00ED7EC8" w:rsidP="00ED7EC8">
      <w:pPr>
        <w:jc w:val="center"/>
        <w:rPr>
          <w:sz w:val="24"/>
          <w:szCs w:val="24"/>
        </w:rPr>
      </w:pPr>
    </w:p>
    <w:p w:rsidR="00ED7EC8" w:rsidRDefault="00ED7EC8" w:rsidP="00ED7EC8">
      <w:pPr>
        <w:jc w:val="center"/>
        <w:rPr>
          <w:sz w:val="24"/>
          <w:szCs w:val="24"/>
        </w:rPr>
      </w:pPr>
    </w:p>
    <w:p w:rsidR="00ED7EC8" w:rsidRDefault="00ED7EC8" w:rsidP="00ED7E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ED7EC8" w:rsidRDefault="00ED7EC8" w:rsidP="00ED7EC8">
      <w:pPr>
        <w:jc w:val="center"/>
        <w:rPr>
          <w:sz w:val="24"/>
          <w:szCs w:val="24"/>
        </w:rPr>
      </w:pPr>
    </w:p>
    <w:p w:rsidR="00ED7EC8" w:rsidRDefault="00ED7EC8" w:rsidP="00ED7EC8">
      <w:pPr>
        <w:rPr>
          <w:sz w:val="24"/>
          <w:szCs w:val="24"/>
        </w:rPr>
      </w:pPr>
      <w:r>
        <w:rPr>
          <w:sz w:val="24"/>
          <w:szCs w:val="24"/>
        </w:rPr>
        <w:t>От 28.01.2016г. № 29</w:t>
      </w:r>
    </w:p>
    <w:p w:rsidR="00ED7EC8" w:rsidRDefault="00ED7EC8" w:rsidP="00ED7EC8">
      <w:pPr>
        <w:rPr>
          <w:sz w:val="24"/>
          <w:szCs w:val="24"/>
        </w:rPr>
      </w:pP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 организации дополнительных мероприятий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 xml:space="preserve">по профилактике ОРВИ, гриппа 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 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целях предупреждения распространения гриппа и подъема заболеваемости ОРВИ, руководствуясь пунктом 3 статьи 29 ФЗ от 30.03.1999 № 52-ФЗ «О санитарно-эпидемиологическом благополучии населения», санитарно-эпидемиологическими правилами СП 3.1.2.1319-03 «профилактика гриппа» и на основании письма Министерства образования Тверской области от 27.01.2016 № 29/1069-05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</w:rPr>
      </w:pPr>
      <w:r>
        <w:rPr>
          <w:color w:val="000000"/>
        </w:rPr>
        <w:t>ПРИКАЗЫВАЮ: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hanging="11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       1.   Усилить контроль соблюдения санитарно-противоэпидемического режима в МОУ СОШ № 40. 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firstLine="131"/>
        <w:jc w:val="both"/>
        <w:rPr>
          <w:rFonts w:ascii="Verdana" w:hAnsi="Verdana"/>
          <w:color w:val="000000"/>
        </w:rPr>
      </w:pPr>
      <w:r>
        <w:rPr>
          <w:color w:val="000000"/>
        </w:rPr>
        <w:t>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2.  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Учителям-предметникам, классным руководителям при выявлении признаков заболеваний ОРВИ, гриппа осуществлять немедленную изоляцию от коллектива учащихся в медицинские пункты школы.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hanging="11"/>
        <w:jc w:val="both"/>
        <w:rPr>
          <w:rFonts w:ascii="Verdana" w:hAnsi="Verdana"/>
          <w:color w:val="000000"/>
        </w:rPr>
      </w:pPr>
      <w:r>
        <w:rPr>
          <w:color w:val="000000"/>
        </w:rPr>
        <w:t>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3.   Обеспечить проведение ежедневной влажной уборки помещений с использованием дезинфицирующих средств, соблюдение температурного режима, режима проветривания классных комнат, условия для личной гигиены (наличие мыла и индивидуальных полотенец).  Ответственными назначить заместителя директора по АХЧ </w:t>
      </w:r>
      <w:proofErr w:type="spellStart"/>
      <w:r>
        <w:rPr>
          <w:color w:val="000000"/>
        </w:rPr>
        <w:t>Данильчук</w:t>
      </w:r>
      <w:proofErr w:type="spellEnd"/>
      <w:r>
        <w:rPr>
          <w:color w:val="000000"/>
        </w:rPr>
        <w:t xml:space="preserve"> Э.Г., классных руководителей 1-11-х классов и учителей-предметников, заведующих кабинетами.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hanging="11"/>
        <w:jc w:val="both"/>
        <w:rPr>
          <w:rFonts w:ascii="Verdana" w:hAnsi="Verdana"/>
          <w:color w:val="000000"/>
        </w:rPr>
      </w:pPr>
      <w:r>
        <w:rPr>
          <w:color w:val="000000"/>
        </w:rPr>
        <w:t>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4.  Провести разъяснительную, санитарно-просветительскую работу среди обучающихся, родителей (законных представителей) обучающихся, педагогических работников об организации противоэпидемических, профилактических мероприятий в связи с сезонным подъемом заболеваемости гриппом и ОРВИ. Ответственными назначить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заместителя директора по ВР </w:t>
      </w:r>
      <w:proofErr w:type="spellStart"/>
      <w:r>
        <w:rPr>
          <w:color w:val="000000"/>
        </w:rPr>
        <w:t>Халяпину</w:t>
      </w:r>
      <w:proofErr w:type="spellEnd"/>
      <w:r>
        <w:rPr>
          <w:color w:val="000000"/>
        </w:rPr>
        <w:t xml:space="preserve"> С.И., классных руководителей 1-11-х классов.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hanging="11"/>
        <w:jc w:val="both"/>
        <w:rPr>
          <w:rFonts w:ascii="Verdana" w:hAnsi="Verdana"/>
          <w:color w:val="000000"/>
        </w:rPr>
      </w:pPr>
      <w:r>
        <w:rPr>
          <w:color w:val="000000"/>
        </w:rPr>
        <w:t>      </w:t>
      </w:r>
      <w:r>
        <w:rPr>
          <w:rStyle w:val="apple-converted-space"/>
          <w:rFonts w:eastAsiaTheme="majorEastAsia"/>
          <w:color w:val="000000"/>
        </w:rPr>
        <w:t> 5</w:t>
      </w:r>
      <w:r>
        <w:rPr>
          <w:color w:val="000000"/>
        </w:rPr>
        <w:t>.  Медицинскому работнику, классному руководителю, учителю-предметнику при заболевании ребенка гриппом, ОРВИ незамедлительно информировать об этом родителей (законных представителей) ученика.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hanging="11"/>
        <w:jc w:val="both"/>
        <w:rPr>
          <w:rFonts w:ascii="Verdana" w:hAnsi="Verdana"/>
          <w:color w:val="000000"/>
        </w:rPr>
      </w:pPr>
      <w:r>
        <w:rPr>
          <w:color w:val="000000"/>
        </w:rPr>
        <w:t>      </w:t>
      </w:r>
      <w:r>
        <w:rPr>
          <w:rStyle w:val="apple-converted-space"/>
          <w:rFonts w:eastAsiaTheme="majorEastAsia"/>
          <w:color w:val="000000"/>
        </w:rPr>
        <w:t> 6</w:t>
      </w:r>
      <w:r>
        <w:rPr>
          <w:color w:val="000000"/>
        </w:rPr>
        <w:t>.  Обеспечить временное пребывание детей с признаками катаральных явлений в медицинском кабинете школы на период информирования и прибытия родителей (законных представителей).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hanging="11"/>
        <w:jc w:val="both"/>
        <w:rPr>
          <w:rFonts w:ascii="Verdana" w:hAnsi="Verdana"/>
          <w:color w:val="000000"/>
        </w:rPr>
      </w:pPr>
      <w:r>
        <w:rPr>
          <w:color w:val="000000"/>
        </w:rPr>
        <w:t>      </w:t>
      </w:r>
      <w:r>
        <w:rPr>
          <w:rStyle w:val="apple-converted-space"/>
          <w:rFonts w:eastAsiaTheme="majorEastAsia"/>
          <w:color w:val="000000"/>
        </w:rPr>
        <w:t> 7</w:t>
      </w:r>
      <w:r>
        <w:rPr>
          <w:color w:val="000000"/>
        </w:rPr>
        <w:t>.   Проводить ежедневный мониторинг посещаемости обучающихся МОУ СОШ № 40 с целью выявления больных детей гриппом и ОРВИ. В случае одновременного отсутствия более 20% списочного состава обучающихся по причине заболевания гриппом и ОРВИ в классе незамедлительно информировать директора школы для приостановления учебного процесса на 7 календарных дней. Назначить ответственным за сбор и анализ данных по посещаемости детей дежурных администраторов (в соответствии с графиком).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hanging="11"/>
        <w:jc w:val="both"/>
        <w:rPr>
          <w:rFonts w:ascii="Verdana" w:hAnsi="Verdana"/>
          <w:color w:val="000000"/>
        </w:rPr>
      </w:pPr>
      <w:r>
        <w:rPr>
          <w:color w:val="000000"/>
        </w:rPr>
        <w:t>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8.  Допускать детей после полного выздоровления только при наличии справки 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 w:hanging="11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     </w:t>
      </w:r>
      <w:r>
        <w:rPr>
          <w:rStyle w:val="apple-converted-space"/>
          <w:rFonts w:eastAsiaTheme="majorEastAsia"/>
          <w:color w:val="000000"/>
        </w:rPr>
        <w:t>  9</w:t>
      </w:r>
      <w:r>
        <w:rPr>
          <w:color w:val="000000"/>
        </w:rPr>
        <w:t>. Контроль за исполнением настоящего приказа оставляю за собой.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 </w:t>
      </w:r>
    </w:p>
    <w:p w:rsidR="00ED7EC8" w:rsidRDefault="00ED7EC8" w:rsidP="00ED7EC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Директор МОУ СОШ № 40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                                              </w:t>
      </w:r>
      <w:proofErr w:type="spellStart"/>
      <w:r>
        <w:rPr>
          <w:color w:val="000000"/>
        </w:rPr>
        <w:t>И.А.Гулина</w:t>
      </w:r>
      <w:proofErr w:type="spellEnd"/>
    </w:p>
    <w:p w:rsidR="00D63335" w:rsidRDefault="00D63335">
      <w:bookmarkStart w:id="0" w:name="_GoBack"/>
      <w:bookmarkEnd w:id="0"/>
    </w:p>
    <w:sectPr w:rsidR="00D6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5"/>
    <w:rsid w:val="00801475"/>
    <w:rsid w:val="00D63335"/>
    <w:rsid w:val="00E411C9"/>
    <w:rsid w:val="00E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C8"/>
  </w:style>
  <w:style w:type="paragraph" w:styleId="1">
    <w:name w:val="heading 1"/>
    <w:basedOn w:val="a"/>
    <w:link w:val="10"/>
    <w:uiPriority w:val="9"/>
    <w:qFormat/>
    <w:rsid w:val="00E411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1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411C9"/>
    <w:rPr>
      <w:b/>
      <w:bCs/>
    </w:rPr>
  </w:style>
  <w:style w:type="character" w:styleId="a4">
    <w:name w:val="Emphasis"/>
    <w:basedOn w:val="a0"/>
    <w:uiPriority w:val="20"/>
    <w:qFormat/>
    <w:rsid w:val="00E411C9"/>
    <w:rPr>
      <w:i/>
      <w:iCs/>
    </w:rPr>
  </w:style>
  <w:style w:type="paragraph" w:styleId="a5">
    <w:name w:val="No Spacing"/>
    <w:basedOn w:val="a"/>
    <w:uiPriority w:val="1"/>
    <w:qFormat/>
    <w:rsid w:val="00ED7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C8"/>
  </w:style>
  <w:style w:type="paragraph" w:styleId="1">
    <w:name w:val="heading 1"/>
    <w:basedOn w:val="a"/>
    <w:link w:val="10"/>
    <w:uiPriority w:val="9"/>
    <w:qFormat/>
    <w:rsid w:val="00E411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1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411C9"/>
    <w:rPr>
      <w:b/>
      <w:bCs/>
    </w:rPr>
  </w:style>
  <w:style w:type="character" w:styleId="a4">
    <w:name w:val="Emphasis"/>
    <w:basedOn w:val="a0"/>
    <w:uiPriority w:val="20"/>
    <w:qFormat/>
    <w:rsid w:val="00E411C9"/>
    <w:rPr>
      <w:i/>
      <w:iCs/>
    </w:rPr>
  </w:style>
  <w:style w:type="paragraph" w:styleId="a5">
    <w:name w:val="No Spacing"/>
    <w:basedOn w:val="a"/>
    <w:uiPriority w:val="1"/>
    <w:qFormat/>
    <w:rsid w:val="00ED7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2016-01-29T12:21:00Z</dcterms:created>
  <dcterms:modified xsi:type="dcterms:W3CDTF">2016-01-29T12:21:00Z</dcterms:modified>
</cp:coreProperties>
</file>