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1A" w:rsidRPr="00BC6C1A" w:rsidRDefault="00BC6C1A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BC6C1A">
        <w:rPr>
          <w:rFonts w:ascii="Times New Roman" w:hAnsi="Times New Roman" w:cs="Times New Roman"/>
          <w:b/>
          <w:i/>
          <w:sz w:val="48"/>
          <w:szCs w:val="48"/>
        </w:rPr>
        <w:t>Завершается школьный этап</w:t>
      </w:r>
    </w:p>
    <w:p w:rsidR="00FF002B" w:rsidRDefault="00BC6C1A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BC6C1A">
        <w:rPr>
          <w:rFonts w:ascii="Times New Roman" w:hAnsi="Times New Roman" w:cs="Times New Roman"/>
          <w:b/>
          <w:i/>
          <w:sz w:val="48"/>
          <w:szCs w:val="48"/>
        </w:rPr>
        <w:t>Акции  «Солдатский платок».</w:t>
      </w:r>
    </w:p>
    <w:p w:rsidR="00BC6C1A" w:rsidRDefault="00BC6C1A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665591" cy="3188223"/>
            <wp:effectExtent l="19050" t="0" r="0" b="0"/>
            <wp:docPr id="1" name="Рисунок 1" descr="G:\проект\Свете\IMG_20141009_13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Свете\IMG_20141009_134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31" cy="319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1A" w:rsidRDefault="00BC6C1A" w:rsidP="00BC6C1A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Старт Акции. ДТДМ, октябрь.</w:t>
      </w:r>
    </w:p>
    <w:p w:rsidR="002030ED" w:rsidRDefault="002030ED" w:rsidP="00BC6C1A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3528191" cy="4225159"/>
            <wp:effectExtent l="19050" t="0" r="0" b="0"/>
            <wp:docPr id="2" name="Рисунок 2" descr="G:\проект\Свете\IMG_20150213_1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\Свете\IMG_20150213_163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65" b="1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91" cy="42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В магазинах невозможно найти красной ткани. </w:t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Жители города безвозмездно отдавали ткань в фонд Акции.</w:t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645910" cy="3739883"/>
            <wp:effectExtent l="19050" t="0" r="2540" b="0"/>
            <wp:docPr id="3" name="Рисунок 3" descr="G:\проект\Свете\IMG_20150214_14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\Свете\IMG_20150214_140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Ткань мы распределяли по школам, чтобы поучаствовать смогли все.</w:t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645910" cy="3739883"/>
            <wp:effectExtent l="19050" t="0" r="2540" b="0"/>
            <wp:docPr id="4" name="Рисунок 4" descr="G:\проект\Свете\IMG_20150226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Свете\IMG_20150226_113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Так выглядит готовое полотно.</w:t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751129" cy="3236359"/>
            <wp:effectExtent l="19050" t="0" r="1971" b="0"/>
            <wp:docPr id="5" name="Рисунок 5" descr="G:\проект\Свете\IMG_20150226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Свете\IMG_20150226_11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48" cy="323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Так выглядят сшитые в полоску платочки.</w:t>
      </w:r>
    </w:p>
    <w:p w:rsidR="002030ED" w:rsidRDefault="002030ED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В полоску сшивают по 6 штук, на швы оставляем не более 1см ткани, но так</w:t>
      </w:r>
      <w:proofErr w:type="gramStart"/>
      <w:r>
        <w:rPr>
          <w:rFonts w:ascii="Times New Roman" w:hAnsi="Times New Roman" w:cs="Times New Roman"/>
          <w:b/>
          <w:i/>
          <w:sz w:val="48"/>
          <w:szCs w:val="48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sz w:val="48"/>
          <w:szCs w:val="48"/>
        </w:rPr>
        <w:t xml:space="preserve"> чтобы швы не рассыпались.</w:t>
      </w: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215102" cy="2934718"/>
            <wp:effectExtent l="19050" t="0" r="4598" b="0"/>
            <wp:docPr id="6" name="Рисунок 6" descr="G:\проект\Свете\IMG_20150226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Свете\IMG_20150226_113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24" cy="293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Шестиклассники вначале смётывали платочки, а потом прошивали на машинке.</w:t>
      </w: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230867" cy="2943589"/>
            <wp:effectExtent l="19050" t="0" r="7883" b="0"/>
            <wp:docPr id="8" name="Рисунок 8" descr="G:\проект\Свете\IMG_20150226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\Свете\IMG_20150226_113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5" cy="29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Вот такие полоски получились - по 6платочков в каждой.</w:t>
      </w: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608A6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435085" cy="3058510"/>
            <wp:effectExtent l="19050" t="0" r="0" b="0"/>
            <wp:docPr id="7" name="Рисунок 7" descr="G:\проект\Свете\IMG_20150226_1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Свете\IMG_20150226_113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2" cy="30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A6" w:rsidRPr="00BC6C1A" w:rsidRDefault="00B608A6" w:rsidP="00203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Швы аккуратно проглаживали утюгом.</w:t>
      </w:r>
    </w:p>
    <w:sectPr w:rsidR="00B608A6" w:rsidRPr="00BC6C1A" w:rsidSect="002030E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C1A"/>
    <w:rsid w:val="002030ED"/>
    <w:rsid w:val="00556678"/>
    <w:rsid w:val="00B608A6"/>
    <w:rsid w:val="00BC6C1A"/>
    <w:rsid w:val="00F15262"/>
    <w:rsid w:val="00FF0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2015-03-05T07:51:00Z</dcterms:created>
  <dcterms:modified xsi:type="dcterms:W3CDTF">2015-03-05T08:19:00Z</dcterms:modified>
</cp:coreProperties>
</file>