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6B5A09" w:rsidTr="00117042">
        <w:tc>
          <w:tcPr>
            <w:tcW w:w="4785" w:type="dxa"/>
            <w:hideMark/>
          </w:tcPr>
          <w:p w:rsidR="0046456C" w:rsidRPr="006B5A09" w:rsidRDefault="0046456C" w:rsidP="006B5A09">
            <w:pPr>
              <w:jc w:val="both"/>
              <w:rPr>
                <w:sz w:val="28"/>
                <w:szCs w:val="28"/>
              </w:rPr>
            </w:pPr>
            <w:r w:rsidRPr="006B5A09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6B5A09">
              <w:rPr>
                <w:b/>
                <w:bCs/>
                <w:sz w:val="28"/>
                <w:szCs w:val="28"/>
              </w:rPr>
              <w:br/>
            </w:r>
            <w:r w:rsidRPr="006B5A09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6B5A09" w:rsidRDefault="0046456C" w:rsidP="006B5A09">
            <w:pPr>
              <w:jc w:val="both"/>
              <w:rPr>
                <w:rFonts w:eastAsia="Calibri"/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>МБОУ СОШ №  17 от 23. 01.2015 г.</w:t>
            </w:r>
          </w:p>
          <w:p w:rsidR="0046456C" w:rsidRPr="006B5A09" w:rsidRDefault="0046456C" w:rsidP="006B5A09">
            <w:pPr>
              <w:jc w:val="both"/>
              <w:rPr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6B5A09" w:rsidRDefault="0046456C" w:rsidP="006B5A09">
            <w:pPr>
              <w:jc w:val="right"/>
              <w:rPr>
                <w:b/>
                <w:bCs/>
                <w:sz w:val="28"/>
                <w:szCs w:val="28"/>
              </w:rPr>
            </w:pPr>
            <w:r w:rsidRPr="006B5A09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6B5A09" w:rsidRDefault="0046456C" w:rsidP="006B5A09">
            <w:pPr>
              <w:jc w:val="right"/>
              <w:rPr>
                <w:rFonts w:eastAsia="Calibri"/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>Приказом по МБОУ СОШ № 17 № 8</w:t>
            </w:r>
          </w:p>
          <w:p w:rsidR="0046456C" w:rsidRPr="006B5A09" w:rsidRDefault="0046456C" w:rsidP="006B5A09">
            <w:pPr>
              <w:jc w:val="right"/>
              <w:rPr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 xml:space="preserve"> от 26.01. 2015 г.  </w:t>
            </w:r>
          </w:p>
          <w:p w:rsidR="0046456C" w:rsidRPr="006B5A09" w:rsidRDefault="0046456C" w:rsidP="006B5A09">
            <w:pPr>
              <w:jc w:val="right"/>
              <w:rPr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>Директор МБОУ СОШ № 17</w:t>
            </w:r>
          </w:p>
          <w:p w:rsidR="0046456C" w:rsidRPr="006B5A09" w:rsidRDefault="0046456C" w:rsidP="006B5A09">
            <w:pPr>
              <w:jc w:val="right"/>
              <w:rPr>
                <w:sz w:val="28"/>
                <w:szCs w:val="28"/>
              </w:rPr>
            </w:pPr>
            <w:r w:rsidRPr="006B5A09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6B5A09" w:rsidRPr="006B5A09" w:rsidRDefault="006B5A09" w:rsidP="006B5A09">
      <w:pPr>
        <w:pStyle w:val="ac"/>
        <w:ind w:left="-851" w:right="-143"/>
        <w:rPr>
          <w:rFonts w:ascii="Times New Roman" w:hAnsi="Times New Roman" w:cs="Times New Roman"/>
          <w:szCs w:val="28"/>
        </w:rPr>
      </w:pPr>
      <w:r w:rsidRPr="006B5A09">
        <w:rPr>
          <w:rFonts w:ascii="Times New Roman" w:hAnsi="Times New Roman" w:cs="Times New Roman"/>
          <w:szCs w:val="28"/>
        </w:rPr>
        <w:t xml:space="preserve">Положение о внеурочной деятельности </w:t>
      </w:r>
    </w:p>
    <w:p w:rsidR="006B5A09" w:rsidRPr="006B5A09" w:rsidRDefault="006B5A09" w:rsidP="006B5A09">
      <w:pPr>
        <w:pStyle w:val="ac"/>
        <w:ind w:left="-851" w:right="-143"/>
        <w:rPr>
          <w:rFonts w:ascii="Times New Roman" w:hAnsi="Times New Roman" w:cs="Times New Roman"/>
          <w:szCs w:val="28"/>
        </w:rPr>
      </w:pPr>
      <w:r w:rsidRPr="006B5A09">
        <w:rPr>
          <w:rFonts w:ascii="Times New Roman" w:hAnsi="Times New Roman" w:cs="Times New Roman"/>
          <w:szCs w:val="28"/>
        </w:rPr>
        <w:t xml:space="preserve">на </w:t>
      </w:r>
      <w:r w:rsidR="001804D1">
        <w:rPr>
          <w:rFonts w:ascii="Times New Roman" w:hAnsi="Times New Roman" w:cs="Times New Roman"/>
          <w:szCs w:val="28"/>
        </w:rPr>
        <w:t xml:space="preserve">уровне начального общего </w:t>
      </w:r>
      <w:r w:rsidRPr="006B5A09">
        <w:rPr>
          <w:rFonts w:ascii="Times New Roman" w:hAnsi="Times New Roman" w:cs="Times New Roman"/>
          <w:szCs w:val="28"/>
        </w:rPr>
        <w:t>образования</w:t>
      </w:r>
    </w:p>
    <w:p w:rsidR="006B5A09" w:rsidRDefault="006B5A09" w:rsidP="006B5A09">
      <w:pPr>
        <w:pStyle w:val="1"/>
        <w:ind w:left="-851" w:right="-143" w:firstLine="611"/>
        <w:jc w:val="center"/>
        <w:rPr>
          <w:b/>
          <w:szCs w:val="28"/>
        </w:rPr>
      </w:pPr>
      <w:r w:rsidRPr="006B5A09">
        <w:rPr>
          <w:b/>
          <w:szCs w:val="28"/>
        </w:rPr>
        <w:t>МБОУ СОШ № 17</w:t>
      </w:r>
    </w:p>
    <w:p w:rsidR="006B5A09" w:rsidRPr="006B5A09" w:rsidRDefault="006B5A09" w:rsidP="006B5A09"/>
    <w:p w:rsidR="006B5A09" w:rsidRPr="006B5A09" w:rsidRDefault="006B5A09" w:rsidP="006B5A09">
      <w:pPr>
        <w:pStyle w:val="12"/>
        <w:ind w:right="-143" w:firstLine="709"/>
        <w:rPr>
          <w:rStyle w:val="Normaltext"/>
          <w:rFonts w:ascii="Times New Roman" w:hAnsi="Times New Roman" w:cs="Times New Roman"/>
          <w:sz w:val="28"/>
          <w:szCs w:val="28"/>
        </w:rPr>
      </w:pPr>
      <w:r w:rsidRPr="006B5A09">
        <w:rPr>
          <w:rStyle w:val="Normaltext"/>
          <w:rFonts w:ascii="Times New Roman" w:hAnsi="Times New Roman" w:cs="Times New Roman"/>
          <w:sz w:val="28"/>
          <w:szCs w:val="28"/>
        </w:rPr>
        <w:t xml:space="preserve">Настоящее  Положение разработано в соответствии с Законом РФ “Об образовании”, Гражданским кодексом РФ, </w:t>
      </w:r>
      <w:hyperlink r:id="rId9" w:anchor="I0" w:history="1">
        <w:r w:rsidRPr="006B5A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государственным образовательным  стандартом начального общего образования</w:t>
        </w:r>
      </w:hyperlink>
      <w:r w:rsidRPr="006B5A0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anchor="I0" w:history="1">
        <w:r w:rsidRPr="006B5A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6B5A09">
        <w:rPr>
          <w:rStyle w:val="Normaltext"/>
          <w:rFonts w:ascii="Times New Roman" w:hAnsi="Times New Roman" w:cs="Times New Roman"/>
          <w:sz w:val="28"/>
          <w:szCs w:val="28"/>
        </w:rPr>
        <w:t xml:space="preserve">, Типовым положением об общеобразовательном учреждении, </w:t>
      </w:r>
      <w:r w:rsidR="00600B93" w:rsidRPr="00600B93">
        <w:rPr>
          <w:rStyle w:val="Normaltext"/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 г. № 28 «Об утверждении СанПиН СП 2.4.3648-20 «Санитарно-эпидемиологические требования к организациям воспитания и</w:t>
      </w:r>
      <w:bookmarkStart w:id="0" w:name="_GoBack"/>
      <w:bookmarkEnd w:id="0"/>
      <w:r w:rsidR="00600B93" w:rsidRPr="00600B93">
        <w:rPr>
          <w:rStyle w:val="Normaltext"/>
          <w:rFonts w:ascii="Times New Roman" w:hAnsi="Times New Roman" w:cs="Times New Roman"/>
          <w:sz w:val="28"/>
          <w:szCs w:val="28"/>
        </w:rPr>
        <w:t xml:space="preserve"> обучения, отдыха и оздоровления детей и молодежи»</w:t>
      </w:r>
      <w:r w:rsidRPr="00600B93">
        <w:rPr>
          <w:rStyle w:val="Normaltext"/>
          <w:sz w:val="28"/>
          <w:szCs w:val="28"/>
        </w:rPr>
        <w:t>,</w:t>
      </w:r>
      <w:r w:rsidRPr="006B5A09">
        <w:rPr>
          <w:rFonts w:ascii="Times New Roman" w:hAnsi="Times New Roman" w:cs="Times New Roman"/>
          <w:sz w:val="28"/>
          <w:szCs w:val="28"/>
        </w:rPr>
        <w:t xml:space="preserve"> Уставом школы, Положением о классном руководителе.</w:t>
      </w:r>
      <w:r w:rsidRPr="006B5A09">
        <w:rPr>
          <w:rStyle w:val="Normaltext"/>
          <w:rFonts w:ascii="Times New Roman" w:hAnsi="Times New Roman" w:cs="Times New Roman"/>
          <w:sz w:val="28"/>
          <w:szCs w:val="28"/>
        </w:rPr>
        <w:t xml:space="preserve"> </w:t>
      </w:r>
    </w:p>
    <w:p w:rsid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образовательного учреждения МБОУ СОШ №17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Руководителями внеурочной деятельности в школе являются заместитель директора по начальному образованию и воспитательной работе, которые организуют работу и несут ответственность за ее результаты.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</w:t>
      </w:r>
      <w:r w:rsidRPr="006B5A09">
        <w:rPr>
          <w:rFonts w:ascii="Times New Roman" w:hAnsi="Times New Roman" w:cs="Times New Roman"/>
          <w:sz w:val="28"/>
          <w:szCs w:val="28"/>
        </w:rPr>
        <w:lastRenderedPageBreak/>
        <w:t xml:space="preserve">(адаптированными), авторскими. 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Структура внеурочной деятельности определяется целями и задачами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Style w:val="Normaltext"/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Во время внеурочной деятельности обучающиеся</w:t>
      </w:r>
      <w:r w:rsidRPr="006B5A09">
        <w:rPr>
          <w:rStyle w:val="Normaltext"/>
          <w:rFonts w:ascii="Times New Roman" w:hAnsi="Times New Roman" w:cs="Times New Roman"/>
          <w:sz w:val="28"/>
          <w:szCs w:val="28"/>
        </w:rPr>
        <w:t xml:space="preserve"> могут пользоваться услугами как школы, так и учреждений дополнительного образования.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Style w:val="Normaltext"/>
          <w:rFonts w:ascii="Times New Roman" w:hAnsi="Times New Roman" w:cs="Times New Roman"/>
          <w:sz w:val="28"/>
          <w:szCs w:val="28"/>
        </w:rPr>
      </w:pPr>
      <w:r w:rsidRPr="006B5A09">
        <w:rPr>
          <w:rStyle w:val="Normaltext"/>
          <w:rFonts w:ascii="Times New Roman" w:hAnsi="Times New Roman" w:cs="Times New Roman"/>
          <w:sz w:val="28"/>
          <w:szCs w:val="28"/>
        </w:rPr>
        <w:t>Школа обеспечивает интеграцию основного и дополнительного образования.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Style w:val="Normaltext"/>
          <w:rFonts w:ascii="Times New Roman" w:hAnsi="Times New Roman" w:cs="Times New Roman"/>
          <w:sz w:val="28"/>
          <w:szCs w:val="28"/>
        </w:rPr>
      </w:pPr>
      <w:r w:rsidRPr="006B5A09">
        <w:rPr>
          <w:rStyle w:val="Normaltext"/>
          <w:rFonts w:ascii="Times New Roman" w:hAnsi="Times New Roman" w:cs="Times New Roman"/>
          <w:sz w:val="28"/>
          <w:szCs w:val="28"/>
        </w:rPr>
        <w:t>Школа интегрирует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Style w:val="Normaltext"/>
          <w:rFonts w:ascii="Times New Roman" w:hAnsi="Times New Roman" w:cs="Times New Roman"/>
          <w:sz w:val="28"/>
          <w:szCs w:val="28"/>
        </w:rPr>
      </w:pPr>
      <w:r w:rsidRPr="006B5A09">
        <w:rPr>
          <w:rStyle w:val="Normaltext"/>
          <w:rFonts w:ascii="Times New Roman" w:hAnsi="Times New Roman" w:cs="Times New Roman"/>
          <w:sz w:val="28"/>
          <w:szCs w:val="28"/>
        </w:rPr>
        <w:t>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6B5A09" w:rsidRPr="006B5A09" w:rsidRDefault="006B5A09" w:rsidP="006B5A09">
      <w:pPr>
        <w:pStyle w:val="12"/>
        <w:numPr>
          <w:ilvl w:val="0"/>
          <w:numId w:val="24"/>
        </w:numPr>
        <w:ind w:left="0" w:right="-143" w:firstLine="384"/>
        <w:rPr>
          <w:rStyle w:val="Normaltext"/>
          <w:rFonts w:ascii="Times New Roman" w:hAnsi="Times New Roman" w:cs="Times New Roman"/>
          <w:b/>
          <w:sz w:val="28"/>
          <w:szCs w:val="28"/>
        </w:rPr>
      </w:pPr>
      <w:r w:rsidRPr="006B5A09">
        <w:rPr>
          <w:rStyle w:val="Normaltext"/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6B5A09" w:rsidRP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t>Задачи внеурочной деятельности</w:t>
      </w:r>
    </w:p>
    <w:p w:rsidR="006B5A09" w:rsidRPr="006B5A09" w:rsidRDefault="006B5A09" w:rsidP="006B5A09">
      <w:pPr>
        <w:pStyle w:val="12"/>
        <w:ind w:left="-168" w:right="-143" w:firstLine="59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решение следующих задач:</w:t>
      </w:r>
    </w:p>
    <w:p w:rsidR="006B5A09" w:rsidRPr="006B5A09" w:rsidRDefault="006B5A09" w:rsidP="006B5A09">
      <w:pPr>
        <w:pStyle w:val="12"/>
        <w:numPr>
          <w:ilvl w:val="0"/>
          <w:numId w:val="21"/>
        </w:numPr>
        <w:ind w:left="567" w:right="-143" w:firstLine="4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6B5A09" w:rsidRPr="006B5A09" w:rsidRDefault="006B5A09" w:rsidP="006B5A09">
      <w:pPr>
        <w:pStyle w:val="12"/>
        <w:numPr>
          <w:ilvl w:val="0"/>
          <w:numId w:val="21"/>
        </w:numPr>
        <w:tabs>
          <w:tab w:val="clear" w:pos="720"/>
          <w:tab w:val="num" w:pos="-72"/>
        </w:tabs>
        <w:ind w:left="567" w:right="-143" w:firstLine="4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личностно-нравственное развитие и профессиональное самоопределение обучающихся;</w:t>
      </w:r>
    </w:p>
    <w:p w:rsidR="006B5A09" w:rsidRPr="006B5A09" w:rsidRDefault="006B5A09" w:rsidP="006B5A09">
      <w:pPr>
        <w:pStyle w:val="12"/>
        <w:numPr>
          <w:ilvl w:val="0"/>
          <w:numId w:val="21"/>
        </w:numPr>
        <w:ind w:left="567" w:right="-143" w:firstLine="4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обеспечение социальной защиты, поддержки, реабилитации и адаптации обучающихся к жизни в обществе;</w:t>
      </w:r>
    </w:p>
    <w:p w:rsidR="006B5A09" w:rsidRPr="006B5A09" w:rsidRDefault="006B5A09" w:rsidP="006B5A09">
      <w:pPr>
        <w:pStyle w:val="12"/>
        <w:numPr>
          <w:ilvl w:val="0"/>
          <w:numId w:val="21"/>
        </w:numPr>
        <w:ind w:left="567" w:right="-143" w:firstLine="4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6B5A09" w:rsidRPr="006B5A09" w:rsidRDefault="006B5A09" w:rsidP="006B5A09">
      <w:pPr>
        <w:pStyle w:val="12"/>
        <w:numPr>
          <w:ilvl w:val="0"/>
          <w:numId w:val="21"/>
        </w:numPr>
        <w:ind w:left="567" w:right="-143" w:firstLine="44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6B5A09" w:rsidRP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внеурочной деятельности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Во внеурочной деятельности реализуются программы дополнительного образования детей по 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</w:t>
      </w:r>
      <w:r w:rsidRPr="006B5A09">
        <w:rPr>
          <w:rFonts w:ascii="Times New Roman" w:hAnsi="Times New Roman" w:cs="Times New Roman"/>
          <w:sz w:val="28"/>
          <w:szCs w:val="28"/>
        </w:rPr>
        <w:lastRenderedPageBreak/>
        <w:t xml:space="preserve">трудовая деятельность, спортивно-оздоровительная, туристско-краеведческая деятельность. 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Воспитательные результаты внеурочной деятельности распределяются по трём уровням: </w:t>
      </w:r>
    </w:p>
    <w:p w:rsidR="006B5A09" w:rsidRPr="006B5A09" w:rsidRDefault="006B5A09" w:rsidP="006B5A09">
      <w:pPr>
        <w:pStyle w:val="12"/>
        <w:ind w:right="-143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1 уровень – школьник знает и понимает общественную жизнь;</w:t>
      </w:r>
    </w:p>
    <w:p w:rsidR="006B5A09" w:rsidRPr="006B5A09" w:rsidRDefault="006B5A09" w:rsidP="006B5A09">
      <w:pPr>
        <w:pStyle w:val="12"/>
        <w:ind w:right="-143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2 уровень – школьник ценит общественную жизнь;</w:t>
      </w:r>
    </w:p>
    <w:p w:rsidR="006B5A09" w:rsidRPr="006B5A09" w:rsidRDefault="006B5A09" w:rsidP="006B5A09">
      <w:pPr>
        <w:pStyle w:val="12"/>
        <w:ind w:right="-143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3 уровень – школьник самостоятельно действует в общественной жизни.</w:t>
      </w:r>
    </w:p>
    <w:p w:rsidR="006B5A09" w:rsidRPr="006B5A09" w:rsidRDefault="006B5A09" w:rsidP="006B5A09">
      <w:pPr>
        <w:pStyle w:val="12"/>
        <w:ind w:right="-143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Каждому уровню результатов соответствует своя образовательная форма.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образовательным программам одной тематической направленности; 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 возрастным образовательным программам; индивидуальным программам.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6B5A09" w:rsidRPr="006B5A09" w:rsidRDefault="006B5A09" w:rsidP="006B5A09">
      <w:pPr>
        <w:pStyle w:val="12"/>
        <w:numPr>
          <w:ilvl w:val="0"/>
          <w:numId w:val="25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6B5A09" w:rsidRP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6B5A09" w:rsidRPr="006B5A09" w:rsidRDefault="006B5A09" w:rsidP="006B5A09">
      <w:pPr>
        <w:pStyle w:val="ad"/>
        <w:numPr>
          <w:ilvl w:val="0"/>
          <w:numId w:val="26"/>
        </w:numPr>
        <w:ind w:left="0" w:right="-143" w:firstLine="360"/>
        <w:jc w:val="both"/>
        <w:rPr>
          <w:sz w:val="28"/>
          <w:szCs w:val="28"/>
        </w:rPr>
      </w:pPr>
      <w:r w:rsidRPr="006B5A09">
        <w:rPr>
          <w:sz w:val="28"/>
          <w:szCs w:val="28"/>
        </w:rPr>
        <w:t xml:space="preserve">Списочный состав детских объединений внеурочной деятельности </w:t>
      </w:r>
      <w:r w:rsidRPr="006B5A09">
        <w:rPr>
          <w:sz w:val="28"/>
          <w:szCs w:val="28"/>
        </w:rPr>
        <w:lastRenderedPageBreak/>
        <w:t>определяется программой педагога.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Педагог самостоятелен в выборе системы оценивания, периодичности и форм аттестации обучающихся. 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Зачисление обучающихся в объединения внеурочной деятельности осуществляется на срок, предусмотренный для освоения программы. 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 (особенно в первом полугодии) проводят 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 организации внеурочной деятельности обучающихся физкультурно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 прогулки на свежем воздухе и т.д.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 xml:space="preserve">Учет занятости обучающихся внеурочной деятельностью осуществляется классным руководителем. 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Учёт проведённых занятий внеурочной деятельности педагоги фиксируют в отдельном журнале.</w:t>
      </w:r>
    </w:p>
    <w:p w:rsidR="006B5A09" w:rsidRPr="006B5A09" w:rsidRDefault="006B5A09" w:rsidP="006B5A09">
      <w:pPr>
        <w:pStyle w:val="12"/>
        <w:numPr>
          <w:ilvl w:val="0"/>
          <w:numId w:val="26"/>
        </w:numPr>
        <w:ind w:left="0" w:right="-143" w:firstLine="360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6B5A09" w:rsidRP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6B5A09" w:rsidRPr="006B5A09" w:rsidRDefault="006B5A09" w:rsidP="006B5A09">
      <w:pPr>
        <w:pStyle w:val="12"/>
        <w:ind w:left="-96" w:right="-143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sz w:val="28"/>
          <w:szCs w:val="28"/>
        </w:rPr>
        <w:t>Документация</w:t>
      </w:r>
      <w:r w:rsidRPr="006B5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A09">
        <w:rPr>
          <w:rFonts w:ascii="Times New Roman" w:hAnsi="Times New Roman" w:cs="Times New Roman"/>
          <w:sz w:val="28"/>
          <w:szCs w:val="28"/>
        </w:rPr>
        <w:t xml:space="preserve">внеурочной деятельности ведётся в соответствии с положением о классном руководителе. </w:t>
      </w:r>
    </w:p>
    <w:p w:rsidR="006B5A09" w:rsidRPr="006B5A09" w:rsidRDefault="006B5A09" w:rsidP="006B5A09">
      <w:pPr>
        <w:pStyle w:val="12"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B5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действия настоящего Положения </w:t>
      </w:r>
    </w:p>
    <w:p w:rsidR="006B5A09" w:rsidRPr="006B5A09" w:rsidRDefault="006B5A09" w:rsidP="006B5A09">
      <w:pPr>
        <w:pStyle w:val="12"/>
        <w:ind w:left="24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5A09">
        <w:rPr>
          <w:rFonts w:ascii="Times New Roman" w:hAnsi="Times New Roman" w:cs="Times New Roman"/>
          <w:sz w:val="28"/>
          <w:szCs w:val="28"/>
        </w:rPr>
        <w:t>о внесения соответствующих изменений.</w:t>
      </w:r>
    </w:p>
    <w:p w:rsidR="00AE5A27" w:rsidRPr="006B5A09" w:rsidRDefault="00AE5A27" w:rsidP="006B5A09">
      <w:pPr>
        <w:rPr>
          <w:sz w:val="28"/>
          <w:szCs w:val="28"/>
        </w:rPr>
      </w:pPr>
    </w:p>
    <w:sectPr w:rsidR="00AE5A27" w:rsidRPr="006B5A09" w:rsidSect="00AE5A2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1E" w:rsidRDefault="00F97D1E" w:rsidP="00EE6409">
      <w:r>
        <w:separator/>
      </w:r>
    </w:p>
  </w:endnote>
  <w:endnote w:type="continuationSeparator" w:id="0">
    <w:p w:rsidR="00F97D1E" w:rsidRDefault="00F97D1E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1" w:rsidRDefault="001804D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804D1" w:rsidRDefault="001804D1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4-4</w:t>
                                </w:r>
                              </w:p>
                            </w:sdtContent>
                          </w:sdt>
                          <w:p w:rsidR="001804D1" w:rsidRDefault="001804D1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4D1" w:rsidRDefault="001804D1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00B93" w:rsidRPr="00600B9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804D1" w:rsidRDefault="001804D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4-4</w:t>
                          </w:r>
                        </w:p>
                      </w:sdtContent>
                    </w:sdt>
                    <w:p w:rsidR="001804D1" w:rsidRDefault="001804D1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1804D1" w:rsidRDefault="001804D1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00B93" w:rsidRPr="00600B9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1E" w:rsidRDefault="00F97D1E" w:rsidP="00EE6409">
      <w:r>
        <w:separator/>
      </w:r>
    </w:p>
  </w:footnote>
  <w:footnote w:type="continuationSeparator" w:id="0">
    <w:p w:rsidR="00F97D1E" w:rsidRDefault="00F97D1E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BD9"/>
    <w:multiLevelType w:val="hybridMultilevel"/>
    <w:tmpl w:val="781E7CC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C6B"/>
    <w:multiLevelType w:val="hybridMultilevel"/>
    <w:tmpl w:val="D3DC324E"/>
    <w:lvl w:ilvl="0" w:tplc="421EF10E">
      <w:start w:val="1"/>
      <w:numFmt w:val="decimal"/>
      <w:lvlText w:val="%1."/>
      <w:lvlJc w:val="left"/>
      <w:pPr>
        <w:ind w:left="3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433F1"/>
    <w:multiLevelType w:val="hybridMultilevel"/>
    <w:tmpl w:val="A35453E0"/>
    <w:lvl w:ilvl="0" w:tplc="14FEB822">
      <w:start w:val="1"/>
      <w:numFmt w:val="decimal"/>
      <w:lvlText w:val="1.%1."/>
      <w:lvlJc w:val="left"/>
      <w:pPr>
        <w:ind w:left="7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155C"/>
    <w:multiLevelType w:val="hybridMultilevel"/>
    <w:tmpl w:val="4C023E10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23"/>
  </w:num>
  <w:num w:numId="7">
    <w:abstractNumId w:val="24"/>
  </w:num>
  <w:num w:numId="8">
    <w:abstractNumId w:val="8"/>
  </w:num>
  <w:num w:numId="9">
    <w:abstractNumId w:val="14"/>
  </w:num>
  <w:num w:numId="10">
    <w:abstractNumId w:val="22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19"/>
  </w:num>
  <w:num w:numId="16">
    <w:abstractNumId w:val="20"/>
  </w:num>
  <w:num w:numId="17">
    <w:abstractNumId w:val="10"/>
  </w:num>
  <w:num w:numId="18">
    <w:abstractNumId w:val="11"/>
  </w:num>
  <w:num w:numId="19">
    <w:abstractNumId w:val="1"/>
  </w:num>
  <w:num w:numId="20">
    <w:abstractNumId w:val="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7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804D1"/>
    <w:rsid w:val="0019065C"/>
    <w:rsid w:val="001F5081"/>
    <w:rsid w:val="0021532F"/>
    <w:rsid w:val="0030108B"/>
    <w:rsid w:val="00331DD1"/>
    <w:rsid w:val="003634E3"/>
    <w:rsid w:val="0046456C"/>
    <w:rsid w:val="00504A26"/>
    <w:rsid w:val="00556628"/>
    <w:rsid w:val="00600B93"/>
    <w:rsid w:val="006B5A09"/>
    <w:rsid w:val="007C699A"/>
    <w:rsid w:val="00815926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DE4A90"/>
    <w:rsid w:val="00E11CDC"/>
    <w:rsid w:val="00EE6409"/>
    <w:rsid w:val="00F30C12"/>
    <w:rsid w:val="00F97D1E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5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6B5A09"/>
    <w:rPr>
      <w:color w:val="0000FF"/>
      <w:u w:val="single"/>
    </w:rPr>
  </w:style>
  <w:style w:type="character" w:customStyle="1" w:styleId="ab">
    <w:name w:val="Название Знак"/>
    <w:link w:val="ac"/>
    <w:locked/>
    <w:rsid w:val="006B5A09"/>
    <w:rPr>
      <w:b/>
      <w:bCs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6B5A09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6B5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basedOn w:val="a"/>
    <w:rsid w:val="006B5A09"/>
    <w:pPr>
      <w:jc w:val="both"/>
    </w:pPr>
    <w:rPr>
      <w:rFonts w:ascii="Arial" w:hAnsi="Arial" w:cs="Arial"/>
      <w:color w:val="000000"/>
    </w:rPr>
  </w:style>
  <w:style w:type="paragraph" w:styleId="ad">
    <w:name w:val="No Spacing"/>
    <w:qFormat/>
    <w:rsid w:val="006B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">
    <w:name w:val="Normal text"/>
    <w:rsid w:val="006B5A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5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6B5A09"/>
    <w:rPr>
      <w:color w:val="0000FF"/>
      <w:u w:val="single"/>
    </w:rPr>
  </w:style>
  <w:style w:type="character" w:customStyle="1" w:styleId="ab">
    <w:name w:val="Название Знак"/>
    <w:link w:val="ac"/>
    <w:locked/>
    <w:rsid w:val="006B5A09"/>
    <w:rPr>
      <w:b/>
      <w:bCs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6B5A09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6B5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basedOn w:val="a"/>
    <w:rsid w:val="006B5A09"/>
    <w:pPr>
      <w:jc w:val="both"/>
    </w:pPr>
    <w:rPr>
      <w:rFonts w:ascii="Arial" w:hAnsi="Arial" w:cs="Arial"/>
      <w:color w:val="000000"/>
    </w:rPr>
  </w:style>
  <w:style w:type="paragraph" w:styleId="ad">
    <w:name w:val="No Spacing"/>
    <w:qFormat/>
    <w:rsid w:val="006B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">
    <w:name w:val="Normal text"/>
    <w:rsid w:val="006B5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ustavsud.ru/?tid=&amp;nd=901895865&amp;prevDoc=8468431&amp;mark=000000000000000000000000000000000000000000000000025H70J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ustavsud.ru/?tid=&amp;nd=901895865&amp;prevDoc=8468431&amp;mark=1R3KB5U04JSETA10NBNFS1IHUCIC00000042IQKM000T708S73VVVV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17E26"/>
    <w:rsid w:val="002303BA"/>
    <w:rsid w:val="0031177F"/>
    <w:rsid w:val="003A1BD3"/>
    <w:rsid w:val="00664B7C"/>
    <w:rsid w:val="007F5C77"/>
    <w:rsid w:val="007F6469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4-4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2018-07-01T12:34:00Z</cp:lastPrinted>
  <dcterms:created xsi:type="dcterms:W3CDTF">2021-04-01T10:06:00Z</dcterms:created>
  <dcterms:modified xsi:type="dcterms:W3CDTF">2021-04-01T10:06:00Z</dcterms:modified>
</cp:coreProperties>
</file>