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784" w:rsidRPr="001D4A99" w:rsidRDefault="00E01784" w:rsidP="00E0178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A99">
        <w:rPr>
          <w:rFonts w:ascii="Times New Roman" w:hAnsi="Times New Roman" w:cs="Times New Roman"/>
          <w:b/>
          <w:sz w:val="24"/>
          <w:szCs w:val="24"/>
        </w:rPr>
        <w:t>МУНИЦИПАЛЬНОЕ ОБЩЕОБРАЗОВАТЕЛЬНОЕ УЧРЕЖДЕНИЕ НАЧАЛЬНАЯ ОБЩЕОБРАЗОВАТЕЛЬНАЯ ШКОЛА №1</w:t>
      </w:r>
    </w:p>
    <w:p w:rsidR="00E01784" w:rsidRPr="001D4A99" w:rsidRDefault="00E01784" w:rsidP="00E0178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1"/>
        <w:gridCol w:w="4714"/>
      </w:tblGrid>
      <w:tr w:rsidR="00E01784" w:rsidRPr="001D4A99" w:rsidTr="00AA71E8">
        <w:tc>
          <w:tcPr>
            <w:tcW w:w="4785" w:type="dxa"/>
            <w:hideMark/>
          </w:tcPr>
          <w:p w:rsidR="00E01784" w:rsidRPr="001D4A99" w:rsidRDefault="00E01784" w:rsidP="00AA71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A99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E01784" w:rsidRPr="001D4A99" w:rsidRDefault="00E01784" w:rsidP="00AA71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A99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МОУ НОШ №1</w:t>
            </w:r>
          </w:p>
          <w:p w:rsidR="00E01784" w:rsidRPr="001D4A99" w:rsidRDefault="00E01784" w:rsidP="00AA71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4A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27.10.2014__</w:t>
            </w:r>
            <w:r w:rsidR="005608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№</w:t>
            </w:r>
            <w:bookmarkStart w:id="0" w:name="_GoBack"/>
            <w:bookmarkEnd w:id="0"/>
            <w:r w:rsidRPr="001D4A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</w:t>
            </w:r>
          </w:p>
          <w:p w:rsidR="00E01784" w:rsidRPr="001D4A99" w:rsidRDefault="00E01784" w:rsidP="00AA71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hideMark/>
          </w:tcPr>
          <w:p w:rsidR="00E01784" w:rsidRPr="001D4A99" w:rsidRDefault="00E01784" w:rsidP="00AA71E8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A99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E01784" w:rsidRPr="001D4A99" w:rsidRDefault="00E01784" w:rsidP="00AA71E8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A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директор МОУ НОШ №1 </w:t>
            </w:r>
          </w:p>
          <w:p w:rsidR="00E01784" w:rsidRPr="001D4A99" w:rsidRDefault="00E01784" w:rsidP="00AA71E8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A99">
              <w:rPr>
                <w:rFonts w:ascii="Times New Roman" w:hAnsi="Times New Roman" w:cs="Times New Roman"/>
                <w:b/>
                <w:sz w:val="24"/>
                <w:szCs w:val="24"/>
              </w:rPr>
              <w:t>______________</w:t>
            </w:r>
            <w:proofErr w:type="spellStart"/>
            <w:r w:rsidRPr="001D4A99">
              <w:rPr>
                <w:rFonts w:ascii="Times New Roman" w:hAnsi="Times New Roman" w:cs="Times New Roman"/>
                <w:b/>
                <w:sz w:val="24"/>
                <w:szCs w:val="24"/>
              </w:rPr>
              <w:t>Н.В.Мурзинова</w:t>
            </w:r>
            <w:proofErr w:type="spellEnd"/>
          </w:p>
          <w:p w:rsidR="00E01784" w:rsidRPr="001D4A99" w:rsidRDefault="00E01784" w:rsidP="00AA71E8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A99">
              <w:rPr>
                <w:rFonts w:ascii="Times New Roman" w:hAnsi="Times New Roman" w:cs="Times New Roman"/>
                <w:b/>
                <w:sz w:val="24"/>
                <w:szCs w:val="24"/>
              </w:rPr>
              <w:t>Приказ №____ от ____________</w:t>
            </w:r>
          </w:p>
        </w:tc>
      </w:tr>
    </w:tbl>
    <w:p w:rsidR="00E01784" w:rsidRDefault="00E01784" w:rsidP="00E01784">
      <w:pPr>
        <w:pStyle w:val="a3"/>
        <w:jc w:val="center"/>
        <w:rPr>
          <w:rStyle w:val="a4"/>
          <w:sz w:val="36"/>
          <w:szCs w:val="36"/>
        </w:rPr>
      </w:pPr>
    </w:p>
    <w:p w:rsidR="00E01784" w:rsidRPr="00E01784" w:rsidRDefault="00E01784" w:rsidP="00E01784">
      <w:pPr>
        <w:pStyle w:val="a3"/>
        <w:jc w:val="center"/>
        <w:rPr>
          <w:rStyle w:val="a4"/>
          <w:sz w:val="36"/>
          <w:szCs w:val="36"/>
        </w:rPr>
      </w:pPr>
      <w:r w:rsidRPr="00E01784">
        <w:rPr>
          <w:rStyle w:val="a4"/>
          <w:sz w:val="36"/>
          <w:szCs w:val="36"/>
        </w:rPr>
        <w:t>Положение о педагогическом мониторинге</w:t>
      </w:r>
    </w:p>
    <w:p w:rsidR="00E01784" w:rsidRDefault="00E01784" w:rsidP="00E01784">
      <w:pPr>
        <w:pStyle w:val="a3"/>
        <w:jc w:val="center"/>
      </w:pPr>
      <w:r>
        <w:rPr>
          <w:rStyle w:val="a4"/>
        </w:rPr>
        <w:t>1. Общие положения</w:t>
      </w:r>
    </w:p>
    <w:p w:rsidR="00E01784" w:rsidRDefault="00E01784" w:rsidP="00E01784">
      <w:pPr>
        <w:pStyle w:val="a3"/>
        <w:spacing w:before="0" w:beforeAutospacing="0" w:afterAutospacing="0"/>
        <w:jc w:val="both"/>
      </w:pPr>
      <w:r>
        <w:t>1.1.</w:t>
      </w:r>
      <w:r>
        <w:rPr>
          <w:rStyle w:val="a4"/>
        </w:rPr>
        <w:t xml:space="preserve"> </w:t>
      </w:r>
      <w:r>
        <w:t xml:space="preserve">Положение о педагогическом мониторинге </w:t>
      </w:r>
      <w:r>
        <w:t>МОУ НОШ №1</w:t>
      </w:r>
      <w:r>
        <w:t xml:space="preserve"> (далее – Положение) разработано в соответствии с Федеральным законом от 29.12. 2012 г. № 273-ФЗ</w:t>
      </w:r>
      <w:r>
        <w:rPr>
          <w:rStyle w:val="a5"/>
        </w:rPr>
        <w:t xml:space="preserve"> «Об образовании в Российской Федерации»</w:t>
      </w:r>
      <w:r>
        <w:t>, ГОСТ 6.30-2003 «Унифицированные системы организационно-распорядительной документации. Требования к оформлению документов».</w:t>
      </w:r>
    </w:p>
    <w:p w:rsidR="00E01784" w:rsidRDefault="00E01784" w:rsidP="00E01784">
      <w:pPr>
        <w:pStyle w:val="a3"/>
        <w:spacing w:before="0" w:beforeAutospacing="0" w:afterAutospacing="0"/>
        <w:jc w:val="both"/>
      </w:pPr>
      <w:r>
        <w:t xml:space="preserve">1.2 Настоящее Положение утверждается педагогическим советом, </w:t>
      </w:r>
      <w:r>
        <w:rPr>
          <w:rStyle w:val="a5"/>
        </w:rPr>
        <w:t>имеющим право вносить в него изменения и дополнения и утверждается приказом директора школы</w:t>
      </w:r>
      <w:r>
        <w:t>.</w:t>
      </w:r>
    </w:p>
    <w:p w:rsidR="00E01784" w:rsidRDefault="00E01784" w:rsidP="00E01784">
      <w:pPr>
        <w:pStyle w:val="a3"/>
        <w:spacing w:before="0" w:beforeAutospacing="0" w:afterAutospacing="0"/>
        <w:jc w:val="both"/>
      </w:pPr>
      <w:r>
        <w:t>1.3.</w:t>
      </w:r>
      <w:r>
        <w:rPr>
          <w:rStyle w:val="a4"/>
        </w:rPr>
        <w:t xml:space="preserve"> </w:t>
      </w:r>
      <w:r>
        <w:t>Данное Положение определяет организацию и проведение специалистами различных профилей деятельности педагогической системы школы.</w:t>
      </w:r>
    </w:p>
    <w:p w:rsidR="00E01784" w:rsidRDefault="00E01784" w:rsidP="00E01784">
      <w:pPr>
        <w:pStyle w:val="a3"/>
        <w:spacing w:before="0" w:beforeAutospacing="0" w:afterAutospacing="0"/>
        <w:jc w:val="both"/>
      </w:pPr>
      <w:r>
        <w:t>1.4.</w:t>
      </w:r>
      <w:r>
        <w:rPr>
          <w:rStyle w:val="a4"/>
        </w:rPr>
        <w:t xml:space="preserve"> </w:t>
      </w:r>
      <w:r>
        <w:t>Положение является локальным актом, регламентирующим систему сбора, обработки, анализа и хранения информации о функционировании педагогической системы.</w:t>
      </w:r>
    </w:p>
    <w:p w:rsidR="00E01784" w:rsidRDefault="00E01784" w:rsidP="00E01784">
      <w:pPr>
        <w:pStyle w:val="a3"/>
        <w:jc w:val="center"/>
      </w:pPr>
      <w:r>
        <w:rPr>
          <w:rStyle w:val="a4"/>
        </w:rPr>
        <w:t>2. Цели и задачи</w:t>
      </w:r>
    </w:p>
    <w:p w:rsidR="00E01784" w:rsidRDefault="00E01784" w:rsidP="00E01784">
      <w:pPr>
        <w:pStyle w:val="a3"/>
        <w:spacing w:before="0" w:beforeAutospacing="0" w:afterAutospacing="0"/>
        <w:jc w:val="both"/>
      </w:pPr>
      <w:r>
        <w:t>2.1.</w:t>
      </w:r>
      <w:r>
        <w:rPr>
          <w:rStyle w:val="a4"/>
        </w:rPr>
        <w:t xml:space="preserve"> </w:t>
      </w:r>
      <w:r>
        <w:t>Целью педагогического мониторинга является получение точной объективной и сопоставимой информации о состоянии и тенденциях развития образовательного процесса для коррекции образовательной деятельности и прогнозирования дальнейшего развития системы.</w:t>
      </w:r>
    </w:p>
    <w:p w:rsidR="00E01784" w:rsidRDefault="00E01784" w:rsidP="00E01784">
      <w:pPr>
        <w:pStyle w:val="a3"/>
        <w:spacing w:before="0" w:beforeAutospacing="0" w:afterAutospacing="0"/>
        <w:jc w:val="both"/>
      </w:pPr>
      <w:r>
        <w:t>2.2. Задачи педагогического мониторинга:</w:t>
      </w:r>
    </w:p>
    <w:p w:rsidR="00E01784" w:rsidRDefault="00E01784" w:rsidP="00E01784">
      <w:pPr>
        <w:pStyle w:val="a3"/>
        <w:spacing w:before="0" w:beforeAutospacing="0" w:afterAutospacing="0"/>
        <w:jc w:val="both"/>
      </w:pPr>
      <w:r>
        <w:t>2.2.1        выявлять позитивные и негативные изменения в образовательном процессе для организации оперативных управленческих действий;</w:t>
      </w:r>
    </w:p>
    <w:p w:rsidR="00E01784" w:rsidRDefault="00E01784" w:rsidP="00E01784">
      <w:pPr>
        <w:pStyle w:val="a3"/>
        <w:spacing w:before="0" w:beforeAutospacing="0" w:afterAutospacing="0"/>
        <w:jc w:val="both"/>
      </w:pPr>
      <w:r>
        <w:t>2.2.2        сохранять устойчивые качественные показатели образовательного процесса;</w:t>
      </w:r>
    </w:p>
    <w:p w:rsidR="00E01784" w:rsidRDefault="00E01784" w:rsidP="00E01784">
      <w:pPr>
        <w:pStyle w:val="a3"/>
        <w:spacing w:before="0" w:beforeAutospacing="0" w:afterAutospacing="0"/>
        <w:jc w:val="both"/>
      </w:pPr>
      <w:r>
        <w:t>2.2.3        отслеживать показатели здоровья участников образовательного процесса, готовить предложений для коррекции деятельности.</w:t>
      </w:r>
    </w:p>
    <w:p w:rsidR="00E01784" w:rsidRDefault="00E01784" w:rsidP="00E01784">
      <w:pPr>
        <w:pStyle w:val="a3"/>
        <w:jc w:val="center"/>
      </w:pPr>
      <w:r>
        <w:rPr>
          <w:rStyle w:val="a4"/>
        </w:rPr>
        <w:t>3. Основные направления педагогического мониторинга</w:t>
      </w:r>
    </w:p>
    <w:p w:rsidR="00E01784" w:rsidRDefault="00E01784" w:rsidP="00E01784">
      <w:pPr>
        <w:pStyle w:val="a3"/>
        <w:spacing w:before="0" w:beforeAutospacing="0" w:afterAutospacing="0"/>
      </w:pPr>
      <w:r>
        <w:t>3.1. Анализ социокультурных условий функционирования образовательной системы:</w:t>
      </w:r>
    </w:p>
    <w:p w:rsidR="00E01784" w:rsidRDefault="00E01784" w:rsidP="00E01784">
      <w:pPr>
        <w:pStyle w:val="a3"/>
        <w:spacing w:before="0" w:beforeAutospacing="0" w:afterAutospacing="0"/>
      </w:pPr>
      <w:r>
        <w:t>3.1.1        социально-психологическая структура межличностных отношений в семье;</w:t>
      </w:r>
    </w:p>
    <w:p w:rsidR="00E01784" w:rsidRDefault="00E01784" w:rsidP="00E01784">
      <w:pPr>
        <w:pStyle w:val="a3"/>
        <w:spacing w:before="0" w:beforeAutospacing="0" w:afterAutospacing="0"/>
        <w:jc w:val="both"/>
      </w:pPr>
      <w:r>
        <w:lastRenderedPageBreak/>
        <w:t>3.1.2        социально-экологические условия, складывающиеся в различных семьях;</w:t>
      </w:r>
    </w:p>
    <w:p w:rsidR="00E01784" w:rsidRDefault="00E01784" w:rsidP="00E01784">
      <w:pPr>
        <w:pStyle w:val="a3"/>
        <w:spacing w:before="0" w:beforeAutospacing="0" w:afterAutospacing="0"/>
        <w:jc w:val="both"/>
      </w:pPr>
      <w:r>
        <w:t>3.1.3        уровень нравственных установок родителей, знаний, возрастных особенностей учащихся, значимости семейного воспитания.</w:t>
      </w:r>
    </w:p>
    <w:p w:rsidR="00E01784" w:rsidRDefault="00E01784" w:rsidP="00E01784">
      <w:pPr>
        <w:pStyle w:val="a3"/>
        <w:spacing w:before="0" w:beforeAutospacing="0" w:afterAutospacing="0"/>
        <w:jc w:val="both"/>
      </w:pPr>
      <w:r>
        <w:t>3.2.</w:t>
      </w:r>
      <w:r>
        <w:rPr>
          <w:rStyle w:val="a4"/>
        </w:rPr>
        <w:t xml:space="preserve"> </w:t>
      </w:r>
      <w:r>
        <w:t>Экспертиза содержания образования:</w:t>
      </w:r>
    </w:p>
    <w:p w:rsidR="00E01784" w:rsidRDefault="00E01784" w:rsidP="00E01784">
      <w:pPr>
        <w:pStyle w:val="a3"/>
        <w:spacing w:before="0" w:beforeAutospacing="0" w:afterAutospacing="0"/>
        <w:jc w:val="both"/>
      </w:pPr>
      <w:r>
        <w:t>3.2.1        анализ учебного плана школы на соответствие нормативам Федерального базисного учебного плана общеобразовательных учреждений РФ;</w:t>
      </w:r>
    </w:p>
    <w:p w:rsidR="00E01784" w:rsidRDefault="00E01784" w:rsidP="00E01784">
      <w:pPr>
        <w:pStyle w:val="a3"/>
        <w:spacing w:before="0" w:beforeAutospacing="0" w:afterAutospacing="0"/>
        <w:jc w:val="both"/>
      </w:pPr>
      <w:r>
        <w:t xml:space="preserve">3.2.2        соответствие учебных программ основным общеобразовательным программам начального общего, основного </w:t>
      </w:r>
      <w:proofErr w:type="gramStart"/>
      <w:r>
        <w:t>общего  образования</w:t>
      </w:r>
      <w:proofErr w:type="gramEnd"/>
      <w:r>
        <w:t>.</w:t>
      </w:r>
    </w:p>
    <w:p w:rsidR="00E01784" w:rsidRDefault="00E01784" w:rsidP="00E01784">
      <w:pPr>
        <w:pStyle w:val="a3"/>
        <w:spacing w:before="0" w:beforeAutospacing="0" w:afterAutospacing="0"/>
        <w:jc w:val="both"/>
      </w:pPr>
      <w:r>
        <w:t>3.2.3        качества рабочих учебных программ.</w:t>
      </w:r>
    </w:p>
    <w:p w:rsidR="00E01784" w:rsidRDefault="00E01784" w:rsidP="00E01784">
      <w:pPr>
        <w:pStyle w:val="a3"/>
        <w:spacing w:before="0" w:beforeAutospacing="0" w:afterAutospacing="0"/>
        <w:jc w:val="both"/>
      </w:pPr>
      <w:r>
        <w:t>3.3. Оценка качества образования.</w:t>
      </w:r>
    </w:p>
    <w:p w:rsidR="00E01784" w:rsidRDefault="00E01784" w:rsidP="00E01784">
      <w:pPr>
        <w:pStyle w:val="a3"/>
        <w:spacing w:before="0" w:beforeAutospacing="0" w:afterAutospacing="0"/>
        <w:jc w:val="both"/>
      </w:pPr>
      <w:r>
        <w:t>3.3.1. Образовательный процесс:</w:t>
      </w:r>
    </w:p>
    <w:p w:rsidR="00E01784" w:rsidRDefault="00E01784" w:rsidP="00E01784">
      <w:pPr>
        <w:pStyle w:val="a3"/>
        <w:spacing w:before="0" w:beforeAutospacing="0" w:afterAutospacing="0"/>
        <w:jc w:val="both"/>
      </w:pPr>
      <w:r>
        <w:t xml:space="preserve">а) анализ стартового, промежуточного и итогового </w:t>
      </w:r>
      <w:proofErr w:type="gramStart"/>
      <w:r>
        <w:t>контроля  за</w:t>
      </w:r>
      <w:proofErr w:type="gramEnd"/>
      <w:r>
        <w:t xml:space="preserve"> уровнем учебных достижений учащихся;</w:t>
      </w:r>
    </w:p>
    <w:p w:rsidR="00E01784" w:rsidRDefault="00E01784" w:rsidP="00E01784">
      <w:pPr>
        <w:pStyle w:val="a3"/>
        <w:spacing w:before="0" w:beforeAutospacing="0" w:afterAutospacing="0"/>
        <w:jc w:val="both"/>
      </w:pPr>
      <w:r>
        <w:t>б) анализ результатов государственной (итоговой) аттестации;</w:t>
      </w:r>
    </w:p>
    <w:p w:rsidR="00E01784" w:rsidRDefault="00E01784" w:rsidP="00E01784">
      <w:pPr>
        <w:pStyle w:val="a3"/>
        <w:spacing w:before="0" w:beforeAutospacing="0" w:afterAutospacing="0"/>
        <w:jc w:val="both"/>
      </w:pPr>
      <w:r>
        <w:t>3.3.2        Диагностика учащихся:</w:t>
      </w:r>
    </w:p>
    <w:p w:rsidR="00E01784" w:rsidRDefault="00E01784" w:rsidP="00E01784">
      <w:pPr>
        <w:pStyle w:val="a3"/>
        <w:spacing w:before="0" w:beforeAutospacing="0" w:afterAutospacing="0"/>
        <w:jc w:val="both"/>
      </w:pPr>
      <w:r>
        <w:t>а) степень готовности учащихся к обучению в данном режиме;</w:t>
      </w:r>
    </w:p>
    <w:p w:rsidR="00E01784" w:rsidRDefault="00E01784" w:rsidP="00E01784">
      <w:pPr>
        <w:pStyle w:val="a3"/>
        <w:spacing w:before="0" w:beforeAutospacing="0" w:afterAutospacing="0"/>
        <w:jc w:val="both"/>
      </w:pPr>
      <w:r>
        <w:t xml:space="preserve">б) обеспечение базового и дополнительного образования по степени </w:t>
      </w:r>
      <w:proofErr w:type="spellStart"/>
      <w:r>
        <w:t>обученности</w:t>
      </w:r>
      <w:proofErr w:type="spellEnd"/>
      <w:r>
        <w:t xml:space="preserve"> и воспитанности;</w:t>
      </w:r>
    </w:p>
    <w:p w:rsidR="00E01784" w:rsidRDefault="00E01784" w:rsidP="00E01784">
      <w:pPr>
        <w:pStyle w:val="a3"/>
        <w:spacing w:before="0" w:beforeAutospacing="0" w:afterAutospacing="0"/>
        <w:jc w:val="both"/>
      </w:pPr>
      <w:r>
        <w:t>в) готовность выпускников к дальнейшему образовательному процессу, трудоустройству.</w:t>
      </w:r>
    </w:p>
    <w:p w:rsidR="00E01784" w:rsidRDefault="00E01784" w:rsidP="00E01784">
      <w:pPr>
        <w:pStyle w:val="a3"/>
        <w:spacing w:before="0" w:beforeAutospacing="0" w:afterAutospacing="0"/>
        <w:jc w:val="both"/>
      </w:pPr>
      <w:r>
        <w:t>3.3.3        Диагностика педагогического коллектива:</w:t>
      </w:r>
    </w:p>
    <w:p w:rsidR="00E01784" w:rsidRDefault="00E01784" w:rsidP="00E01784">
      <w:pPr>
        <w:pStyle w:val="a3"/>
        <w:spacing w:before="0" w:beforeAutospacing="0" w:afterAutospacing="0"/>
        <w:jc w:val="both"/>
      </w:pPr>
      <w:r>
        <w:t>а) готовность учителя к смене позиции с предметно-центрической на личностно ориентированную;</w:t>
      </w:r>
    </w:p>
    <w:p w:rsidR="00E01784" w:rsidRDefault="00E01784" w:rsidP="00E01784">
      <w:pPr>
        <w:pStyle w:val="a3"/>
        <w:spacing w:before="0" w:beforeAutospacing="0" w:afterAutospacing="0"/>
        <w:jc w:val="both"/>
      </w:pPr>
      <w:r>
        <w:t>б) уровень овладения учителем инновационными способами обучения в условиях современной продуктивной деятельности.</w:t>
      </w:r>
    </w:p>
    <w:p w:rsidR="00E01784" w:rsidRDefault="00E01784" w:rsidP="00E01784">
      <w:pPr>
        <w:pStyle w:val="a3"/>
        <w:spacing w:before="0" w:beforeAutospacing="0" w:afterAutospacing="0"/>
        <w:jc w:val="both"/>
      </w:pPr>
      <w:r>
        <w:t>3.3.4        Качество управления:</w:t>
      </w:r>
    </w:p>
    <w:p w:rsidR="00E01784" w:rsidRDefault="00E01784" w:rsidP="00E01784">
      <w:pPr>
        <w:pStyle w:val="a3"/>
        <w:spacing w:before="0" w:beforeAutospacing="0" w:afterAutospacing="0"/>
        <w:jc w:val="both"/>
      </w:pPr>
      <w:r>
        <w:t>а) удовлетворённость родителей условиями образовательного процесса;</w:t>
      </w:r>
    </w:p>
    <w:p w:rsidR="00E01784" w:rsidRDefault="00E01784" w:rsidP="00E01784">
      <w:pPr>
        <w:pStyle w:val="a3"/>
        <w:spacing w:before="0" w:beforeAutospacing="0" w:afterAutospacing="0"/>
        <w:jc w:val="both"/>
      </w:pPr>
      <w:r>
        <w:t>б) развитие нормативно-правового обеспечения инновационных процессов;</w:t>
      </w:r>
    </w:p>
    <w:p w:rsidR="00E01784" w:rsidRDefault="00E01784" w:rsidP="00E01784">
      <w:pPr>
        <w:pStyle w:val="a3"/>
        <w:spacing w:before="0" w:beforeAutospacing="0" w:afterAutospacing="0"/>
        <w:jc w:val="both"/>
      </w:pPr>
      <w:r>
        <w:t>в) уровень психологического комфорта в педагогическом коллективе;</w:t>
      </w:r>
    </w:p>
    <w:p w:rsidR="00E01784" w:rsidRDefault="00E01784" w:rsidP="00E01784">
      <w:pPr>
        <w:pStyle w:val="a3"/>
        <w:spacing w:before="0" w:beforeAutospacing="0" w:afterAutospacing="0"/>
        <w:jc w:val="both"/>
      </w:pPr>
      <w:r>
        <w:t>г) уровень квалификации членов администрации, стиль руководства;</w:t>
      </w:r>
    </w:p>
    <w:p w:rsidR="00E01784" w:rsidRDefault="00E01784" w:rsidP="00E01784">
      <w:pPr>
        <w:pStyle w:val="a3"/>
        <w:spacing w:before="0" w:beforeAutospacing="0" w:afterAutospacing="0"/>
        <w:jc w:val="both"/>
      </w:pPr>
      <w:r>
        <w:t>д) внешние связи школы.</w:t>
      </w:r>
    </w:p>
    <w:p w:rsidR="00E01784" w:rsidRDefault="00E01784" w:rsidP="00E01784">
      <w:pPr>
        <w:pStyle w:val="a3"/>
        <w:spacing w:before="0" w:beforeAutospacing="0" w:afterAutospacing="0"/>
        <w:jc w:val="both"/>
      </w:pPr>
      <w:r>
        <w:t>3.3.5        Качество материально-технической базы школы:</w:t>
      </w:r>
    </w:p>
    <w:p w:rsidR="00E01784" w:rsidRDefault="00E01784" w:rsidP="00E01784">
      <w:pPr>
        <w:pStyle w:val="a3"/>
        <w:spacing w:before="0" w:beforeAutospacing="0" w:afterAutospacing="0"/>
        <w:jc w:val="both"/>
      </w:pPr>
      <w:r>
        <w:t>а) обеспеченность учебной и методической литературой;</w:t>
      </w:r>
    </w:p>
    <w:p w:rsidR="00E01784" w:rsidRDefault="00E01784" w:rsidP="00E01784">
      <w:pPr>
        <w:pStyle w:val="a3"/>
        <w:spacing w:before="0" w:beforeAutospacing="0" w:afterAutospacing="0"/>
        <w:jc w:val="both"/>
      </w:pPr>
      <w:r>
        <w:t>б) выполнение санитарно-гигиенических норм;</w:t>
      </w:r>
    </w:p>
    <w:p w:rsidR="00E01784" w:rsidRDefault="00E01784" w:rsidP="00E01784">
      <w:pPr>
        <w:pStyle w:val="a3"/>
        <w:spacing w:before="0" w:beforeAutospacing="0" w:afterAutospacing="0"/>
        <w:jc w:val="both"/>
      </w:pPr>
      <w:r>
        <w:t>в) развитие материально-технической базы, привлечение дополнительных материальных средств, источников финансирования.</w:t>
      </w:r>
    </w:p>
    <w:p w:rsidR="00E01784" w:rsidRDefault="00E01784" w:rsidP="00E01784">
      <w:pPr>
        <w:pStyle w:val="a3"/>
        <w:jc w:val="center"/>
      </w:pPr>
      <w:r>
        <w:rPr>
          <w:rStyle w:val="a4"/>
        </w:rPr>
        <w:t>4. Участники педагогического мониторинга</w:t>
      </w:r>
    </w:p>
    <w:p w:rsidR="00E01784" w:rsidRDefault="00E01784" w:rsidP="00E01784">
      <w:pPr>
        <w:pStyle w:val="a3"/>
        <w:spacing w:before="0" w:beforeAutospacing="0" w:afterAutospacing="0"/>
      </w:pPr>
      <w:r>
        <w:t>4.1                Администрация:</w:t>
      </w:r>
    </w:p>
    <w:p w:rsidR="00E01784" w:rsidRDefault="00E01784" w:rsidP="00E01784">
      <w:pPr>
        <w:pStyle w:val="a3"/>
        <w:spacing w:before="0" w:beforeAutospacing="0" w:afterAutospacing="0"/>
        <w:jc w:val="both"/>
      </w:pPr>
      <w:r>
        <w:t>4.1.1        разрабатывает параметры оценки результатов, методики их анализа, в том числе сравнительного (по учителям, по годам, по классам, в форме таблиц, графиков, выводов, требующих принятия управленческих решений с целью улучшения качества обучения);</w:t>
      </w:r>
    </w:p>
    <w:p w:rsidR="00E01784" w:rsidRDefault="00E01784" w:rsidP="00E01784">
      <w:pPr>
        <w:pStyle w:val="a3"/>
        <w:spacing w:before="0" w:beforeAutospacing="0" w:afterAutospacing="0"/>
        <w:jc w:val="both"/>
      </w:pPr>
      <w:r>
        <w:lastRenderedPageBreak/>
        <w:t xml:space="preserve">4.1.2        консультирует учителей по проведению текущего контроля; пропагандирует опыт учителей, имеющих высокие показатели </w:t>
      </w:r>
      <w:proofErr w:type="spellStart"/>
      <w:r>
        <w:t>обученности</w:t>
      </w:r>
      <w:proofErr w:type="spellEnd"/>
      <w:r>
        <w:t xml:space="preserve"> учащихся;</w:t>
      </w:r>
    </w:p>
    <w:p w:rsidR="00E01784" w:rsidRDefault="00E01784" w:rsidP="00E01784">
      <w:pPr>
        <w:pStyle w:val="a3"/>
        <w:spacing w:before="0" w:beforeAutospacing="0" w:afterAutospacing="0"/>
        <w:jc w:val="both"/>
      </w:pPr>
      <w:r>
        <w:t>4.1.3        анализирует уровень квалификации, качество учебной деятельности, реализацию современных образовательных технологий.</w:t>
      </w:r>
    </w:p>
    <w:p w:rsidR="00E01784" w:rsidRDefault="00E01784" w:rsidP="00E01784">
      <w:pPr>
        <w:pStyle w:val="a3"/>
        <w:spacing w:before="0" w:beforeAutospacing="0" w:afterAutospacing="0"/>
        <w:jc w:val="both"/>
      </w:pPr>
      <w:r>
        <w:t>4.2</w:t>
      </w:r>
      <w:r>
        <w:rPr>
          <w:rStyle w:val="a4"/>
        </w:rPr>
        <w:t xml:space="preserve"> </w:t>
      </w:r>
      <w:r>
        <w:t>Руководитель методического объединения учителей-предметников:</w:t>
      </w:r>
    </w:p>
    <w:p w:rsidR="00E01784" w:rsidRDefault="00E01784" w:rsidP="00E01784">
      <w:pPr>
        <w:pStyle w:val="a3"/>
        <w:spacing w:before="0" w:beforeAutospacing="0" w:afterAutospacing="0"/>
      </w:pPr>
      <w:r>
        <w:t>4.2.1 обеспечивает условия объективного проведения контроля и взаимопроверки результатов;</w:t>
      </w:r>
    </w:p>
    <w:p w:rsidR="00E01784" w:rsidRDefault="00E01784" w:rsidP="00E01784">
      <w:pPr>
        <w:pStyle w:val="a3"/>
        <w:spacing w:before="0" w:beforeAutospacing="0" w:afterAutospacing="0"/>
        <w:jc w:val="both"/>
      </w:pPr>
      <w:r>
        <w:t>4.2.2        контролирует учителей по выполнению образовательной (учебной) программы;</w:t>
      </w:r>
    </w:p>
    <w:p w:rsidR="00E01784" w:rsidRDefault="00E01784" w:rsidP="00E01784">
      <w:pPr>
        <w:pStyle w:val="a3"/>
        <w:spacing w:before="0" w:beforeAutospacing="0" w:afterAutospacing="0"/>
        <w:jc w:val="both"/>
      </w:pPr>
      <w:r>
        <w:t>4.2.3        контролирует соответствие качества образования требованиям федеральных государственных образовательных стандартов.</w:t>
      </w:r>
    </w:p>
    <w:p w:rsidR="00E01784" w:rsidRDefault="00E01784" w:rsidP="00E01784">
      <w:pPr>
        <w:pStyle w:val="a3"/>
        <w:spacing w:before="0" w:beforeAutospacing="0" w:afterAutospacing="0"/>
        <w:jc w:val="both"/>
      </w:pPr>
      <w:r>
        <w:t>4.3                Учитель:</w:t>
      </w:r>
    </w:p>
    <w:p w:rsidR="00E01784" w:rsidRDefault="00E01784" w:rsidP="00E01784">
      <w:pPr>
        <w:pStyle w:val="a3"/>
        <w:spacing w:before="0" w:beforeAutospacing="0" w:afterAutospacing="0"/>
        <w:jc w:val="both"/>
      </w:pPr>
      <w:r>
        <w:t>4.3.1        обеспечивает условия объективного контроля;</w:t>
      </w:r>
    </w:p>
    <w:p w:rsidR="00E01784" w:rsidRDefault="00E01784" w:rsidP="00E01784">
      <w:pPr>
        <w:pStyle w:val="a3"/>
        <w:spacing w:before="0" w:beforeAutospacing="0" w:afterAutospacing="0"/>
        <w:jc w:val="both"/>
      </w:pPr>
      <w:r>
        <w:t>4.3.2        планирует и проводит контрольные работы после согласования содержания и сроков с руководителем методического объединения;</w:t>
      </w:r>
    </w:p>
    <w:p w:rsidR="00E01784" w:rsidRDefault="00E01784" w:rsidP="00E01784">
      <w:pPr>
        <w:pStyle w:val="a3"/>
        <w:spacing w:before="0" w:beforeAutospacing="0" w:afterAutospacing="0"/>
        <w:jc w:val="both"/>
      </w:pPr>
      <w:r>
        <w:t>4.3.3        анализирует результаты контроля;</w:t>
      </w:r>
    </w:p>
    <w:p w:rsidR="00E01784" w:rsidRDefault="00E01784" w:rsidP="00E01784">
      <w:pPr>
        <w:pStyle w:val="a3"/>
        <w:spacing w:before="0" w:beforeAutospacing="0" w:afterAutospacing="0"/>
        <w:jc w:val="both"/>
      </w:pPr>
      <w:r>
        <w:t xml:space="preserve">4.3.4        намечает пути улучшения </w:t>
      </w:r>
      <w:proofErr w:type="spellStart"/>
      <w:r>
        <w:t>обученности</w:t>
      </w:r>
      <w:proofErr w:type="spellEnd"/>
      <w:r>
        <w:t xml:space="preserve"> учащихся;</w:t>
      </w:r>
    </w:p>
    <w:p w:rsidR="00E01784" w:rsidRDefault="00E01784" w:rsidP="00E01784">
      <w:pPr>
        <w:pStyle w:val="a3"/>
        <w:spacing w:before="0" w:beforeAutospacing="0" w:afterAutospacing="0"/>
        <w:jc w:val="both"/>
      </w:pPr>
      <w:r>
        <w:t>4.3.5        определяет уровень подготовки в системе уровневой дифференциации обучения.</w:t>
      </w:r>
    </w:p>
    <w:p w:rsidR="00E01784" w:rsidRDefault="00E01784" w:rsidP="00E01784">
      <w:pPr>
        <w:pStyle w:val="a3"/>
        <w:spacing w:before="0" w:beforeAutospacing="0" w:afterAutospacing="0"/>
        <w:jc w:val="both"/>
      </w:pPr>
      <w:r>
        <w:t xml:space="preserve">4.4. Средствами отслеживания </w:t>
      </w:r>
      <w:proofErr w:type="gramStart"/>
      <w:r>
        <w:t>результатов учебно-познавательной деятельности</w:t>
      </w:r>
      <w:proofErr w:type="gramEnd"/>
      <w:r>
        <w:t xml:space="preserve"> учащихся являются: контрольные работы, срезы, диагностические задания, тесты, позволяющие использовать методы математической статистики, строить сравнительные графики качества знаний по предмету.</w:t>
      </w:r>
    </w:p>
    <w:p w:rsidR="00E01784" w:rsidRDefault="00E01784" w:rsidP="00E01784">
      <w:pPr>
        <w:pStyle w:val="a3"/>
        <w:spacing w:before="0" w:beforeAutospacing="0" w:afterAutospacing="0"/>
        <w:jc w:val="both"/>
      </w:pPr>
      <w:r>
        <w:t xml:space="preserve">4.5. Психолог определяет средствами психологической экспертизы уровень психологической культуры педагогического коллектива; уровень развития психологических процессов школьников. Формы работы: анкетирование учащихся, родителей, индивидуальное тестирование, проведение </w:t>
      </w:r>
      <w:proofErr w:type="spellStart"/>
      <w:r>
        <w:t>тренинговых</w:t>
      </w:r>
      <w:proofErr w:type="spellEnd"/>
      <w:r>
        <w:t xml:space="preserve"> занятий.</w:t>
      </w:r>
    </w:p>
    <w:p w:rsidR="00E01784" w:rsidRDefault="00E01784" w:rsidP="00E01784">
      <w:pPr>
        <w:pStyle w:val="a3"/>
        <w:spacing w:before="0" w:beforeAutospacing="0" w:afterAutospacing="0"/>
      </w:pPr>
      <w:r>
        <w:t xml:space="preserve">4.6. Медицинский работник выявляет показатели здоровья </w:t>
      </w:r>
      <w:proofErr w:type="gramStart"/>
      <w:r>
        <w:t>учащихся ,</w:t>
      </w:r>
      <w:proofErr w:type="gramEnd"/>
      <w:r>
        <w:t xml:space="preserve"> анализирует причины заболеваемости, готовит предложения по коррекции вышеизложенного образовательного процесса, определяет уровень здоровья выпускников школы.</w:t>
      </w:r>
    </w:p>
    <w:p w:rsidR="00E01784" w:rsidRDefault="00E01784" w:rsidP="00E01784">
      <w:pPr>
        <w:pStyle w:val="a3"/>
        <w:spacing w:before="0" w:beforeAutospacing="0" w:afterAutospacing="0"/>
        <w:jc w:val="center"/>
      </w:pPr>
      <w:r>
        <w:rPr>
          <w:rStyle w:val="a4"/>
        </w:rPr>
        <w:t>5. Общая оценка деятельности образовательного процесса</w:t>
      </w:r>
    </w:p>
    <w:p w:rsidR="00E01784" w:rsidRDefault="00E01784" w:rsidP="00E01784">
      <w:pPr>
        <w:pStyle w:val="a3"/>
        <w:spacing w:before="0" w:beforeAutospacing="0" w:afterAutospacing="0"/>
        <w:jc w:val="both"/>
      </w:pPr>
      <w:r>
        <w:t>Результаты деятельности школы оцениваются по следующим показателям:</w:t>
      </w:r>
    </w:p>
    <w:p w:rsidR="00E01784" w:rsidRDefault="00E01784" w:rsidP="00E01784">
      <w:pPr>
        <w:pStyle w:val="a3"/>
        <w:spacing w:before="0" w:beforeAutospacing="0" w:afterAutospacing="0"/>
        <w:jc w:val="both"/>
      </w:pPr>
      <w:r>
        <w:t>5.1.</w:t>
      </w:r>
      <w:r>
        <w:rPr>
          <w:rStyle w:val="a4"/>
        </w:rPr>
        <w:t xml:space="preserve"> </w:t>
      </w:r>
      <w:r>
        <w:t xml:space="preserve">Уровень здоровья – отношение числа учащихся, с патологией при </w:t>
      </w:r>
      <w:proofErr w:type="gramStart"/>
      <w:r>
        <w:t>поступлении  в</w:t>
      </w:r>
      <w:proofErr w:type="gramEnd"/>
      <w:r>
        <w:t xml:space="preserve"> школу к числу учащихся с патологией на выходе из школы</w:t>
      </w:r>
    </w:p>
    <w:p w:rsidR="00E01784" w:rsidRDefault="00E01784" w:rsidP="00E01784">
      <w:pPr>
        <w:pStyle w:val="a3"/>
        <w:spacing w:before="0" w:beforeAutospacing="0" w:afterAutospacing="0"/>
        <w:jc w:val="both"/>
      </w:pPr>
      <w:r>
        <w:t>К= — ·100%.</w:t>
      </w:r>
    </w:p>
    <w:p w:rsidR="00E01784" w:rsidRDefault="00E01784" w:rsidP="00E01784">
      <w:pPr>
        <w:pStyle w:val="a3"/>
        <w:spacing w:before="0" w:beforeAutospacing="0" w:afterAutospacing="0"/>
        <w:jc w:val="both"/>
      </w:pPr>
      <w:r>
        <w:t>5.2.</w:t>
      </w:r>
      <w:r>
        <w:rPr>
          <w:rStyle w:val="a4"/>
        </w:rPr>
        <w:t xml:space="preserve"> </w:t>
      </w:r>
      <w:r>
        <w:t>Уровень воспитанности – отношение числа учащихся, имеющих приращение в уровне воспитанности к общему числу обучающихся: К= — ·100%.</w:t>
      </w:r>
    </w:p>
    <w:p w:rsidR="00E01784" w:rsidRDefault="00E01784" w:rsidP="00E01784">
      <w:pPr>
        <w:pStyle w:val="a3"/>
        <w:spacing w:before="0" w:beforeAutospacing="0" w:afterAutospacing="0"/>
        <w:jc w:val="both"/>
      </w:pPr>
      <w:r>
        <w:t>5.3.</w:t>
      </w:r>
      <w:r>
        <w:rPr>
          <w:rStyle w:val="a4"/>
        </w:rPr>
        <w:t xml:space="preserve"> </w:t>
      </w:r>
      <w:r>
        <w:t xml:space="preserve">Уровень </w:t>
      </w:r>
      <w:proofErr w:type="spellStart"/>
      <w:r>
        <w:t>обученности</w:t>
      </w:r>
      <w:proofErr w:type="spellEnd"/>
      <w:r>
        <w:t xml:space="preserve"> – отношением числа успевающих учащихся к общему числу обучающихся: К= -·100%.</w:t>
      </w:r>
    </w:p>
    <w:p w:rsidR="00E01784" w:rsidRDefault="00E01784" w:rsidP="00E01784">
      <w:pPr>
        <w:pStyle w:val="a3"/>
        <w:spacing w:before="0" w:beforeAutospacing="0" w:afterAutospacing="0"/>
        <w:jc w:val="both"/>
      </w:pPr>
      <w:r>
        <w:t>5.4.</w:t>
      </w:r>
      <w:r>
        <w:rPr>
          <w:rStyle w:val="a4"/>
        </w:rPr>
        <w:t xml:space="preserve"> </w:t>
      </w:r>
      <w:r>
        <w:t xml:space="preserve">Уровень качества </w:t>
      </w:r>
      <w:proofErr w:type="spellStart"/>
      <w:r>
        <w:t>обученности</w:t>
      </w:r>
      <w:proofErr w:type="spellEnd"/>
      <w:r>
        <w:t xml:space="preserve"> – отношение числа учащихся успевающих на «4» и «5» к числу успевающих учащихся.</w:t>
      </w:r>
    </w:p>
    <w:p w:rsidR="00E01784" w:rsidRDefault="00E01784" w:rsidP="00E01784">
      <w:pPr>
        <w:pStyle w:val="a3"/>
        <w:spacing w:before="0" w:beforeAutospacing="0" w:afterAutospacing="0"/>
        <w:jc w:val="both"/>
      </w:pPr>
      <w:r>
        <w:t>5.5.</w:t>
      </w:r>
      <w:r>
        <w:rPr>
          <w:rStyle w:val="a4"/>
        </w:rPr>
        <w:t xml:space="preserve"> </w:t>
      </w:r>
      <w:r>
        <w:t>Уровень готовности к продолжению образования – отношение числа поступивших выпускников к числу всех выпускников.</w:t>
      </w:r>
    </w:p>
    <w:p w:rsidR="00E01784" w:rsidRDefault="00E01784" w:rsidP="00E01784">
      <w:pPr>
        <w:pStyle w:val="a3"/>
        <w:spacing w:before="0" w:beforeAutospacing="0" w:afterAutospacing="0"/>
        <w:jc w:val="both"/>
      </w:pPr>
      <w:r>
        <w:t>5.6. Уровень готовности к жизни в семье и социуме – отношение числа выпускников, определившихся в жизни к числу всех выпускников.</w:t>
      </w:r>
    </w:p>
    <w:p w:rsidR="00E01784" w:rsidRDefault="00E01784" w:rsidP="00E01784">
      <w:pPr>
        <w:pStyle w:val="a3"/>
        <w:spacing w:before="0" w:beforeAutospacing="0" w:afterAutospacing="0"/>
        <w:jc w:val="both"/>
      </w:pPr>
      <w:r>
        <w:lastRenderedPageBreak/>
        <w:t>5.7.</w:t>
      </w:r>
      <w:r>
        <w:rPr>
          <w:rStyle w:val="a4"/>
        </w:rPr>
        <w:t xml:space="preserve"> </w:t>
      </w:r>
      <w:r>
        <w:t>Уровень удовлетворения образовательными услугами – отношением числа учащихся (родителей, законных представителей), удовлетворённости услугами школы к числу опрошенных.</w:t>
      </w:r>
    </w:p>
    <w:p w:rsidR="00E01784" w:rsidRDefault="00E01784" w:rsidP="00E01784">
      <w:pPr>
        <w:pStyle w:val="a3"/>
        <w:spacing w:before="0" w:beforeAutospacing="0" w:afterAutospacing="0"/>
        <w:jc w:val="both"/>
      </w:pPr>
      <w:r>
        <w:t>5.8.</w:t>
      </w:r>
      <w:r>
        <w:rPr>
          <w:rStyle w:val="a4"/>
        </w:rPr>
        <w:t xml:space="preserve"> </w:t>
      </w:r>
      <w:r>
        <w:t xml:space="preserve">Если уровень </w:t>
      </w:r>
      <w:proofErr w:type="gramStart"/>
      <w:r>
        <w:rPr>
          <w:rStyle w:val="a4"/>
        </w:rPr>
        <w:t>К</w:t>
      </w:r>
      <w:proofErr w:type="gramEnd"/>
      <w:r>
        <w:t xml:space="preserve"> меньше 45% (0,45), функции управления реализованы на недопустимом уровне, 0,45-0,64 – критический уровень, 0,65-0,85 – допустимый уровень, более 0,85 – оптимальный уровень.</w:t>
      </w:r>
    </w:p>
    <w:p w:rsidR="00E01784" w:rsidRDefault="00E01784" w:rsidP="00E01784">
      <w:pPr>
        <w:pStyle w:val="a3"/>
        <w:spacing w:before="0" w:beforeAutospacing="0" w:afterAutospacing="0"/>
        <w:jc w:val="both"/>
      </w:pPr>
      <w:r>
        <w:t>5.9. Выявление факторов и условий, вызывающих отклонение от запланированных результатов, позволит корректировать деятельность школы с целью достижения нового качества образования.</w:t>
      </w:r>
    </w:p>
    <w:p w:rsidR="00E01784" w:rsidRDefault="00E01784" w:rsidP="00E01784">
      <w:pPr>
        <w:pStyle w:val="a3"/>
        <w:jc w:val="center"/>
      </w:pPr>
      <w:r>
        <w:rPr>
          <w:rStyle w:val="a4"/>
        </w:rPr>
        <w:t>6. Организация и технология мониторинга</w:t>
      </w:r>
    </w:p>
    <w:p w:rsidR="00E01784" w:rsidRDefault="00E01784" w:rsidP="00E01784">
      <w:pPr>
        <w:pStyle w:val="a3"/>
        <w:spacing w:before="0" w:beforeAutospacing="0" w:afterAutospacing="0"/>
        <w:jc w:val="both"/>
      </w:pPr>
      <w:r>
        <w:t xml:space="preserve">6.1. Форма, направления, процедура проведения и </w:t>
      </w:r>
      <w:proofErr w:type="gramStart"/>
      <w:r>
        <w:t>технология  мониторинга</w:t>
      </w:r>
      <w:proofErr w:type="gramEnd"/>
      <w:r>
        <w:t xml:space="preserve"> определяются администрацией школы и утверждаются приказом.</w:t>
      </w:r>
    </w:p>
    <w:p w:rsidR="00E01784" w:rsidRDefault="00E01784" w:rsidP="00E01784">
      <w:pPr>
        <w:pStyle w:val="a3"/>
        <w:spacing w:before="0" w:beforeAutospacing="0" w:afterAutospacing="0"/>
        <w:jc w:val="both"/>
      </w:pPr>
      <w:r>
        <w:t>6.2. Мониторинг осуществляется в двух формах: постоянный (непрерывный) мониторинг (осуществляется непрерывно после постановки задач и создания системы запросов с соответствующей технологией сбора и обработки информации) и периодический мониторинг (осуществляется периодически) в соответствии с программой мониторинга.</w:t>
      </w:r>
    </w:p>
    <w:p w:rsidR="00E01784" w:rsidRDefault="00E01784" w:rsidP="00E01784">
      <w:pPr>
        <w:pStyle w:val="a3"/>
        <w:spacing w:before="0" w:beforeAutospacing="0" w:afterAutospacing="0"/>
        <w:jc w:val="both"/>
      </w:pPr>
      <w:r>
        <w:t>6.3. Виды мониторинга</w:t>
      </w:r>
    </w:p>
    <w:p w:rsidR="00E01784" w:rsidRDefault="00E01784" w:rsidP="00E01784">
      <w:pPr>
        <w:pStyle w:val="a3"/>
        <w:spacing w:before="0" w:beforeAutospacing="0" w:afterAutospacing="0"/>
        <w:jc w:val="both"/>
      </w:pPr>
      <w:r>
        <w:t>6.3.1 по этапам обучения: входной, промежуточный, итоговый;</w:t>
      </w:r>
    </w:p>
    <w:p w:rsidR="00E01784" w:rsidRDefault="00E01784" w:rsidP="00E01784">
      <w:pPr>
        <w:pStyle w:val="a3"/>
        <w:spacing w:before="0" w:beforeAutospacing="0" w:afterAutospacing="0"/>
        <w:jc w:val="both"/>
      </w:pPr>
      <w:r>
        <w:t>6.3.2 по временной зависимости: ретроспективный, текущий;</w:t>
      </w:r>
    </w:p>
    <w:p w:rsidR="00E01784" w:rsidRDefault="00E01784" w:rsidP="00E01784">
      <w:pPr>
        <w:pStyle w:val="a3"/>
        <w:spacing w:before="0" w:beforeAutospacing="0" w:afterAutospacing="0"/>
        <w:jc w:val="both"/>
      </w:pPr>
      <w:r>
        <w:t>6.3.3 по частоте процедур: разовый, периодический, систематический;</w:t>
      </w:r>
    </w:p>
    <w:p w:rsidR="00E01784" w:rsidRDefault="00E01784" w:rsidP="00E01784">
      <w:pPr>
        <w:pStyle w:val="a3"/>
        <w:spacing w:before="0" w:beforeAutospacing="0" w:afterAutospacing="0"/>
        <w:jc w:val="both"/>
      </w:pPr>
      <w:r>
        <w:t>6.3.4 по формам объективно-субъектных отношений: самоконтроль, взаимоконтроль, внешний контроль.</w:t>
      </w:r>
    </w:p>
    <w:p w:rsidR="00E01784" w:rsidRDefault="00E01784" w:rsidP="00E01784">
      <w:pPr>
        <w:pStyle w:val="a3"/>
        <w:spacing w:before="0" w:beforeAutospacing="0" w:afterAutospacing="0"/>
        <w:jc w:val="both"/>
      </w:pPr>
      <w:r>
        <w:t>6.4. Сроки проведения мониторинговых исследований определяются планом работы школы на год, утвержденных решением педагогического совета. Мониторинговые исследования включают три этапа:</w:t>
      </w:r>
    </w:p>
    <w:p w:rsidR="00E01784" w:rsidRDefault="00E01784" w:rsidP="00E01784">
      <w:pPr>
        <w:pStyle w:val="a3"/>
        <w:spacing w:before="0" w:beforeAutospacing="0" w:afterAutospacing="0"/>
        <w:jc w:val="both"/>
      </w:pPr>
      <w:r>
        <w:t>6.4.1.  1 этап – подготовительный включает:</w:t>
      </w:r>
    </w:p>
    <w:p w:rsidR="00E01784" w:rsidRDefault="00E01784" w:rsidP="00E01784">
      <w:pPr>
        <w:pStyle w:val="a3"/>
        <w:spacing w:before="0" w:beforeAutospacing="0" w:afterAutospacing="0"/>
        <w:jc w:val="both"/>
      </w:pPr>
      <w:r>
        <w:t>определение объекта мониторинга;</w:t>
      </w:r>
      <w:r>
        <w:rPr>
          <w:rStyle w:val="a4"/>
        </w:rPr>
        <w:t xml:space="preserve"> </w:t>
      </w:r>
      <w:r>
        <w:t>постановку цели;</w:t>
      </w:r>
      <w:r>
        <w:rPr>
          <w:rStyle w:val="a4"/>
        </w:rPr>
        <w:t xml:space="preserve"> </w:t>
      </w:r>
      <w:r>
        <w:t>определение критериев оценки результатов мониторинга;</w:t>
      </w:r>
      <w:r>
        <w:rPr>
          <w:rStyle w:val="a4"/>
        </w:rPr>
        <w:t xml:space="preserve"> </w:t>
      </w:r>
      <w:r>
        <w:t>разработку инструментария для проведения мониторинга и механизма отслеживания; установку сроков проведения.</w:t>
      </w:r>
    </w:p>
    <w:p w:rsidR="00E01784" w:rsidRDefault="00E01784" w:rsidP="00E01784">
      <w:pPr>
        <w:pStyle w:val="a3"/>
        <w:spacing w:before="0" w:beforeAutospacing="0" w:afterAutospacing="0"/>
        <w:jc w:val="both"/>
      </w:pPr>
      <w:r>
        <w:t>6.4.2 . 2 этап – практический (сбор информации) включает:</w:t>
      </w:r>
    </w:p>
    <w:p w:rsidR="00E01784" w:rsidRDefault="00E01784" w:rsidP="00E01784">
      <w:pPr>
        <w:pStyle w:val="a3"/>
        <w:spacing w:before="0" w:beforeAutospacing="0" w:afterAutospacing="0"/>
        <w:jc w:val="both"/>
      </w:pPr>
      <w:r>
        <w:t>анализ документации; изучение информационно-аналитического банка данных школы, информации о деятельности педагогического и ученического коллективов; тестирование, контрольные срезы, творческие работы; анкетирование, целевые собеседования с учащимися, родителями, учителями; психологические исследования, самооценка.</w:t>
      </w:r>
    </w:p>
    <w:p w:rsidR="00E01784" w:rsidRDefault="00E01784" w:rsidP="00E01784">
      <w:pPr>
        <w:pStyle w:val="a3"/>
        <w:spacing w:before="0" w:beforeAutospacing="0" w:afterAutospacing="0"/>
        <w:jc w:val="both"/>
      </w:pPr>
      <w:r>
        <w:t xml:space="preserve">6.4.3.  3 этап – аналитический </w:t>
      </w:r>
      <w:proofErr w:type="gramStart"/>
      <w:r>
        <w:t>включает :</w:t>
      </w:r>
      <w:proofErr w:type="gramEnd"/>
    </w:p>
    <w:p w:rsidR="00E01784" w:rsidRDefault="00E01784" w:rsidP="00E01784">
      <w:pPr>
        <w:pStyle w:val="a3"/>
        <w:spacing w:before="0" w:beforeAutospacing="0" w:afterAutospacing="0"/>
        <w:jc w:val="both"/>
      </w:pPr>
      <w:r>
        <w:t>систематизацию информации; анализ информации; выборы и разработку рекомендаций (корректирование и прогноз); контроль за использованием принятых управленческих решений.</w:t>
      </w:r>
    </w:p>
    <w:p w:rsidR="00E01784" w:rsidRDefault="00E01784" w:rsidP="00E01784">
      <w:pPr>
        <w:pStyle w:val="a3"/>
        <w:spacing w:before="0" w:beforeAutospacing="0" w:afterAutospacing="0"/>
        <w:jc w:val="both"/>
      </w:pPr>
      <w:r>
        <w:t>6.5. Основными инструментами, позволяющими дать качественную оценку системе образовательной деятельности школы, являются анализ изменений характеристик во времени (динамический анализ) и сравнение одних характеристик с аналогичными в рамках образовательной системы (сопоставительный анализ).</w:t>
      </w:r>
    </w:p>
    <w:p w:rsidR="00E01784" w:rsidRDefault="00E01784" w:rsidP="00E01784">
      <w:pPr>
        <w:pStyle w:val="a3"/>
        <w:spacing w:before="0" w:beforeAutospacing="0" w:afterAutospacing="0"/>
      </w:pPr>
      <w:r>
        <w:lastRenderedPageBreak/>
        <w:t>6.6. По итогам анализа полученных данных в рамках мониторинга готовятся соответствующие документы (отчеты, справки, доклады), которые доводятся до сведения всех участников образовательного процесса, органов управления образованием.</w:t>
      </w:r>
    </w:p>
    <w:p w:rsidR="00E01784" w:rsidRDefault="00E01784" w:rsidP="00E01784">
      <w:pPr>
        <w:pStyle w:val="a3"/>
        <w:spacing w:before="0" w:beforeAutospacing="0" w:afterAutospacing="0"/>
      </w:pPr>
      <w:r>
        <w:t>6.7. Результаты мониторинга являются основанием для принятия обоснованных управленческих решений администрацией школы.</w:t>
      </w:r>
    </w:p>
    <w:p w:rsidR="00E01784" w:rsidRDefault="00E01784" w:rsidP="00E01784">
      <w:pPr>
        <w:pStyle w:val="a3"/>
        <w:spacing w:before="0" w:beforeAutospacing="0" w:afterAutospacing="0"/>
      </w:pPr>
      <w:r>
        <w:t>6.8. Основными пользователями результатов мониторинга являются администрация и педагогические работники школы, учащиеся и их родители, представители общественности и др.</w:t>
      </w:r>
    </w:p>
    <w:p w:rsidR="00E01784" w:rsidRDefault="00E01784" w:rsidP="00E01784">
      <w:pPr>
        <w:pStyle w:val="a3"/>
      </w:pPr>
      <w:r>
        <w:t> </w:t>
      </w:r>
    </w:p>
    <w:p w:rsidR="00E01784" w:rsidRDefault="00E01784" w:rsidP="00E01784">
      <w:pPr>
        <w:pStyle w:val="a3"/>
        <w:jc w:val="center"/>
      </w:pPr>
      <w:r>
        <w:rPr>
          <w:rStyle w:val="a4"/>
        </w:rPr>
        <w:t>7.Заключительные положения</w:t>
      </w:r>
    </w:p>
    <w:p w:rsidR="00E01784" w:rsidRDefault="00E01784" w:rsidP="00E01784">
      <w:pPr>
        <w:pStyle w:val="a3"/>
        <w:spacing w:before="0" w:beforeAutospacing="0" w:afterAutospacing="0"/>
      </w:pPr>
      <w:r>
        <w:t>7.1.Настоя</w:t>
      </w:r>
      <w:r>
        <w:t>щее Положение вступает в силу со дня утверждения его приказом директора</w:t>
      </w:r>
    </w:p>
    <w:p w:rsidR="00E01784" w:rsidRDefault="00E01784" w:rsidP="00E01784">
      <w:pPr>
        <w:pStyle w:val="a3"/>
        <w:spacing w:before="0" w:beforeAutospacing="0" w:afterAutospacing="0"/>
      </w:pPr>
      <w:r>
        <w:t xml:space="preserve">7.2.Настоящее Положение </w:t>
      </w:r>
      <w:proofErr w:type="gramStart"/>
      <w:r>
        <w:t>размещается  для</w:t>
      </w:r>
      <w:proofErr w:type="gramEnd"/>
      <w:r>
        <w:t xml:space="preserve"> ознакомления на сайт Школы  и на информационный стенд.</w:t>
      </w:r>
    </w:p>
    <w:p w:rsidR="00465982" w:rsidRDefault="00465982"/>
    <w:sectPr w:rsidR="00465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D6B"/>
    <w:rsid w:val="00465982"/>
    <w:rsid w:val="0056088D"/>
    <w:rsid w:val="00A87D6B"/>
    <w:rsid w:val="00E0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D89BD4-8954-481B-8AA6-121E9DE50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1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1784"/>
    <w:rPr>
      <w:b/>
      <w:bCs/>
    </w:rPr>
  </w:style>
  <w:style w:type="character" w:styleId="a5">
    <w:name w:val="Emphasis"/>
    <w:basedOn w:val="a0"/>
    <w:uiPriority w:val="20"/>
    <w:qFormat/>
    <w:rsid w:val="00E0178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608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608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4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1538</Words>
  <Characters>8773</Characters>
  <Application>Microsoft Office Word</Application>
  <DocSecurity>0</DocSecurity>
  <Lines>73</Lines>
  <Paragraphs>20</Paragraphs>
  <ScaleCrop>false</ScaleCrop>
  <Company/>
  <LinksUpToDate>false</LinksUpToDate>
  <CharactersWithSpaces>10291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Кривко</dc:creator>
  <cp:keywords/>
  <dc:description/>
  <cp:lastModifiedBy>Евгений Кривко</cp:lastModifiedBy>
  <cp:revision>3</cp:revision>
  <cp:lastPrinted>2014-10-21T08:33:00Z</cp:lastPrinted>
  <dcterms:created xsi:type="dcterms:W3CDTF">2014-10-21T08:27:00Z</dcterms:created>
  <dcterms:modified xsi:type="dcterms:W3CDTF">2014-10-21T08:34:00Z</dcterms:modified>
</cp:coreProperties>
</file>