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39" w:rsidRPr="00D035DD" w:rsidRDefault="003E284A" w:rsidP="00A32D39">
      <w:pPr>
        <w:pStyle w:val="a3"/>
        <w:divId w:val="1400060445"/>
        <w:rPr>
          <w:sz w:val="28"/>
          <w:szCs w:val="28"/>
        </w:rPr>
      </w:pPr>
      <w:bookmarkStart w:id="0" w:name="e032DA5AC"/>
      <w:bookmarkStart w:id="1" w:name=""/>
      <w:bookmarkStart w:id="2" w:name="_GoBack"/>
      <w:bookmarkEnd w:id="0"/>
      <w:bookmarkEnd w:id="1"/>
      <w:bookmarkEnd w:id="2"/>
      <w:r>
        <w:t> </w:t>
      </w:r>
      <w:r w:rsidR="00A32D39">
        <w:t> </w:t>
      </w:r>
      <w:r w:rsidR="00A32D39" w:rsidRPr="00D035DD">
        <w:rPr>
          <w:b/>
          <w:bCs/>
          <w:sz w:val="28"/>
          <w:szCs w:val="28"/>
        </w:rPr>
        <w:t>Каким образом надо оформлять квитанции, для гарантированного перевода сре</w:t>
      </w:r>
      <w:proofErr w:type="gramStart"/>
      <w:r w:rsidR="00A32D39" w:rsidRPr="00D035DD">
        <w:rPr>
          <w:b/>
          <w:bCs/>
          <w:sz w:val="28"/>
          <w:szCs w:val="28"/>
        </w:rPr>
        <w:t>дств в п</w:t>
      </w:r>
      <w:proofErr w:type="gramEnd"/>
      <w:r w:rsidR="00A32D39" w:rsidRPr="00D035DD">
        <w:rPr>
          <w:b/>
          <w:bCs/>
          <w:sz w:val="28"/>
          <w:szCs w:val="28"/>
        </w:rPr>
        <w:t>ользу конкретного образовательного учреждения?</w:t>
      </w:r>
    </w:p>
    <w:p w:rsidR="00A32D39" w:rsidRPr="008C3D7C" w:rsidRDefault="00A32D39" w:rsidP="00A32D39">
      <w:pPr>
        <w:pStyle w:val="a3"/>
        <w:spacing w:before="75"/>
        <w:ind w:firstLine="225"/>
        <w:divId w:val="1400060445"/>
        <w:rPr>
          <w:color w:val="41475B"/>
          <w:sz w:val="28"/>
          <w:szCs w:val="28"/>
        </w:rPr>
      </w:pPr>
      <w:r w:rsidRPr="008C3D7C">
        <w:rPr>
          <w:b/>
          <w:bCs/>
          <w:color w:val="2C7CD3"/>
          <w:sz w:val="28"/>
          <w:szCs w:val="28"/>
        </w:rPr>
        <w:t> </w:t>
      </w:r>
    </w:p>
    <w:p w:rsidR="00A32D39" w:rsidRPr="008C3D7C" w:rsidRDefault="00A32D39" w:rsidP="00A32D39">
      <w:pPr>
        <w:pStyle w:val="a3"/>
        <w:spacing w:before="75"/>
        <w:ind w:firstLine="225"/>
        <w:divId w:val="1400060445"/>
        <w:rPr>
          <w:color w:val="41475B"/>
          <w:sz w:val="28"/>
          <w:szCs w:val="28"/>
        </w:rPr>
      </w:pPr>
      <w:r w:rsidRPr="008C3D7C">
        <w:rPr>
          <w:color w:val="41475B"/>
          <w:sz w:val="28"/>
          <w:szCs w:val="28"/>
        </w:rPr>
        <w:t>При заполнении квитанции необходимо указать тип и номер образовательного учреждения. Средства будут гарантированно зачислены на то образовательное учреждение, тип и номер которого были указаны в квитанции. Благотворительный Фонд «</w:t>
      </w:r>
      <w:r>
        <w:rPr>
          <w:color w:val="41475B"/>
          <w:sz w:val="28"/>
          <w:szCs w:val="28"/>
        </w:rPr>
        <w:t>Новое время</w:t>
      </w:r>
      <w:r w:rsidRPr="008C3D7C">
        <w:rPr>
          <w:color w:val="41475B"/>
          <w:sz w:val="28"/>
          <w:szCs w:val="28"/>
        </w:rPr>
        <w:t>» ведет реестр образовательных учреждений – участников благотворительной программы. Правильность зачисления сре</w:t>
      </w:r>
      <w:proofErr w:type="gramStart"/>
      <w:r w:rsidRPr="008C3D7C">
        <w:rPr>
          <w:color w:val="41475B"/>
          <w:sz w:val="28"/>
          <w:szCs w:val="28"/>
        </w:rPr>
        <w:t>дств пр</w:t>
      </w:r>
      <w:proofErr w:type="gramEnd"/>
      <w:r w:rsidRPr="008C3D7C">
        <w:rPr>
          <w:color w:val="41475B"/>
          <w:sz w:val="28"/>
          <w:szCs w:val="28"/>
        </w:rPr>
        <w:t xml:space="preserve">оверяет ежегодная аудиторская проверка и Попечительский совет образовательного учреждения. Если в квитанции не указан номер образовательного учреждения, то средства могут быть либо возвращены плательщику, либо зачислены, после выяснения номера учреждения. В квитанции также необходимо указать фамилию, имя, отчество плательщика. Во-первых, это необходимо Фонду. Если Вы считаете, что был нарушен принцип добровольности и хотите вернуть свои средства, фонд перечислит эти средства по квитанции обратно в то отделении банка, откуда сделан платеж. Получить это средства плательщик сможет строго при соответствии Ф.И.О. в квитанции и в паспорте. Во-вторых, в соответствии с Положением Центрального Банка РФ от 19 августа 2004 № 262-П «положение об идентификации кредитными организациями клиентов и </w:t>
      </w:r>
      <w:proofErr w:type="spellStart"/>
      <w:r w:rsidRPr="008C3D7C">
        <w:rPr>
          <w:color w:val="41475B"/>
          <w:sz w:val="28"/>
          <w:szCs w:val="28"/>
        </w:rPr>
        <w:t>выгодопр</w:t>
      </w:r>
      <w:r>
        <w:rPr>
          <w:color w:val="41475B"/>
          <w:sz w:val="28"/>
          <w:szCs w:val="28"/>
        </w:rPr>
        <w:t>и</w:t>
      </w:r>
      <w:r w:rsidRPr="008C3D7C">
        <w:rPr>
          <w:color w:val="41475B"/>
          <w:sz w:val="28"/>
          <w:szCs w:val="28"/>
        </w:rPr>
        <w:t>обретателей</w:t>
      </w:r>
      <w:proofErr w:type="spellEnd"/>
      <w:r w:rsidRPr="008C3D7C">
        <w:rPr>
          <w:color w:val="41475B"/>
          <w:sz w:val="28"/>
          <w:szCs w:val="28"/>
        </w:rPr>
        <w:t xml:space="preserve"> в целях противодействия легализации (отмыванию) доходов, полученных преступным путем, и финансированию терроризма» платежи должны осуществляться только при наличии документа, удостоверяющего личность. В-третьих, в графе «плательщик» необходимо писать Ф.И.О. именно родителя, а не ребенка, указание же в графе «плательщик» фамилии и имя ребенка (Иванов Петя) противоречит нормам гражданского законодательства. Квитанцию с заполненными необходимыми реквизитами Вы можете</w:t>
      </w:r>
      <w:r w:rsidRPr="008C3D7C">
        <w:rPr>
          <w:rStyle w:val="apple-converted-space"/>
          <w:color w:val="41475B"/>
          <w:sz w:val="28"/>
          <w:szCs w:val="28"/>
        </w:rPr>
        <w:t> </w:t>
      </w:r>
      <w:r>
        <w:rPr>
          <w:color w:val="41475B"/>
          <w:sz w:val="28"/>
          <w:szCs w:val="28"/>
        </w:rPr>
        <w:t>получить у нас.</w:t>
      </w:r>
    </w:p>
    <w:p w:rsidR="00A32D39" w:rsidRPr="003E284A" w:rsidRDefault="00A32D39" w:rsidP="00A32D39">
      <w:pPr>
        <w:divId w:val="1400060445"/>
      </w:pPr>
    </w:p>
    <w:p w:rsidR="003E284A" w:rsidRDefault="003E284A">
      <w:pPr>
        <w:pStyle w:val="a3"/>
        <w:divId w:val="1400060445"/>
      </w:pPr>
    </w:p>
    <w:p w:rsidR="00A32D39" w:rsidRDefault="00A32D39">
      <w:pPr>
        <w:pStyle w:val="a3"/>
        <w:divId w:val="1400060445"/>
      </w:pPr>
    </w:p>
    <w:p w:rsidR="00A32D39" w:rsidRDefault="00A32D39">
      <w:pPr>
        <w:pStyle w:val="a3"/>
        <w:divId w:val="1400060445"/>
      </w:pPr>
    </w:p>
    <w:p w:rsidR="00A32D39" w:rsidRDefault="00A32D39">
      <w:pPr>
        <w:pStyle w:val="a3"/>
        <w:divId w:val="1400060445"/>
      </w:pPr>
    </w:p>
    <w:p w:rsidR="00A32D39" w:rsidRDefault="00A32D39">
      <w:pPr>
        <w:pStyle w:val="a3"/>
        <w:divId w:val="1400060445"/>
      </w:pPr>
    </w:p>
    <w:p w:rsidR="00A32D39" w:rsidRDefault="00A32D39">
      <w:pPr>
        <w:pStyle w:val="a3"/>
        <w:divId w:val="1400060445"/>
      </w:pPr>
    </w:p>
    <w:p w:rsidR="00A32D39" w:rsidRDefault="00A32D39">
      <w:pPr>
        <w:pStyle w:val="a3"/>
        <w:divId w:val="1400060445"/>
      </w:pPr>
    </w:p>
    <w:p w:rsidR="00A32D39" w:rsidRDefault="00A32D39">
      <w:pPr>
        <w:pStyle w:val="a3"/>
        <w:divId w:val="1400060445"/>
      </w:pPr>
    </w:p>
    <w:p w:rsidR="00A32D39" w:rsidRDefault="00A32D39">
      <w:pPr>
        <w:pStyle w:val="a3"/>
        <w:divId w:val="140006044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25"/>
        <w:gridCol w:w="1695"/>
        <w:gridCol w:w="2475"/>
        <w:gridCol w:w="570"/>
        <w:gridCol w:w="3570"/>
      </w:tblGrid>
      <w:tr w:rsidR="003E284A" w:rsidTr="003E284A">
        <w:trPr>
          <w:divId w:val="383217410"/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</w:tr>
      <w:tr w:rsidR="003E284A" w:rsidTr="00FF59FB">
        <w:trPr>
          <w:divId w:val="383217410"/>
          <w:trHeight w:val="36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FF59FB" w:rsidP="00FF59FB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F59FB">
              <w:rPr>
                <w:rStyle w:val="binderror"/>
                <w:rFonts w:eastAsia="Times New Roman"/>
                <w:bdr w:val="none" w:sz="0" w:space="0" w:color="auto" w:frame="1"/>
              </w:rPr>
              <w:t>Бла</w:t>
            </w:r>
            <w:r w:rsidR="00AA4454">
              <w:rPr>
                <w:rFonts w:ascii="Calibri" w:eastAsia="Times New Roman" w:hAnsi="Calibri" w:cs="Calibri"/>
              </w:rPr>
              <w:t>готворительный фонд «Новое Время»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Pr="00FF59FB" w:rsidRDefault="00AA4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59FB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6950981850/695001001</w:t>
            </w:r>
            <w:r w:rsidR="003E284A" w:rsidRPr="00FF59FB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AA4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40703810000930001738</w:t>
            </w:r>
            <w:r w:rsidR="003E284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E284A" w:rsidTr="00AA4454">
        <w:trPr>
          <w:divId w:val="383217410"/>
          <w:trHeight w:val="11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</w:t>
            </w:r>
            <w:r w:rsidR="00AA4454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ОАО «УРАЛСИБ» </w:t>
            </w:r>
            <w:r w:rsidR="00FF59FB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AA4454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г</w:t>
            </w:r>
            <w:proofErr w:type="gramStart"/>
            <w:r w:rsidR="00AA4454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.М</w:t>
            </w:r>
            <w:proofErr w:type="gramEnd"/>
            <w:r w:rsidR="00AA4454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осква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</w:t>
            </w:r>
            <w:r w:rsidR="00AA4454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044525787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AA4454" w:rsidP="00AA4454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30101810100000000787</w:t>
            </w:r>
            <w:r w:rsidR="003E284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FF59FB" w:rsidP="00FF59F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1475B"/>
                <w:sz w:val="20"/>
                <w:szCs w:val="20"/>
              </w:rPr>
              <w:t xml:space="preserve"> Благотворительное пожертвование на программу «Вместе»</w:t>
            </w:r>
            <w:r w:rsidR="003E284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 w:rsidP="00FF59F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 w:rsidR="00FF59FB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________ 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="00FF59FB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="00FF59FB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="00FF59FB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right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FF59FB" w:rsidP="00FF59FB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dr w:val="none" w:sz="0" w:space="0" w:color="auto" w:frame="1"/>
              </w:rPr>
              <w:t xml:space="preserve">  </w:t>
            </w:r>
            <w:r w:rsidRPr="00FF59FB">
              <w:rPr>
                <w:rStyle w:val="binderror"/>
                <w:rFonts w:eastAsia="Times New Roman"/>
                <w:bdr w:val="none" w:sz="0" w:space="0" w:color="auto" w:frame="1"/>
              </w:rPr>
              <w:t>Бла</w:t>
            </w:r>
            <w:r>
              <w:rPr>
                <w:rFonts w:ascii="Calibri" w:eastAsia="Times New Roman" w:hAnsi="Calibri" w:cs="Calibri"/>
              </w:rPr>
              <w:t>готворительный фонд «Новое Время»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FF59F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6950981850/695001001</w:t>
            </w:r>
            <w:r w:rsidR="003E284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FF59F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40703810000930001738</w:t>
            </w:r>
            <w:r w:rsidR="003E284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</w:t>
            </w:r>
            <w:r w:rsidR="00FF59FB">
              <w:rPr>
                <w:rFonts w:eastAsia="Times New Roman"/>
                <w:sz w:val="14"/>
                <w:szCs w:val="14"/>
              </w:rPr>
              <w:t>/КПП</w:t>
            </w:r>
            <w:r>
              <w:rPr>
                <w:rFonts w:eastAsia="Times New Roman"/>
                <w:sz w:val="14"/>
                <w:szCs w:val="14"/>
              </w:rPr>
              <w:t xml:space="preserve">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</w:t>
            </w:r>
            <w:r w:rsidR="00FF59FB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_ОАО «УРАЛСИБ»  г</w:t>
            </w:r>
            <w:proofErr w:type="gramStart"/>
            <w:r w:rsidR="00FF59FB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.М</w:t>
            </w:r>
            <w:proofErr w:type="gramEnd"/>
            <w:r w:rsidR="00FF59FB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осква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</w:t>
            </w:r>
            <w:r w:rsidR="00FF59FB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044525787_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</w:t>
            </w:r>
            <w:r w:rsidR="00FF59FB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30101810100000000787_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FF59FB" w:rsidP="00FF59FB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color w:val="41475B"/>
                <w:sz w:val="20"/>
                <w:szCs w:val="20"/>
              </w:rPr>
              <w:t>Благотворительное пожертвование на программу «Вместе»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</w:t>
            </w:r>
            <w:r w:rsidR="003E284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3E284A" w:rsidTr="003E284A">
        <w:trPr>
          <w:divId w:val="383217410"/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="00FF59FB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="002F6639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 w:rsidP="00FF59F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 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</w:t>
            </w:r>
            <w:r w:rsidR="00FF59FB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 20___ г.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AA4454" w:rsidRPr="003E284A" w:rsidRDefault="00AA4454" w:rsidP="00A32D39">
      <w:pPr>
        <w:pStyle w:val="a3"/>
        <w:ind w:firstLine="0"/>
      </w:pPr>
    </w:p>
    <w:sectPr w:rsidR="00AA4454" w:rsidRPr="003E284A" w:rsidSect="00AA44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D4" w:rsidRDefault="00B11AD4" w:rsidP="003E284A">
      <w:r>
        <w:separator/>
      </w:r>
    </w:p>
  </w:endnote>
  <w:endnote w:type="continuationSeparator" w:id="0">
    <w:p w:rsidR="00B11AD4" w:rsidRDefault="00B11AD4" w:rsidP="003E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4E7864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284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6639">
      <w:rPr>
        <w:rStyle w:val="aa"/>
        <w:noProof/>
      </w:rPr>
      <w:t>1</w: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4E7864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284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2D39">
      <w:rPr>
        <w:rStyle w:val="aa"/>
        <w:noProof/>
      </w:rPr>
      <w:t>1</w: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D4" w:rsidRDefault="00B11AD4" w:rsidP="003E284A">
      <w:r>
        <w:separator/>
      </w:r>
    </w:p>
  </w:footnote>
  <w:footnote w:type="continuationSeparator" w:id="0">
    <w:p w:rsidR="00B11AD4" w:rsidRDefault="00B11AD4" w:rsidP="003E2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4A"/>
    <w:rsid w:val="00145A8A"/>
    <w:rsid w:val="00224916"/>
    <w:rsid w:val="002819A3"/>
    <w:rsid w:val="002F6639"/>
    <w:rsid w:val="00336140"/>
    <w:rsid w:val="003718E2"/>
    <w:rsid w:val="003E284A"/>
    <w:rsid w:val="00486D21"/>
    <w:rsid w:val="004E7114"/>
    <w:rsid w:val="004E7864"/>
    <w:rsid w:val="00826422"/>
    <w:rsid w:val="00852FF1"/>
    <w:rsid w:val="00954114"/>
    <w:rsid w:val="009B360D"/>
    <w:rsid w:val="009C12E2"/>
    <w:rsid w:val="00A32D39"/>
    <w:rsid w:val="00A975B3"/>
    <w:rsid w:val="00AA4454"/>
    <w:rsid w:val="00AD5656"/>
    <w:rsid w:val="00B11AD4"/>
    <w:rsid w:val="00B74845"/>
    <w:rsid w:val="00BD4272"/>
    <w:rsid w:val="00C37161"/>
    <w:rsid w:val="00CD07C0"/>
    <w:rsid w:val="00CD5C90"/>
    <w:rsid w:val="00EB229C"/>
    <w:rsid w:val="00FF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  <w:style w:type="character" w:customStyle="1" w:styleId="apple-converted-space">
    <w:name w:val="apple-converted-space"/>
    <w:basedOn w:val="a0"/>
    <w:rsid w:val="00AA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  <w:rsid w:val="003E284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Душанбаева</dc:creator>
  <cp:lastModifiedBy>Ковалев</cp:lastModifiedBy>
  <cp:revision>3</cp:revision>
  <cp:lastPrinted>2014-09-08T07:37:00Z</cp:lastPrinted>
  <dcterms:created xsi:type="dcterms:W3CDTF">2014-09-08T07:38:00Z</dcterms:created>
  <dcterms:modified xsi:type="dcterms:W3CDTF">2014-09-26T12:08:00Z</dcterms:modified>
</cp:coreProperties>
</file>