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2DD4A" w14:textId="77777777" w:rsidR="000E49F9" w:rsidRPr="000E49F9" w:rsidRDefault="000E49F9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9F9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 предусматривает реализацию основной образовательной программы начального общего образования через урочную и внеурочную деятельность. Одной из моделей организации внеурочной деятельности обучающихся является работа групп продленного дня.</w:t>
      </w:r>
    </w:p>
    <w:p w14:paraId="0FB709DB" w14:textId="606DCF19" w:rsidR="000E49F9" w:rsidRPr="000E49F9" w:rsidRDefault="000E49F9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9F9">
        <w:rPr>
          <w:rFonts w:ascii="Times New Roman" w:hAnsi="Times New Roman" w:cs="Times New Roman"/>
          <w:sz w:val="28"/>
          <w:szCs w:val="28"/>
        </w:rPr>
        <w:t>Группа продленного дня (ГПД) является моделью организации внеурочной деятельности школьников, создает благоприятные условия для повышения эффективности выполнения обучающимися домашних заданий, способствует личностному росту детей.</w:t>
      </w:r>
    </w:p>
    <w:p w14:paraId="04C8B301" w14:textId="6E2EB03B" w:rsidR="0045770C" w:rsidRDefault="000E49F9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9F9">
        <w:rPr>
          <w:rFonts w:ascii="Times New Roman" w:hAnsi="Times New Roman" w:cs="Times New Roman"/>
          <w:sz w:val="28"/>
          <w:szCs w:val="28"/>
        </w:rPr>
        <w:t>Основные преимущества организации данной модели внеурочной деятельности: создание комплекса условий для успешной реализации образовательного процесса в течение всего дня.</w:t>
      </w:r>
    </w:p>
    <w:p w14:paraId="20A6A4D7" w14:textId="0971E7EA" w:rsidR="000E49F9" w:rsidRDefault="000E49F9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9F9">
        <w:rPr>
          <w:rFonts w:ascii="Times New Roman" w:hAnsi="Times New Roman" w:cs="Times New Roman"/>
          <w:sz w:val="28"/>
          <w:szCs w:val="28"/>
        </w:rPr>
        <w:t>В группах продленного дня наряду с присмотром и уходом за обучающимися осуществляются их воспитание, подготовка к учебным занятиям, проводятся физкультурно-оздоровительные и культурные мероприятия, а также могут быть предусмотрены иные виды деятельности.</w:t>
      </w:r>
    </w:p>
    <w:p w14:paraId="1DA8E548" w14:textId="77777777" w:rsidR="000E49F9" w:rsidRDefault="000E49F9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30882C" w14:textId="69849083" w:rsidR="000E49F9" w:rsidRPr="000E49F9" w:rsidRDefault="000E49F9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9F9">
        <w:rPr>
          <w:rFonts w:ascii="Times New Roman" w:hAnsi="Times New Roman" w:cs="Times New Roman"/>
          <w:sz w:val="28"/>
          <w:szCs w:val="28"/>
        </w:rPr>
        <w:t>В наполнении созидательной деятельностью второй половины дня школьника важную роль играет интеграция основного и дополнительного образования. Оно включает в себя взаимосвязанные компоненты:</w:t>
      </w:r>
    </w:p>
    <w:p w14:paraId="6228F271" w14:textId="47833085" w:rsidR="000E49F9" w:rsidRPr="000E49F9" w:rsidRDefault="000E49F9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49F9">
        <w:rPr>
          <w:rFonts w:ascii="Times New Roman" w:hAnsi="Times New Roman" w:cs="Times New Roman"/>
          <w:sz w:val="28"/>
          <w:szCs w:val="28"/>
        </w:rPr>
        <w:t>образовательная деятельность: выполнение домашних и творческих заданий, индивидуальные консультации учителя, кружки по выбору;</w:t>
      </w:r>
    </w:p>
    <w:p w14:paraId="059225AE" w14:textId="2483A38D" w:rsidR="000E49F9" w:rsidRDefault="000E49F9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49F9">
        <w:rPr>
          <w:rFonts w:ascii="Times New Roman" w:hAnsi="Times New Roman" w:cs="Times New Roman"/>
          <w:sz w:val="28"/>
          <w:szCs w:val="28"/>
        </w:rPr>
        <w:t>содержательный и оздоровительный досуг: интеллектуальные и развивающие игры, спортивные секции, прогулки, кружки художественно-эстетическо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E49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интеллектуальной направленности</w:t>
      </w:r>
      <w:r w:rsidRPr="000E49F9">
        <w:rPr>
          <w:rFonts w:ascii="Times New Roman" w:hAnsi="Times New Roman" w:cs="Times New Roman"/>
          <w:sz w:val="28"/>
          <w:szCs w:val="28"/>
        </w:rPr>
        <w:t>.</w:t>
      </w:r>
    </w:p>
    <w:p w14:paraId="0C7A15C6" w14:textId="33982754" w:rsidR="00FD6891" w:rsidRPr="00FD6891" w:rsidRDefault="00611275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275">
        <w:rPr>
          <w:rFonts w:ascii="Times New Roman" w:hAnsi="Times New Roman" w:cs="Times New Roman"/>
          <w:sz w:val="28"/>
          <w:szCs w:val="28"/>
        </w:rPr>
        <w:t>Начальная школа МОУ «Тверской лицей» работает в режиме школы полного дня, поэтому занятия организуются для всех учащихся и проводятся с целью мотивации школьников, расширения их кругозора и всесторонней ориентации в окружающем их мире. Подобная деятельность в немалой степени способствует гармоничному воспитанию школьников, а также дает возможность практически использовать знания в реальной жизни.</w:t>
      </w:r>
    </w:p>
    <w:p w14:paraId="40329C0C" w14:textId="77777777" w:rsidR="00FD6891" w:rsidRPr="00FD6891" w:rsidRDefault="00FD6891" w:rsidP="00FD6891">
      <w:pPr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6891">
        <w:rPr>
          <w:rFonts w:ascii="Times New Roman" w:hAnsi="Times New Roman" w:cs="Times New Roman"/>
          <w:b/>
          <w:i/>
          <w:sz w:val="28"/>
          <w:szCs w:val="28"/>
        </w:rPr>
        <w:t>Структура режима дня:</w:t>
      </w:r>
    </w:p>
    <w:tbl>
      <w:tblPr>
        <w:tblW w:w="0" w:type="auto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0"/>
        <w:gridCol w:w="3069"/>
        <w:gridCol w:w="3947"/>
      </w:tblGrid>
      <w:tr w:rsidR="00FD6891" w:rsidRPr="00FD6891" w14:paraId="4CB36C73" w14:textId="77777777" w:rsidTr="00E23F09">
        <w:tc>
          <w:tcPr>
            <w:tcW w:w="2340" w:type="dxa"/>
            <w:vMerge w:val="restart"/>
          </w:tcPr>
          <w:p w14:paraId="4654BF31" w14:textId="2ACE2B80" w:rsidR="00FD6891" w:rsidRPr="00FD6891" w:rsidRDefault="00FD6891" w:rsidP="000E2B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891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образовательная деятельность</w:t>
            </w:r>
          </w:p>
        </w:tc>
        <w:tc>
          <w:tcPr>
            <w:tcW w:w="3069" w:type="dxa"/>
            <w:vMerge w:val="restart"/>
            <w:vAlign w:val="center"/>
          </w:tcPr>
          <w:p w14:paraId="709955F1" w14:textId="02104C88" w:rsidR="00FD6891" w:rsidRPr="00FD6891" w:rsidRDefault="00FD6891" w:rsidP="000E2B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891">
              <w:rPr>
                <w:rFonts w:ascii="Times New Roman" w:hAnsi="Times New Roman" w:cs="Times New Roman"/>
                <w:b/>
                <w:sz w:val="28"/>
                <w:szCs w:val="28"/>
              </w:rPr>
              <w:t>общеобразовательный блок</w:t>
            </w:r>
          </w:p>
        </w:tc>
        <w:tc>
          <w:tcPr>
            <w:tcW w:w="3947" w:type="dxa"/>
          </w:tcPr>
          <w:p w14:paraId="4582F9BC" w14:textId="77777777" w:rsidR="00FD6891" w:rsidRPr="00FD6891" w:rsidRDefault="00FD6891" w:rsidP="000E2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891">
              <w:rPr>
                <w:rFonts w:ascii="Times New Roman" w:hAnsi="Times New Roman" w:cs="Times New Roman"/>
                <w:sz w:val="28"/>
                <w:szCs w:val="28"/>
              </w:rPr>
              <w:t xml:space="preserve">9.00 – 13.35 </w:t>
            </w:r>
          </w:p>
        </w:tc>
      </w:tr>
      <w:tr w:rsidR="00FD6891" w:rsidRPr="00FD6891" w14:paraId="294D938B" w14:textId="77777777" w:rsidTr="00E23F09">
        <w:tc>
          <w:tcPr>
            <w:tcW w:w="2340" w:type="dxa"/>
            <w:vMerge/>
          </w:tcPr>
          <w:p w14:paraId="3E116070" w14:textId="77777777" w:rsidR="00FD6891" w:rsidRPr="00FD6891" w:rsidRDefault="00FD6891" w:rsidP="000E2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9" w:type="dxa"/>
            <w:vMerge/>
          </w:tcPr>
          <w:p w14:paraId="1A5458BD" w14:textId="3C37A713" w:rsidR="00FD6891" w:rsidRPr="00FD6891" w:rsidRDefault="00FD6891" w:rsidP="000E2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</w:tcPr>
          <w:p w14:paraId="30DCFFC9" w14:textId="77777777" w:rsidR="00FD6891" w:rsidRPr="00FD6891" w:rsidRDefault="00FD6891" w:rsidP="000E2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891">
              <w:rPr>
                <w:rFonts w:ascii="Times New Roman" w:hAnsi="Times New Roman" w:cs="Times New Roman"/>
                <w:sz w:val="28"/>
                <w:szCs w:val="28"/>
              </w:rPr>
              <w:t>Реализация образовательных программ урочной деятельности</w:t>
            </w:r>
          </w:p>
        </w:tc>
      </w:tr>
      <w:tr w:rsidR="00FD6891" w:rsidRPr="00FD6891" w14:paraId="1EB26064" w14:textId="77777777" w:rsidTr="00E23F09">
        <w:tc>
          <w:tcPr>
            <w:tcW w:w="2340" w:type="dxa"/>
            <w:vMerge w:val="restart"/>
          </w:tcPr>
          <w:p w14:paraId="0C55511F" w14:textId="489C628B" w:rsidR="00FD6891" w:rsidRPr="00FD6891" w:rsidRDefault="00FD6891" w:rsidP="000E2B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891">
              <w:rPr>
                <w:rFonts w:ascii="Times New Roman" w:hAnsi="Times New Roman" w:cs="Times New Roman"/>
                <w:b/>
                <w:sz w:val="28"/>
                <w:szCs w:val="28"/>
              </w:rPr>
              <w:t>ГПД</w:t>
            </w:r>
          </w:p>
        </w:tc>
        <w:tc>
          <w:tcPr>
            <w:tcW w:w="3069" w:type="dxa"/>
            <w:vMerge w:val="restart"/>
            <w:vAlign w:val="center"/>
          </w:tcPr>
          <w:p w14:paraId="202206F3" w14:textId="3BAD8F0A" w:rsidR="00FD6891" w:rsidRPr="00FD6891" w:rsidRDefault="00FD6891" w:rsidP="000E2B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891">
              <w:rPr>
                <w:rFonts w:ascii="Times New Roman" w:hAnsi="Times New Roman" w:cs="Times New Roman"/>
                <w:b/>
                <w:sz w:val="28"/>
                <w:szCs w:val="28"/>
              </w:rPr>
              <w:t>блок релаксации</w:t>
            </w:r>
          </w:p>
        </w:tc>
        <w:tc>
          <w:tcPr>
            <w:tcW w:w="3947" w:type="dxa"/>
          </w:tcPr>
          <w:p w14:paraId="54716EBE" w14:textId="77777777" w:rsidR="00FD6891" w:rsidRPr="00FD6891" w:rsidRDefault="00FD6891" w:rsidP="000E2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891">
              <w:rPr>
                <w:rFonts w:ascii="Times New Roman" w:hAnsi="Times New Roman" w:cs="Times New Roman"/>
                <w:sz w:val="28"/>
                <w:szCs w:val="28"/>
              </w:rPr>
              <w:t>12.30- 14.45</w:t>
            </w:r>
          </w:p>
        </w:tc>
      </w:tr>
      <w:tr w:rsidR="00FD6891" w:rsidRPr="00FD6891" w14:paraId="2E56AF96" w14:textId="77777777" w:rsidTr="00E23F09">
        <w:tc>
          <w:tcPr>
            <w:tcW w:w="2340" w:type="dxa"/>
            <w:vMerge/>
          </w:tcPr>
          <w:p w14:paraId="1E97921A" w14:textId="77777777" w:rsidR="00FD6891" w:rsidRPr="00FD6891" w:rsidRDefault="00FD6891" w:rsidP="000E2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9" w:type="dxa"/>
            <w:vMerge/>
          </w:tcPr>
          <w:p w14:paraId="3C28AF59" w14:textId="4015C79C" w:rsidR="00FD6891" w:rsidRPr="00FD6891" w:rsidRDefault="00FD6891" w:rsidP="000E2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</w:tcPr>
          <w:p w14:paraId="7FDBCD0F" w14:textId="77777777" w:rsidR="00FD6891" w:rsidRPr="00FD6891" w:rsidRDefault="00FD6891" w:rsidP="000E2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891">
              <w:rPr>
                <w:rFonts w:ascii="Times New Roman" w:hAnsi="Times New Roman" w:cs="Times New Roman"/>
                <w:sz w:val="28"/>
                <w:szCs w:val="28"/>
              </w:rPr>
              <w:t>Обед, прогулка</w:t>
            </w:r>
          </w:p>
        </w:tc>
      </w:tr>
      <w:tr w:rsidR="00FD6891" w:rsidRPr="00FD6891" w14:paraId="4E5F14CB" w14:textId="77777777" w:rsidTr="00E23F09">
        <w:tc>
          <w:tcPr>
            <w:tcW w:w="2340" w:type="dxa"/>
            <w:vMerge/>
          </w:tcPr>
          <w:p w14:paraId="4250955C" w14:textId="77777777" w:rsidR="00FD6891" w:rsidRPr="00FD6891" w:rsidRDefault="00FD6891" w:rsidP="000E2B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9" w:type="dxa"/>
            <w:vMerge w:val="restart"/>
            <w:vAlign w:val="center"/>
          </w:tcPr>
          <w:p w14:paraId="4E9AE023" w14:textId="37CCAE89" w:rsidR="00FD6891" w:rsidRPr="00FD6891" w:rsidRDefault="00FD6891" w:rsidP="000E2B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891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развивающий блок</w:t>
            </w:r>
          </w:p>
          <w:p w14:paraId="269585F8" w14:textId="77777777" w:rsidR="00FD6891" w:rsidRPr="00FD6891" w:rsidRDefault="00FD6891" w:rsidP="000E2B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47" w:type="dxa"/>
          </w:tcPr>
          <w:p w14:paraId="51413A1C" w14:textId="77777777" w:rsidR="00FD6891" w:rsidRPr="00FD6891" w:rsidRDefault="00FD6891" w:rsidP="000E2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891">
              <w:rPr>
                <w:rFonts w:ascii="Times New Roman" w:hAnsi="Times New Roman" w:cs="Times New Roman"/>
                <w:sz w:val="28"/>
                <w:szCs w:val="28"/>
              </w:rPr>
              <w:t>14.55-18.00</w:t>
            </w:r>
          </w:p>
        </w:tc>
      </w:tr>
      <w:tr w:rsidR="00FD6891" w:rsidRPr="00FD6891" w14:paraId="3BA789C3" w14:textId="77777777" w:rsidTr="00E23F09">
        <w:tc>
          <w:tcPr>
            <w:tcW w:w="2340" w:type="dxa"/>
            <w:vMerge/>
          </w:tcPr>
          <w:p w14:paraId="242D59A4" w14:textId="77777777" w:rsidR="00FD6891" w:rsidRPr="00FD6891" w:rsidRDefault="00FD6891" w:rsidP="000E2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9" w:type="dxa"/>
            <w:vMerge/>
          </w:tcPr>
          <w:p w14:paraId="30AD9AAC" w14:textId="287ED13A" w:rsidR="00FD6891" w:rsidRPr="00FD6891" w:rsidRDefault="00FD6891" w:rsidP="000E2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</w:tcPr>
          <w:p w14:paraId="0F1373AE" w14:textId="77777777" w:rsidR="00FD6891" w:rsidRPr="00FD6891" w:rsidRDefault="00FD6891" w:rsidP="000E2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891">
              <w:rPr>
                <w:rFonts w:ascii="Times New Roman" w:hAnsi="Times New Roman" w:cs="Times New Roman"/>
                <w:sz w:val="28"/>
                <w:szCs w:val="28"/>
              </w:rPr>
              <w:t>Организация внеурочной деятельности, самоподготовка</w:t>
            </w:r>
          </w:p>
          <w:p w14:paraId="7849A0B7" w14:textId="77777777" w:rsidR="00FD6891" w:rsidRPr="00FD6891" w:rsidRDefault="00FD6891" w:rsidP="000E2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C6C4226" w14:textId="77777777" w:rsidR="00FD6891" w:rsidRDefault="00FD6891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B01D4A" w14:textId="77777777" w:rsidR="00040B52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419CFB" w14:textId="347E848E" w:rsidR="00040B52" w:rsidRDefault="00040B52" w:rsidP="00040B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18E837" wp14:editId="47EB5E61">
            <wp:extent cx="5226809" cy="3924300"/>
            <wp:effectExtent l="0" t="0" r="0" b="0"/>
            <wp:docPr id="1308502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32" cy="393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7B7E" w14:textId="77777777" w:rsidR="00040B52" w:rsidRDefault="00040B52" w:rsidP="00040B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5DD9422" w14:textId="77777777" w:rsidR="00040B52" w:rsidRDefault="00040B52" w:rsidP="00040B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030DEA4" w14:textId="77777777" w:rsidR="00040B52" w:rsidRDefault="00040B52" w:rsidP="00040B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EA6E9E5" w14:textId="77777777" w:rsidR="00040B52" w:rsidRDefault="00040B52" w:rsidP="00040B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C1B470D" w14:textId="6C58DAB2" w:rsidR="00040B52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52C22F" wp14:editId="55340687">
            <wp:extent cx="5399803" cy="4051300"/>
            <wp:effectExtent l="0" t="0" r="0" b="6350"/>
            <wp:docPr id="8086134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63" cy="405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66DAC" w14:textId="61CD7EBA" w:rsidR="00040B52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11DD45" wp14:editId="31BDB0CA">
            <wp:extent cx="4078881" cy="5435600"/>
            <wp:effectExtent l="0" t="0" r="0" b="0"/>
            <wp:docPr id="787925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749" cy="54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6B147" w14:textId="77777777" w:rsidR="00040B52" w:rsidRDefault="00040B52" w:rsidP="00040B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2B2FD3A" w14:textId="7A45F37D" w:rsidR="00611275" w:rsidRDefault="00040B52" w:rsidP="00040B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8AA858" wp14:editId="1F3AE707">
            <wp:extent cx="4514343" cy="3384550"/>
            <wp:effectExtent l="0" t="0" r="635" b="6350"/>
            <wp:docPr id="5291934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529" cy="338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0F68" w14:textId="77777777" w:rsidR="00040B52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9F752E" w14:textId="77777777" w:rsidR="00040B52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D2ABDB" w14:textId="77777777" w:rsidR="00040B52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C96B75" wp14:editId="1C981FC1">
            <wp:extent cx="3981450" cy="5305762"/>
            <wp:effectExtent l="0" t="0" r="0" b="9525"/>
            <wp:docPr id="6830812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151" cy="53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83BD0" w14:textId="77777777" w:rsidR="00040B52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135568" w14:textId="77777777" w:rsidR="00040B52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9A362E" wp14:editId="213C3E9E">
            <wp:extent cx="4961210" cy="2794000"/>
            <wp:effectExtent l="0" t="0" r="0" b="6350"/>
            <wp:docPr id="119104337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16" cy="27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868DD" w14:textId="77777777" w:rsidR="00040B52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B1612E" w14:textId="77777777" w:rsidR="00040B52" w:rsidRDefault="00040B52" w:rsidP="00040B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0EFC5C" wp14:editId="57C61305">
            <wp:extent cx="3983580" cy="5308600"/>
            <wp:effectExtent l="0" t="0" r="0" b="6350"/>
            <wp:docPr id="21201862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14" cy="531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DBE85" w14:textId="77777777" w:rsidR="00040B52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BA85E1" w14:textId="77777777" w:rsidR="00040B52" w:rsidRDefault="00040B52" w:rsidP="00040B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1CE3A2" wp14:editId="588FD71C">
            <wp:extent cx="5446054" cy="3067050"/>
            <wp:effectExtent l="0" t="0" r="2540" b="0"/>
            <wp:docPr id="49109827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33" cy="307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5006" w14:textId="77777777" w:rsidR="00040B52" w:rsidRDefault="00040B52" w:rsidP="00040B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FA4FBF" wp14:editId="0A890236">
            <wp:extent cx="4827720" cy="3619500"/>
            <wp:effectExtent l="0" t="0" r="0" b="0"/>
            <wp:docPr id="20344371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57" cy="363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A932D" w14:textId="77777777" w:rsidR="00040B52" w:rsidRDefault="00040B52" w:rsidP="00040B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D755626" w14:textId="38D25E38" w:rsidR="00040B52" w:rsidRDefault="00040B52" w:rsidP="00040B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F19879" wp14:editId="5870AC58">
            <wp:extent cx="5522236" cy="4140200"/>
            <wp:effectExtent l="0" t="0" r="2540" b="0"/>
            <wp:docPr id="6677519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18" cy="41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2D3B9" w14:textId="77777777" w:rsidR="00040B52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B9AAAC" w14:textId="77777777" w:rsidR="00040B52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7BA3C2" w14:textId="77777777" w:rsidR="00040B52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88E86D" w14:textId="77777777" w:rsidR="00040B52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A07D7D" w14:textId="77777777" w:rsidR="00040B52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D0ABDA" wp14:editId="291CFFD8">
            <wp:extent cx="2197100" cy="4279265"/>
            <wp:effectExtent l="0" t="0" r="0" b="6985"/>
            <wp:docPr id="9908007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51" cy="429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381C0" w14:textId="71057D30" w:rsidR="00040B52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5EA768" wp14:editId="67D31D6E">
            <wp:extent cx="3340298" cy="4451350"/>
            <wp:effectExtent l="0" t="0" r="0" b="6350"/>
            <wp:docPr id="106209137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83" cy="445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82E4" w14:textId="0BE6F436" w:rsidR="00040B52" w:rsidRPr="00FD6891" w:rsidRDefault="00040B52" w:rsidP="000E4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0E9959" wp14:editId="0AEAABF2">
            <wp:extent cx="3948285" cy="2959100"/>
            <wp:effectExtent l="0" t="0" r="0" b="0"/>
            <wp:docPr id="3687327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142" cy="29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BBE931" wp14:editId="25D2A027">
            <wp:extent cx="4097941" cy="5461000"/>
            <wp:effectExtent l="0" t="0" r="0" b="6350"/>
            <wp:docPr id="12349929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248" cy="54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34E047" wp14:editId="06C69264">
            <wp:extent cx="3971457" cy="5276850"/>
            <wp:effectExtent l="0" t="0" r="0" b="0"/>
            <wp:docPr id="8852918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61" cy="528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B52" w:rsidRPr="00FD6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EEE"/>
    <w:rsid w:val="00040B52"/>
    <w:rsid w:val="000E49F9"/>
    <w:rsid w:val="00196729"/>
    <w:rsid w:val="0045770C"/>
    <w:rsid w:val="00611275"/>
    <w:rsid w:val="00874EEE"/>
    <w:rsid w:val="0096305F"/>
    <w:rsid w:val="00B91FA5"/>
    <w:rsid w:val="00C44F7B"/>
    <w:rsid w:val="00CA07D9"/>
    <w:rsid w:val="00E23F09"/>
    <w:rsid w:val="00FD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1ECFF"/>
  <w15:chartTrackingRefBased/>
  <w15:docId w15:val="{1F26C65A-5725-4425-AE46-A3656A2F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4E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4E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4E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4E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4E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4E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4E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4E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4E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4E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74E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74E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74EE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74EE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74EE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74EE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74EE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74EE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74E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74E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74E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74E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74E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74EE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74EE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74EE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74E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74EE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74EE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Кривко</dc:creator>
  <cp:keywords/>
  <dc:description/>
  <cp:lastModifiedBy>Светлана Павлова</cp:lastModifiedBy>
  <cp:revision>7</cp:revision>
  <dcterms:created xsi:type="dcterms:W3CDTF">2025-01-24T17:45:00Z</dcterms:created>
  <dcterms:modified xsi:type="dcterms:W3CDTF">2025-01-25T17:50:00Z</dcterms:modified>
</cp:coreProperties>
</file>