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627C1" w14:textId="77777777" w:rsidR="00C109E7" w:rsidRDefault="00C109E7" w:rsidP="00C109E7">
      <w:pPr>
        <w:pStyle w:val="ab"/>
        <w:kinsoku w:val="0"/>
        <w:overflowPunct w:val="0"/>
        <w:spacing w:before="0" w:beforeAutospacing="0" w:after="0" w:afterAutospacing="0"/>
        <w:textAlignment w:val="baseline"/>
        <w:rPr>
          <w:b/>
        </w:rPr>
      </w:pPr>
    </w:p>
    <w:p w14:paraId="4C4FEAE2" w14:textId="77777777" w:rsidR="00C109E7" w:rsidRPr="003472A2" w:rsidRDefault="00C109E7" w:rsidP="00C109E7">
      <w:pPr>
        <w:pStyle w:val="ab"/>
        <w:kinsoku w:val="0"/>
        <w:overflowPunct w:val="0"/>
        <w:spacing w:before="0" w:beforeAutospacing="0" w:after="0" w:afterAutospacing="0"/>
        <w:ind w:hanging="547"/>
        <w:jc w:val="center"/>
        <w:textAlignment w:val="baseline"/>
        <w:rPr>
          <w:b/>
          <w:sz w:val="28"/>
          <w:szCs w:val="28"/>
        </w:rPr>
      </w:pPr>
      <w:r w:rsidRPr="003472A2">
        <w:rPr>
          <w:b/>
          <w:sz w:val="28"/>
          <w:szCs w:val="28"/>
        </w:rPr>
        <w:t>Проект</w:t>
      </w:r>
    </w:p>
    <w:p w14:paraId="25E910DF" w14:textId="77777777" w:rsidR="001A0F57" w:rsidRDefault="00C109E7" w:rsidP="00C109E7">
      <w:pPr>
        <w:spacing w:after="0" w:line="276" w:lineRule="auto"/>
        <w:ind w:hanging="567"/>
        <w:jc w:val="center"/>
        <w:rPr>
          <w:rFonts w:ascii="Times New Roman" w:hAnsi="Times New Roman" w:cs="Times New Roman"/>
          <w:b/>
          <w:color w:val="000000" w:themeColor="text1"/>
          <w:kern w:val="24"/>
          <w:sz w:val="28"/>
          <w:szCs w:val="28"/>
        </w:rPr>
      </w:pPr>
      <w:r w:rsidRPr="003472A2">
        <w:rPr>
          <w:rFonts w:ascii="Times New Roman" w:hAnsi="Times New Roman" w:cs="Times New Roman"/>
          <w:b/>
          <w:color w:val="000000" w:themeColor="text1"/>
          <w:kern w:val="24"/>
          <w:sz w:val="28"/>
          <w:szCs w:val="28"/>
        </w:rPr>
        <w:t xml:space="preserve">«Создание </w:t>
      </w:r>
      <w:proofErr w:type="spellStart"/>
      <w:r w:rsidRPr="003472A2">
        <w:rPr>
          <w:rFonts w:ascii="Times New Roman" w:hAnsi="Times New Roman" w:cs="Times New Roman"/>
          <w:b/>
          <w:color w:val="000000" w:themeColor="text1"/>
          <w:kern w:val="24"/>
          <w:sz w:val="28"/>
          <w:szCs w:val="28"/>
        </w:rPr>
        <w:t>внутрилицейского</w:t>
      </w:r>
      <w:proofErr w:type="spellEnd"/>
      <w:r w:rsidRPr="003472A2">
        <w:rPr>
          <w:rFonts w:ascii="Times New Roman" w:hAnsi="Times New Roman" w:cs="Times New Roman"/>
          <w:b/>
          <w:color w:val="000000" w:themeColor="text1"/>
          <w:kern w:val="24"/>
          <w:sz w:val="28"/>
          <w:szCs w:val="28"/>
        </w:rPr>
        <w:t xml:space="preserve"> двухуровневого кластера </w:t>
      </w:r>
    </w:p>
    <w:p w14:paraId="1B132134" w14:textId="77777777" w:rsidR="001A0F57" w:rsidRDefault="00C109E7" w:rsidP="00C109E7">
      <w:pPr>
        <w:spacing w:after="0" w:line="276" w:lineRule="auto"/>
        <w:ind w:hanging="567"/>
        <w:jc w:val="center"/>
        <w:rPr>
          <w:rFonts w:ascii="Times New Roman" w:hAnsi="Times New Roman" w:cs="Times New Roman"/>
          <w:b/>
          <w:sz w:val="28"/>
          <w:szCs w:val="28"/>
        </w:rPr>
      </w:pPr>
      <w:r w:rsidRPr="003472A2">
        <w:rPr>
          <w:rFonts w:ascii="Times New Roman" w:hAnsi="Times New Roman" w:cs="Times New Roman"/>
          <w:b/>
          <w:color w:val="000000" w:themeColor="text1"/>
          <w:kern w:val="24"/>
          <w:sz w:val="28"/>
          <w:szCs w:val="28"/>
        </w:rPr>
        <w:t>с целью эффективной</w:t>
      </w:r>
      <w:r w:rsidRPr="003472A2">
        <w:rPr>
          <w:rFonts w:ascii="Times New Roman" w:hAnsi="Times New Roman" w:cs="Times New Roman"/>
          <w:b/>
          <w:sz w:val="28"/>
          <w:szCs w:val="28"/>
        </w:rPr>
        <w:t xml:space="preserve"> реализации метапредметных и личностных результатов </w:t>
      </w:r>
    </w:p>
    <w:p w14:paraId="30F2BCCA" w14:textId="7939021E" w:rsidR="00C109E7" w:rsidRDefault="00C109E7" w:rsidP="00C109E7">
      <w:pPr>
        <w:spacing w:after="0" w:line="276" w:lineRule="auto"/>
        <w:ind w:hanging="567"/>
        <w:jc w:val="center"/>
        <w:rPr>
          <w:rFonts w:ascii="Times New Roman" w:hAnsi="Times New Roman" w:cs="Times New Roman"/>
          <w:b/>
          <w:sz w:val="28"/>
          <w:szCs w:val="28"/>
        </w:rPr>
      </w:pPr>
      <w:r w:rsidRPr="003472A2">
        <w:rPr>
          <w:rFonts w:ascii="Times New Roman" w:hAnsi="Times New Roman" w:cs="Times New Roman"/>
          <w:b/>
          <w:sz w:val="28"/>
          <w:szCs w:val="28"/>
        </w:rPr>
        <w:t>в профильном обучении»</w:t>
      </w:r>
    </w:p>
    <w:p w14:paraId="6B415F4E" w14:textId="77777777" w:rsidR="00C109E7" w:rsidRDefault="00C109E7" w:rsidP="00C109E7">
      <w:pPr>
        <w:spacing w:after="0" w:line="276" w:lineRule="auto"/>
        <w:ind w:hanging="567"/>
        <w:jc w:val="center"/>
        <w:rPr>
          <w:rFonts w:ascii="Times New Roman" w:hAnsi="Times New Roman" w:cs="Times New Roman"/>
          <w:b/>
          <w:sz w:val="28"/>
          <w:szCs w:val="28"/>
        </w:rPr>
      </w:pPr>
    </w:p>
    <w:p w14:paraId="45F22FF1" w14:textId="77777777" w:rsidR="00C109E7" w:rsidRDefault="00C109E7" w:rsidP="00C109E7">
      <w:pPr>
        <w:rPr>
          <w:rStyle w:val="ae"/>
        </w:rPr>
      </w:pPr>
      <w:bookmarkStart w:id="0" w:name="_Toc66467147"/>
      <w:r w:rsidRPr="0021194A">
        <w:rPr>
          <w:rStyle w:val="20"/>
          <w:b/>
        </w:rPr>
        <w:t>Ссылка на сайт</w:t>
      </w:r>
      <w:bookmarkEnd w:id="0"/>
      <w:r w:rsidRPr="0021194A">
        <w:rPr>
          <w:color w:val="000000"/>
        </w:rPr>
        <w:t xml:space="preserve"> МОУ «Тверской лицей» </w:t>
      </w:r>
      <w:hyperlink r:id="rId7" w:history="1">
        <w:r w:rsidRPr="0021194A">
          <w:rPr>
            <w:rStyle w:val="ae"/>
            <w:rFonts w:ascii="Times New Roman" w:hAnsi="Times New Roman"/>
            <w:sz w:val="24"/>
            <w:szCs w:val="24"/>
          </w:rPr>
          <w:t>https://school.tver.ru/school/lyceum/</w:t>
        </w:r>
      </w:hyperlink>
    </w:p>
    <w:p w14:paraId="77260D16" w14:textId="77777777" w:rsidR="00C109E7" w:rsidRPr="008C0AB8" w:rsidRDefault="00C109E7" w:rsidP="00C109E7">
      <w:pPr>
        <w:rPr>
          <w:rFonts w:ascii="Times New Roman" w:hAnsi="Times New Roman" w:cs="Times New Roman"/>
          <w:color w:val="000000"/>
          <w:sz w:val="24"/>
          <w:szCs w:val="24"/>
        </w:rPr>
      </w:pPr>
      <w:r w:rsidRPr="008C0AB8">
        <w:rPr>
          <w:rFonts w:asciiTheme="majorHAnsi" w:eastAsiaTheme="majorEastAsia" w:hAnsiTheme="majorHAnsi" w:cstheme="majorBidi"/>
          <w:b/>
          <w:color w:val="2E74B5" w:themeColor="accent1" w:themeShade="BF"/>
          <w:sz w:val="26"/>
          <w:szCs w:val="26"/>
        </w:rPr>
        <w:t>Руководитель проекта:</w:t>
      </w:r>
      <w:r w:rsidRPr="008C0AB8">
        <w:rPr>
          <w:color w:val="000000"/>
          <w:sz w:val="24"/>
          <w:szCs w:val="24"/>
        </w:rPr>
        <w:t xml:space="preserve"> </w:t>
      </w:r>
      <w:r w:rsidRPr="008C0AB8">
        <w:rPr>
          <w:rFonts w:ascii="Times New Roman" w:hAnsi="Times New Roman" w:cs="Times New Roman"/>
          <w:color w:val="000000"/>
          <w:sz w:val="24"/>
          <w:szCs w:val="24"/>
        </w:rPr>
        <w:t>Пискарева Анна Олеговна</w:t>
      </w:r>
    </w:p>
    <w:p w14:paraId="09D0EB59" w14:textId="77777777" w:rsidR="00C109E7" w:rsidRPr="008C0AB8" w:rsidRDefault="00C109E7" w:rsidP="00C109E7">
      <w:pPr>
        <w:rPr>
          <w:color w:val="000000"/>
        </w:rPr>
      </w:pPr>
      <w:r w:rsidRPr="008C0AB8">
        <w:rPr>
          <w:rFonts w:asciiTheme="majorHAnsi" w:eastAsiaTheme="majorEastAsia" w:hAnsiTheme="majorHAnsi" w:cstheme="majorBidi"/>
          <w:b/>
          <w:color w:val="2E74B5" w:themeColor="accent1" w:themeShade="BF"/>
          <w:sz w:val="26"/>
          <w:szCs w:val="26"/>
        </w:rPr>
        <w:t>Авторский коллектив:</w:t>
      </w:r>
      <w:r w:rsidRPr="008C0AB8">
        <w:rPr>
          <w:color w:val="000000"/>
        </w:rPr>
        <w:t xml:space="preserve"> </w:t>
      </w:r>
    </w:p>
    <w:p w14:paraId="2EE16D9B" w14:textId="77777777" w:rsidR="00C109E7" w:rsidRPr="008C0AB8" w:rsidRDefault="00C109E7" w:rsidP="00C109E7">
      <w:pPr>
        <w:spacing w:after="0" w:line="240" w:lineRule="auto"/>
        <w:ind w:left="567"/>
        <w:contextualSpacing/>
        <w:jc w:val="both"/>
        <w:rPr>
          <w:rFonts w:ascii="Times New Roman" w:eastAsia="Times New Roman" w:hAnsi="Times New Roman" w:cs="Times New Roman"/>
          <w:color w:val="000000"/>
          <w:sz w:val="24"/>
          <w:szCs w:val="24"/>
          <w:lang w:eastAsia="ru-RU"/>
        </w:rPr>
      </w:pPr>
      <w:r w:rsidRPr="008C0AB8">
        <w:rPr>
          <w:rFonts w:ascii="Times New Roman" w:eastAsia="Times New Roman" w:hAnsi="Times New Roman" w:cs="Times New Roman"/>
          <w:color w:val="000000"/>
          <w:sz w:val="24"/>
          <w:szCs w:val="24"/>
          <w:lang w:eastAsia="ru-RU"/>
        </w:rPr>
        <w:t xml:space="preserve">Заместитель директора по ВР Людмила Владимировна Белоножко </w:t>
      </w:r>
    </w:p>
    <w:p w14:paraId="19369699" w14:textId="77777777" w:rsidR="00C109E7" w:rsidRPr="008C0AB8" w:rsidRDefault="00C109E7" w:rsidP="00C109E7">
      <w:pPr>
        <w:spacing w:after="0" w:line="240" w:lineRule="auto"/>
        <w:ind w:left="1416" w:hanging="849"/>
        <w:jc w:val="both"/>
        <w:rPr>
          <w:rFonts w:ascii="Times New Roman" w:hAnsi="Times New Roman"/>
          <w:color w:val="000000"/>
          <w:sz w:val="24"/>
          <w:szCs w:val="24"/>
        </w:rPr>
      </w:pPr>
      <w:r w:rsidRPr="008C0AB8">
        <w:rPr>
          <w:rFonts w:ascii="Times New Roman" w:hAnsi="Times New Roman"/>
          <w:color w:val="000000"/>
          <w:sz w:val="24"/>
          <w:szCs w:val="24"/>
        </w:rPr>
        <w:t>Педагог дополнительного образования Галина Васильевна Титова</w:t>
      </w:r>
    </w:p>
    <w:p w14:paraId="5E3C2367" w14:textId="77777777" w:rsidR="00C109E7" w:rsidRPr="008C0AB8" w:rsidRDefault="00C109E7" w:rsidP="00C109E7">
      <w:pPr>
        <w:spacing w:after="0" w:line="240" w:lineRule="auto"/>
        <w:jc w:val="both"/>
        <w:rPr>
          <w:rFonts w:ascii="Times New Roman" w:hAnsi="Times New Roman"/>
          <w:b/>
          <w:bCs/>
          <w:iCs/>
          <w:sz w:val="24"/>
          <w:szCs w:val="24"/>
        </w:rPr>
      </w:pPr>
    </w:p>
    <w:p w14:paraId="44270C9F" w14:textId="77777777" w:rsidR="00C109E7" w:rsidRPr="009D09AE" w:rsidRDefault="00C109E7" w:rsidP="00C109E7">
      <w:pPr>
        <w:spacing w:after="0" w:line="240" w:lineRule="auto"/>
        <w:jc w:val="both"/>
        <w:rPr>
          <w:rFonts w:ascii="Times New Roman" w:hAnsi="Times New Roman"/>
          <w:b/>
          <w:bCs/>
          <w:iCs/>
          <w:sz w:val="24"/>
          <w:szCs w:val="24"/>
        </w:rPr>
      </w:pPr>
    </w:p>
    <w:p w14:paraId="291C0050" w14:textId="77777777" w:rsidR="00C109E7" w:rsidRPr="0021194A" w:rsidRDefault="00C109E7" w:rsidP="00C109E7">
      <w:pPr>
        <w:pStyle w:val="a9"/>
        <w:ind w:left="0"/>
        <w:rPr>
          <w:rStyle w:val="20"/>
          <w:b/>
        </w:rPr>
      </w:pPr>
      <w:bookmarkStart w:id="1" w:name="_Toc66467150"/>
      <w:r w:rsidRPr="0021194A">
        <w:rPr>
          <w:rStyle w:val="20"/>
          <w:b/>
        </w:rPr>
        <w:t>Идея:</w:t>
      </w:r>
      <w:bookmarkEnd w:id="1"/>
    </w:p>
    <w:p w14:paraId="3244BAA8" w14:textId="77777777" w:rsidR="00C109E7" w:rsidRPr="00626AC5" w:rsidRDefault="00C109E7" w:rsidP="00C109E7">
      <w:pPr>
        <w:pStyle w:val="a9"/>
        <w:ind w:left="426"/>
        <w:rPr>
          <w:b/>
        </w:rPr>
      </w:pPr>
    </w:p>
    <w:p w14:paraId="11B97E59" w14:textId="77777777" w:rsidR="00C109E7" w:rsidRPr="00A5225B" w:rsidRDefault="00C109E7" w:rsidP="00C109E7">
      <w:pPr>
        <w:spacing w:after="0"/>
        <w:ind w:firstLine="426"/>
        <w:jc w:val="both"/>
        <w:rPr>
          <w:rFonts w:ascii="Times New Roman" w:hAnsi="Times New Roman" w:cs="Times New Roman"/>
          <w:sz w:val="24"/>
          <w:szCs w:val="24"/>
        </w:rPr>
      </w:pPr>
      <w:r w:rsidRPr="00A5225B">
        <w:rPr>
          <w:rFonts w:ascii="Times New Roman" w:hAnsi="Times New Roman" w:cs="Times New Roman"/>
          <w:sz w:val="24"/>
          <w:szCs w:val="24"/>
        </w:rPr>
        <w:t>Если сравнивать учебный процесс в лицее с написанием художником картины, то краски, которые лягут на холст, это учебная программа и количество необходимых знаний и умений, которые должны быть у современного человека. А полутона картины, ее внутренняя глубина и пр</w:t>
      </w:r>
      <w:r>
        <w:rPr>
          <w:rFonts w:ascii="Times New Roman" w:hAnsi="Times New Roman" w:cs="Times New Roman"/>
          <w:sz w:val="24"/>
          <w:szCs w:val="24"/>
        </w:rPr>
        <w:t xml:space="preserve">итягательность, “душа” картины </w:t>
      </w:r>
      <w:r w:rsidRPr="00A5225B">
        <w:rPr>
          <w:rFonts w:ascii="Times New Roman" w:hAnsi="Times New Roman" w:cs="Times New Roman"/>
          <w:sz w:val="24"/>
          <w:szCs w:val="24"/>
        </w:rPr>
        <w:t>создается педагогом благодаря использован</w:t>
      </w:r>
      <w:r>
        <w:rPr>
          <w:rFonts w:ascii="Times New Roman" w:hAnsi="Times New Roman" w:cs="Times New Roman"/>
          <w:sz w:val="24"/>
          <w:szCs w:val="24"/>
        </w:rPr>
        <w:t xml:space="preserve">ию таких методов и приемов, как </w:t>
      </w:r>
      <w:r w:rsidRPr="00A5225B">
        <w:rPr>
          <w:rFonts w:ascii="Times New Roman" w:hAnsi="Times New Roman" w:cs="Times New Roman"/>
          <w:sz w:val="24"/>
          <w:szCs w:val="24"/>
        </w:rPr>
        <w:t>научные общества и фа</w:t>
      </w:r>
      <w:r>
        <w:rPr>
          <w:rFonts w:ascii="Times New Roman" w:hAnsi="Times New Roman" w:cs="Times New Roman"/>
          <w:sz w:val="24"/>
          <w:szCs w:val="24"/>
        </w:rPr>
        <w:t>культатив</w:t>
      </w:r>
      <w:r w:rsidRPr="00A5225B">
        <w:rPr>
          <w:rFonts w:ascii="Times New Roman" w:hAnsi="Times New Roman" w:cs="Times New Roman"/>
          <w:sz w:val="24"/>
          <w:szCs w:val="24"/>
        </w:rPr>
        <w:t>ы, кружки и секции, многочисленные походы и экскурсии. Вот почему дети и учителя, приходящие из других школ в лицей, говорят об особом лицейском духе, который витает в стенах нашего учебного заведения.</w:t>
      </w:r>
    </w:p>
    <w:p w14:paraId="1430E278" w14:textId="77777777" w:rsidR="00C109E7" w:rsidRPr="00A5225B" w:rsidRDefault="00C109E7" w:rsidP="00C109E7">
      <w:pPr>
        <w:spacing w:after="0"/>
        <w:jc w:val="both"/>
        <w:rPr>
          <w:rFonts w:ascii="Times New Roman" w:hAnsi="Times New Roman" w:cs="Times New Roman"/>
          <w:sz w:val="24"/>
          <w:szCs w:val="24"/>
        </w:rPr>
      </w:pPr>
      <w:r w:rsidRPr="00A5225B">
        <w:rPr>
          <w:rFonts w:ascii="Times New Roman" w:hAnsi="Times New Roman" w:cs="Times New Roman"/>
          <w:sz w:val="24"/>
          <w:szCs w:val="24"/>
        </w:rPr>
        <w:t xml:space="preserve">       Немецкий физик Макс фон Лауэ утверждал: “Не так важно приобретение знаний, как развитие способности мышления.  Образование есть то, что остается, когда все выученное забыто”. Получается, что знания важны, для человека не сами по себе, а лишь как средство умственного развития.  Исследования показывают, что для усвоения знаний человек должен обладать определенными умственными возможностями. Но, усвоив какой-то объем знаний, люди усиливают этим свои умственные возможности и тем самым создают предпосылки для получения новых, более сложных знаний. </w:t>
      </w:r>
    </w:p>
    <w:p w14:paraId="326CC9AC" w14:textId="77777777" w:rsidR="00C109E7" w:rsidRPr="00A5225B" w:rsidRDefault="00C109E7" w:rsidP="00C109E7">
      <w:pPr>
        <w:spacing w:after="0"/>
        <w:jc w:val="both"/>
        <w:rPr>
          <w:rFonts w:ascii="Times New Roman" w:hAnsi="Times New Roman" w:cs="Times New Roman"/>
          <w:sz w:val="24"/>
          <w:szCs w:val="24"/>
        </w:rPr>
      </w:pPr>
      <w:r w:rsidRPr="00A5225B">
        <w:rPr>
          <w:rFonts w:ascii="Times New Roman" w:hAnsi="Times New Roman" w:cs="Times New Roman"/>
          <w:sz w:val="24"/>
          <w:szCs w:val="24"/>
        </w:rPr>
        <w:t xml:space="preserve">       Таким образом, отношение знаний и способностей диалектично: способности - условие освоения знаний, а знание - условие развития способностей по восходящей спирали. Способности — это внутренние возможности развития человека, которые формируются под воздействием условий внешних - в процессе освоения человеком окружающего мира посредством учебы, общения, трудовой практики и т.д. </w:t>
      </w:r>
    </w:p>
    <w:p w14:paraId="1281882E" w14:textId="77777777" w:rsidR="00C109E7" w:rsidRPr="00A5225B" w:rsidRDefault="00C109E7" w:rsidP="00C109E7">
      <w:pPr>
        <w:spacing w:after="0"/>
        <w:jc w:val="both"/>
        <w:rPr>
          <w:rFonts w:ascii="Times New Roman" w:hAnsi="Times New Roman" w:cs="Times New Roman"/>
          <w:sz w:val="24"/>
          <w:szCs w:val="24"/>
        </w:rPr>
      </w:pPr>
      <w:r w:rsidRPr="00A5225B">
        <w:rPr>
          <w:rFonts w:ascii="Times New Roman" w:hAnsi="Times New Roman" w:cs="Times New Roman"/>
          <w:sz w:val="24"/>
          <w:szCs w:val="24"/>
        </w:rPr>
        <w:t>Наша задача приблизить уровень обучения в лицее к соответствующему уровню в специализирован</w:t>
      </w:r>
      <w:r>
        <w:rPr>
          <w:rFonts w:ascii="Times New Roman" w:hAnsi="Times New Roman" w:cs="Times New Roman"/>
          <w:sz w:val="24"/>
          <w:szCs w:val="24"/>
        </w:rPr>
        <w:t>ных профильных ВУЗах, тем самым</w:t>
      </w:r>
      <w:r w:rsidRPr="00A5225B">
        <w:rPr>
          <w:rFonts w:ascii="Times New Roman" w:hAnsi="Times New Roman" w:cs="Times New Roman"/>
          <w:sz w:val="24"/>
          <w:szCs w:val="24"/>
        </w:rPr>
        <w:t xml:space="preserve"> обеспечив безболезненную адаптацию выпускников к продолжению обучения. Этому способствуют современные информационные технологии, которые дают колоссальные возможности именно в сфере об</w:t>
      </w:r>
      <w:r>
        <w:rPr>
          <w:rFonts w:ascii="Times New Roman" w:hAnsi="Times New Roman" w:cs="Times New Roman"/>
          <w:sz w:val="24"/>
          <w:szCs w:val="24"/>
        </w:rPr>
        <w:t>разования, поскольку могут</w:t>
      </w:r>
      <w:r w:rsidRPr="00A5225B">
        <w:rPr>
          <w:rFonts w:ascii="Times New Roman" w:hAnsi="Times New Roman" w:cs="Times New Roman"/>
          <w:sz w:val="24"/>
          <w:szCs w:val="24"/>
        </w:rPr>
        <w:t xml:space="preserve"> эффективно применяться в процессе передачи знаний. </w:t>
      </w:r>
    </w:p>
    <w:p w14:paraId="0E520523" w14:textId="77777777" w:rsidR="00C109E7" w:rsidRDefault="00C109E7" w:rsidP="00C109E7">
      <w:pPr>
        <w:spacing w:after="0"/>
        <w:jc w:val="both"/>
        <w:rPr>
          <w:rFonts w:ascii="Times New Roman" w:hAnsi="Times New Roman" w:cs="Times New Roman"/>
          <w:sz w:val="24"/>
          <w:szCs w:val="24"/>
        </w:rPr>
      </w:pPr>
      <w:r w:rsidRPr="00A5225B">
        <w:rPr>
          <w:rFonts w:ascii="Times New Roman" w:hAnsi="Times New Roman" w:cs="Times New Roman"/>
          <w:sz w:val="24"/>
          <w:szCs w:val="24"/>
        </w:rPr>
        <w:t>Чтобы оставаться лидером в образовательной сфере и сохранить свои конкурентные преимущества</w:t>
      </w:r>
      <w:r>
        <w:rPr>
          <w:rFonts w:ascii="Times New Roman" w:hAnsi="Times New Roman" w:cs="Times New Roman"/>
          <w:sz w:val="24"/>
          <w:szCs w:val="24"/>
        </w:rPr>
        <w:t>,</w:t>
      </w:r>
      <w:r w:rsidRPr="00A5225B">
        <w:rPr>
          <w:rFonts w:ascii="Times New Roman" w:hAnsi="Times New Roman" w:cs="Times New Roman"/>
          <w:sz w:val="24"/>
          <w:szCs w:val="24"/>
        </w:rPr>
        <w:t xml:space="preserve"> у лицея только один путь - к обновлению содержания, методов и организационных форм образования, разработке и апробации путей, обеспечивающих развитие личности ученика, выработки перспективных моделей информационного пространства.</w:t>
      </w:r>
    </w:p>
    <w:p w14:paraId="7BBCA12A" w14:textId="77777777" w:rsidR="001A0F57" w:rsidRDefault="001A0F57" w:rsidP="00C109E7">
      <w:pPr>
        <w:spacing w:after="0"/>
        <w:jc w:val="both"/>
        <w:rPr>
          <w:rFonts w:ascii="Times New Roman" w:hAnsi="Times New Roman" w:cs="Times New Roman"/>
          <w:sz w:val="24"/>
          <w:szCs w:val="24"/>
        </w:rPr>
      </w:pPr>
    </w:p>
    <w:p w14:paraId="54D3044A" w14:textId="77777777" w:rsidR="001A0F57" w:rsidRDefault="001A0F57" w:rsidP="00C109E7">
      <w:pPr>
        <w:spacing w:after="0"/>
        <w:jc w:val="both"/>
        <w:rPr>
          <w:rFonts w:ascii="Times New Roman" w:hAnsi="Times New Roman" w:cs="Times New Roman"/>
          <w:sz w:val="24"/>
          <w:szCs w:val="24"/>
        </w:rPr>
      </w:pPr>
    </w:p>
    <w:p w14:paraId="7B9BBA92" w14:textId="77777777" w:rsidR="00C109E7" w:rsidRDefault="00C109E7" w:rsidP="00C109E7">
      <w:pPr>
        <w:spacing w:after="0"/>
        <w:jc w:val="both"/>
        <w:rPr>
          <w:rFonts w:ascii="Times New Roman" w:hAnsi="Times New Roman" w:cs="Times New Roman"/>
          <w:sz w:val="24"/>
          <w:szCs w:val="24"/>
        </w:rPr>
      </w:pPr>
    </w:p>
    <w:p w14:paraId="20516F59" w14:textId="77777777" w:rsidR="00C109E7" w:rsidRDefault="00C109E7" w:rsidP="00C109E7">
      <w:pPr>
        <w:pStyle w:val="a9"/>
        <w:shd w:val="clear" w:color="auto" w:fill="FFFFFF"/>
        <w:ind w:left="0"/>
        <w:rPr>
          <w:rStyle w:val="20"/>
          <w:b/>
        </w:rPr>
      </w:pPr>
      <w:bookmarkStart w:id="2" w:name="_Toc66467151"/>
      <w:r w:rsidRPr="0021194A">
        <w:rPr>
          <w:rStyle w:val="20"/>
          <w:b/>
        </w:rPr>
        <w:lastRenderedPageBreak/>
        <w:t>Стартовый контекст</w:t>
      </w:r>
      <w:bookmarkEnd w:id="2"/>
    </w:p>
    <w:p w14:paraId="6F2969FE" w14:textId="77777777" w:rsidR="00C109E7" w:rsidRPr="0021194A" w:rsidRDefault="00C109E7" w:rsidP="00C109E7">
      <w:pPr>
        <w:pStyle w:val="a9"/>
        <w:shd w:val="clear" w:color="auto" w:fill="FFFFFF"/>
        <w:ind w:left="360"/>
        <w:rPr>
          <w:rStyle w:val="20"/>
          <w:b/>
        </w:rPr>
      </w:pPr>
    </w:p>
    <w:p w14:paraId="22D42C1D" w14:textId="77777777" w:rsidR="00C109E7" w:rsidRPr="00613F6A" w:rsidRDefault="00C109E7" w:rsidP="00C109E7">
      <w:pPr>
        <w:spacing w:after="120"/>
        <w:ind w:right="108" w:firstLine="425"/>
        <w:jc w:val="both"/>
        <w:rPr>
          <w:rFonts w:ascii="Times New Roman" w:hAnsi="Times New Roman" w:cs="Times New Roman"/>
          <w:sz w:val="24"/>
          <w:szCs w:val="24"/>
        </w:rPr>
      </w:pPr>
      <w:r>
        <w:rPr>
          <w:rFonts w:ascii="Times New Roman" w:hAnsi="Times New Roman" w:cs="Times New Roman"/>
          <w:sz w:val="24"/>
          <w:szCs w:val="24"/>
        </w:rPr>
        <w:t xml:space="preserve">В 10 – 11 классах </w:t>
      </w:r>
      <w:r w:rsidRPr="00613F6A">
        <w:rPr>
          <w:rFonts w:ascii="Times New Roman" w:hAnsi="Times New Roman" w:cs="Times New Roman"/>
          <w:sz w:val="24"/>
          <w:szCs w:val="24"/>
        </w:rPr>
        <w:t xml:space="preserve">  осуществляется специализация по профилям. Это обеспечивает завершение общеобразовательной подготовки учащихся на основе широкой и глубокой дифференциации обучения. </w:t>
      </w:r>
    </w:p>
    <w:p w14:paraId="40AD0B4F" w14:textId="77777777" w:rsidR="00C109E7" w:rsidRPr="00613F6A" w:rsidRDefault="00C109E7" w:rsidP="00C109E7">
      <w:pPr>
        <w:spacing w:after="120"/>
        <w:ind w:right="108" w:firstLine="425"/>
        <w:jc w:val="both"/>
        <w:rPr>
          <w:rFonts w:ascii="Times New Roman" w:hAnsi="Times New Roman" w:cs="Times New Roman"/>
          <w:sz w:val="24"/>
          <w:szCs w:val="24"/>
        </w:rPr>
      </w:pPr>
      <w:r w:rsidRPr="00613F6A">
        <w:rPr>
          <w:rFonts w:ascii="Times New Roman" w:hAnsi="Times New Roman" w:cs="Times New Roman"/>
          <w:sz w:val="24"/>
          <w:szCs w:val="24"/>
        </w:rPr>
        <w:t xml:space="preserve">На данной ступени созданы специализированные профильные классы следующих направлений:  </w:t>
      </w:r>
    </w:p>
    <w:p w14:paraId="4997A712" w14:textId="77777777" w:rsidR="00C109E7" w:rsidRPr="00613F6A" w:rsidRDefault="00C109E7" w:rsidP="00C109E7">
      <w:pPr>
        <w:spacing w:after="120"/>
        <w:ind w:right="108" w:firstLine="425"/>
        <w:jc w:val="both"/>
        <w:rPr>
          <w:rFonts w:ascii="Times New Roman" w:hAnsi="Times New Roman" w:cs="Times New Roman"/>
          <w:sz w:val="24"/>
          <w:szCs w:val="24"/>
        </w:rPr>
      </w:pPr>
      <w:r w:rsidRPr="008811E0">
        <w:rPr>
          <w:rFonts w:ascii="Times New Roman" w:hAnsi="Times New Roman" w:cs="Times New Roman"/>
          <w:i/>
          <w:sz w:val="24"/>
          <w:szCs w:val="24"/>
        </w:rPr>
        <w:t>Социально-гуманитарный</w:t>
      </w:r>
      <w:r w:rsidRPr="00613F6A">
        <w:rPr>
          <w:rFonts w:ascii="Times New Roman" w:hAnsi="Times New Roman" w:cs="Times New Roman"/>
          <w:sz w:val="24"/>
          <w:szCs w:val="24"/>
        </w:rPr>
        <w:t xml:space="preserve"> с углубленным изучением русской литературы, истории и иностранных языков; </w:t>
      </w:r>
    </w:p>
    <w:p w14:paraId="59F1416B" w14:textId="77777777" w:rsidR="00C109E7" w:rsidRPr="00613F6A" w:rsidRDefault="00C109E7" w:rsidP="00C109E7">
      <w:pPr>
        <w:spacing w:after="120"/>
        <w:ind w:right="108" w:firstLine="425"/>
        <w:jc w:val="both"/>
        <w:rPr>
          <w:rFonts w:ascii="Times New Roman" w:hAnsi="Times New Roman" w:cs="Times New Roman"/>
          <w:sz w:val="24"/>
          <w:szCs w:val="24"/>
        </w:rPr>
      </w:pPr>
      <w:r w:rsidRPr="008811E0">
        <w:rPr>
          <w:rFonts w:ascii="Times New Roman" w:hAnsi="Times New Roman" w:cs="Times New Roman"/>
          <w:i/>
          <w:sz w:val="24"/>
          <w:szCs w:val="24"/>
        </w:rPr>
        <w:t>Естественно-научный</w:t>
      </w:r>
      <w:r w:rsidRPr="00613F6A">
        <w:rPr>
          <w:rFonts w:ascii="Times New Roman" w:hAnsi="Times New Roman" w:cs="Times New Roman"/>
          <w:b/>
          <w:sz w:val="24"/>
          <w:szCs w:val="24"/>
        </w:rPr>
        <w:t xml:space="preserve"> – </w:t>
      </w:r>
      <w:r w:rsidRPr="00613F6A">
        <w:rPr>
          <w:rFonts w:ascii="Times New Roman" w:hAnsi="Times New Roman" w:cs="Times New Roman"/>
          <w:sz w:val="24"/>
          <w:szCs w:val="24"/>
        </w:rPr>
        <w:t xml:space="preserve"> углубленно изучается биология, физика и химия;</w:t>
      </w:r>
    </w:p>
    <w:p w14:paraId="17678495" w14:textId="77777777" w:rsidR="00C109E7" w:rsidRPr="00613F6A" w:rsidRDefault="00C109E7" w:rsidP="00C109E7">
      <w:pPr>
        <w:spacing w:after="120"/>
        <w:ind w:right="108" w:firstLine="425"/>
        <w:jc w:val="both"/>
        <w:rPr>
          <w:rFonts w:ascii="Times New Roman" w:hAnsi="Times New Roman" w:cs="Times New Roman"/>
          <w:sz w:val="24"/>
          <w:szCs w:val="24"/>
        </w:rPr>
      </w:pPr>
      <w:r w:rsidRPr="008811E0">
        <w:rPr>
          <w:rFonts w:ascii="Times New Roman" w:hAnsi="Times New Roman" w:cs="Times New Roman"/>
          <w:i/>
          <w:sz w:val="24"/>
          <w:szCs w:val="24"/>
        </w:rPr>
        <w:t>Технологический</w:t>
      </w:r>
      <w:r w:rsidRPr="00613F6A">
        <w:rPr>
          <w:rFonts w:ascii="Times New Roman" w:hAnsi="Times New Roman" w:cs="Times New Roman"/>
          <w:b/>
          <w:sz w:val="24"/>
          <w:szCs w:val="24"/>
        </w:rPr>
        <w:t xml:space="preserve">- </w:t>
      </w:r>
      <w:r w:rsidRPr="00613F6A">
        <w:rPr>
          <w:rFonts w:ascii="Times New Roman" w:hAnsi="Times New Roman" w:cs="Times New Roman"/>
          <w:sz w:val="24"/>
          <w:szCs w:val="24"/>
        </w:rPr>
        <w:t>математика, физика и информатика;</w:t>
      </w:r>
    </w:p>
    <w:p w14:paraId="79561261" w14:textId="77777777" w:rsidR="00C109E7" w:rsidRPr="00613F6A" w:rsidRDefault="00C109E7" w:rsidP="00C109E7">
      <w:pPr>
        <w:spacing w:after="120"/>
        <w:ind w:right="108" w:firstLine="425"/>
        <w:jc w:val="both"/>
        <w:rPr>
          <w:rFonts w:ascii="Times New Roman" w:hAnsi="Times New Roman" w:cs="Times New Roman"/>
          <w:sz w:val="24"/>
          <w:szCs w:val="24"/>
        </w:rPr>
      </w:pPr>
      <w:r w:rsidRPr="008811E0">
        <w:rPr>
          <w:rFonts w:ascii="Times New Roman" w:hAnsi="Times New Roman" w:cs="Times New Roman"/>
          <w:i/>
          <w:sz w:val="24"/>
          <w:szCs w:val="24"/>
        </w:rPr>
        <w:t>Социально-экономический</w:t>
      </w:r>
      <w:r w:rsidRPr="00613F6A">
        <w:rPr>
          <w:rFonts w:ascii="Times New Roman" w:hAnsi="Times New Roman" w:cs="Times New Roman"/>
          <w:b/>
          <w:sz w:val="24"/>
          <w:szCs w:val="24"/>
        </w:rPr>
        <w:t xml:space="preserve"> </w:t>
      </w:r>
      <w:r>
        <w:rPr>
          <w:rFonts w:ascii="Times New Roman" w:hAnsi="Times New Roman" w:cs="Times New Roman"/>
          <w:sz w:val="24"/>
          <w:szCs w:val="24"/>
        </w:rPr>
        <w:t>–</w:t>
      </w:r>
      <w:r w:rsidRPr="00613F6A">
        <w:rPr>
          <w:rFonts w:ascii="Times New Roman" w:hAnsi="Times New Roman" w:cs="Times New Roman"/>
          <w:sz w:val="24"/>
          <w:szCs w:val="24"/>
        </w:rPr>
        <w:t>математика, обществознание, география и экономика.</w:t>
      </w:r>
    </w:p>
    <w:p w14:paraId="760C13AA" w14:textId="77777777" w:rsidR="00C109E7" w:rsidRPr="00613F6A" w:rsidRDefault="00C109E7" w:rsidP="00C109E7">
      <w:pPr>
        <w:spacing w:after="120"/>
        <w:ind w:right="108" w:firstLine="425"/>
        <w:jc w:val="both"/>
        <w:rPr>
          <w:rFonts w:ascii="Times New Roman" w:hAnsi="Times New Roman" w:cs="Times New Roman"/>
          <w:sz w:val="24"/>
          <w:szCs w:val="24"/>
        </w:rPr>
      </w:pPr>
      <w:r w:rsidRPr="00613F6A">
        <w:rPr>
          <w:rFonts w:ascii="Times New Roman" w:hAnsi="Times New Roman" w:cs="Times New Roman"/>
          <w:sz w:val="24"/>
          <w:szCs w:val="24"/>
        </w:rPr>
        <w:t>В лицее создано и успешно работает научное общество. Учащиеся ежегодно принимают участие в научно-практических конференциях различного уровня, занимают призовые места.</w:t>
      </w:r>
    </w:p>
    <w:p w14:paraId="485B477C" w14:textId="77777777" w:rsidR="00C109E7" w:rsidRPr="00613F6A" w:rsidRDefault="00C109E7" w:rsidP="00C109E7">
      <w:pPr>
        <w:spacing w:after="120"/>
        <w:ind w:right="108" w:firstLine="425"/>
        <w:jc w:val="both"/>
        <w:rPr>
          <w:rFonts w:ascii="Times New Roman" w:hAnsi="Times New Roman" w:cs="Times New Roman"/>
          <w:sz w:val="24"/>
          <w:szCs w:val="24"/>
        </w:rPr>
      </w:pPr>
      <w:r w:rsidRPr="00613F6A">
        <w:rPr>
          <w:rFonts w:ascii="Times New Roman" w:hAnsi="Times New Roman" w:cs="Times New Roman"/>
          <w:sz w:val="24"/>
          <w:szCs w:val="24"/>
        </w:rPr>
        <w:t>Ежегодно проходит проектная неделя, во время которой учащиеся защищают разработанные ими творческие и научно-исследовательские проекты.</w:t>
      </w:r>
    </w:p>
    <w:p w14:paraId="70D23B15" w14:textId="77777777" w:rsidR="00C109E7" w:rsidRPr="00613F6A" w:rsidRDefault="00C109E7" w:rsidP="00C109E7">
      <w:pPr>
        <w:spacing w:after="120"/>
        <w:ind w:right="108" w:firstLine="425"/>
        <w:jc w:val="both"/>
        <w:rPr>
          <w:rFonts w:ascii="Times New Roman" w:hAnsi="Times New Roman" w:cs="Times New Roman"/>
          <w:sz w:val="24"/>
          <w:szCs w:val="24"/>
        </w:rPr>
      </w:pPr>
      <w:r w:rsidRPr="00613F6A">
        <w:rPr>
          <w:rFonts w:ascii="Times New Roman" w:hAnsi="Times New Roman" w:cs="Times New Roman"/>
          <w:color w:val="000000"/>
          <w:sz w:val="24"/>
          <w:szCs w:val="24"/>
          <w:shd w:val="clear" w:color="auto" w:fill="FFFFFF"/>
        </w:rPr>
        <w:t>Создан и функционирует орган ученического самоуправления – Совет лицеистов.     </w:t>
      </w:r>
    </w:p>
    <w:p w14:paraId="4C318911" w14:textId="77777777" w:rsidR="00C109E7" w:rsidRPr="00FE5809" w:rsidRDefault="00C109E7" w:rsidP="00C109E7">
      <w:pPr>
        <w:spacing w:after="120"/>
        <w:ind w:right="108" w:firstLine="425"/>
        <w:jc w:val="both"/>
        <w:rPr>
          <w:rFonts w:ascii="Times New Roman" w:hAnsi="Times New Roman" w:cs="Times New Roman"/>
          <w:sz w:val="24"/>
          <w:szCs w:val="24"/>
          <w:shd w:val="clear" w:color="auto" w:fill="FFFFFF"/>
        </w:rPr>
      </w:pPr>
      <w:r w:rsidRPr="00FE5809">
        <w:rPr>
          <w:rFonts w:ascii="Times New Roman" w:hAnsi="Times New Roman" w:cs="Times New Roman"/>
          <w:sz w:val="24"/>
          <w:szCs w:val="24"/>
        </w:rPr>
        <w:t>Основная часть в</w:t>
      </w:r>
      <w:r w:rsidRPr="00FE5809">
        <w:rPr>
          <w:rFonts w:ascii="Times New Roman" w:hAnsi="Times New Roman" w:cs="Times New Roman"/>
          <w:sz w:val="24"/>
          <w:szCs w:val="24"/>
          <w:shd w:val="clear" w:color="auto" w:fill="FFFFFF"/>
        </w:rPr>
        <w:t xml:space="preserve">ыпускников лицея поступает в высшие учебные заведения и становится хорошими специалистами. В истории нашего лицея есть знаменитые выпускники: известные кандидаты технических и естественных наук, преподаватели ВУЗов, работники Министерств и ведомств.  Мы гордимся своими выпускниками. </w:t>
      </w:r>
    </w:p>
    <w:p w14:paraId="23643582" w14:textId="77777777" w:rsidR="00C109E7" w:rsidRPr="00613F6A" w:rsidRDefault="00C109E7" w:rsidP="00C109E7">
      <w:pPr>
        <w:spacing w:after="120"/>
        <w:ind w:right="108" w:firstLine="425"/>
        <w:jc w:val="both"/>
        <w:rPr>
          <w:rFonts w:ascii="Times New Roman" w:hAnsi="Times New Roman" w:cs="Times New Roman"/>
          <w:sz w:val="24"/>
          <w:szCs w:val="24"/>
        </w:rPr>
      </w:pPr>
      <w:r w:rsidRPr="008811E0">
        <w:rPr>
          <w:rFonts w:ascii="Times New Roman" w:hAnsi="Times New Roman" w:cs="Times New Roman"/>
          <w:bCs/>
          <w:i/>
          <w:sz w:val="24"/>
          <w:szCs w:val="24"/>
        </w:rPr>
        <w:t>Профильное обучение</w:t>
      </w:r>
      <w:r w:rsidRPr="00613F6A">
        <w:rPr>
          <w:rFonts w:ascii="Times New Roman" w:hAnsi="Times New Roman" w:cs="Times New Roman"/>
          <w:sz w:val="24"/>
          <w:szCs w:val="24"/>
        </w:rPr>
        <w:t xml:space="preserve"> – средство дифференциации и индивидуализации обучения, когда за счет изменений в структуре, содержании и организации образовательного процесса более полно учитываются интересы, склонности и способности учащихся, создаются условия для образования старшеклассников в соответствии с их профессиональными интересами и намерениями в отношении продолжения образования. Профильное обучение направлено на реализацию личностно-ориентированного учебного процесса. При этом существенно расширяются возможности выстраивания учеником собственной, индивидуальной образовательной траектории.         </w:t>
      </w:r>
    </w:p>
    <w:p w14:paraId="56657805" w14:textId="77777777" w:rsidR="00C109E7" w:rsidRDefault="00C109E7" w:rsidP="00C109E7">
      <w:pPr>
        <w:pStyle w:val="ab"/>
        <w:spacing w:before="0" w:beforeAutospacing="0" w:after="120" w:afterAutospacing="0" w:line="259" w:lineRule="auto"/>
        <w:ind w:right="108" w:firstLine="425"/>
        <w:jc w:val="both"/>
      </w:pPr>
      <w:r w:rsidRPr="00613F6A">
        <w:t>Одной из наиболее важных проблем современного образования в лицее является профильная подготовка учащихся, связанная с переходом к профессиональному образованию и последующим вступлением в самостоятельную профессиональную деятельность. В настоящий момент сложилось противоречивое отношение ученых и практиков к профильной подготовке учащихся и переходу от профильной подготовки к профессиональному образованию молодежи. С одной стороны, изменившиеся социально-экономические условия привели к изменению социального заказа в области образования: от школы требуется создать условия для более осознанного и качественного самоопределения учащихся. Это невозможно в условиях однообразия образовательных учреждений, реализующих единообразные образовательные программы.</w:t>
      </w:r>
      <w:r w:rsidRPr="00A5225B">
        <w:t xml:space="preserve"> </w:t>
      </w:r>
    </w:p>
    <w:p w14:paraId="0DBA2FB6" w14:textId="77777777" w:rsidR="00C109E7" w:rsidRPr="00A5225B" w:rsidRDefault="00C109E7" w:rsidP="00C109E7">
      <w:pPr>
        <w:pStyle w:val="ab"/>
        <w:spacing w:before="0" w:beforeAutospacing="0" w:after="0" w:afterAutospacing="0"/>
        <w:jc w:val="both"/>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701"/>
        <w:gridCol w:w="1985"/>
        <w:gridCol w:w="3685"/>
      </w:tblGrid>
      <w:tr w:rsidR="00C109E7" w:rsidRPr="00A5225B" w14:paraId="5D0081F8" w14:textId="77777777" w:rsidTr="00A7448B">
        <w:tc>
          <w:tcPr>
            <w:tcW w:w="2552" w:type="dxa"/>
          </w:tcPr>
          <w:p w14:paraId="3AC50F11" w14:textId="77777777" w:rsidR="00C109E7" w:rsidRPr="00A5225B" w:rsidRDefault="00C109E7" w:rsidP="00A7448B">
            <w:pPr>
              <w:spacing w:after="0"/>
              <w:rPr>
                <w:rFonts w:ascii="Times New Roman" w:hAnsi="Times New Roman" w:cs="Times New Roman"/>
                <w:sz w:val="24"/>
                <w:szCs w:val="24"/>
              </w:rPr>
            </w:pPr>
            <w:r w:rsidRPr="00A5225B">
              <w:rPr>
                <w:rFonts w:ascii="Times New Roman" w:hAnsi="Times New Roman" w:cs="Times New Roman"/>
                <w:sz w:val="24"/>
                <w:szCs w:val="24"/>
              </w:rPr>
              <w:t>Профили обучения в МОУ «Тверской лицей»</w:t>
            </w:r>
          </w:p>
        </w:tc>
        <w:tc>
          <w:tcPr>
            <w:tcW w:w="1701" w:type="dxa"/>
          </w:tcPr>
          <w:p w14:paraId="34DFD0A0" w14:textId="77777777" w:rsidR="00C109E7" w:rsidRPr="00A5225B" w:rsidRDefault="00C109E7" w:rsidP="00A7448B">
            <w:pPr>
              <w:spacing w:after="0"/>
              <w:jc w:val="center"/>
              <w:rPr>
                <w:rFonts w:ascii="Times New Roman" w:hAnsi="Times New Roman" w:cs="Times New Roman"/>
                <w:sz w:val="24"/>
                <w:szCs w:val="24"/>
              </w:rPr>
            </w:pPr>
            <w:r w:rsidRPr="00A5225B">
              <w:rPr>
                <w:rFonts w:ascii="Times New Roman" w:hAnsi="Times New Roman" w:cs="Times New Roman"/>
                <w:sz w:val="24"/>
                <w:szCs w:val="24"/>
              </w:rPr>
              <w:t xml:space="preserve">% желающих поступить на начальном </w:t>
            </w:r>
            <w:r w:rsidRPr="00A5225B">
              <w:rPr>
                <w:rFonts w:ascii="Times New Roman" w:hAnsi="Times New Roman" w:cs="Times New Roman"/>
                <w:sz w:val="24"/>
                <w:szCs w:val="24"/>
              </w:rPr>
              <w:lastRenderedPageBreak/>
              <w:t>этапе профильного обучения</w:t>
            </w:r>
          </w:p>
        </w:tc>
        <w:tc>
          <w:tcPr>
            <w:tcW w:w="1985" w:type="dxa"/>
          </w:tcPr>
          <w:p w14:paraId="09534E9D" w14:textId="77777777" w:rsidR="00C109E7" w:rsidRPr="00A5225B" w:rsidRDefault="00C109E7" w:rsidP="00A7448B">
            <w:pPr>
              <w:spacing w:after="0"/>
              <w:jc w:val="center"/>
              <w:rPr>
                <w:rFonts w:ascii="Times New Roman" w:hAnsi="Times New Roman" w:cs="Times New Roman"/>
                <w:sz w:val="24"/>
                <w:szCs w:val="24"/>
              </w:rPr>
            </w:pPr>
            <w:r w:rsidRPr="00A5225B">
              <w:rPr>
                <w:rFonts w:ascii="Times New Roman" w:hAnsi="Times New Roman" w:cs="Times New Roman"/>
                <w:sz w:val="24"/>
                <w:szCs w:val="24"/>
              </w:rPr>
              <w:lastRenderedPageBreak/>
              <w:t xml:space="preserve">% поступления по специализации </w:t>
            </w:r>
            <w:r w:rsidRPr="00A5225B">
              <w:rPr>
                <w:rFonts w:ascii="Times New Roman" w:hAnsi="Times New Roman" w:cs="Times New Roman"/>
                <w:sz w:val="24"/>
                <w:szCs w:val="24"/>
              </w:rPr>
              <w:lastRenderedPageBreak/>
              <w:t>конечном этапе профильного обучения</w:t>
            </w:r>
          </w:p>
        </w:tc>
        <w:tc>
          <w:tcPr>
            <w:tcW w:w="3685" w:type="dxa"/>
          </w:tcPr>
          <w:p w14:paraId="5BFB9142" w14:textId="77777777" w:rsidR="00C109E7" w:rsidRPr="00A5225B" w:rsidRDefault="00C109E7" w:rsidP="00A7448B">
            <w:pPr>
              <w:spacing w:after="0"/>
              <w:rPr>
                <w:rFonts w:ascii="Times New Roman" w:hAnsi="Times New Roman" w:cs="Times New Roman"/>
                <w:sz w:val="24"/>
                <w:szCs w:val="24"/>
              </w:rPr>
            </w:pPr>
            <w:r w:rsidRPr="00A5225B">
              <w:rPr>
                <w:rFonts w:ascii="Times New Roman" w:hAnsi="Times New Roman" w:cs="Times New Roman"/>
                <w:sz w:val="24"/>
                <w:szCs w:val="24"/>
              </w:rPr>
              <w:lastRenderedPageBreak/>
              <w:t xml:space="preserve">Наименование факультетов, избранных лицеистами данного профиля </w:t>
            </w:r>
          </w:p>
        </w:tc>
      </w:tr>
      <w:tr w:rsidR="00C109E7" w:rsidRPr="00A5225B" w14:paraId="3039EA5E" w14:textId="77777777" w:rsidTr="00A7448B">
        <w:tc>
          <w:tcPr>
            <w:tcW w:w="2552" w:type="dxa"/>
          </w:tcPr>
          <w:p w14:paraId="7786DDA2" w14:textId="77777777" w:rsidR="00C109E7" w:rsidRPr="00A5225B" w:rsidRDefault="00C109E7" w:rsidP="00A7448B">
            <w:pPr>
              <w:spacing w:after="0"/>
              <w:rPr>
                <w:rFonts w:ascii="Times New Roman" w:hAnsi="Times New Roman" w:cs="Times New Roman"/>
                <w:sz w:val="24"/>
                <w:szCs w:val="24"/>
              </w:rPr>
            </w:pPr>
            <w:r w:rsidRPr="00A5225B">
              <w:rPr>
                <w:rFonts w:ascii="Times New Roman" w:hAnsi="Times New Roman" w:cs="Times New Roman"/>
                <w:sz w:val="24"/>
                <w:szCs w:val="24"/>
              </w:rPr>
              <w:t xml:space="preserve">11.1. Социально </w:t>
            </w:r>
            <w:r>
              <w:rPr>
                <w:rFonts w:ascii="Times New Roman" w:hAnsi="Times New Roman" w:cs="Times New Roman"/>
                <w:sz w:val="24"/>
                <w:szCs w:val="24"/>
              </w:rPr>
              <w:t>–</w:t>
            </w:r>
            <w:r w:rsidRPr="00A5225B">
              <w:rPr>
                <w:rFonts w:ascii="Times New Roman" w:hAnsi="Times New Roman" w:cs="Times New Roman"/>
                <w:sz w:val="24"/>
                <w:szCs w:val="24"/>
              </w:rPr>
              <w:t>гуманитарный</w:t>
            </w:r>
          </w:p>
        </w:tc>
        <w:tc>
          <w:tcPr>
            <w:tcW w:w="1701" w:type="dxa"/>
          </w:tcPr>
          <w:p w14:paraId="0BF18831" w14:textId="77777777" w:rsidR="00C109E7" w:rsidRPr="00A5225B" w:rsidRDefault="00C109E7" w:rsidP="00A7448B">
            <w:pPr>
              <w:spacing w:after="0"/>
              <w:jc w:val="center"/>
              <w:rPr>
                <w:rFonts w:ascii="Times New Roman" w:hAnsi="Times New Roman" w:cs="Times New Roman"/>
                <w:sz w:val="24"/>
                <w:szCs w:val="24"/>
              </w:rPr>
            </w:pPr>
            <w:r w:rsidRPr="00A5225B">
              <w:rPr>
                <w:rFonts w:ascii="Times New Roman" w:hAnsi="Times New Roman" w:cs="Times New Roman"/>
                <w:sz w:val="24"/>
                <w:szCs w:val="24"/>
              </w:rPr>
              <w:t>98</w:t>
            </w:r>
          </w:p>
        </w:tc>
        <w:tc>
          <w:tcPr>
            <w:tcW w:w="1985" w:type="dxa"/>
          </w:tcPr>
          <w:p w14:paraId="4C02687D" w14:textId="77777777" w:rsidR="00C109E7" w:rsidRPr="00A5225B" w:rsidRDefault="00C109E7" w:rsidP="00A7448B">
            <w:pPr>
              <w:spacing w:after="0"/>
              <w:jc w:val="center"/>
              <w:rPr>
                <w:rFonts w:ascii="Times New Roman" w:hAnsi="Times New Roman" w:cs="Times New Roman"/>
                <w:sz w:val="24"/>
                <w:szCs w:val="24"/>
              </w:rPr>
            </w:pPr>
            <w:r w:rsidRPr="00A5225B">
              <w:rPr>
                <w:rFonts w:ascii="Times New Roman" w:hAnsi="Times New Roman" w:cs="Times New Roman"/>
                <w:sz w:val="24"/>
                <w:szCs w:val="24"/>
              </w:rPr>
              <w:t>88</w:t>
            </w:r>
          </w:p>
        </w:tc>
        <w:tc>
          <w:tcPr>
            <w:tcW w:w="3685" w:type="dxa"/>
          </w:tcPr>
          <w:p w14:paraId="136F4F17" w14:textId="77777777" w:rsidR="00C109E7" w:rsidRPr="00A5225B" w:rsidRDefault="00C109E7" w:rsidP="00A7448B">
            <w:pPr>
              <w:spacing w:after="0"/>
              <w:rPr>
                <w:rFonts w:ascii="Times New Roman" w:hAnsi="Times New Roman" w:cs="Times New Roman"/>
                <w:sz w:val="24"/>
                <w:szCs w:val="24"/>
              </w:rPr>
            </w:pPr>
            <w:r w:rsidRPr="00A5225B">
              <w:rPr>
                <w:rFonts w:ascii="Times New Roman" w:hAnsi="Times New Roman" w:cs="Times New Roman"/>
                <w:sz w:val="24"/>
                <w:szCs w:val="24"/>
              </w:rPr>
              <w:t>Филологический факультет ТГУ, РГФ, юридический факультет ТГУ, исторический факультет,</w:t>
            </w:r>
          </w:p>
        </w:tc>
      </w:tr>
      <w:tr w:rsidR="00C109E7" w:rsidRPr="00A5225B" w14:paraId="2165464E" w14:textId="77777777" w:rsidTr="00A7448B">
        <w:tc>
          <w:tcPr>
            <w:tcW w:w="2552" w:type="dxa"/>
          </w:tcPr>
          <w:p w14:paraId="38E0D6CA" w14:textId="77777777" w:rsidR="00C109E7" w:rsidRPr="00A5225B" w:rsidRDefault="00C109E7" w:rsidP="00A7448B">
            <w:pPr>
              <w:spacing w:after="0"/>
              <w:rPr>
                <w:rFonts w:ascii="Times New Roman" w:hAnsi="Times New Roman" w:cs="Times New Roman"/>
                <w:sz w:val="24"/>
                <w:szCs w:val="24"/>
              </w:rPr>
            </w:pPr>
            <w:r w:rsidRPr="00A5225B">
              <w:rPr>
                <w:rFonts w:ascii="Times New Roman" w:hAnsi="Times New Roman" w:cs="Times New Roman"/>
                <w:sz w:val="24"/>
                <w:szCs w:val="24"/>
              </w:rPr>
              <w:t>11.2. Технологический</w:t>
            </w:r>
          </w:p>
        </w:tc>
        <w:tc>
          <w:tcPr>
            <w:tcW w:w="1701" w:type="dxa"/>
          </w:tcPr>
          <w:p w14:paraId="249CD787" w14:textId="77777777" w:rsidR="00C109E7" w:rsidRPr="00A5225B" w:rsidRDefault="00C109E7" w:rsidP="00A7448B">
            <w:pPr>
              <w:spacing w:after="0"/>
              <w:jc w:val="center"/>
              <w:rPr>
                <w:rFonts w:ascii="Times New Roman" w:hAnsi="Times New Roman" w:cs="Times New Roman"/>
                <w:sz w:val="24"/>
                <w:szCs w:val="24"/>
              </w:rPr>
            </w:pPr>
            <w:r w:rsidRPr="00A5225B">
              <w:rPr>
                <w:rFonts w:ascii="Times New Roman" w:hAnsi="Times New Roman" w:cs="Times New Roman"/>
                <w:sz w:val="24"/>
                <w:szCs w:val="24"/>
              </w:rPr>
              <w:t>100</w:t>
            </w:r>
          </w:p>
        </w:tc>
        <w:tc>
          <w:tcPr>
            <w:tcW w:w="1985" w:type="dxa"/>
          </w:tcPr>
          <w:p w14:paraId="30052F35" w14:textId="77777777" w:rsidR="00C109E7" w:rsidRPr="00A5225B" w:rsidRDefault="00C109E7" w:rsidP="00A7448B">
            <w:pPr>
              <w:spacing w:after="0"/>
              <w:jc w:val="center"/>
              <w:rPr>
                <w:rFonts w:ascii="Times New Roman" w:hAnsi="Times New Roman" w:cs="Times New Roman"/>
                <w:sz w:val="24"/>
                <w:szCs w:val="24"/>
              </w:rPr>
            </w:pPr>
            <w:r w:rsidRPr="00A5225B">
              <w:rPr>
                <w:rFonts w:ascii="Times New Roman" w:hAnsi="Times New Roman" w:cs="Times New Roman"/>
                <w:sz w:val="24"/>
                <w:szCs w:val="24"/>
              </w:rPr>
              <w:t>96</w:t>
            </w:r>
          </w:p>
        </w:tc>
        <w:tc>
          <w:tcPr>
            <w:tcW w:w="3685" w:type="dxa"/>
          </w:tcPr>
          <w:p w14:paraId="51F0E3F0" w14:textId="77777777" w:rsidR="00C109E7" w:rsidRPr="00A5225B" w:rsidRDefault="00C109E7" w:rsidP="00A7448B">
            <w:pPr>
              <w:spacing w:after="0"/>
              <w:rPr>
                <w:rFonts w:ascii="Times New Roman" w:hAnsi="Times New Roman" w:cs="Times New Roman"/>
                <w:sz w:val="24"/>
                <w:szCs w:val="24"/>
              </w:rPr>
            </w:pPr>
            <w:proofErr w:type="spellStart"/>
            <w:r w:rsidRPr="00A5225B">
              <w:rPr>
                <w:rFonts w:ascii="Times New Roman" w:hAnsi="Times New Roman" w:cs="Times New Roman"/>
                <w:sz w:val="24"/>
                <w:szCs w:val="24"/>
              </w:rPr>
              <w:t>Матфак</w:t>
            </w:r>
            <w:proofErr w:type="spellEnd"/>
            <w:r w:rsidRPr="00A5225B">
              <w:rPr>
                <w:rFonts w:ascii="Times New Roman" w:hAnsi="Times New Roman" w:cs="Times New Roman"/>
                <w:sz w:val="24"/>
                <w:szCs w:val="24"/>
              </w:rPr>
              <w:t xml:space="preserve"> ТГУ, АСУ ТГТУ, физтех ТГУ, военные училища, экономфак ТГУ, ТГМУ, ТГСА, СГИ, МИСИ, МВТУ, МФТИ.</w:t>
            </w:r>
          </w:p>
        </w:tc>
      </w:tr>
      <w:tr w:rsidR="00C109E7" w:rsidRPr="00A5225B" w14:paraId="6396C4A3" w14:textId="77777777" w:rsidTr="00A7448B">
        <w:tc>
          <w:tcPr>
            <w:tcW w:w="2552" w:type="dxa"/>
          </w:tcPr>
          <w:p w14:paraId="4546E930" w14:textId="77777777" w:rsidR="00C109E7" w:rsidRPr="00A5225B" w:rsidRDefault="00C109E7" w:rsidP="00A7448B">
            <w:pPr>
              <w:spacing w:after="0"/>
              <w:rPr>
                <w:rFonts w:ascii="Times New Roman" w:hAnsi="Times New Roman" w:cs="Times New Roman"/>
                <w:sz w:val="24"/>
                <w:szCs w:val="24"/>
              </w:rPr>
            </w:pPr>
            <w:r w:rsidRPr="00A5225B">
              <w:rPr>
                <w:rFonts w:ascii="Times New Roman" w:hAnsi="Times New Roman" w:cs="Times New Roman"/>
                <w:sz w:val="24"/>
                <w:szCs w:val="24"/>
              </w:rPr>
              <w:t>11.3. Естественно-научный</w:t>
            </w:r>
          </w:p>
        </w:tc>
        <w:tc>
          <w:tcPr>
            <w:tcW w:w="1701" w:type="dxa"/>
          </w:tcPr>
          <w:p w14:paraId="4C6CC1E2" w14:textId="77777777" w:rsidR="00C109E7" w:rsidRPr="00A5225B" w:rsidRDefault="00C109E7" w:rsidP="00A7448B">
            <w:pPr>
              <w:spacing w:after="0"/>
              <w:jc w:val="center"/>
              <w:rPr>
                <w:rFonts w:ascii="Times New Roman" w:hAnsi="Times New Roman" w:cs="Times New Roman"/>
                <w:sz w:val="24"/>
                <w:szCs w:val="24"/>
              </w:rPr>
            </w:pPr>
            <w:r w:rsidRPr="00A5225B">
              <w:rPr>
                <w:rFonts w:ascii="Times New Roman" w:hAnsi="Times New Roman" w:cs="Times New Roman"/>
                <w:sz w:val="24"/>
                <w:szCs w:val="24"/>
              </w:rPr>
              <w:t>98</w:t>
            </w:r>
          </w:p>
        </w:tc>
        <w:tc>
          <w:tcPr>
            <w:tcW w:w="1985" w:type="dxa"/>
          </w:tcPr>
          <w:p w14:paraId="0356E714" w14:textId="77777777" w:rsidR="00C109E7" w:rsidRPr="00A5225B" w:rsidRDefault="00C109E7" w:rsidP="00A7448B">
            <w:pPr>
              <w:spacing w:after="0"/>
              <w:jc w:val="center"/>
              <w:rPr>
                <w:rFonts w:ascii="Times New Roman" w:hAnsi="Times New Roman" w:cs="Times New Roman"/>
                <w:sz w:val="24"/>
                <w:szCs w:val="24"/>
              </w:rPr>
            </w:pPr>
            <w:r w:rsidRPr="00A5225B">
              <w:rPr>
                <w:rFonts w:ascii="Times New Roman" w:hAnsi="Times New Roman" w:cs="Times New Roman"/>
                <w:sz w:val="24"/>
                <w:szCs w:val="24"/>
              </w:rPr>
              <w:t>72</w:t>
            </w:r>
          </w:p>
        </w:tc>
        <w:tc>
          <w:tcPr>
            <w:tcW w:w="3685" w:type="dxa"/>
          </w:tcPr>
          <w:p w14:paraId="37EB93ED" w14:textId="77777777" w:rsidR="00C109E7" w:rsidRPr="00A5225B" w:rsidRDefault="00C109E7" w:rsidP="00A7448B">
            <w:pPr>
              <w:spacing w:after="0"/>
              <w:rPr>
                <w:rFonts w:ascii="Times New Roman" w:hAnsi="Times New Roman" w:cs="Times New Roman"/>
                <w:sz w:val="24"/>
                <w:szCs w:val="24"/>
              </w:rPr>
            </w:pPr>
            <w:r w:rsidRPr="00A5225B">
              <w:rPr>
                <w:rFonts w:ascii="Times New Roman" w:hAnsi="Times New Roman" w:cs="Times New Roman"/>
                <w:sz w:val="24"/>
                <w:szCs w:val="24"/>
              </w:rPr>
              <w:t xml:space="preserve">ТГМА, </w:t>
            </w:r>
            <w:proofErr w:type="spellStart"/>
            <w:r w:rsidRPr="00A5225B">
              <w:rPr>
                <w:rFonts w:ascii="Times New Roman" w:hAnsi="Times New Roman" w:cs="Times New Roman"/>
                <w:sz w:val="24"/>
                <w:szCs w:val="24"/>
              </w:rPr>
              <w:t>химбио</w:t>
            </w:r>
            <w:proofErr w:type="spellEnd"/>
            <w:r>
              <w:rPr>
                <w:rFonts w:ascii="Times New Roman" w:hAnsi="Times New Roman" w:cs="Times New Roman"/>
                <w:sz w:val="24"/>
                <w:szCs w:val="24"/>
              </w:rPr>
              <w:t xml:space="preserve">-, </w:t>
            </w:r>
            <w:proofErr w:type="spellStart"/>
            <w:r w:rsidRPr="00A5225B">
              <w:rPr>
                <w:rFonts w:ascii="Times New Roman" w:hAnsi="Times New Roman" w:cs="Times New Roman"/>
                <w:sz w:val="24"/>
                <w:szCs w:val="24"/>
              </w:rPr>
              <w:t>экофак</w:t>
            </w:r>
            <w:proofErr w:type="spellEnd"/>
            <w:r w:rsidRPr="00A5225B">
              <w:rPr>
                <w:rFonts w:ascii="Times New Roman" w:hAnsi="Times New Roman" w:cs="Times New Roman"/>
                <w:sz w:val="24"/>
                <w:szCs w:val="24"/>
              </w:rPr>
              <w:t xml:space="preserve"> ТГУ, </w:t>
            </w:r>
            <w:r>
              <w:rPr>
                <w:rFonts w:ascii="Times New Roman" w:hAnsi="Times New Roman" w:cs="Times New Roman"/>
                <w:sz w:val="24"/>
                <w:szCs w:val="24"/>
              </w:rPr>
              <w:t xml:space="preserve">  </w:t>
            </w:r>
            <w:r w:rsidRPr="00A5225B">
              <w:rPr>
                <w:rFonts w:ascii="Times New Roman" w:hAnsi="Times New Roman" w:cs="Times New Roman"/>
                <w:sz w:val="24"/>
                <w:szCs w:val="24"/>
              </w:rPr>
              <w:t>С-ПГМА.</w:t>
            </w:r>
          </w:p>
        </w:tc>
      </w:tr>
      <w:tr w:rsidR="00C109E7" w:rsidRPr="00A5225B" w14:paraId="72177B90" w14:textId="77777777" w:rsidTr="00A7448B">
        <w:tc>
          <w:tcPr>
            <w:tcW w:w="2552" w:type="dxa"/>
          </w:tcPr>
          <w:p w14:paraId="2A027D61" w14:textId="77777777" w:rsidR="00C109E7" w:rsidRPr="00A5225B" w:rsidRDefault="00C109E7" w:rsidP="00A7448B">
            <w:pPr>
              <w:spacing w:after="0"/>
              <w:rPr>
                <w:rFonts w:ascii="Times New Roman" w:hAnsi="Times New Roman" w:cs="Times New Roman"/>
                <w:sz w:val="24"/>
                <w:szCs w:val="24"/>
              </w:rPr>
            </w:pPr>
            <w:r w:rsidRPr="00A5225B">
              <w:rPr>
                <w:rFonts w:ascii="Times New Roman" w:hAnsi="Times New Roman" w:cs="Times New Roman"/>
                <w:sz w:val="24"/>
                <w:szCs w:val="24"/>
              </w:rPr>
              <w:t>11.4. Социально- экономический</w:t>
            </w:r>
          </w:p>
        </w:tc>
        <w:tc>
          <w:tcPr>
            <w:tcW w:w="1701" w:type="dxa"/>
          </w:tcPr>
          <w:p w14:paraId="3C90B5C0" w14:textId="77777777" w:rsidR="00C109E7" w:rsidRPr="00A5225B" w:rsidRDefault="00C109E7" w:rsidP="00A7448B">
            <w:pPr>
              <w:spacing w:after="0"/>
              <w:jc w:val="center"/>
              <w:rPr>
                <w:rFonts w:ascii="Times New Roman" w:hAnsi="Times New Roman" w:cs="Times New Roman"/>
                <w:sz w:val="24"/>
                <w:szCs w:val="24"/>
              </w:rPr>
            </w:pPr>
            <w:r w:rsidRPr="00A5225B">
              <w:rPr>
                <w:rFonts w:ascii="Times New Roman" w:hAnsi="Times New Roman" w:cs="Times New Roman"/>
                <w:sz w:val="24"/>
                <w:szCs w:val="24"/>
              </w:rPr>
              <w:t>96</w:t>
            </w:r>
          </w:p>
        </w:tc>
        <w:tc>
          <w:tcPr>
            <w:tcW w:w="1985" w:type="dxa"/>
          </w:tcPr>
          <w:p w14:paraId="1699537B" w14:textId="77777777" w:rsidR="00C109E7" w:rsidRPr="00A5225B" w:rsidRDefault="00C109E7" w:rsidP="00A7448B">
            <w:pPr>
              <w:spacing w:after="0"/>
              <w:jc w:val="center"/>
              <w:rPr>
                <w:rFonts w:ascii="Times New Roman" w:hAnsi="Times New Roman" w:cs="Times New Roman"/>
                <w:sz w:val="24"/>
                <w:szCs w:val="24"/>
              </w:rPr>
            </w:pPr>
            <w:r w:rsidRPr="00A5225B">
              <w:rPr>
                <w:rFonts w:ascii="Times New Roman" w:hAnsi="Times New Roman" w:cs="Times New Roman"/>
                <w:sz w:val="24"/>
                <w:szCs w:val="24"/>
              </w:rPr>
              <w:t>62</w:t>
            </w:r>
          </w:p>
        </w:tc>
        <w:tc>
          <w:tcPr>
            <w:tcW w:w="3685" w:type="dxa"/>
          </w:tcPr>
          <w:p w14:paraId="1324492A" w14:textId="77777777" w:rsidR="00C109E7" w:rsidRPr="00A5225B" w:rsidRDefault="00C109E7" w:rsidP="00A7448B">
            <w:pPr>
              <w:spacing w:after="0"/>
              <w:rPr>
                <w:rFonts w:ascii="Times New Roman" w:hAnsi="Times New Roman" w:cs="Times New Roman"/>
                <w:sz w:val="24"/>
                <w:szCs w:val="24"/>
              </w:rPr>
            </w:pPr>
            <w:proofErr w:type="spellStart"/>
            <w:r w:rsidRPr="00A5225B">
              <w:rPr>
                <w:rFonts w:ascii="Times New Roman" w:hAnsi="Times New Roman" w:cs="Times New Roman"/>
                <w:sz w:val="24"/>
                <w:szCs w:val="24"/>
              </w:rPr>
              <w:t>Экофак</w:t>
            </w:r>
            <w:proofErr w:type="spellEnd"/>
            <w:r w:rsidRPr="00A5225B">
              <w:rPr>
                <w:rFonts w:ascii="Times New Roman" w:hAnsi="Times New Roman" w:cs="Times New Roman"/>
                <w:sz w:val="24"/>
                <w:szCs w:val="24"/>
              </w:rPr>
              <w:t xml:space="preserve"> ТГУ, Факультет рационального природопользования ТГТУ, экономфак, ХТ ТГТУ, химфак ТГТУ.</w:t>
            </w:r>
          </w:p>
        </w:tc>
      </w:tr>
    </w:tbl>
    <w:p w14:paraId="09EC4312" w14:textId="77777777" w:rsidR="00C109E7" w:rsidRDefault="00C109E7" w:rsidP="00C109E7">
      <w:pPr>
        <w:pStyle w:val="ab"/>
        <w:spacing w:before="0" w:beforeAutospacing="0" w:after="0" w:afterAutospacing="0"/>
        <w:rPr>
          <w:b/>
        </w:rPr>
      </w:pPr>
    </w:p>
    <w:p w14:paraId="47D5B17A" w14:textId="77777777" w:rsidR="00C109E7" w:rsidRDefault="00C109E7" w:rsidP="00C109E7">
      <w:pPr>
        <w:pStyle w:val="ab"/>
        <w:spacing w:before="0" w:beforeAutospacing="0" w:after="0" w:afterAutospacing="0"/>
        <w:jc w:val="center"/>
        <w:rPr>
          <w:b/>
          <w:i/>
        </w:rPr>
      </w:pPr>
      <w:r w:rsidRPr="008811E0">
        <w:rPr>
          <w:b/>
          <w:i/>
        </w:rPr>
        <w:t xml:space="preserve">Основная проблема лицея </w:t>
      </w:r>
      <w:r>
        <w:rPr>
          <w:b/>
          <w:i/>
        </w:rPr>
        <w:t>–</w:t>
      </w:r>
      <w:r w:rsidRPr="008811E0">
        <w:rPr>
          <w:b/>
          <w:i/>
        </w:rPr>
        <w:t xml:space="preserve"> добиться 100% результата поступления лицеистов в ВУЗЫ, согласно профилю обучения.</w:t>
      </w:r>
    </w:p>
    <w:p w14:paraId="6C06680A" w14:textId="77777777" w:rsidR="00C109E7" w:rsidRPr="008811E0" w:rsidRDefault="00C109E7" w:rsidP="00C109E7">
      <w:pPr>
        <w:pStyle w:val="ab"/>
        <w:spacing w:before="0" w:beforeAutospacing="0" w:after="0" w:afterAutospacing="0"/>
        <w:jc w:val="center"/>
        <w:rPr>
          <w:b/>
          <w:i/>
        </w:rPr>
      </w:pPr>
    </w:p>
    <w:p w14:paraId="4CD235DA" w14:textId="77777777" w:rsidR="00C109E7" w:rsidRDefault="00C109E7" w:rsidP="00C109E7">
      <w:pPr>
        <w:spacing w:after="0"/>
        <w:rPr>
          <w:rFonts w:ascii="Times New Roman" w:hAnsi="Times New Roman" w:cs="Times New Roman"/>
          <w:sz w:val="24"/>
          <w:szCs w:val="24"/>
        </w:rPr>
      </w:pPr>
      <w:r w:rsidRPr="00F301A2">
        <w:rPr>
          <w:rFonts w:ascii="Times New Roman" w:hAnsi="Times New Roman" w:cs="Times New Roman"/>
          <w:sz w:val="24"/>
          <w:szCs w:val="24"/>
        </w:rPr>
        <w:t xml:space="preserve">По результатам поступления выпускников можно сделать выводы: </w:t>
      </w:r>
    </w:p>
    <w:p w14:paraId="3768CD87" w14:textId="77777777" w:rsidR="00C109E7" w:rsidRPr="00F301A2" w:rsidRDefault="00C109E7" w:rsidP="00C109E7">
      <w:pPr>
        <w:spacing w:after="0"/>
        <w:rPr>
          <w:rFonts w:ascii="Times New Roman" w:hAnsi="Times New Roman" w:cs="Times New Roman"/>
          <w:sz w:val="24"/>
          <w:szCs w:val="24"/>
        </w:rPr>
      </w:pPr>
    </w:p>
    <w:p w14:paraId="4AA18C02" w14:textId="77777777" w:rsidR="00C109E7" w:rsidRPr="00F301A2" w:rsidRDefault="00C109E7" w:rsidP="00C109E7">
      <w:pPr>
        <w:spacing w:after="0"/>
        <w:jc w:val="both"/>
        <w:rPr>
          <w:rFonts w:ascii="Times New Roman" w:hAnsi="Times New Roman" w:cs="Times New Roman"/>
          <w:sz w:val="24"/>
          <w:szCs w:val="24"/>
        </w:rPr>
      </w:pPr>
      <w:r w:rsidRPr="00F301A2">
        <w:rPr>
          <w:rFonts w:ascii="Times New Roman" w:hAnsi="Times New Roman" w:cs="Times New Roman"/>
          <w:sz w:val="24"/>
          <w:szCs w:val="24"/>
        </w:rPr>
        <w:t>1. Лицей обеспечивает качественную подготовку учащихся к итоговой государственной аттестации. Высокие результаты ЕГЭ позволяют учащимся выбирать</w:t>
      </w:r>
      <w:r>
        <w:rPr>
          <w:rFonts w:ascii="Times New Roman" w:hAnsi="Times New Roman" w:cs="Times New Roman"/>
          <w:sz w:val="24"/>
          <w:szCs w:val="24"/>
        </w:rPr>
        <w:t xml:space="preserve"> ведущие ВУЗы страны</w:t>
      </w:r>
      <w:r w:rsidRPr="00F301A2">
        <w:rPr>
          <w:rFonts w:ascii="Times New Roman" w:hAnsi="Times New Roman" w:cs="Times New Roman"/>
          <w:sz w:val="24"/>
          <w:szCs w:val="24"/>
        </w:rPr>
        <w:t xml:space="preserve"> и поступать </w:t>
      </w:r>
      <w:r>
        <w:rPr>
          <w:rFonts w:ascii="Times New Roman" w:hAnsi="Times New Roman" w:cs="Times New Roman"/>
          <w:sz w:val="24"/>
          <w:szCs w:val="24"/>
        </w:rPr>
        <w:t>туда</w:t>
      </w:r>
      <w:r w:rsidRPr="00F301A2">
        <w:rPr>
          <w:rFonts w:ascii="Times New Roman" w:hAnsi="Times New Roman" w:cs="Times New Roman"/>
          <w:sz w:val="24"/>
          <w:szCs w:val="24"/>
        </w:rPr>
        <w:t xml:space="preserve">. </w:t>
      </w:r>
    </w:p>
    <w:p w14:paraId="32850C02" w14:textId="77777777" w:rsidR="00C109E7" w:rsidRPr="00F301A2" w:rsidRDefault="00C109E7" w:rsidP="00C109E7">
      <w:pPr>
        <w:spacing w:after="0"/>
        <w:jc w:val="both"/>
        <w:rPr>
          <w:rFonts w:ascii="Times New Roman" w:hAnsi="Times New Roman" w:cs="Times New Roman"/>
          <w:sz w:val="24"/>
          <w:szCs w:val="24"/>
        </w:rPr>
      </w:pPr>
      <w:r w:rsidRPr="00F301A2">
        <w:rPr>
          <w:rFonts w:ascii="Times New Roman" w:hAnsi="Times New Roman" w:cs="Times New Roman"/>
          <w:sz w:val="24"/>
          <w:szCs w:val="24"/>
        </w:rPr>
        <w:t xml:space="preserve">2. Программа профориентационной работы, реализуемая в лицее, способствует самоопределению учащихся. </w:t>
      </w:r>
    </w:p>
    <w:p w14:paraId="352A760E" w14:textId="77777777" w:rsidR="00C109E7" w:rsidRPr="00F301A2" w:rsidRDefault="00C109E7" w:rsidP="00C109E7">
      <w:pPr>
        <w:spacing w:after="0"/>
        <w:jc w:val="both"/>
        <w:rPr>
          <w:rFonts w:ascii="Times New Roman" w:hAnsi="Times New Roman" w:cs="Times New Roman"/>
          <w:sz w:val="24"/>
          <w:szCs w:val="24"/>
        </w:rPr>
      </w:pPr>
      <w:r w:rsidRPr="00F301A2">
        <w:rPr>
          <w:rFonts w:ascii="Times New Roman" w:hAnsi="Times New Roman" w:cs="Times New Roman"/>
          <w:sz w:val="24"/>
          <w:szCs w:val="24"/>
        </w:rPr>
        <w:t xml:space="preserve">3. Итоги поступления выпускников полностью подтверждают </w:t>
      </w:r>
      <w:r>
        <w:rPr>
          <w:rFonts w:ascii="Times New Roman" w:hAnsi="Times New Roman" w:cs="Times New Roman"/>
          <w:sz w:val="24"/>
          <w:szCs w:val="24"/>
        </w:rPr>
        <w:t>профильную направленность</w:t>
      </w:r>
      <w:r w:rsidRPr="00F301A2">
        <w:rPr>
          <w:rFonts w:ascii="Times New Roman" w:hAnsi="Times New Roman" w:cs="Times New Roman"/>
          <w:sz w:val="24"/>
          <w:szCs w:val="24"/>
        </w:rPr>
        <w:t xml:space="preserve"> лицея</w:t>
      </w:r>
    </w:p>
    <w:p w14:paraId="38FFBBF2" w14:textId="77777777" w:rsidR="00C109E7" w:rsidRDefault="00C109E7" w:rsidP="00C109E7">
      <w:pPr>
        <w:spacing w:after="0"/>
        <w:jc w:val="both"/>
        <w:rPr>
          <w:rFonts w:ascii="Times New Roman" w:hAnsi="Times New Roman" w:cs="Times New Roman"/>
          <w:sz w:val="24"/>
          <w:szCs w:val="24"/>
        </w:rPr>
      </w:pPr>
      <w:r w:rsidRPr="00F301A2">
        <w:rPr>
          <w:rFonts w:ascii="Times New Roman" w:hAnsi="Times New Roman" w:cs="Times New Roman"/>
          <w:sz w:val="24"/>
          <w:szCs w:val="24"/>
        </w:rPr>
        <w:t>и соответствуют</w:t>
      </w:r>
      <w:r>
        <w:rPr>
          <w:rFonts w:ascii="Times New Roman" w:hAnsi="Times New Roman" w:cs="Times New Roman"/>
          <w:sz w:val="24"/>
          <w:szCs w:val="24"/>
        </w:rPr>
        <w:t xml:space="preserve"> ей.</w:t>
      </w:r>
    </w:p>
    <w:p w14:paraId="45DA09FB" w14:textId="77777777" w:rsidR="00C109E7" w:rsidRPr="00D2248B" w:rsidRDefault="00C109E7" w:rsidP="00C109E7">
      <w:pPr>
        <w:pStyle w:val="a9"/>
        <w:numPr>
          <w:ilvl w:val="0"/>
          <w:numId w:val="37"/>
        </w:numPr>
        <w:jc w:val="both"/>
      </w:pPr>
      <w:r w:rsidRPr="00D2248B">
        <w:t>Процент поступления в ВУЗы страны должен стопроцентно подтверждать профильную подготовку учащихся, что на сегодняшний день происходит не всегда.</w:t>
      </w:r>
    </w:p>
    <w:p w14:paraId="58BDBE92" w14:textId="77777777" w:rsidR="00C109E7" w:rsidRPr="009A599F" w:rsidRDefault="00C109E7" w:rsidP="00C109E7">
      <w:pPr>
        <w:ind w:firstLine="426"/>
        <w:jc w:val="both"/>
        <w:rPr>
          <w:rFonts w:ascii="Times New Roman" w:hAnsi="Times New Roman" w:cs="Times New Roman"/>
          <w:sz w:val="24"/>
          <w:szCs w:val="24"/>
        </w:rPr>
      </w:pPr>
    </w:p>
    <w:p w14:paraId="0244BF75" w14:textId="77777777" w:rsidR="00C109E7" w:rsidRPr="0021194A" w:rsidRDefault="00C109E7" w:rsidP="00C109E7">
      <w:pPr>
        <w:pStyle w:val="2"/>
        <w:rPr>
          <w:b/>
          <w:spacing w:val="-1"/>
        </w:rPr>
      </w:pPr>
      <w:bookmarkStart w:id="3" w:name="_Toc66467152"/>
      <w:r w:rsidRPr="0021194A">
        <w:rPr>
          <w:b/>
        </w:rPr>
        <w:t>Целевые установки</w:t>
      </w:r>
      <w:bookmarkEnd w:id="3"/>
    </w:p>
    <w:p w14:paraId="2271ABDF" w14:textId="77777777" w:rsidR="00C109E7" w:rsidRDefault="00C109E7" w:rsidP="00C109E7">
      <w:pPr>
        <w:spacing w:after="0"/>
        <w:jc w:val="center"/>
        <w:rPr>
          <w:rFonts w:ascii="Times New Roman" w:hAnsi="Times New Roman" w:cs="Times New Roman"/>
          <w:b/>
          <w:sz w:val="24"/>
          <w:szCs w:val="24"/>
        </w:rPr>
      </w:pPr>
    </w:p>
    <w:p w14:paraId="7DDB3E9C" w14:textId="77777777" w:rsidR="00C109E7" w:rsidRPr="008811E0" w:rsidRDefault="00C109E7" w:rsidP="00C109E7">
      <w:pPr>
        <w:spacing w:after="0" w:line="360" w:lineRule="auto"/>
        <w:ind w:firstLine="426"/>
        <w:jc w:val="both"/>
        <w:rPr>
          <w:rFonts w:ascii="Times New Roman" w:hAnsi="Times New Roman" w:cs="Times New Roman"/>
          <w:i/>
          <w:sz w:val="24"/>
          <w:szCs w:val="24"/>
        </w:rPr>
      </w:pPr>
      <w:r w:rsidRPr="008811E0">
        <w:rPr>
          <w:rFonts w:ascii="Times New Roman" w:hAnsi="Times New Roman" w:cs="Times New Roman"/>
          <w:i/>
          <w:sz w:val="24"/>
          <w:szCs w:val="24"/>
        </w:rPr>
        <w:t>Цели проекта: обеспечение позитивной социализации и учеб</w:t>
      </w:r>
      <w:r>
        <w:rPr>
          <w:rFonts w:ascii="Times New Roman" w:hAnsi="Times New Roman" w:cs="Times New Roman"/>
          <w:i/>
          <w:sz w:val="24"/>
          <w:szCs w:val="24"/>
        </w:rPr>
        <w:t xml:space="preserve">ной успешности каждого ребенка и </w:t>
      </w:r>
      <w:r w:rsidRPr="008811E0">
        <w:rPr>
          <w:rFonts w:ascii="Times New Roman" w:hAnsi="Times New Roman" w:cs="Times New Roman"/>
          <w:i/>
          <w:sz w:val="24"/>
          <w:szCs w:val="24"/>
        </w:rPr>
        <w:t>усиление вклада образования в инновационное развитие России.</w:t>
      </w:r>
    </w:p>
    <w:p w14:paraId="5EFDEB25" w14:textId="77777777" w:rsidR="00C109E7" w:rsidRPr="006B2737" w:rsidRDefault="00A53C1D" w:rsidP="00C109E7">
      <w:pPr>
        <w:spacing w:after="120"/>
        <w:ind w:right="108" w:firstLine="425"/>
        <w:jc w:val="both"/>
        <w:rPr>
          <w:rFonts w:ascii="Times New Roman" w:hAnsi="Times New Roman" w:cs="Times New Roman"/>
          <w:sz w:val="24"/>
          <w:szCs w:val="24"/>
        </w:rPr>
      </w:pPr>
      <w:r w:rsidRPr="006B2737">
        <w:rPr>
          <w:rFonts w:ascii="Times New Roman" w:hAnsi="Times New Roman" w:cs="Times New Roman"/>
          <w:sz w:val="24"/>
          <w:szCs w:val="24"/>
        </w:rPr>
        <w:t>В Перечне</w:t>
      </w:r>
      <w:r w:rsidR="00C109E7" w:rsidRPr="006B2737">
        <w:rPr>
          <w:rFonts w:ascii="Times New Roman" w:hAnsi="Times New Roman" w:cs="Times New Roman"/>
          <w:sz w:val="24"/>
          <w:szCs w:val="24"/>
        </w:rPr>
        <w:t xml:space="preserve"> поручений Президента Российской Федерации по итогам совещания по вопросам государственной политики в сфере занятости населения от 14 марта </w:t>
      </w:r>
      <w:smartTag w:uri="urn:schemas-microsoft-com:office:smarttags" w:element="metricconverter">
        <w:smartTagPr>
          <w:attr w:name="ProductID" w:val="2011 г"/>
        </w:smartTagPr>
        <w:r w:rsidR="00C109E7" w:rsidRPr="006B2737">
          <w:rPr>
            <w:rFonts w:ascii="Times New Roman" w:hAnsi="Times New Roman" w:cs="Times New Roman"/>
            <w:sz w:val="24"/>
            <w:szCs w:val="24"/>
          </w:rPr>
          <w:t>2011 г</w:t>
        </w:r>
      </w:smartTag>
      <w:r w:rsidR="00C109E7" w:rsidRPr="006B2737">
        <w:rPr>
          <w:rFonts w:ascii="Times New Roman" w:hAnsi="Times New Roman" w:cs="Times New Roman"/>
          <w:sz w:val="24"/>
          <w:szCs w:val="24"/>
        </w:rPr>
        <w:t xml:space="preserve">. № Пр-634 пункт 2А и </w:t>
      </w:r>
      <w:r w:rsidR="00C109E7" w:rsidRPr="006B2737">
        <w:rPr>
          <w:rFonts w:ascii="Times New Roman" w:eastAsia="Times New Roman" w:hAnsi="Times New Roman" w:cs="Times New Roman"/>
          <w:bCs/>
          <w:sz w:val="24"/>
          <w:szCs w:val="24"/>
          <w:lang w:eastAsia="ru-RU"/>
        </w:rPr>
        <w:t xml:space="preserve">Поручение Президента РФ от 7 июня 2020 г. </w:t>
      </w:r>
      <w:r w:rsidR="00C109E7">
        <w:rPr>
          <w:rFonts w:ascii="Times New Roman" w:eastAsia="Times New Roman" w:hAnsi="Times New Roman" w:cs="Times New Roman"/>
          <w:bCs/>
          <w:sz w:val="24"/>
          <w:szCs w:val="24"/>
          <w:lang w:eastAsia="ru-RU"/>
        </w:rPr>
        <w:t>«</w:t>
      </w:r>
      <w:r w:rsidR="00C109E7" w:rsidRPr="006B2737">
        <w:rPr>
          <w:rFonts w:ascii="Times New Roman" w:eastAsia="Times New Roman" w:hAnsi="Times New Roman" w:cs="Times New Roman"/>
          <w:bCs/>
          <w:sz w:val="24"/>
          <w:szCs w:val="24"/>
          <w:lang w:eastAsia="ru-RU"/>
        </w:rPr>
        <w:t>Перечень поручений по итогам совещания о ситуации на рынке труда» указана</w:t>
      </w:r>
      <w:r w:rsidR="00C109E7" w:rsidRPr="006B2737">
        <w:rPr>
          <w:rFonts w:ascii="Times New Roman" w:hAnsi="Times New Roman" w:cs="Times New Roman"/>
          <w:sz w:val="24"/>
          <w:szCs w:val="24"/>
        </w:rPr>
        <w:t xml:space="preserve"> необходимость разработки комплекса мер по проведению профессиональной ориентации обучающихся образовательных учреждений общего образования.</w:t>
      </w:r>
    </w:p>
    <w:p w14:paraId="4E32C9AD" w14:textId="77777777" w:rsidR="00C109E7" w:rsidRPr="006B2737" w:rsidRDefault="00C109E7" w:rsidP="00C109E7">
      <w:pPr>
        <w:spacing w:after="120"/>
        <w:ind w:right="108" w:firstLine="425"/>
        <w:jc w:val="both"/>
        <w:rPr>
          <w:rFonts w:ascii="Times New Roman" w:hAnsi="Times New Roman" w:cs="Times New Roman"/>
          <w:sz w:val="24"/>
          <w:szCs w:val="24"/>
        </w:rPr>
      </w:pPr>
      <w:r w:rsidRPr="006B2737">
        <w:rPr>
          <w:rFonts w:ascii="Times New Roman" w:hAnsi="Times New Roman" w:cs="Times New Roman"/>
          <w:sz w:val="24"/>
          <w:szCs w:val="24"/>
        </w:rPr>
        <w:t xml:space="preserve">Выбор профессии </w:t>
      </w:r>
      <w:r>
        <w:rPr>
          <w:rFonts w:ascii="Times New Roman" w:hAnsi="Times New Roman" w:cs="Times New Roman"/>
          <w:sz w:val="24"/>
          <w:szCs w:val="24"/>
        </w:rPr>
        <w:t>–</w:t>
      </w:r>
      <w:r w:rsidRPr="006B2737">
        <w:rPr>
          <w:rFonts w:ascii="Times New Roman" w:hAnsi="Times New Roman" w:cs="Times New Roman"/>
          <w:sz w:val="24"/>
          <w:szCs w:val="24"/>
        </w:rPr>
        <w:t xml:space="preserve"> это очень важный шаг в жизни человека, сложный и ответственный. Очень часто люди выбирают себе профессию под влиянием внешних обстоятельств, учитываются мнение близких, внешняя атрибутика профессии, престижность и ее экономическая выгодность. Но в </w:t>
      </w:r>
      <w:r w:rsidRPr="006B2737">
        <w:rPr>
          <w:rFonts w:ascii="Times New Roman" w:hAnsi="Times New Roman" w:cs="Times New Roman"/>
          <w:sz w:val="24"/>
          <w:szCs w:val="24"/>
        </w:rPr>
        <w:lastRenderedPageBreak/>
        <w:t>основном эти обстоятельства никак не связаны с индивидуальными особенностями и склонностями человека.</w:t>
      </w:r>
    </w:p>
    <w:p w14:paraId="0D6FC685" w14:textId="77777777" w:rsidR="00C109E7" w:rsidRPr="006B2737" w:rsidRDefault="00C109E7" w:rsidP="00C109E7">
      <w:pPr>
        <w:spacing w:after="120"/>
        <w:ind w:right="108" w:firstLine="425"/>
        <w:jc w:val="both"/>
        <w:rPr>
          <w:rFonts w:ascii="Times New Roman" w:hAnsi="Times New Roman" w:cs="Times New Roman"/>
          <w:sz w:val="24"/>
          <w:szCs w:val="24"/>
        </w:rPr>
      </w:pPr>
      <w:r>
        <w:rPr>
          <w:rFonts w:ascii="Times New Roman" w:hAnsi="Times New Roman" w:cs="Times New Roman"/>
          <w:sz w:val="24"/>
          <w:szCs w:val="24"/>
        </w:rPr>
        <w:t>М</w:t>
      </w:r>
      <w:r w:rsidRPr="006B2737">
        <w:rPr>
          <w:rFonts w:ascii="Times New Roman" w:hAnsi="Times New Roman" w:cs="Times New Roman"/>
          <w:sz w:val="24"/>
          <w:szCs w:val="24"/>
        </w:rPr>
        <w:t>олодые люди после окончания 11 класса, а иногда и раньше, принимают решение о выборе профессии. Это решение в дальнейшем повлияет на всю их жизнь. От него зависит успешность этого молодого человека как профессионала и как человека в целом. И не всегда подростки делают правильный выбор. Об этом свидетельствует большое число людей, которые идут получать второе образование, после того как сделали ошибочный выбор.</w:t>
      </w:r>
    </w:p>
    <w:p w14:paraId="141F9989" w14:textId="77777777" w:rsidR="00C109E7" w:rsidRPr="006B2737" w:rsidRDefault="00C109E7" w:rsidP="00C109E7">
      <w:pPr>
        <w:spacing w:after="120"/>
        <w:ind w:right="108" w:firstLine="425"/>
        <w:jc w:val="both"/>
        <w:rPr>
          <w:rFonts w:ascii="Times New Roman" w:hAnsi="Times New Roman" w:cs="Times New Roman"/>
          <w:sz w:val="24"/>
          <w:szCs w:val="24"/>
        </w:rPr>
      </w:pPr>
      <w:r w:rsidRPr="006B2737">
        <w:rPr>
          <w:rFonts w:ascii="Times New Roman" w:hAnsi="Times New Roman" w:cs="Times New Roman"/>
          <w:sz w:val="24"/>
          <w:szCs w:val="24"/>
        </w:rPr>
        <w:t xml:space="preserve">Поэтому весьма важно, прежде чем выбирать свою будущую профессию, пройти профессиональную ориентацию. </w:t>
      </w:r>
    </w:p>
    <w:p w14:paraId="1B51DF9C" w14:textId="77777777" w:rsidR="00C109E7" w:rsidRPr="006B2737" w:rsidRDefault="00C109E7" w:rsidP="00C109E7">
      <w:pPr>
        <w:spacing w:after="120"/>
        <w:ind w:right="108" w:firstLine="425"/>
        <w:jc w:val="both"/>
        <w:rPr>
          <w:rFonts w:ascii="Times New Roman" w:hAnsi="Times New Roman" w:cs="Times New Roman"/>
          <w:sz w:val="24"/>
          <w:szCs w:val="24"/>
        </w:rPr>
      </w:pPr>
      <w:r w:rsidRPr="006B2737">
        <w:rPr>
          <w:rFonts w:ascii="Times New Roman" w:hAnsi="Times New Roman" w:cs="Times New Roman"/>
          <w:sz w:val="24"/>
          <w:szCs w:val="24"/>
        </w:rPr>
        <w:t>В настоящее время в работе по профессиональной ориентации молодежи отсутствуют системность, полноценное организационно-методическое и кадровое обеспечение; задачи профориентации решаются узковедомственно.</w:t>
      </w:r>
    </w:p>
    <w:p w14:paraId="2EFC180C" w14:textId="77777777" w:rsidR="00C109E7" w:rsidRPr="006B2737" w:rsidRDefault="00C109E7" w:rsidP="00C109E7">
      <w:pPr>
        <w:spacing w:after="120"/>
        <w:ind w:right="108" w:firstLine="425"/>
        <w:jc w:val="both"/>
        <w:rPr>
          <w:rFonts w:ascii="Times New Roman" w:hAnsi="Times New Roman" w:cs="Times New Roman"/>
          <w:sz w:val="24"/>
          <w:szCs w:val="24"/>
        </w:rPr>
      </w:pPr>
      <w:r w:rsidRPr="006B2737">
        <w:rPr>
          <w:rFonts w:ascii="Times New Roman" w:hAnsi="Times New Roman" w:cs="Times New Roman"/>
          <w:sz w:val="24"/>
          <w:szCs w:val="24"/>
        </w:rPr>
        <w:t xml:space="preserve">Анализ ситуации в системе общего образования и в лицее в целом показывает, что самыми широко применяемыми видами профориентации являются предпрофильная подготовка обучающихся 9 классов и профильное обучение на уровне среднего полного образования. </w:t>
      </w:r>
    </w:p>
    <w:p w14:paraId="18335CED" w14:textId="77777777" w:rsidR="00C109E7" w:rsidRPr="006B2737" w:rsidRDefault="00C109E7" w:rsidP="00C109E7">
      <w:pPr>
        <w:spacing w:after="120"/>
        <w:ind w:right="108" w:firstLine="425"/>
        <w:jc w:val="both"/>
        <w:rPr>
          <w:rFonts w:ascii="Times New Roman" w:hAnsi="Times New Roman" w:cs="Times New Roman"/>
          <w:sz w:val="24"/>
          <w:szCs w:val="24"/>
        </w:rPr>
      </w:pPr>
      <w:r w:rsidRPr="006B2737">
        <w:rPr>
          <w:rFonts w:ascii="Times New Roman" w:hAnsi="Times New Roman" w:cs="Times New Roman"/>
          <w:sz w:val="24"/>
          <w:szCs w:val="24"/>
        </w:rPr>
        <w:t>Предпрофильная подготовка в первую очередь призвана облегчить выпускнику выбор дальнейшего направления в учебе, но и не менее актуальна для тех, кто собирается продолжать обучение в 10 классе. При выборе направления учебы и учебных предметов, которые будут изучаться на профильном уровне, неизбежно встает вопрос не только о склонностях и способностях обучающегося, но и о целесообразности прохождения того или иного курса.</w:t>
      </w:r>
    </w:p>
    <w:p w14:paraId="0580BE67" w14:textId="77777777" w:rsidR="00C109E7" w:rsidRPr="006B2737" w:rsidRDefault="00C109E7" w:rsidP="00C109E7">
      <w:pPr>
        <w:spacing w:after="120"/>
        <w:ind w:right="108" w:firstLine="425"/>
        <w:jc w:val="both"/>
        <w:rPr>
          <w:rFonts w:ascii="Times New Roman" w:hAnsi="Times New Roman" w:cs="Times New Roman"/>
          <w:sz w:val="24"/>
          <w:szCs w:val="24"/>
        </w:rPr>
      </w:pPr>
      <w:r w:rsidRPr="006B2737">
        <w:rPr>
          <w:rFonts w:ascii="Times New Roman" w:hAnsi="Times New Roman" w:cs="Times New Roman"/>
          <w:sz w:val="24"/>
          <w:szCs w:val="24"/>
        </w:rPr>
        <w:t xml:space="preserve">Профильное обучение, как форма профориентационной деятельности, несомненно, имеет ряд достоинств, так как позволяет обучающимся сосредотачивать усилия на выбранной им области науки или человеческой деятельности. Однако подобный выбор часто происходит на фоне отсутствия информации о других сферах профессиональной деятельности, о реальных возможностях выбираемой профессии в плане профессиональных притязаний, отсутствия профессиональных проб.             </w:t>
      </w:r>
    </w:p>
    <w:p w14:paraId="371521C7" w14:textId="77777777" w:rsidR="00C109E7" w:rsidRPr="006B2737" w:rsidRDefault="00C109E7" w:rsidP="00C109E7">
      <w:pPr>
        <w:spacing w:after="120"/>
        <w:ind w:right="108" w:firstLine="425"/>
        <w:jc w:val="both"/>
        <w:rPr>
          <w:rFonts w:ascii="Times New Roman" w:hAnsi="Times New Roman" w:cs="Times New Roman"/>
          <w:sz w:val="24"/>
          <w:szCs w:val="24"/>
        </w:rPr>
      </w:pPr>
      <w:r w:rsidRPr="006B2737">
        <w:rPr>
          <w:rFonts w:ascii="Times New Roman" w:hAnsi="Times New Roman" w:cs="Times New Roman"/>
          <w:sz w:val="24"/>
          <w:szCs w:val="24"/>
        </w:rPr>
        <w:t xml:space="preserve">Другая проблема заключается в том, какая помощь в ориентации нужна самим школьникам, какие жизненные ценности и идеалы существуют у молодежи. Подавляющее большинство школьников как главную жизненную ценность называют материальное благосостояние. И только на пятом месте в рейтинге находится достижение успехов в профессиональной сфере. Соответственно расставлены приоритеты и в мотивах выбора будущей профессии: вначале идет высокая заработная плата, престижность и перспективность профессии и только в конце </w:t>
      </w:r>
      <w:r>
        <w:rPr>
          <w:rFonts w:ascii="Times New Roman" w:hAnsi="Times New Roman" w:cs="Times New Roman"/>
          <w:sz w:val="24"/>
          <w:szCs w:val="24"/>
        </w:rPr>
        <w:t>–</w:t>
      </w:r>
      <w:r w:rsidRPr="006B2737">
        <w:rPr>
          <w:rFonts w:ascii="Times New Roman" w:hAnsi="Times New Roman" w:cs="Times New Roman"/>
          <w:sz w:val="24"/>
          <w:szCs w:val="24"/>
        </w:rPr>
        <w:t xml:space="preserve"> самореализация в профессии. </w:t>
      </w:r>
    </w:p>
    <w:p w14:paraId="40BD9726" w14:textId="77777777" w:rsidR="00C109E7" w:rsidRPr="006B2737" w:rsidRDefault="00C109E7" w:rsidP="00C109E7">
      <w:pPr>
        <w:spacing w:after="120"/>
        <w:ind w:right="108" w:firstLine="425"/>
        <w:jc w:val="both"/>
        <w:rPr>
          <w:rFonts w:ascii="Times New Roman" w:hAnsi="Times New Roman" w:cs="Times New Roman"/>
          <w:sz w:val="24"/>
          <w:szCs w:val="24"/>
        </w:rPr>
      </w:pPr>
      <w:r w:rsidRPr="006B2737">
        <w:rPr>
          <w:rFonts w:ascii="Times New Roman" w:hAnsi="Times New Roman" w:cs="Times New Roman"/>
          <w:sz w:val="24"/>
          <w:szCs w:val="24"/>
        </w:rPr>
        <w:t>Обучающийся, особенно в подростковом возрасте, самостоятельно осуществить профессиональный выбор не может, поскольку он ещё не готов в полной мере осознать все стороны своей будущей жизни. Он нуждается в поддержке со стороны взрослых, психолого-педагогическом сопровождении, совместной деятельности лицея, семьи и социума. Для этого в лицее с</w:t>
      </w:r>
      <w:r w:rsidRPr="006B2737">
        <w:rPr>
          <w:rFonts w:ascii="Times New Roman" w:hAnsi="Times New Roman" w:cs="Times New Roman"/>
          <w:iCs/>
          <w:sz w:val="24"/>
          <w:szCs w:val="24"/>
        </w:rPr>
        <w:t>оздана система самопознания и профессионального самоопределения обучающихся в старшей школе путем реализации двухуровне</w:t>
      </w:r>
      <w:r>
        <w:rPr>
          <w:rFonts w:ascii="Times New Roman" w:hAnsi="Times New Roman" w:cs="Times New Roman"/>
          <w:iCs/>
          <w:sz w:val="24"/>
          <w:szCs w:val="24"/>
        </w:rPr>
        <w:t>во</w:t>
      </w:r>
      <w:r w:rsidRPr="006B2737">
        <w:rPr>
          <w:rFonts w:ascii="Times New Roman" w:hAnsi="Times New Roman" w:cs="Times New Roman"/>
          <w:iCs/>
          <w:sz w:val="24"/>
          <w:szCs w:val="24"/>
        </w:rPr>
        <w:t>го кластера</w:t>
      </w:r>
      <w:r>
        <w:rPr>
          <w:rFonts w:ascii="Times New Roman" w:hAnsi="Times New Roman" w:cs="Times New Roman"/>
          <w:iCs/>
          <w:sz w:val="24"/>
          <w:szCs w:val="24"/>
        </w:rPr>
        <w:t>.</w:t>
      </w:r>
    </w:p>
    <w:p w14:paraId="445C6E10" w14:textId="77777777" w:rsidR="00C109E7" w:rsidRDefault="00C109E7" w:rsidP="00C109E7">
      <w:pPr>
        <w:tabs>
          <w:tab w:val="left" w:pos="570"/>
        </w:tabs>
        <w:spacing w:after="120"/>
        <w:ind w:right="108" w:firstLine="425"/>
        <w:jc w:val="both"/>
        <w:rPr>
          <w:rFonts w:ascii="Times New Roman" w:hAnsi="Times New Roman" w:cs="Times New Roman"/>
          <w:b/>
          <w:iCs/>
          <w:sz w:val="28"/>
          <w:szCs w:val="24"/>
        </w:rPr>
      </w:pPr>
    </w:p>
    <w:p w14:paraId="6105B467" w14:textId="77777777" w:rsidR="001A0F57" w:rsidRDefault="001A0F57" w:rsidP="00C109E7">
      <w:pPr>
        <w:tabs>
          <w:tab w:val="left" w:pos="570"/>
        </w:tabs>
        <w:spacing w:after="120"/>
        <w:ind w:right="108" w:firstLine="425"/>
        <w:jc w:val="both"/>
        <w:rPr>
          <w:rFonts w:ascii="Times New Roman" w:hAnsi="Times New Roman" w:cs="Times New Roman"/>
          <w:b/>
          <w:iCs/>
          <w:sz w:val="28"/>
          <w:szCs w:val="24"/>
        </w:rPr>
      </w:pPr>
    </w:p>
    <w:p w14:paraId="58381BA3" w14:textId="77777777" w:rsidR="001A0F57" w:rsidRDefault="001A0F57" w:rsidP="00C109E7">
      <w:pPr>
        <w:tabs>
          <w:tab w:val="left" w:pos="570"/>
        </w:tabs>
        <w:spacing w:after="120"/>
        <w:ind w:right="108" w:firstLine="425"/>
        <w:jc w:val="both"/>
        <w:rPr>
          <w:rFonts w:ascii="Times New Roman" w:hAnsi="Times New Roman" w:cs="Times New Roman"/>
          <w:b/>
          <w:iCs/>
          <w:sz w:val="28"/>
          <w:szCs w:val="24"/>
        </w:rPr>
      </w:pPr>
    </w:p>
    <w:p w14:paraId="28F72CD0" w14:textId="77777777" w:rsidR="00C109E7" w:rsidRPr="009D031B" w:rsidRDefault="00C109E7" w:rsidP="00C109E7">
      <w:pPr>
        <w:tabs>
          <w:tab w:val="left" w:pos="570"/>
        </w:tabs>
        <w:spacing w:after="0" w:line="360" w:lineRule="auto"/>
        <w:jc w:val="center"/>
        <w:rPr>
          <w:rFonts w:ascii="Times New Roman" w:hAnsi="Times New Roman" w:cs="Times New Roman"/>
          <w:b/>
          <w:i/>
          <w:iCs/>
          <w:sz w:val="24"/>
          <w:szCs w:val="24"/>
        </w:rPr>
      </w:pPr>
      <w:r w:rsidRPr="009D031B">
        <w:rPr>
          <w:rFonts w:ascii="Times New Roman" w:hAnsi="Times New Roman" w:cs="Times New Roman"/>
          <w:b/>
          <w:i/>
          <w:iCs/>
          <w:sz w:val="24"/>
          <w:szCs w:val="24"/>
        </w:rPr>
        <w:lastRenderedPageBreak/>
        <w:t>Дерево целей</w:t>
      </w:r>
    </w:p>
    <w:p w14:paraId="2D7EE89A" w14:textId="77777777" w:rsidR="00C109E7" w:rsidRPr="00A5225B" w:rsidRDefault="00C109E7" w:rsidP="00C109E7">
      <w:pPr>
        <w:tabs>
          <w:tab w:val="left" w:pos="570"/>
        </w:tabs>
        <w:spacing w:after="0" w:line="360" w:lineRule="auto"/>
        <w:jc w:val="right"/>
        <w:rPr>
          <w:rFonts w:ascii="Times New Roman" w:hAnsi="Times New Roman" w:cs="Times New Roman"/>
          <w:b/>
          <w:iCs/>
          <w:sz w:val="24"/>
          <w:szCs w:val="24"/>
        </w:rPr>
      </w:pPr>
    </w:p>
    <w:tbl>
      <w:tblPr>
        <w:tblW w:w="101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0"/>
        <w:gridCol w:w="5103"/>
        <w:gridCol w:w="2410"/>
      </w:tblGrid>
      <w:tr w:rsidR="00C109E7" w:rsidRPr="00A5225B" w14:paraId="4C63C7EF" w14:textId="77777777" w:rsidTr="00A7448B">
        <w:trPr>
          <w:trHeight w:val="570"/>
        </w:trPr>
        <w:tc>
          <w:tcPr>
            <w:tcW w:w="10133" w:type="dxa"/>
            <w:gridSpan w:val="3"/>
            <w:shd w:val="clear" w:color="auto" w:fill="auto"/>
          </w:tcPr>
          <w:p w14:paraId="78AE28E5" w14:textId="77777777" w:rsidR="00C109E7" w:rsidRPr="009D031B" w:rsidRDefault="00C109E7" w:rsidP="00A7448B">
            <w:pPr>
              <w:tabs>
                <w:tab w:val="left" w:pos="570"/>
              </w:tabs>
              <w:spacing w:after="0"/>
              <w:jc w:val="center"/>
              <w:rPr>
                <w:rFonts w:ascii="Times New Roman" w:hAnsi="Times New Roman" w:cs="Times New Roman"/>
                <w:b/>
                <w:i/>
                <w:iCs/>
                <w:sz w:val="24"/>
                <w:szCs w:val="24"/>
              </w:rPr>
            </w:pPr>
            <w:r w:rsidRPr="009D031B">
              <w:rPr>
                <w:rFonts w:ascii="Times New Roman" w:hAnsi="Times New Roman" w:cs="Times New Roman"/>
                <w:b/>
                <w:i/>
                <w:iCs/>
                <w:sz w:val="24"/>
                <w:szCs w:val="24"/>
              </w:rPr>
              <w:t>Система самопознания и профессионального самоопределения обучающихся в старшей школе путем реализации двухуровне</w:t>
            </w:r>
            <w:r>
              <w:rPr>
                <w:rFonts w:ascii="Times New Roman" w:hAnsi="Times New Roman" w:cs="Times New Roman"/>
                <w:b/>
                <w:i/>
                <w:iCs/>
                <w:sz w:val="24"/>
                <w:szCs w:val="24"/>
              </w:rPr>
              <w:t>во</w:t>
            </w:r>
            <w:r w:rsidRPr="009D031B">
              <w:rPr>
                <w:rFonts w:ascii="Times New Roman" w:hAnsi="Times New Roman" w:cs="Times New Roman"/>
                <w:b/>
                <w:i/>
                <w:iCs/>
                <w:sz w:val="24"/>
                <w:szCs w:val="24"/>
              </w:rPr>
              <w:t>го кластера</w:t>
            </w:r>
          </w:p>
        </w:tc>
      </w:tr>
      <w:tr w:rsidR="00C109E7" w:rsidRPr="00A5225B" w14:paraId="7FA50895" w14:textId="77777777" w:rsidTr="00A7448B">
        <w:trPr>
          <w:trHeight w:val="675"/>
        </w:trPr>
        <w:tc>
          <w:tcPr>
            <w:tcW w:w="2620" w:type="dxa"/>
            <w:shd w:val="clear" w:color="auto" w:fill="auto"/>
          </w:tcPr>
          <w:p w14:paraId="2AFA07A6" w14:textId="77777777" w:rsidR="00C109E7" w:rsidRPr="00A5225B" w:rsidRDefault="00C109E7" w:rsidP="00A7448B">
            <w:pPr>
              <w:tabs>
                <w:tab w:val="left" w:pos="570"/>
              </w:tabs>
              <w:spacing w:after="0"/>
              <w:rPr>
                <w:rFonts w:ascii="Times New Roman" w:hAnsi="Times New Roman" w:cs="Times New Roman"/>
                <w:b/>
                <w:iCs/>
                <w:sz w:val="24"/>
                <w:szCs w:val="24"/>
              </w:rPr>
            </w:pPr>
            <w:r w:rsidRPr="00A5225B">
              <w:rPr>
                <w:rFonts w:ascii="Times New Roman" w:hAnsi="Times New Roman" w:cs="Times New Roman"/>
                <w:b/>
                <w:iCs/>
                <w:sz w:val="24"/>
                <w:szCs w:val="24"/>
              </w:rPr>
              <w:t>1.</w:t>
            </w:r>
            <w:r w:rsidRPr="009D031B">
              <w:rPr>
                <w:rFonts w:ascii="Times New Roman" w:hAnsi="Times New Roman" w:cs="Times New Roman"/>
                <w:b/>
                <w:i/>
                <w:iCs/>
                <w:sz w:val="24"/>
                <w:szCs w:val="24"/>
              </w:rPr>
              <w:t>Создать условия для реализации требований ФГОС по самопознанию и самоопределению</w:t>
            </w:r>
            <w:r w:rsidRPr="00A5225B">
              <w:rPr>
                <w:rFonts w:ascii="Times New Roman" w:hAnsi="Times New Roman" w:cs="Times New Roman"/>
                <w:b/>
                <w:iCs/>
                <w:sz w:val="24"/>
                <w:szCs w:val="24"/>
              </w:rPr>
              <w:t xml:space="preserve"> </w:t>
            </w:r>
          </w:p>
        </w:tc>
        <w:tc>
          <w:tcPr>
            <w:tcW w:w="5103" w:type="dxa"/>
            <w:shd w:val="clear" w:color="auto" w:fill="auto"/>
          </w:tcPr>
          <w:p w14:paraId="55042D64" w14:textId="77777777" w:rsidR="00C109E7" w:rsidRPr="009D031B" w:rsidRDefault="00C109E7" w:rsidP="00A7448B">
            <w:pPr>
              <w:tabs>
                <w:tab w:val="left" w:pos="570"/>
              </w:tabs>
              <w:spacing w:after="0"/>
              <w:rPr>
                <w:rFonts w:ascii="Times New Roman" w:hAnsi="Times New Roman" w:cs="Times New Roman"/>
                <w:b/>
                <w:i/>
                <w:iCs/>
                <w:sz w:val="24"/>
                <w:szCs w:val="24"/>
              </w:rPr>
            </w:pPr>
            <w:r w:rsidRPr="009D031B">
              <w:rPr>
                <w:rFonts w:ascii="Times New Roman" w:hAnsi="Times New Roman" w:cs="Times New Roman"/>
                <w:b/>
                <w:i/>
                <w:iCs/>
                <w:sz w:val="24"/>
                <w:szCs w:val="24"/>
              </w:rPr>
              <w:t>2. Совершенствовать процесс самопознания и профессионального самоопределения</w:t>
            </w:r>
          </w:p>
        </w:tc>
        <w:tc>
          <w:tcPr>
            <w:tcW w:w="2410" w:type="dxa"/>
            <w:shd w:val="clear" w:color="auto" w:fill="auto"/>
          </w:tcPr>
          <w:p w14:paraId="1C4E371D" w14:textId="77777777" w:rsidR="00C109E7" w:rsidRPr="009D031B" w:rsidRDefault="00C109E7" w:rsidP="00A7448B">
            <w:pPr>
              <w:tabs>
                <w:tab w:val="left" w:pos="570"/>
              </w:tabs>
              <w:spacing w:after="0"/>
              <w:rPr>
                <w:rFonts w:ascii="Times New Roman" w:hAnsi="Times New Roman" w:cs="Times New Roman"/>
                <w:b/>
                <w:i/>
                <w:iCs/>
                <w:sz w:val="24"/>
                <w:szCs w:val="24"/>
              </w:rPr>
            </w:pPr>
            <w:r w:rsidRPr="009D031B">
              <w:rPr>
                <w:rFonts w:ascii="Times New Roman" w:hAnsi="Times New Roman" w:cs="Times New Roman"/>
                <w:b/>
                <w:i/>
                <w:iCs/>
                <w:sz w:val="24"/>
                <w:szCs w:val="24"/>
              </w:rPr>
              <w:t>3. Обеспечить выбор индивидуальной траектории образования</w:t>
            </w:r>
          </w:p>
        </w:tc>
      </w:tr>
      <w:tr w:rsidR="00C109E7" w:rsidRPr="00A5225B" w14:paraId="1000CB19" w14:textId="77777777" w:rsidTr="00A7448B">
        <w:trPr>
          <w:trHeight w:val="1620"/>
        </w:trPr>
        <w:tc>
          <w:tcPr>
            <w:tcW w:w="2620" w:type="dxa"/>
            <w:shd w:val="clear" w:color="auto" w:fill="auto"/>
          </w:tcPr>
          <w:p w14:paraId="79472D0B" w14:textId="77777777" w:rsidR="00C109E7" w:rsidRPr="00A5225B" w:rsidRDefault="00C109E7" w:rsidP="00A7448B">
            <w:pPr>
              <w:tabs>
                <w:tab w:val="left" w:pos="570"/>
              </w:tabs>
              <w:spacing w:after="0"/>
              <w:rPr>
                <w:rFonts w:ascii="Times New Roman" w:hAnsi="Times New Roman" w:cs="Times New Roman"/>
                <w:bCs/>
                <w:iCs/>
                <w:sz w:val="24"/>
                <w:szCs w:val="24"/>
              </w:rPr>
            </w:pPr>
            <w:r w:rsidRPr="00A5225B">
              <w:rPr>
                <w:rFonts w:ascii="Times New Roman" w:hAnsi="Times New Roman" w:cs="Times New Roman"/>
                <w:bCs/>
                <w:iCs/>
                <w:sz w:val="24"/>
                <w:szCs w:val="24"/>
              </w:rPr>
              <w:t>1.1. Разработать регламентирующие документы, обеспечивающие процесс самопознания и профессионального самоопределения обучающихся</w:t>
            </w:r>
          </w:p>
        </w:tc>
        <w:tc>
          <w:tcPr>
            <w:tcW w:w="5103" w:type="dxa"/>
            <w:shd w:val="clear" w:color="auto" w:fill="auto"/>
          </w:tcPr>
          <w:p w14:paraId="3A97F502" w14:textId="77777777" w:rsidR="00C109E7" w:rsidRPr="00A5225B" w:rsidRDefault="00C109E7" w:rsidP="00A7448B">
            <w:pPr>
              <w:tabs>
                <w:tab w:val="left" w:pos="570"/>
              </w:tabs>
              <w:spacing w:after="0"/>
              <w:rPr>
                <w:rFonts w:ascii="Times New Roman" w:hAnsi="Times New Roman" w:cs="Times New Roman"/>
                <w:iCs/>
                <w:sz w:val="24"/>
                <w:szCs w:val="24"/>
              </w:rPr>
            </w:pPr>
            <w:r w:rsidRPr="00A5225B">
              <w:rPr>
                <w:rFonts w:ascii="Times New Roman" w:hAnsi="Times New Roman" w:cs="Times New Roman"/>
                <w:iCs/>
                <w:sz w:val="24"/>
                <w:szCs w:val="24"/>
              </w:rPr>
              <w:t>2.1. Создать банк научно-методических разработок и рекомендаций с учётом опыта мировых и отечественных практик</w:t>
            </w:r>
          </w:p>
          <w:p w14:paraId="729F2ADC" w14:textId="77777777" w:rsidR="00C109E7" w:rsidRPr="00A5225B" w:rsidRDefault="00C109E7" w:rsidP="00A7448B">
            <w:pPr>
              <w:tabs>
                <w:tab w:val="left" w:pos="570"/>
              </w:tabs>
              <w:spacing w:after="0"/>
              <w:rPr>
                <w:rFonts w:ascii="Times New Roman" w:hAnsi="Times New Roman" w:cs="Times New Roman"/>
                <w:iCs/>
                <w:sz w:val="24"/>
                <w:szCs w:val="24"/>
              </w:rPr>
            </w:pPr>
            <w:r w:rsidRPr="00A5225B">
              <w:rPr>
                <w:rFonts w:ascii="Times New Roman" w:hAnsi="Times New Roman" w:cs="Times New Roman"/>
                <w:iCs/>
                <w:sz w:val="24"/>
                <w:szCs w:val="24"/>
              </w:rPr>
              <w:t xml:space="preserve">2.1.1. Создать </w:t>
            </w:r>
            <w:proofErr w:type="spellStart"/>
            <w:r w:rsidRPr="00A5225B">
              <w:rPr>
                <w:rFonts w:ascii="Times New Roman" w:hAnsi="Times New Roman" w:cs="Times New Roman"/>
                <w:iCs/>
                <w:sz w:val="24"/>
                <w:szCs w:val="24"/>
              </w:rPr>
              <w:t>медиотеку</w:t>
            </w:r>
            <w:proofErr w:type="spellEnd"/>
            <w:r w:rsidRPr="00A5225B">
              <w:rPr>
                <w:rFonts w:ascii="Times New Roman" w:hAnsi="Times New Roman" w:cs="Times New Roman"/>
                <w:iCs/>
                <w:sz w:val="24"/>
                <w:szCs w:val="24"/>
              </w:rPr>
              <w:t xml:space="preserve"> информационных ресурсов по профориентационной деятельности</w:t>
            </w:r>
          </w:p>
          <w:p w14:paraId="5F3C31A8" w14:textId="77777777" w:rsidR="00C109E7" w:rsidRPr="00A5225B" w:rsidRDefault="00C109E7" w:rsidP="00A7448B">
            <w:pPr>
              <w:tabs>
                <w:tab w:val="left" w:pos="570"/>
              </w:tabs>
              <w:spacing w:after="0"/>
              <w:rPr>
                <w:rFonts w:ascii="Times New Roman" w:hAnsi="Times New Roman" w:cs="Times New Roman"/>
                <w:iCs/>
                <w:sz w:val="24"/>
                <w:szCs w:val="24"/>
              </w:rPr>
            </w:pPr>
            <w:r w:rsidRPr="00A5225B">
              <w:rPr>
                <w:rFonts w:ascii="Times New Roman" w:hAnsi="Times New Roman" w:cs="Times New Roman"/>
                <w:iCs/>
                <w:sz w:val="24"/>
                <w:szCs w:val="24"/>
              </w:rPr>
              <w:t xml:space="preserve"> 2.1.2. Разработать адаптированные программы по познавательной и социальной практике</w:t>
            </w:r>
          </w:p>
        </w:tc>
        <w:tc>
          <w:tcPr>
            <w:tcW w:w="2410" w:type="dxa"/>
            <w:shd w:val="clear" w:color="auto" w:fill="auto"/>
          </w:tcPr>
          <w:p w14:paraId="2349DE10" w14:textId="77777777" w:rsidR="00C109E7" w:rsidRPr="00A5225B" w:rsidRDefault="00C109E7" w:rsidP="00A7448B">
            <w:pPr>
              <w:tabs>
                <w:tab w:val="left" w:pos="570"/>
              </w:tabs>
              <w:spacing w:after="0"/>
              <w:rPr>
                <w:rFonts w:ascii="Times New Roman" w:hAnsi="Times New Roman" w:cs="Times New Roman"/>
                <w:bCs/>
                <w:iCs/>
                <w:sz w:val="24"/>
                <w:szCs w:val="24"/>
              </w:rPr>
            </w:pPr>
            <w:r w:rsidRPr="00A5225B">
              <w:rPr>
                <w:rFonts w:ascii="Times New Roman" w:hAnsi="Times New Roman" w:cs="Times New Roman"/>
                <w:bCs/>
                <w:iCs/>
                <w:sz w:val="24"/>
                <w:szCs w:val="24"/>
              </w:rPr>
              <w:t>3.</w:t>
            </w:r>
            <w:proofErr w:type="gramStart"/>
            <w:r w:rsidRPr="00A5225B">
              <w:rPr>
                <w:rFonts w:ascii="Times New Roman" w:hAnsi="Times New Roman" w:cs="Times New Roman"/>
                <w:bCs/>
                <w:iCs/>
                <w:sz w:val="24"/>
                <w:szCs w:val="24"/>
              </w:rPr>
              <w:t>1.Создать</w:t>
            </w:r>
            <w:proofErr w:type="gramEnd"/>
            <w:r w:rsidRPr="00A5225B">
              <w:rPr>
                <w:rFonts w:ascii="Times New Roman" w:hAnsi="Times New Roman" w:cs="Times New Roman"/>
                <w:bCs/>
                <w:iCs/>
                <w:sz w:val="24"/>
                <w:szCs w:val="24"/>
              </w:rPr>
              <w:t xml:space="preserve"> банк данных по профессиональному выбору учениками профессий и разместить его на сайте </w:t>
            </w:r>
            <w:r>
              <w:rPr>
                <w:rFonts w:ascii="Times New Roman" w:hAnsi="Times New Roman" w:cs="Times New Roman"/>
                <w:bCs/>
                <w:iCs/>
                <w:sz w:val="24"/>
                <w:szCs w:val="24"/>
              </w:rPr>
              <w:t>лицея</w:t>
            </w:r>
          </w:p>
          <w:p w14:paraId="63D8D218" w14:textId="77777777" w:rsidR="00C109E7" w:rsidRPr="00A5225B" w:rsidRDefault="00C109E7" w:rsidP="00A7448B">
            <w:pPr>
              <w:tabs>
                <w:tab w:val="left" w:pos="570"/>
              </w:tabs>
              <w:spacing w:after="0"/>
              <w:jc w:val="center"/>
              <w:rPr>
                <w:rFonts w:ascii="Times New Roman" w:hAnsi="Times New Roman" w:cs="Times New Roman"/>
                <w:iCs/>
                <w:sz w:val="24"/>
                <w:szCs w:val="24"/>
              </w:rPr>
            </w:pPr>
          </w:p>
        </w:tc>
      </w:tr>
      <w:tr w:rsidR="00C109E7" w:rsidRPr="00A5225B" w14:paraId="4B8A842D" w14:textId="77777777" w:rsidTr="00A7448B">
        <w:trPr>
          <w:trHeight w:val="708"/>
        </w:trPr>
        <w:tc>
          <w:tcPr>
            <w:tcW w:w="2620" w:type="dxa"/>
            <w:shd w:val="clear" w:color="auto" w:fill="auto"/>
          </w:tcPr>
          <w:p w14:paraId="097C3289" w14:textId="77777777" w:rsidR="00C109E7" w:rsidRPr="00A5225B" w:rsidRDefault="00C109E7" w:rsidP="00A7448B">
            <w:pPr>
              <w:tabs>
                <w:tab w:val="left" w:pos="570"/>
              </w:tabs>
              <w:spacing w:after="0"/>
              <w:rPr>
                <w:rFonts w:ascii="Times New Roman" w:hAnsi="Times New Roman" w:cs="Times New Roman"/>
                <w:bCs/>
                <w:iCs/>
                <w:sz w:val="24"/>
                <w:szCs w:val="24"/>
              </w:rPr>
            </w:pPr>
            <w:r w:rsidRPr="00A5225B">
              <w:rPr>
                <w:rFonts w:ascii="Times New Roman" w:hAnsi="Times New Roman" w:cs="Times New Roman"/>
                <w:bCs/>
                <w:iCs/>
                <w:sz w:val="24"/>
                <w:szCs w:val="24"/>
              </w:rPr>
              <w:t>1.2. Разработать механизм привлечения специалистов по данному направлению</w:t>
            </w:r>
          </w:p>
          <w:p w14:paraId="7CAB6AF0" w14:textId="77777777" w:rsidR="00C109E7" w:rsidRDefault="00C109E7" w:rsidP="00A7448B">
            <w:pPr>
              <w:tabs>
                <w:tab w:val="left" w:pos="570"/>
              </w:tabs>
              <w:spacing w:after="0"/>
              <w:rPr>
                <w:rFonts w:ascii="Times New Roman" w:hAnsi="Times New Roman" w:cs="Times New Roman"/>
                <w:iCs/>
                <w:sz w:val="24"/>
                <w:szCs w:val="24"/>
              </w:rPr>
            </w:pPr>
            <w:r w:rsidRPr="00A5225B">
              <w:rPr>
                <w:rFonts w:ascii="Times New Roman" w:hAnsi="Times New Roman" w:cs="Times New Roman"/>
                <w:iCs/>
                <w:sz w:val="24"/>
                <w:szCs w:val="24"/>
              </w:rPr>
              <w:t>1.2.1. Создать систему мотивации специалистов</w:t>
            </w:r>
          </w:p>
          <w:p w14:paraId="573269BB" w14:textId="77777777" w:rsidR="00C109E7" w:rsidRPr="00A5225B" w:rsidRDefault="00C109E7" w:rsidP="00A7448B">
            <w:pPr>
              <w:tabs>
                <w:tab w:val="left" w:pos="570"/>
              </w:tabs>
              <w:spacing w:after="0"/>
              <w:rPr>
                <w:rFonts w:ascii="Times New Roman" w:hAnsi="Times New Roman" w:cs="Times New Roman"/>
                <w:iCs/>
                <w:sz w:val="24"/>
                <w:szCs w:val="24"/>
              </w:rPr>
            </w:pPr>
            <w:r w:rsidRPr="00A5225B">
              <w:rPr>
                <w:rFonts w:ascii="Times New Roman" w:hAnsi="Times New Roman" w:cs="Times New Roman"/>
                <w:iCs/>
                <w:sz w:val="24"/>
                <w:szCs w:val="24"/>
              </w:rPr>
              <w:t xml:space="preserve"> </w:t>
            </w:r>
            <w:proofErr w:type="gramStart"/>
            <w:r w:rsidRPr="00A5225B">
              <w:rPr>
                <w:rFonts w:ascii="Times New Roman" w:hAnsi="Times New Roman" w:cs="Times New Roman"/>
                <w:iCs/>
                <w:sz w:val="24"/>
                <w:szCs w:val="24"/>
              </w:rPr>
              <w:t>1.2.2 .</w:t>
            </w:r>
            <w:proofErr w:type="gramEnd"/>
            <w:r w:rsidRPr="00A5225B">
              <w:rPr>
                <w:rFonts w:ascii="Times New Roman" w:hAnsi="Times New Roman" w:cs="Times New Roman"/>
                <w:iCs/>
                <w:sz w:val="24"/>
                <w:szCs w:val="24"/>
              </w:rPr>
              <w:t xml:space="preserve"> Сформировать банк данных кадровых ресурсов с учётом возможностей ВУЗов и колледжей</w:t>
            </w:r>
          </w:p>
        </w:tc>
        <w:tc>
          <w:tcPr>
            <w:tcW w:w="5103" w:type="dxa"/>
            <w:shd w:val="clear" w:color="auto" w:fill="auto"/>
          </w:tcPr>
          <w:p w14:paraId="440EFE2E" w14:textId="77777777" w:rsidR="00C109E7" w:rsidRPr="00A5225B" w:rsidRDefault="00C109E7" w:rsidP="00A7448B">
            <w:pPr>
              <w:tabs>
                <w:tab w:val="left" w:pos="570"/>
              </w:tabs>
              <w:spacing w:after="0"/>
              <w:rPr>
                <w:rFonts w:ascii="Times New Roman" w:hAnsi="Times New Roman" w:cs="Times New Roman"/>
                <w:bCs/>
                <w:iCs/>
                <w:sz w:val="24"/>
                <w:szCs w:val="24"/>
              </w:rPr>
            </w:pPr>
            <w:r w:rsidRPr="00A5225B">
              <w:rPr>
                <w:rFonts w:ascii="Times New Roman" w:hAnsi="Times New Roman" w:cs="Times New Roman"/>
                <w:bCs/>
                <w:iCs/>
                <w:sz w:val="24"/>
                <w:szCs w:val="24"/>
              </w:rPr>
              <w:t>2.</w:t>
            </w:r>
            <w:proofErr w:type="gramStart"/>
            <w:r w:rsidRPr="00A5225B">
              <w:rPr>
                <w:rFonts w:ascii="Times New Roman" w:hAnsi="Times New Roman" w:cs="Times New Roman"/>
                <w:bCs/>
                <w:iCs/>
                <w:sz w:val="24"/>
                <w:szCs w:val="24"/>
              </w:rPr>
              <w:t>2.Совершенствовать</w:t>
            </w:r>
            <w:proofErr w:type="gramEnd"/>
            <w:r w:rsidRPr="00A5225B">
              <w:rPr>
                <w:rFonts w:ascii="Times New Roman" w:hAnsi="Times New Roman" w:cs="Times New Roman"/>
                <w:bCs/>
                <w:iCs/>
                <w:sz w:val="24"/>
                <w:szCs w:val="24"/>
              </w:rPr>
              <w:t xml:space="preserve"> МТБ </w:t>
            </w:r>
            <w:r>
              <w:rPr>
                <w:rFonts w:ascii="Times New Roman" w:hAnsi="Times New Roman" w:cs="Times New Roman"/>
                <w:bCs/>
                <w:iCs/>
                <w:sz w:val="24"/>
                <w:szCs w:val="24"/>
              </w:rPr>
              <w:t>лицея</w:t>
            </w:r>
            <w:r w:rsidRPr="00A5225B">
              <w:rPr>
                <w:rFonts w:ascii="Times New Roman" w:hAnsi="Times New Roman" w:cs="Times New Roman"/>
                <w:bCs/>
                <w:iCs/>
                <w:sz w:val="24"/>
                <w:szCs w:val="24"/>
              </w:rPr>
              <w:t xml:space="preserve"> для создания условий по самопознанию и профессиональному самоопределению обучающихся в соответствии с требованиями ФГОС </w:t>
            </w:r>
          </w:p>
          <w:p w14:paraId="0E39FCFC" w14:textId="77777777" w:rsidR="00C109E7" w:rsidRPr="00A5225B" w:rsidRDefault="00C109E7" w:rsidP="00A7448B">
            <w:pPr>
              <w:tabs>
                <w:tab w:val="left" w:pos="570"/>
              </w:tabs>
              <w:spacing w:after="0"/>
              <w:rPr>
                <w:rFonts w:ascii="Times New Roman" w:hAnsi="Times New Roman" w:cs="Times New Roman"/>
                <w:iCs/>
                <w:sz w:val="24"/>
                <w:szCs w:val="24"/>
              </w:rPr>
            </w:pPr>
            <w:r w:rsidRPr="00A5225B">
              <w:rPr>
                <w:rFonts w:ascii="Times New Roman" w:hAnsi="Times New Roman" w:cs="Times New Roman"/>
                <w:iCs/>
                <w:sz w:val="24"/>
                <w:szCs w:val="24"/>
              </w:rPr>
              <w:t xml:space="preserve">2.2.1. Создать лаборатории для формирования профессиональных умений и навыков за счёт собственных и привлекаемых средств  </w:t>
            </w:r>
          </w:p>
          <w:p w14:paraId="61AB13F4" w14:textId="77777777" w:rsidR="00C109E7" w:rsidRPr="00A5225B" w:rsidRDefault="00C109E7" w:rsidP="00A7448B">
            <w:pPr>
              <w:tabs>
                <w:tab w:val="left" w:pos="570"/>
              </w:tabs>
              <w:spacing w:after="0"/>
              <w:rPr>
                <w:rFonts w:ascii="Times New Roman" w:hAnsi="Times New Roman" w:cs="Times New Roman"/>
                <w:iCs/>
                <w:sz w:val="24"/>
                <w:szCs w:val="24"/>
              </w:rPr>
            </w:pPr>
            <w:r w:rsidRPr="00A5225B">
              <w:rPr>
                <w:rFonts w:ascii="Times New Roman" w:hAnsi="Times New Roman" w:cs="Times New Roman"/>
                <w:iCs/>
                <w:sz w:val="24"/>
                <w:szCs w:val="24"/>
              </w:rPr>
              <w:t>2.2.2. Приобрести профессиональное оборудование для лабораторий и проф</w:t>
            </w:r>
            <w:r>
              <w:rPr>
                <w:rFonts w:ascii="Times New Roman" w:hAnsi="Times New Roman" w:cs="Times New Roman"/>
                <w:iCs/>
                <w:sz w:val="24"/>
                <w:szCs w:val="24"/>
              </w:rPr>
              <w:t xml:space="preserve">ориентационного </w:t>
            </w:r>
            <w:r w:rsidRPr="00A5225B">
              <w:rPr>
                <w:rFonts w:ascii="Times New Roman" w:hAnsi="Times New Roman" w:cs="Times New Roman"/>
                <w:iCs/>
                <w:sz w:val="24"/>
                <w:szCs w:val="24"/>
              </w:rPr>
              <w:t xml:space="preserve">кабинета </w:t>
            </w:r>
          </w:p>
          <w:p w14:paraId="7B29719F" w14:textId="77777777" w:rsidR="00C109E7" w:rsidRPr="00A5225B" w:rsidRDefault="00C109E7" w:rsidP="00A7448B">
            <w:pPr>
              <w:tabs>
                <w:tab w:val="left" w:pos="570"/>
              </w:tabs>
              <w:spacing w:after="0"/>
              <w:rPr>
                <w:rFonts w:ascii="Times New Roman" w:hAnsi="Times New Roman" w:cs="Times New Roman"/>
                <w:iCs/>
                <w:sz w:val="24"/>
                <w:szCs w:val="24"/>
              </w:rPr>
            </w:pPr>
            <w:r w:rsidRPr="00A5225B">
              <w:rPr>
                <w:rFonts w:ascii="Times New Roman" w:hAnsi="Times New Roman" w:cs="Times New Roman"/>
                <w:iCs/>
                <w:sz w:val="24"/>
                <w:szCs w:val="24"/>
              </w:rPr>
              <w:t>2.2.3. Организовать сетевое взаимодействие с учреждениями профессионального образования города по профориентации обучающихся</w:t>
            </w:r>
          </w:p>
        </w:tc>
        <w:tc>
          <w:tcPr>
            <w:tcW w:w="2410" w:type="dxa"/>
            <w:shd w:val="clear" w:color="auto" w:fill="auto"/>
          </w:tcPr>
          <w:p w14:paraId="7FF8D5DF" w14:textId="77777777" w:rsidR="00C109E7" w:rsidRPr="00A5225B" w:rsidRDefault="00C109E7" w:rsidP="00A7448B">
            <w:pPr>
              <w:tabs>
                <w:tab w:val="left" w:pos="570"/>
              </w:tabs>
              <w:spacing w:after="0"/>
              <w:rPr>
                <w:rFonts w:ascii="Times New Roman" w:hAnsi="Times New Roman" w:cs="Times New Roman"/>
                <w:bCs/>
                <w:iCs/>
                <w:sz w:val="24"/>
                <w:szCs w:val="24"/>
              </w:rPr>
            </w:pPr>
            <w:r w:rsidRPr="00A5225B">
              <w:rPr>
                <w:rFonts w:ascii="Times New Roman" w:hAnsi="Times New Roman" w:cs="Times New Roman"/>
                <w:bCs/>
                <w:iCs/>
                <w:sz w:val="24"/>
                <w:szCs w:val="24"/>
              </w:rPr>
              <w:t>3.</w:t>
            </w:r>
            <w:proofErr w:type="gramStart"/>
            <w:r w:rsidRPr="00A5225B">
              <w:rPr>
                <w:rFonts w:ascii="Times New Roman" w:hAnsi="Times New Roman" w:cs="Times New Roman"/>
                <w:bCs/>
                <w:iCs/>
                <w:sz w:val="24"/>
                <w:szCs w:val="24"/>
              </w:rPr>
              <w:t>2.Создать</w:t>
            </w:r>
            <w:proofErr w:type="gramEnd"/>
            <w:r w:rsidRPr="00A5225B">
              <w:rPr>
                <w:rFonts w:ascii="Times New Roman" w:hAnsi="Times New Roman" w:cs="Times New Roman"/>
                <w:bCs/>
                <w:iCs/>
                <w:sz w:val="24"/>
                <w:szCs w:val="24"/>
              </w:rPr>
              <w:t xml:space="preserve"> современную школьную инфраструктуру с участием потенциальных работодателей</w:t>
            </w:r>
          </w:p>
          <w:p w14:paraId="0831C89F" w14:textId="77777777" w:rsidR="00C109E7" w:rsidRPr="00A5225B" w:rsidRDefault="00C109E7" w:rsidP="00A7448B">
            <w:pPr>
              <w:tabs>
                <w:tab w:val="left" w:pos="570"/>
              </w:tabs>
              <w:spacing w:after="0"/>
              <w:rPr>
                <w:rFonts w:ascii="Times New Roman" w:hAnsi="Times New Roman" w:cs="Times New Roman"/>
                <w:bCs/>
                <w:iCs/>
                <w:sz w:val="24"/>
                <w:szCs w:val="24"/>
              </w:rPr>
            </w:pPr>
            <w:r w:rsidRPr="00A5225B">
              <w:rPr>
                <w:rFonts w:ascii="Times New Roman" w:hAnsi="Times New Roman" w:cs="Times New Roman"/>
                <w:bCs/>
                <w:iCs/>
                <w:sz w:val="24"/>
                <w:szCs w:val="24"/>
              </w:rPr>
              <w:t>3.2.1. Разработать модель социального партнёрства по профориентации выпускников</w:t>
            </w:r>
          </w:p>
          <w:p w14:paraId="78EA31EF" w14:textId="77777777" w:rsidR="00C109E7" w:rsidRPr="00A5225B" w:rsidRDefault="00C109E7" w:rsidP="00A7448B">
            <w:pPr>
              <w:tabs>
                <w:tab w:val="left" w:pos="570"/>
              </w:tabs>
              <w:spacing w:after="0"/>
              <w:rPr>
                <w:rFonts w:ascii="Times New Roman" w:hAnsi="Times New Roman" w:cs="Times New Roman"/>
                <w:iCs/>
                <w:sz w:val="24"/>
                <w:szCs w:val="24"/>
              </w:rPr>
            </w:pPr>
            <w:r w:rsidRPr="00A5225B">
              <w:rPr>
                <w:rFonts w:ascii="Times New Roman" w:hAnsi="Times New Roman" w:cs="Times New Roman"/>
                <w:bCs/>
                <w:iCs/>
                <w:sz w:val="24"/>
                <w:szCs w:val="24"/>
              </w:rPr>
              <w:t xml:space="preserve">3.2.2. Разработать механизм сопровождения обучающихся в рамках профориентации </w:t>
            </w:r>
          </w:p>
        </w:tc>
      </w:tr>
      <w:tr w:rsidR="00C109E7" w:rsidRPr="00A5225B" w14:paraId="1AB1E1AD" w14:textId="77777777" w:rsidTr="00A7448B">
        <w:trPr>
          <w:trHeight w:val="1395"/>
        </w:trPr>
        <w:tc>
          <w:tcPr>
            <w:tcW w:w="2620" w:type="dxa"/>
            <w:shd w:val="clear" w:color="auto" w:fill="auto"/>
          </w:tcPr>
          <w:p w14:paraId="1BFD90FC" w14:textId="77777777" w:rsidR="00C109E7" w:rsidRPr="00A5225B" w:rsidRDefault="00C109E7" w:rsidP="00A7448B">
            <w:pPr>
              <w:tabs>
                <w:tab w:val="left" w:pos="570"/>
              </w:tabs>
              <w:spacing w:after="0"/>
              <w:rPr>
                <w:rFonts w:ascii="Times New Roman" w:hAnsi="Times New Roman" w:cs="Times New Roman"/>
                <w:bCs/>
                <w:iCs/>
                <w:sz w:val="24"/>
                <w:szCs w:val="24"/>
              </w:rPr>
            </w:pPr>
            <w:r w:rsidRPr="00A5225B">
              <w:rPr>
                <w:rFonts w:ascii="Times New Roman" w:hAnsi="Times New Roman" w:cs="Times New Roman"/>
                <w:bCs/>
                <w:iCs/>
                <w:sz w:val="24"/>
                <w:szCs w:val="24"/>
              </w:rPr>
              <w:t>1.</w:t>
            </w:r>
            <w:proofErr w:type="gramStart"/>
            <w:r w:rsidRPr="00A5225B">
              <w:rPr>
                <w:rFonts w:ascii="Times New Roman" w:hAnsi="Times New Roman" w:cs="Times New Roman"/>
                <w:bCs/>
                <w:iCs/>
                <w:sz w:val="24"/>
                <w:szCs w:val="24"/>
              </w:rPr>
              <w:t>3.Сформировать</w:t>
            </w:r>
            <w:proofErr w:type="gramEnd"/>
            <w:r w:rsidRPr="00A5225B">
              <w:rPr>
                <w:rFonts w:ascii="Times New Roman" w:hAnsi="Times New Roman" w:cs="Times New Roman"/>
                <w:bCs/>
                <w:iCs/>
                <w:sz w:val="24"/>
                <w:szCs w:val="24"/>
              </w:rPr>
              <w:t xml:space="preserve"> у обучающихся правильное представление о профессиональных предпочтениях</w:t>
            </w:r>
          </w:p>
          <w:p w14:paraId="69AFD6D5" w14:textId="77777777" w:rsidR="00C109E7" w:rsidRPr="00A5225B" w:rsidRDefault="00C109E7" w:rsidP="00A7448B">
            <w:pPr>
              <w:tabs>
                <w:tab w:val="left" w:pos="570"/>
              </w:tabs>
              <w:spacing w:after="0"/>
              <w:rPr>
                <w:rFonts w:ascii="Times New Roman" w:hAnsi="Times New Roman" w:cs="Times New Roman"/>
                <w:iCs/>
                <w:sz w:val="24"/>
                <w:szCs w:val="24"/>
              </w:rPr>
            </w:pPr>
            <w:r w:rsidRPr="00A5225B">
              <w:rPr>
                <w:rFonts w:ascii="Times New Roman" w:hAnsi="Times New Roman" w:cs="Times New Roman"/>
                <w:iCs/>
                <w:sz w:val="24"/>
                <w:szCs w:val="24"/>
              </w:rPr>
              <w:t>1.3.1. Изучить спрос и потребности обучающихся по           профориентации</w:t>
            </w:r>
          </w:p>
          <w:p w14:paraId="19D18791" w14:textId="77777777" w:rsidR="00C109E7" w:rsidRPr="00A5225B" w:rsidRDefault="00C109E7" w:rsidP="00A7448B">
            <w:pPr>
              <w:tabs>
                <w:tab w:val="left" w:pos="570"/>
              </w:tabs>
              <w:spacing w:after="0"/>
              <w:rPr>
                <w:rFonts w:ascii="Times New Roman" w:hAnsi="Times New Roman" w:cs="Times New Roman"/>
                <w:iCs/>
                <w:sz w:val="24"/>
                <w:szCs w:val="24"/>
              </w:rPr>
            </w:pPr>
            <w:r w:rsidRPr="00A5225B">
              <w:rPr>
                <w:rFonts w:ascii="Times New Roman" w:hAnsi="Times New Roman" w:cs="Times New Roman"/>
                <w:iCs/>
                <w:sz w:val="24"/>
                <w:szCs w:val="24"/>
              </w:rPr>
              <w:lastRenderedPageBreak/>
              <w:t>1.3.2. Организовать профессиональные пробы по типам профессий</w:t>
            </w:r>
          </w:p>
          <w:p w14:paraId="164A8584" w14:textId="77777777" w:rsidR="00C109E7" w:rsidRPr="00A5225B" w:rsidRDefault="00C109E7" w:rsidP="00A7448B">
            <w:pPr>
              <w:tabs>
                <w:tab w:val="left" w:pos="570"/>
              </w:tabs>
              <w:spacing w:after="0"/>
              <w:rPr>
                <w:rFonts w:ascii="Times New Roman" w:hAnsi="Times New Roman" w:cs="Times New Roman"/>
                <w:iCs/>
                <w:sz w:val="24"/>
                <w:szCs w:val="24"/>
              </w:rPr>
            </w:pPr>
            <w:r w:rsidRPr="00A5225B">
              <w:rPr>
                <w:rFonts w:ascii="Times New Roman" w:hAnsi="Times New Roman" w:cs="Times New Roman"/>
                <w:iCs/>
                <w:sz w:val="24"/>
                <w:szCs w:val="24"/>
              </w:rPr>
              <w:t>1.3.3.   Переориентировать предпочтения обучающихся, учитывая их способности и потребности рынка труда</w:t>
            </w:r>
          </w:p>
        </w:tc>
        <w:tc>
          <w:tcPr>
            <w:tcW w:w="5103" w:type="dxa"/>
            <w:shd w:val="clear" w:color="auto" w:fill="auto"/>
          </w:tcPr>
          <w:p w14:paraId="43F0E980" w14:textId="77777777" w:rsidR="00C109E7" w:rsidRPr="00A5225B" w:rsidRDefault="00C109E7" w:rsidP="00A7448B">
            <w:pPr>
              <w:tabs>
                <w:tab w:val="left" w:pos="570"/>
              </w:tabs>
              <w:spacing w:after="0"/>
              <w:rPr>
                <w:rFonts w:ascii="Times New Roman" w:hAnsi="Times New Roman" w:cs="Times New Roman"/>
                <w:bCs/>
                <w:iCs/>
                <w:sz w:val="24"/>
                <w:szCs w:val="24"/>
              </w:rPr>
            </w:pPr>
            <w:r w:rsidRPr="00A5225B">
              <w:rPr>
                <w:rFonts w:ascii="Times New Roman" w:hAnsi="Times New Roman" w:cs="Times New Roman"/>
                <w:bCs/>
                <w:iCs/>
                <w:sz w:val="24"/>
                <w:szCs w:val="24"/>
              </w:rPr>
              <w:lastRenderedPageBreak/>
              <w:t>2.</w:t>
            </w:r>
            <w:proofErr w:type="gramStart"/>
            <w:r w:rsidRPr="00A5225B">
              <w:rPr>
                <w:rFonts w:ascii="Times New Roman" w:hAnsi="Times New Roman" w:cs="Times New Roman"/>
                <w:bCs/>
                <w:iCs/>
                <w:sz w:val="24"/>
                <w:szCs w:val="24"/>
              </w:rPr>
              <w:t>3.Сформировать</w:t>
            </w:r>
            <w:proofErr w:type="gramEnd"/>
            <w:r w:rsidRPr="00A5225B">
              <w:rPr>
                <w:rFonts w:ascii="Times New Roman" w:hAnsi="Times New Roman" w:cs="Times New Roman"/>
                <w:bCs/>
                <w:iCs/>
                <w:sz w:val="24"/>
                <w:szCs w:val="24"/>
              </w:rPr>
              <w:t xml:space="preserve"> социально- значимые компетенции</w:t>
            </w:r>
          </w:p>
          <w:p w14:paraId="0C3AB775" w14:textId="77777777" w:rsidR="00C109E7" w:rsidRPr="00A5225B" w:rsidRDefault="00C109E7" w:rsidP="00A7448B">
            <w:pPr>
              <w:tabs>
                <w:tab w:val="left" w:pos="570"/>
              </w:tabs>
              <w:spacing w:after="0"/>
              <w:rPr>
                <w:rFonts w:ascii="Times New Roman" w:hAnsi="Times New Roman" w:cs="Times New Roman"/>
                <w:iCs/>
                <w:sz w:val="24"/>
                <w:szCs w:val="24"/>
              </w:rPr>
            </w:pPr>
            <w:r w:rsidRPr="00A5225B">
              <w:rPr>
                <w:rFonts w:ascii="Times New Roman" w:hAnsi="Times New Roman" w:cs="Times New Roman"/>
                <w:iCs/>
                <w:sz w:val="24"/>
                <w:szCs w:val="24"/>
              </w:rPr>
              <w:t>2.3.1.  Разработать и утвердить курс «Социальное проектирование»</w:t>
            </w:r>
          </w:p>
          <w:p w14:paraId="439CC2D2" w14:textId="77777777" w:rsidR="00C109E7" w:rsidRPr="00A5225B" w:rsidRDefault="00C109E7" w:rsidP="00A7448B">
            <w:pPr>
              <w:tabs>
                <w:tab w:val="left" w:pos="570"/>
              </w:tabs>
              <w:spacing w:after="0"/>
              <w:rPr>
                <w:rFonts w:ascii="Times New Roman" w:hAnsi="Times New Roman" w:cs="Times New Roman"/>
                <w:iCs/>
                <w:sz w:val="24"/>
                <w:szCs w:val="24"/>
              </w:rPr>
            </w:pPr>
            <w:r w:rsidRPr="00A5225B">
              <w:rPr>
                <w:rFonts w:ascii="Times New Roman" w:hAnsi="Times New Roman" w:cs="Times New Roman"/>
                <w:iCs/>
                <w:sz w:val="24"/>
                <w:szCs w:val="24"/>
              </w:rPr>
              <w:t xml:space="preserve"> 2.3.2. Организовать социальную практику</w:t>
            </w:r>
          </w:p>
        </w:tc>
        <w:tc>
          <w:tcPr>
            <w:tcW w:w="2410" w:type="dxa"/>
            <w:shd w:val="clear" w:color="auto" w:fill="auto"/>
          </w:tcPr>
          <w:p w14:paraId="6FEAB86B" w14:textId="77777777" w:rsidR="00C109E7" w:rsidRPr="00A5225B" w:rsidRDefault="00C109E7" w:rsidP="00A7448B">
            <w:pPr>
              <w:tabs>
                <w:tab w:val="left" w:pos="570"/>
              </w:tabs>
              <w:spacing w:after="0"/>
              <w:rPr>
                <w:rFonts w:ascii="Times New Roman" w:hAnsi="Times New Roman" w:cs="Times New Roman"/>
                <w:iCs/>
                <w:sz w:val="24"/>
                <w:szCs w:val="24"/>
              </w:rPr>
            </w:pPr>
            <w:r w:rsidRPr="00A5225B">
              <w:rPr>
                <w:rFonts w:ascii="Times New Roman" w:hAnsi="Times New Roman" w:cs="Times New Roman"/>
                <w:bCs/>
                <w:iCs/>
                <w:sz w:val="24"/>
                <w:szCs w:val="24"/>
              </w:rPr>
              <w:t>3.3. Ввести мониторинг профориентации для дальнейшей корректировки проекта</w:t>
            </w:r>
          </w:p>
        </w:tc>
      </w:tr>
    </w:tbl>
    <w:p w14:paraId="352B669E" w14:textId="77777777" w:rsidR="00C109E7" w:rsidRPr="00A5225B" w:rsidRDefault="00C109E7" w:rsidP="00C109E7">
      <w:pPr>
        <w:spacing w:after="0"/>
        <w:rPr>
          <w:rFonts w:ascii="Times New Roman" w:hAnsi="Times New Roman" w:cs="Times New Roman"/>
          <w:b/>
          <w:sz w:val="24"/>
          <w:szCs w:val="24"/>
        </w:rPr>
      </w:pPr>
    </w:p>
    <w:p w14:paraId="5D0C7AC9" w14:textId="77777777" w:rsidR="00C109E7" w:rsidRPr="0021194A" w:rsidRDefault="00C109E7" w:rsidP="00C109E7">
      <w:pPr>
        <w:rPr>
          <w:rStyle w:val="20"/>
          <w:b/>
        </w:rPr>
      </w:pPr>
      <w:bookmarkStart w:id="4" w:name="_Toc66467153"/>
      <w:r>
        <w:rPr>
          <w:rStyle w:val="20"/>
          <w:b/>
        </w:rPr>
        <w:t xml:space="preserve"> </w:t>
      </w:r>
      <w:r w:rsidRPr="0021194A">
        <w:rPr>
          <w:rStyle w:val="20"/>
          <w:b/>
        </w:rPr>
        <w:t>Знания и навыки</w:t>
      </w:r>
      <w:bookmarkEnd w:id="4"/>
    </w:p>
    <w:p w14:paraId="42CF647C" w14:textId="77777777" w:rsidR="00C109E7" w:rsidRPr="003D4E15" w:rsidRDefault="00C109E7" w:rsidP="00C109E7">
      <w:pPr>
        <w:spacing w:after="0"/>
        <w:jc w:val="right"/>
        <w:rPr>
          <w:rFonts w:ascii="Times New Roman" w:hAnsi="Times New Roman" w:cs="Times New Roman"/>
          <w:b/>
          <w:bCs/>
          <w:color w:val="333333"/>
          <w:sz w:val="24"/>
          <w:szCs w:val="24"/>
          <w:shd w:val="clear" w:color="auto" w:fill="FFFFFF"/>
        </w:rPr>
      </w:pPr>
      <w:r w:rsidRPr="003D4E15">
        <w:rPr>
          <w:rFonts w:ascii="Times New Roman" w:hAnsi="Times New Roman" w:cs="Times New Roman"/>
          <w:b/>
          <w:bCs/>
          <w:color w:val="333333"/>
          <w:sz w:val="24"/>
          <w:szCs w:val="24"/>
          <w:shd w:val="clear" w:color="auto" w:fill="FFFFFF"/>
        </w:rPr>
        <w:t xml:space="preserve"> «Главное, что нам надо сделать </w:t>
      </w:r>
    </w:p>
    <w:p w14:paraId="294EBF5E" w14:textId="77777777" w:rsidR="00C109E7" w:rsidRPr="003D4E15" w:rsidRDefault="00C109E7" w:rsidP="00C109E7">
      <w:pPr>
        <w:spacing w:after="0"/>
        <w:jc w:val="right"/>
        <w:rPr>
          <w:rFonts w:ascii="Times New Roman" w:hAnsi="Times New Roman" w:cs="Times New Roman"/>
          <w:b/>
          <w:bCs/>
          <w:color w:val="333333"/>
          <w:sz w:val="24"/>
          <w:szCs w:val="24"/>
          <w:shd w:val="clear" w:color="auto" w:fill="FFFFFF"/>
        </w:rPr>
      </w:pPr>
      <w:r w:rsidRPr="003D4E15">
        <w:rPr>
          <w:rFonts w:ascii="Times New Roman" w:hAnsi="Times New Roman" w:cs="Times New Roman"/>
          <w:b/>
          <w:bCs/>
          <w:color w:val="333333"/>
          <w:sz w:val="24"/>
          <w:szCs w:val="24"/>
          <w:shd w:val="clear" w:color="auto" w:fill="FFFFFF"/>
        </w:rPr>
        <w:t>для решительного подъёма</w:t>
      </w:r>
    </w:p>
    <w:p w14:paraId="4D103637" w14:textId="77777777" w:rsidR="00C109E7" w:rsidRPr="003D4E15" w:rsidRDefault="00C109E7" w:rsidP="00C109E7">
      <w:pPr>
        <w:spacing w:after="0"/>
        <w:jc w:val="right"/>
        <w:rPr>
          <w:rFonts w:ascii="Times New Roman" w:hAnsi="Times New Roman" w:cs="Times New Roman"/>
          <w:b/>
          <w:bCs/>
          <w:color w:val="333333"/>
          <w:sz w:val="24"/>
          <w:szCs w:val="24"/>
          <w:shd w:val="clear" w:color="auto" w:fill="FFFFFF"/>
        </w:rPr>
      </w:pPr>
      <w:r w:rsidRPr="003D4E15">
        <w:rPr>
          <w:rFonts w:ascii="Times New Roman" w:hAnsi="Times New Roman" w:cs="Times New Roman"/>
          <w:b/>
          <w:bCs/>
          <w:color w:val="333333"/>
          <w:sz w:val="24"/>
          <w:szCs w:val="24"/>
          <w:shd w:val="clear" w:color="auto" w:fill="FFFFFF"/>
        </w:rPr>
        <w:t xml:space="preserve"> уровня образования, </w:t>
      </w:r>
    </w:p>
    <w:p w14:paraId="01FCB73F" w14:textId="77777777" w:rsidR="00C109E7" w:rsidRPr="003D4E15" w:rsidRDefault="00C109E7" w:rsidP="00C109E7">
      <w:pPr>
        <w:spacing w:after="0"/>
        <w:jc w:val="right"/>
        <w:rPr>
          <w:rFonts w:ascii="Times New Roman" w:hAnsi="Times New Roman" w:cs="Times New Roman"/>
          <w:b/>
          <w:bCs/>
          <w:color w:val="333333"/>
          <w:sz w:val="24"/>
          <w:szCs w:val="24"/>
          <w:shd w:val="clear" w:color="auto" w:fill="FFFFFF"/>
        </w:rPr>
      </w:pPr>
      <w:r w:rsidRPr="003D4E15">
        <w:rPr>
          <w:rFonts w:ascii="Times New Roman" w:hAnsi="Times New Roman" w:cs="Times New Roman"/>
          <w:b/>
          <w:bCs/>
          <w:color w:val="333333"/>
          <w:sz w:val="24"/>
          <w:szCs w:val="24"/>
          <w:shd w:val="clear" w:color="auto" w:fill="FFFFFF"/>
        </w:rPr>
        <w:t xml:space="preserve">- это учить по способностям </w:t>
      </w:r>
    </w:p>
    <w:p w14:paraId="570EA881" w14:textId="77777777" w:rsidR="00C109E7" w:rsidRPr="003D4E15" w:rsidRDefault="00C109E7" w:rsidP="00C109E7">
      <w:pPr>
        <w:spacing w:after="0"/>
        <w:jc w:val="right"/>
        <w:rPr>
          <w:rFonts w:ascii="Times New Roman" w:hAnsi="Times New Roman" w:cs="Times New Roman"/>
          <w:b/>
          <w:bCs/>
          <w:color w:val="333333"/>
          <w:sz w:val="24"/>
          <w:szCs w:val="24"/>
          <w:shd w:val="clear" w:color="auto" w:fill="FFFFFF"/>
        </w:rPr>
      </w:pPr>
      <w:r w:rsidRPr="003D4E15">
        <w:rPr>
          <w:rFonts w:ascii="Times New Roman" w:hAnsi="Times New Roman" w:cs="Times New Roman"/>
          <w:b/>
          <w:bCs/>
          <w:color w:val="333333"/>
          <w:sz w:val="24"/>
          <w:szCs w:val="24"/>
          <w:shd w:val="clear" w:color="auto" w:fill="FFFFFF"/>
        </w:rPr>
        <w:t xml:space="preserve">и склонностям» </w:t>
      </w:r>
    </w:p>
    <w:p w14:paraId="686334AE" w14:textId="77777777" w:rsidR="00C109E7" w:rsidRPr="003D4E15" w:rsidRDefault="00C109E7" w:rsidP="00C109E7">
      <w:pPr>
        <w:spacing w:after="0"/>
        <w:jc w:val="right"/>
        <w:rPr>
          <w:rFonts w:ascii="Times New Roman" w:hAnsi="Times New Roman" w:cs="Times New Roman"/>
          <w:b/>
          <w:bCs/>
          <w:color w:val="333333"/>
          <w:sz w:val="24"/>
          <w:szCs w:val="24"/>
          <w:shd w:val="clear" w:color="auto" w:fill="FFFFFF"/>
        </w:rPr>
      </w:pPr>
      <w:r w:rsidRPr="003D4E15">
        <w:rPr>
          <w:rFonts w:ascii="Times New Roman" w:hAnsi="Times New Roman" w:cs="Times New Roman"/>
          <w:b/>
          <w:bCs/>
          <w:color w:val="333333"/>
          <w:sz w:val="24"/>
          <w:szCs w:val="24"/>
          <w:shd w:val="clear" w:color="auto" w:fill="FFFFFF"/>
        </w:rPr>
        <w:t xml:space="preserve">М.А. Виноградов </w:t>
      </w:r>
      <w:r>
        <w:rPr>
          <w:rFonts w:ascii="Times New Roman" w:hAnsi="Times New Roman" w:cs="Times New Roman"/>
          <w:b/>
          <w:bCs/>
          <w:color w:val="333333"/>
          <w:sz w:val="24"/>
          <w:szCs w:val="24"/>
          <w:shd w:val="clear" w:color="auto" w:fill="FFFFFF"/>
        </w:rPr>
        <w:t xml:space="preserve">– </w:t>
      </w:r>
      <w:r w:rsidRPr="003D4E15">
        <w:rPr>
          <w:rFonts w:ascii="Times New Roman" w:hAnsi="Times New Roman" w:cs="Times New Roman"/>
          <w:b/>
          <w:bCs/>
          <w:color w:val="333333"/>
          <w:sz w:val="24"/>
          <w:szCs w:val="24"/>
          <w:shd w:val="clear" w:color="auto" w:fill="FFFFFF"/>
        </w:rPr>
        <w:t xml:space="preserve">академик </w:t>
      </w:r>
    </w:p>
    <w:p w14:paraId="40E8E38F" w14:textId="77777777" w:rsidR="00C109E7" w:rsidRPr="003D4E15" w:rsidRDefault="00C109E7" w:rsidP="00C109E7">
      <w:pPr>
        <w:spacing w:after="0"/>
        <w:jc w:val="right"/>
        <w:rPr>
          <w:rFonts w:ascii="Times New Roman" w:hAnsi="Times New Roman" w:cs="Times New Roman"/>
          <w:i/>
          <w:sz w:val="24"/>
          <w:szCs w:val="24"/>
        </w:rPr>
      </w:pPr>
      <w:r w:rsidRPr="003D4E15">
        <w:rPr>
          <w:rFonts w:ascii="Times New Roman" w:hAnsi="Times New Roman" w:cs="Times New Roman"/>
          <w:b/>
          <w:bCs/>
          <w:color w:val="333333"/>
          <w:sz w:val="24"/>
          <w:szCs w:val="24"/>
          <w:shd w:val="clear" w:color="auto" w:fill="FFFFFF"/>
        </w:rPr>
        <w:t>.</w:t>
      </w:r>
    </w:p>
    <w:p w14:paraId="416EB174" w14:textId="77777777" w:rsidR="00C109E7" w:rsidRPr="00A5225B" w:rsidRDefault="00C109E7" w:rsidP="00C109E7">
      <w:pPr>
        <w:spacing w:after="0"/>
        <w:rPr>
          <w:rFonts w:ascii="Times New Roman" w:hAnsi="Times New Roman" w:cs="Times New Roman"/>
          <w:b/>
          <w:sz w:val="24"/>
          <w:szCs w:val="24"/>
        </w:rPr>
      </w:pPr>
      <w:r w:rsidRPr="00A5225B">
        <w:rPr>
          <w:rFonts w:ascii="Times New Roman" w:hAnsi="Times New Roman" w:cs="Times New Roman"/>
          <w:b/>
          <w:noProof/>
          <w:sz w:val="24"/>
          <w:szCs w:val="24"/>
          <w:lang w:eastAsia="ru-RU"/>
        </w:rPr>
        <w:drawing>
          <wp:inline distT="0" distB="0" distL="0" distR="0" wp14:anchorId="4295626B" wp14:editId="77ED8540">
            <wp:extent cx="6664960" cy="3749040"/>
            <wp:effectExtent l="0" t="0" r="254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78789" cy="3756819"/>
                    </a:xfrm>
                    <a:prstGeom prst="rect">
                      <a:avLst/>
                    </a:prstGeom>
                  </pic:spPr>
                </pic:pic>
              </a:graphicData>
            </a:graphic>
          </wp:inline>
        </w:drawing>
      </w:r>
    </w:p>
    <w:p w14:paraId="4E9A7413" w14:textId="77777777" w:rsidR="00C109E7" w:rsidRPr="00A5225B" w:rsidRDefault="00C109E7" w:rsidP="00C109E7">
      <w:pPr>
        <w:spacing w:after="0"/>
        <w:rPr>
          <w:rFonts w:ascii="Times New Roman" w:hAnsi="Times New Roman" w:cs="Times New Roman"/>
          <w:b/>
          <w:sz w:val="24"/>
          <w:szCs w:val="24"/>
        </w:rPr>
      </w:pPr>
    </w:p>
    <w:p w14:paraId="1663DAF1" w14:textId="77777777" w:rsidR="00C109E7" w:rsidRDefault="00C109E7" w:rsidP="00C109E7">
      <w:pPr>
        <w:spacing w:after="0"/>
        <w:jc w:val="both"/>
        <w:rPr>
          <w:rFonts w:ascii="Times New Roman" w:hAnsi="Times New Roman" w:cs="Times New Roman"/>
          <w:b/>
          <w:bCs/>
          <w:i/>
          <w:iCs/>
          <w:sz w:val="24"/>
          <w:szCs w:val="24"/>
          <w:u w:val="single"/>
        </w:rPr>
      </w:pPr>
    </w:p>
    <w:p w14:paraId="56423BB2" w14:textId="77777777" w:rsidR="001A0F57" w:rsidRDefault="001A0F57" w:rsidP="00C109E7">
      <w:pPr>
        <w:spacing w:after="120"/>
        <w:ind w:right="108" w:firstLine="425"/>
        <w:jc w:val="both"/>
        <w:rPr>
          <w:rFonts w:ascii="Times New Roman" w:hAnsi="Times New Roman" w:cs="Times New Roman"/>
          <w:b/>
          <w:bCs/>
          <w:i/>
          <w:iCs/>
          <w:sz w:val="24"/>
          <w:szCs w:val="24"/>
        </w:rPr>
      </w:pPr>
    </w:p>
    <w:p w14:paraId="7BBE1E38" w14:textId="77777777" w:rsidR="001A0F57" w:rsidRDefault="001A0F57" w:rsidP="00C109E7">
      <w:pPr>
        <w:spacing w:after="120"/>
        <w:ind w:right="108" w:firstLine="425"/>
        <w:jc w:val="both"/>
        <w:rPr>
          <w:rFonts w:ascii="Times New Roman" w:hAnsi="Times New Roman" w:cs="Times New Roman"/>
          <w:b/>
          <w:bCs/>
          <w:i/>
          <w:iCs/>
          <w:sz w:val="24"/>
          <w:szCs w:val="24"/>
        </w:rPr>
      </w:pPr>
    </w:p>
    <w:p w14:paraId="0FD30175" w14:textId="45F8FAE6" w:rsidR="00C109E7" w:rsidRPr="00C12CE1" w:rsidRDefault="00C109E7" w:rsidP="00C109E7">
      <w:pPr>
        <w:spacing w:after="120"/>
        <w:ind w:right="108" w:firstLine="425"/>
        <w:jc w:val="both"/>
        <w:rPr>
          <w:rFonts w:ascii="Times New Roman" w:hAnsi="Times New Roman" w:cs="Times New Roman"/>
          <w:sz w:val="24"/>
          <w:szCs w:val="24"/>
        </w:rPr>
      </w:pPr>
      <w:r w:rsidRPr="009D031B">
        <w:rPr>
          <w:rFonts w:ascii="Times New Roman" w:hAnsi="Times New Roman" w:cs="Times New Roman"/>
          <w:b/>
          <w:bCs/>
          <w:i/>
          <w:iCs/>
          <w:sz w:val="24"/>
          <w:szCs w:val="24"/>
        </w:rPr>
        <w:lastRenderedPageBreak/>
        <w:t>Образовательный кластер</w:t>
      </w:r>
      <w:r w:rsidRPr="00F05725">
        <w:rPr>
          <w:rFonts w:ascii="Times New Roman" w:hAnsi="Times New Roman" w:cs="Times New Roman"/>
          <w:b/>
          <w:bCs/>
          <w:i/>
          <w:iCs/>
          <w:sz w:val="24"/>
          <w:szCs w:val="24"/>
        </w:rPr>
        <w:t xml:space="preserve"> </w:t>
      </w:r>
      <w:r w:rsidRPr="00C12CE1">
        <w:rPr>
          <w:rFonts w:ascii="Times New Roman" w:hAnsi="Times New Roman" w:cs="Times New Roman"/>
          <w:sz w:val="24"/>
          <w:szCs w:val="24"/>
        </w:rPr>
        <w:t>представляет собой целостное образование, включающее в себя организационный, управленческий, технологический, содержательный уровни и позволяющее обеспечить целенаправленный процесс развития самопознания и профессионального самоопределения учащихся для достижения конкретного результата.</w:t>
      </w:r>
    </w:p>
    <w:p w14:paraId="2CEB97EF" w14:textId="77777777" w:rsidR="00C109E7" w:rsidRPr="009D031B" w:rsidRDefault="00C109E7" w:rsidP="00C109E7">
      <w:pPr>
        <w:spacing w:after="120"/>
        <w:ind w:right="108" w:firstLine="425"/>
        <w:jc w:val="both"/>
        <w:rPr>
          <w:rFonts w:ascii="Times New Roman" w:hAnsi="Times New Roman" w:cs="Times New Roman"/>
          <w:sz w:val="24"/>
          <w:szCs w:val="24"/>
        </w:rPr>
      </w:pPr>
      <w:proofErr w:type="spellStart"/>
      <w:r w:rsidRPr="009D031B">
        <w:rPr>
          <w:rFonts w:ascii="Times New Roman" w:hAnsi="Times New Roman" w:cs="Times New Roman"/>
          <w:b/>
          <w:bCs/>
          <w:i/>
          <w:iCs/>
          <w:sz w:val="24"/>
          <w:szCs w:val="24"/>
        </w:rPr>
        <w:t>Внутрилицейский</w:t>
      </w:r>
      <w:proofErr w:type="spellEnd"/>
      <w:r w:rsidRPr="009D031B">
        <w:rPr>
          <w:rFonts w:ascii="Times New Roman" w:hAnsi="Times New Roman" w:cs="Times New Roman"/>
          <w:b/>
          <w:bCs/>
          <w:i/>
          <w:iCs/>
          <w:sz w:val="24"/>
          <w:szCs w:val="24"/>
        </w:rPr>
        <w:t xml:space="preserve"> инновационный кластер образования</w:t>
      </w:r>
      <w:r w:rsidRPr="009D031B">
        <w:rPr>
          <w:rFonts w:ascii="Times New Roman" w:hAnsi="Times New Roman" w:cs="Times New Roman"/>
          <w:b/>
          <w:bCs/>
          <w:sz w:val="24"/>
          <w:szCs w:val="24"/>
        </w:rPr>
        <w:t>-</w:t>
      </w:r>
    </w:p>
    <w:p w14:paraId="653068AA" w14:textId="77777777" w:rsidR="00C109E7" w:rsidRPr="00C12CE1" w:rsidRDefault="00C109E7" w:rsidP="00C109E7">
      <w:pPr>
        <w:spacing w:after="120"/>
        <w:ind w:right="108" w:firstLine="425"/>
        <w:jc w:val="both"/>
        <w:rPr>
          <w:rFonts w:ascii="Times New Roman" w:hAnsi="Times New Roman" w:cs="Times New Roman"/>
          <w:sz w:val="24"/>
          <w:szCs w:val="24"/>
        </w:rPr>
      </w:pPr>
      <w:r w:rsidRPr="00C12CE1">
        <w:rPr>
          <w:rFonts w:ascii="Times New Roman" w:hAnsi="Times New Roman" w:cs="Times New Roman"/>
          <w:b/>
          <w:bCs/>
          <w:sz w:val="24"/>
          <w:szCs w:val="24"/>
        </w:rPr>
        <w:t xml:space="preserve"> </w:t>
      </w:r>
      <w:r w:rsidRPr="00C12CE1">
        <w:rPr>
          <w:rFonts w:ascii="Times New Roman" w:hAnsi="Times New Roman" w:cs="Times New Roman"/>
          <w:sz w:val="24"/>
          <w:szCs w:val="24"/>
        </w:rPr>
        <w:t>целостность традиционных, новых и инновационных образовательных структур, ресурсов и процессов в общеобразовательной организации, обеспечивающая единство, современность, эффективность и социальную значимость результатов ее деятельности через интеграцию различных общеобразовательных возможностей и подходов, направленных на совместное решение одной или нескольких актуальных задач современного образования, повышение эффективности и качества образовательного процесса.</w:t>
      </w:r>
    </w:p>
    <w:p w14:paraId="0D2C2E7B" w14:textId="77777777" w:rsidR="00C109E7" w:rsidRDefault="00C109E7" w:rsidP="00C109E7">
      <w:pPr>
        <w:spacing w:after="120"/>
        <w:ind w:right="108" w:firstLine="425"/>
        <w:jc w:val="both"/>
        <w:rPr>
          <w:rFonts w:ascii="Times New Roman" w:hAnsi="Times New Roman" w:cs="Times New Roman"/>
          <w:sz w:val="24"/>
          <w:szCs w:val="24"/>
        </w:rPr>
      </w:pPr>
    </w:p>
    <w:p w14:paraId="72FFEDA9" w14:textId="77777777" w:rsidR="00C109E7" w:rsidRPr="00C12CE1" w:rsidRDefault="00C109E7" w:rsidP="00C109E7">
      <w:pPr>
        <w:spacing w:after="120"/>
        <w:ind w:right="108" w:firstLine="425"/>
        <w:jc w:val="both"/>
        <w:rPr>
          <w:rFonts w:ascii="Times New Roman" w:hAnsi="Times New Roman" w:cs="Times New Roman"/>
          <w:sz w:val="24"/>
          <w:szCs w:val="24"/>
        </w:rPr>
      </w:pPr>
      <w:r w:rsidRPr="00C12CE1">
        <w:rPr>
          <w:rFonts w:ascii="Times New Roman" w:hAnsi="Times New Roman" w:cs="Times New Roman"/>
          <w:sz w:val="24"/>
          <w:szCs w:val="24"/>
        </w:rPr>
        <w:t>В кластере логично сочетаются два уровня: учебная и внеучебная деятельность учащихся. Учебная деятельность это прежде всего:</w:t>
      </w:r>
    </w:p>
    <w:p w14:paraId="5F4D6973" w14:textId="77777777" w:rsidR="00C109E7" w:rsidRPr="00C12CE1" w:rsidRDefault="00C109E7" w:rsidP="00C109E7">
      <w:pPr>
        <w:spacing w:after="120"/>
        <w:ind w:right="108" w:firstLine="425"/>
        <w:jc w:val="both"/>
        <w:rPr>
          <w:rFonts w:ascii="Times New Roman" w:hAnsi="Times New Roman" w:cs="Times New Roman"/>
          <w:sz w:val="24"/>
          <w:szCs w:val="24"/>
        </w:rPr>
      </w:pPr>
      <w:r w:rsidRPr="00C12CE1">
        <w:rPr>
          <w:rFonts w:ascii="Times New Roman" w:hAnsi="Times New Roman" w:cs="Times New Roman"/>
          <w:sz w:val="24"/>
          <w:szCs w:val="24"/>
        </w:rPr>
        <w:t xml:space="preserve">-  предметы учебного плана, которые на профильном уровне преподаются углубленно, </w:t>
      </w:r>
    </w:p>
    <w:p w14:paraId="37D340C3" w14:textId="77777777" w:rsidR="00C109E7" w:rsidRPr="00C12CE1" w:rsidRDefault="00C109E7" w:rsidP="00C109E7">
      <w:pPr>
        <w:spacing w:after="120"/>
        <w:ind w:right="108" w:firstLine="425"/>
        <w:jc w:val="both"/>
        <w:rPr>
          <w:rFonts w:ascii="Times New Roman" w:hAnsi="Times New Roman" w:cs="Times New Roman"/>
          <w:sz w:val="24"/>
          <w:szCs w:val="24"/>
        </w:rPr>
      </w:pPr>
      <w:r w:rsidRPr="00C12CE1">
        <w:rPr>
          <w:rFonts w:ascii="Times New Roman" w:hAnsi="Times New Roman" w:cs="Times New Roman"/>
          <w:sz w:val="24"/>
          <w:szCs w:val="24"/>
        </w:rPr>
        <w:t xml:space="preserve">- широкая сеть факультативов в основной школе, позволяющая подготовиться к осознанному выбору профиля обучения на старшем звене, </w:t>
      </w:r>
    </w:p>
    <w:p w14:paraId="3E684677" w14:textId="77777777" w:rsidR="00C109E7" w:rsidRPr="00C12CE1" w:rsidRDefault="00C109E7" w:rsidP="00C109E7">
      <w:pPr>
        <w:spacing w:after="120"/>
        <w:ind w:right="108" w:firstLine="425"/>
        <w:jc w:val="both"/>
        <w:rPr>
          <w:rFonts w:ascii="Times New Roman" w:hAnsi="Times New Roman" w:cs="Times New Roman"/>
          <w:sz w:val="24"/>
          <w:szCs w:val="24"/>
        </w:rPr>
      </w:pPr>
      <w:r w:rsidRPr="00C12CE1">
        <w:rPr>
          <w:rFonts w:ascii="Times New Roman" w:hAnsi="Times New Roman" w:cs="Times New Roman"/>
          <w:sz w:val="24"/>
          <w:szCs w:val="24"/>
        </w:rPr>
        <w:t>- избыточное количество элективных курсов в 10-11 классах, позволяющее учесть всё разнообразие интересов обучающихся,</w:t>
      </w:r>
    </w:p>
    <w:p w14:paraId="416423F7" w14:textId="77777777" w:rsidR="00C109E7" w:rsidRPr="00C12CE1" w:rsidRDefault="00C109E7" w:rsidP="00C109E7">
      <w:pPr>
        <w:spacing w:after="120"/>
        <w:ind w:right="108" w:firstLine="425"/>
        <w:jc w:val="both"/>
        <w:rPr>
          <w:rFonts w:ascii="Times New Roman" w:hAnsi="Times New Roman" w:cs="Times New Roman"/>
          <w:sz w:val="24"/>
          <w:szCs w:val="24"/>
        </w:rPr>
      </w:pPr>
      <w:r w:rsidRPr="00C12CE1">
        <w:rPr>
          <w:rFonts w:ascii="Times New Roman" w:hAnsi="Times New Roman" w:cs="Times New Roman"/>
          <w:sz w:val="24"/>
          <w:szCs w:val="24"/>
        </w:rPr>
        <w:t xml:space="preserve">- обязательное выполнение индивидуальных исследовательских проектов, предусмотренных ООО СОО, </w:t>
      </w:r>
    </w:p>
    <w:p w14:paraId="39C48150" w14:textId="77777777" w:rsidR="00C109E7" w:rsidRPr="00C12CE1" w:rsidRDefault="00C109E7" w:rsidP="00C109E7">
      <w:pPr>
        <w:spacing w:after="120"/>
        <w:ind w:right="108" w:firstLine="425"/>
        <w:jc w:val="both"/>
        <w:rPr>
          <w:rFonts w:ascii="Times New Roman" w:hAnsi="Times New Roman" w:cs="Times New Roman"/>
          <w:sz w:val="24"/>
          <w:szCs w:val="24"/>
        </w:rPr>
      </w:pPr>
      <w:r w:rsidRPr="00C12CE1">
        <w:rPr>
          <w:rFonts w:ascii="Times New Roman" w:hAnsi="Times New Roman" w:cs="Times New Roman"/>
          <w:sz w:val="24"/>
          <w:szCs w:val="24"/>
        </w:rPr>
        <w:t xml:space="preserve">- большое количество лабораторных и практических занятий, проводимых как в стенах лицея, так и в лабораториях ведущих тверских вузов, таких как </w:t>
      </w:r>
      <w:proofErr w:type="spellStart"/>
      <w:r w:rsidRPr="00C12CE1">
        <w:rPr>
          <w:rFonts w:ascii="Times New Roman" w:hAnsi="Times New Roman" w:cs="Times New Roman"/>
          <w:sz w:val="24"/>
          <w:szCs w:val="24"/>
        </w:rPr>
        <w:t>ТвГУ</w:t>
      </w:r>
      <w:proofErr w:type="spellEnd"/>
      <w:r w:rsidRPr="00C12CE1">
        <w:rPr>
          <w:rFonts w:ascii="Times New Roman" w:hAnsi="Times New Roman" w:cs="Times New Roman"/>
          <w:sz w:val="24"/>
          <w:szCs w:val="24"/>
        </w:rPr>
        <w:t>, ТТГУ, ТГМУ.</w:t>
      </w:r>
    </w:p>
    <w:p w14:paraId="42A1B7F3" w14:textId="77777777" w:rsidR="00C109E7" w:rsidRPr="00C12CE1" w:rsidRDefault="00C109E7" w:rsidP="00C109E7">
      <w:pPr>
        <w:spacing w:after="120"/>
        <w:ind w:right="108" w:firstLine="425"/>
        <w:jc w:val="both"/>
        <w:rPr>
          <w:rFonts w:ascii="Times New Roman" w:hAnsi="Times New Roman" w:cs="Times New Roman"/>
          <w:sz w:val="24"/>
          <w:szCs w:val="24"/>
        </w:rPr>
      </w:pPr>
      <w:r w:rsidRPr="00C12CE1">
        <w:rPr>
          <w:rFonts w:ascii="Times New Roman" w:hAnsi="Times New Roman" w:cs="Times New Roman"/>
          <w:sz w:val="24"/>
          <w:szCs w:val="24"/>
        </w:rPr>
        <w:t>Внеурочная деятельность, которая обеспечивает 100% охват учащихся, включает в себя:</w:t>
      </w:r>
    </w:p>
    <w:p w14:paraId="511AAF9B" w14:textId="77777777" w:rsidR="00C109E7" w:rsidRPr="00C12CE1" w:rsidRDefault="00C109E7" w:rsidP="00C109E7">
      <w:pPr>
        <w:spacing w:after="120"/>
        <w:ind w:right="108" w:firstLine="425"/>
        <w:jc w:val="both"/>
        <w:rPr>
          <w:rFonts w:ascii="Times New Roman" w:hAnsi="Times New Roman" w:cs="Times New Roman"/>
          <w:sz w:val="24"/>
          <w:szCs w:val="24"/>
        </w:rPr>
      </w:pPr>
      <w:r w:rsidRPr="00C12CE1">
        <w:rPr>
          <w:rFonts w:ascii="Times New Roman" w:hAnsi="Times New Roman" w:cs="Times New Roman"/>
          <w:sz w:val="24"/>
          <w:szCs w:val="24"/>
        </w:rPr>
        <w:t xml:space="preserve">- полевую </w:t>
      </w:r>
      <w:proofErr w:type="spellStart"/>
      <w:r w:rsidRPr="00C12CE1">
        <w:rPr>
          <w:rFonts w:ascii="Times New Roman" w:hAnsi="Times New Roman" w:cs="Times New Roman"/>
          <w:sz w:val="24"/>
          <w:szCs w:val="24"/>
        </w:rPr>
        <w:t>биогеоэкологическую</w:t>
      </w:r>
      <w:proofErr w:type="spellEnd"/>
      <w:r w:rsidRPr="00C12CE1">
        <w:rPr>
          <w:rFonts w:ascii="Times New Roman" w:hAnsi="Times New Roman" w:cs="Times New Roman"/>
          <w:sz w:val="24"/>
          <w:szCs w:val="24"/>
        </w:rPr>
        <w:t xml:space="preserve"> практику учащихся 8 классов, во время которой в полевых условиях отрабатываются практические навыки по биологии, географии, физике, математике, экологии, </w:t>
      </w:r>
    </w:p>
    <w:p w14:paraId="07CFAE58" w14:textId="77777777" w:rsidR="00C109E7" w:rsidRPr="00C12CE1" w:rsidRDefault="00C109E7" w:rsidP="00C109E7">
      <w:pPr>
        <w:spacing w:after="120"/>
        <w:ind w:right="108" w:firstLine="425"/>
        <w:jc w:val="both"/>
        <w:rPr>
          <w:rFonts w:ascii="Times New Roman" w:hAnsi="Times New Roman" w:cs="Times New Roman"/>
          <w:sz w:val="24"/>
          <w:szCs w:val="24"/>
        </w:rPr>
      </w:pPr>
      <w:r w:rsidRPr="00C12CE1">
        <w:rPr>
          <w:rFonts w:ascii="Times New Roman" w:hAnsi="Times New Roman" w:cs="Times New Roman"/>
          <w:sz w:val="24"/>
          <w:szCs w:val="24"/>
        </w:rPr>
        <w:t>- профильные практики обучающихся на кафедрах тверских вузов по химии, физике, биологии,</w:t>
      </w:r>
    </w:p>
    <w:p w14:paraId="45602210" w14:textId="77777777" w:rsidR="00C109E7" w:rsidRPr="00C12CE1" w:rsidRDefault="00C109E7" w:rsidP="00C109E7">
      <w:pPr>
        <w:spacing w:after="120"/>
        <w:ind w:right="108" w:firstLine="425"/>
        <w:jc w:val="both"/>
        <w:rPr>
          <w:rFonts w:ascii="Times New Roman" w:hAnsi="Times New Roman" w:cs="Times New Roman"/>
          <w:sz w:val="24"/>
          <w:szCs w:val="24"/>
        </w:rPr>
      </w:pPr>
      <w:r w:rsidRPr="00C12CE1">
        <w:rPr>
          <w:rFonts w:ascii="Times New Roman" w:hAnsi="Times New Roman" w:cs="Times New Roman"/>
          <w:sz w:val="24"/>
          <w:szCs w:val="24"/>
        </w:rPr>
        <w:t xml:space="preserve">- активное участие лицеистов в олимпиадном движении, в конкурсах и интеллектуальных состязаниях разного уровня, </w:t>
      </w:r>
    </w:p>
    <w:p w14:paraId="14078D37" w14:textId="77777777" w:rsidR="00C109E7" w:rsidRPr="00C12CE1" w:rsidRDefault="00C109E7" w:rsidP="00C109E7">
      <w:pPr>
        <w:spacing w:after="120"/>
        <w:ind w:right="108" w:firstLine="425"/>
        <w:jc w:val="both"/>
        <w:rPr>
          <w:rFonts w:ascii="Times New Roman" w:hAnsi="Times New Roman" w:cs="Times New Roman"/>
          <w:sz w:val="24"/>
          <w:szCs w:val="24"/>
        </w:rPr>
      </w:pPr>
      <w:r w:rsidRPr="00C12CE1">
        <w:rPr>
          <w:rFonts w:ascii="Times New Roman" w:hAnsi="Times New Roman" w:cs="Times New Roman"/>
          <w:sz w:val="24"/>
          <w:szCs w:val="24"/>
        </w:rPr>
        <w:t xml:space="preserve">- участие лицеистов в конкурсах рефератов, исследовательских работ и проектов самого различного уровня, от муниципального до международного. </w:t>
      </w:r>
    </w:p>
    <w:p w14:paraId="00C142D0" w14:textId="77777777" w:rsidR="00C109E7" w:rsidRPr="00C12CE1" w:rsidRDefault="00C109E7" w:rsidP="00C109E7">
      <w:pPr>
        <w:spacing w:after="120"/>
        <w:ind w:right="108" w:firstLine="425"/>
        <w:jc w:val="both"/>
        <w:rPr>
          <w:rFonts w:ascii="Times New Roman" w:hAnsi="Times New Roman" w:cs="Times New Roman"/>
          <w:sz w:val="24"/>
          <w:szCs w:val="24"/>
        </w:rPr>
      </w:pPr>
      <w:r w:rsidRPr="00C12CE1">
        <w:rPr>
          <w:rFonts w:ascii="Times New Roman" w:hAnsi="Times New Roman" w:cs="Times New Roman"/>
          <w:sz w:val="24"/>
          <w:szCs w:val="24"/>
        </w:rPr>
        <w:t xml:space="preserve">Создание </w:t>
      </w:r>
      <w:proofErr w:type="spellStart"/>
      <w:r w:rsidRPr="00C12CE1">
        <w:rPr>
          <w:rFonts w:ascii="Times New Roman" w:hAnsi="Times New Roman" w:cs="Times New Roman"/>
          <w:sz w:val="24"/>
          <w:szCs w:val="24"/>
        </w:rPr>
        <w:t>внутрилицейского</w:t>
      </w:r>
      <w:proofErr w:type="spellEnd"/>
      <w:r w:rsidRPr="00C12CE1">
        <w:rPr>
          <w:rFonts w:ascii="Times New Roman" w:hAnsi="Times New Roman" w:cs="Times New Roman"/>
          <w:sz w:val="24"/>
          <w:szCs w:val="24"/>
        </w:rPr>
        <w:t xml:space="preserve"> инновационного кластера преследовало основную цель: </w:t>
      </w:r>
    </w:p>
    <w:p w14:paraId="112CD226" w14:textId="77777777" w:rsidR="00C109E7" w:rsidRPr="00C12CE1" w:rsidRDefault="00C109E7" w:rsidP="00C109E7">
      <w:pPr>
        <w:pStyle w:val="a9"/>
        <w:spacing w:after="120" w:line="259" w:lineRule="auto"/>
        <w:ind w:left="0" w:right="108" w:firstLine="425"/>
        <w:jc w:val="both"/>
      </w:pPr>
      <w:r>
        <w:t>п</w:t>
      </w:r>
      <w:r w:rsidRPr="00C12CE1">
        <w:t>овышение качества</w:t>
      </w:r>
      <w:r>
        <w:t xml:space="preserve"> гуманитарного, </w:t>
      </w:r>
      <w:r w:rsidRPr="00C12CE1">
        <w:t xml:space="preserve">естественно-научного и инженерно-математического образования учащихся путем соединения всех </w:t>
      </w:r>
      <w:r>
        <w:t>звеньев кластера в единое целое</w:t>
      </w:r>
      <w:r w:rsidRPr="00C12CE1">
        <w:t xml:space="preserve"> ради формирования осознанного профильно</w:t>
      </w:r>
      <w:r>
        <w:t>го</w:t>
      </w:r>
      <w:r w:rsidRPr="00C12CE1">
        <w:t xml:space="preserve"> самоопределения учащихся.</w:t>
      </w:r>
    </w:p>
    <w:p w14:paraId="7F86B233" w14:textId="77777777" w:rsidR="00C109E7" w:rsidRPr="00C12CE1" w:rsidRDefault="00C109E7" w:rsidP="00C109E7">
      <w:pPr>
        <w:spacing w:after="120"/>
        <w:ind w:right="108" w:firstLine="425"/>
        <w:jc w:val="both"/>
        <w:rPr>
          <w:rFonts w:ascii="Times New Roman" w:hAnsi="Times New Roman" w:cs="Times New Roman"/>
          <w:sz w:val="24"/>
          <w:szCs w:val="24"/>
        </w:rPr>
      </w:pPr>
      <w:r w:rsidRPr="00C12CE1">
        <w:rPr>
          <w:rFonts w:ascii="Times New Roman" w:hAnsi="Times New Roman" w:cs="Times New Roman"/>
          <w:sz w:val="24"/>
          <w:szCs w:val="24"/>
        </w:rPr>
        <w:t>Для решения этой цели были сформулированы следующие задачи:</w:t>
      </w:r>
    </w:p>
    <w:p w14:paraId="6D6F5549" w14:textId="77777777" w:rsidR="00C109E7" w:rsidRPr="00C12CE1" w:rsidRDefault="00C109E7" w:rsidP="00C109E7">
      <w:pPr>
        <w:numPr>
          <w:ilvl w:val="0"/>
          <w:numId w:val="16"/>
        </w:numPr>
        <w:spacing w:after="120"/>
        <w:ind w:left="0" w:right="108" w:firstLine="425"/>
        <w:jc w:val="both"/>
        <w:rPr>
          <w:rFonts w:ascii="Times New Roman" w:hAnsi="Times New Roman" w:cs="Times New Roman"/>
          <w:sz w:val="24"/>
          <w:szCs w:val="24"/>
        </w:rPr>
      </w:pPr>
      <w:r w:rsidRPr="00C12CE1">
        <w:rPr>
          <w:rFonts w:ascii="Times New Roman" w:hAnsi="Times New Roman" w:cs="Times New Roman"/>
          <w:sz w:val="24"/>
          <w:szCs w:val="24"/>
        </w:rPr>
        <w:t>Достижение качественно нового результата на основе объединения вкладов различных профессиональных сообществ.</w:t>
      </w:r>
    </w:p>
    <w:p w14:paraId="6327B266" w14:textId="77777777" w:rsidR="00C109E7" w:rsidRPr="00C12CE1" w:rsidRDefault="00C109E7" w:rsidP="00C109E7">
      <w:pPr>
        <w:numPr>
          <w:ilvl w:val="0"/>
          <w:numId w:val="16"/>
        </w:numPr>
        <w:spacing w:after="120"/>
        <w:ind w:left="0" w:right="108" w:firstLine="425"/>
        <w:jc w:val="both"/>
        <w:rPr>
          <w:rFonts w:ascii="Times New Roman" w:hAnsi="Times New Roman" w:cs="Times New Roman"/>
          <w:sz w:val="24"/>
          <w:szCs w:val="24"/>
        </w:rPr>
      </w:pPr>
      <w:r w:rsidRPr="00C12CE1">
        <w:rPr>
          <w:rFonts w:ascii="Times New Roman" w:hAnsi="Times New Roman" w:cs="Times New Roman"/>
          <w:sz w:val="24"/>
          <w:szCs w:val="24"/>
        </w:rPr>
        <w:lastRenderedPageBreak/>
        <w:t>Ориентация на достижение высокого и качественно нового уровня образования в лицее.</w:t>
      </w:r>
    </w:p>
    <w:p w14:paraId="04F3EE04" w14:textId="77777777" w:rsidR="00C109E7" w:rsidRPr="00C12CE1" w:rsidRDefault="00C109E7" w:rsidP="00C109E7">
      <w:pPr>
        <w:numPr>
          <w:ilvl w:val="0"/>
          <w:numId w:val="16"/>
        </w:numPr>
        <w:spacing w:after="120"/>
        <w:ind w:left="0" w:right="108" w:firstLine="425"/>
        <w:jc w:val="both"/>
        <w:rPr>
          <w:rFonts w:ascii="Times New Roman" w:hAnsi="Times New Roman" w:cs="Times New Roman"/>
          <w:sz w:val="24"/>
          <w:szCs w:val="24"/>
        </w:rPr>
      </w:pPr>
      <w:r w:rsidRPr="00C12CE1">
        <w:rPr>
          <w:rFonts w:ascii="Times New Roman" w:hAnsi="Times New Roman" w:cs="Times New Roman"/>
          <w:sz w:val="24"/>
          <w:szCs w:val="24"/>
        </w:rPr>
        <w:t>Организация взаимодействия учителей, преподавателей вузов, учащихся, родителей и представителей общественности.</w:t>
      </w:r>
    </w:p>
    <w:p w14:paraId="1CFEC5B4" w14:textId="77777777" w:rsidR="00C109E7" w:rsidRPr="00C12CE1" w:rsidRDefault="00C109E7" w:rsidP="00C109E7">
      <w:pPr>
        <w:numPr>
          <w:ilvl w:val="0"/>
          <w:numId w:val="16"/>
        </w:numPr>
        <w:spacing w:after="120"/>
        <w:ind w:left="0" w:right="108" w:firstLine="425"/>
        <w:jc w:val="both"/>
        <w:rPr>
          <w:rFonts w:ascii="Times New Roman" w:hAnsi="Times New Roman" w:cs="Times New Roman"/>
          <w:sz w:val="24"/>
          <w:szCs w:val="24"/>
        </w:rPr>
      </w:pPr>
      <w:r w:rsidRPr="00C12CE1">
        <w:rPr>
          <w:rFonts w:ascii="Times New Roman" w:hAnsi="Times New Roman" w:cs="Times New Roman"/>
          <w:sz w:val="24"/>
          <w:szCs w:val="24"/>
        </w:rPr>
        <w:t>Повышение учебной мотивации лицеистов и интереса старшеклассников к профессиональному выбору, приобретение начального профессионального опыта.</w:t>
      </w:r>
    </w:p>
    <w:p w14:paraId="74F35158" w14:textId="77777777" w:rsidR="00C109E7" w:rsidRPr="00C12CE1" w:rsidRDefault="00C109E7" w:rsidP="00C109E7">
      <w:pPr>
        <w:numPr>
          <w:ilvl w:val="0"/>
          <w:numId w:val="16"/>
        </w:numPr>
        <w:spacing w:after="120"/>
        <w:ind w:left="0" w:right="108" w:firstLine="425"/>
        <w:jc w:val="both"/>
        <w:rPr>
          <w:rFonts w:ascii="Times New Roman" w:hAnsi="Times New Roman" w:cs="Times New Roman"/>
          <w:sz w:val="24"/>
          <w:szCs w:val="24"/>
        </w:rPr>
      </w:pPr>
      <w:r w:rsidRPr="00C12CE1">
        <w:rPr>
          <w:rFonts w:ascii="Times New Roman" w:hAnsi="Times New Roman" w:cs="Times New Roman"/>
          <w:sz w:val="24"/>
          <w:szCs w:val="24"/>
        </w:rPr>
        <w:t>Создание условий для успешного достижения учащимися предметных, метапредметных результатов и развития творческих способностей для приобретения профессионального опыта как первоосновы становления личности</w:t>
      </w:r>
    </w:p>
    <w:p w14:paraId="35849DB2" w14:textId="77777777" w:rsidR="00C109E7" w:rsidRPr="00C12CE1" w:rsidRDefault="00C109E7" w:rsidP="00C109E7">
      <w:pPr>
        <w:numPr>
          <w:ilvl w:val="0"/>
          <w:numId w:val="16"/>
        </w:numPr>
        <w:spacing w:after="120"/>
        <w:ind w:left="0" w:right="108" w:firstLine="425"/>
        <w:jc w:val="both"/>
        <w:rPr>
          <w:rFonts w:ascii="Times New Roman" w:hAnsi="Times New Roman" w:cs="Times New Roman"/>
          <w:sz w:val="24"/>
          <w:szCs w:val="24"/>
        </w:rPr>
      </w:pPr>
      <w:r w:rsidRPr="00C12CE1">
        <w:rPr>
          <w:rFonts w:ascii="Times New Roman" w:hAnsi="Times New Roman" w:cs="Times New Roman"/>
          <w:sz w:val="24"/>
          <w:szCs w:val="24"/>
        </w:rPr>
        <w:t>Усиление профильной составляющей в основных образовательных программах</w:t>
      </w:r>
      <w:r>
        <w:rPr>
          <w:rFonts w:ascii="Times New Roman" w:hAnsi="Times New Roman" w:cs="Times New Roman"/>
          <w:sz w:val="24"/>
          <w:szCs w:val="24"/>
        </w:rPr>
        <w:t xml:space="preserve"> гуманитарной,</w:t>
      </w:r>
      <w:r w:rsidRPr="00C12CE1">
        <w:rPr>
          <w:rFonts w:ascii="Times New Roman" w:hAnsi="Times New Roman" w:cs="Times New Roman"/>
          <w:sz w:val="24"/>
          <w:szCs w:val="24"/>
        </w:rPr>
        <w:t xml:space="preserve"> естественно-научной и инженерно-математической направленности.</w:t>
      </w:r>
    </w:p>
    <w:p w14:paraId="3BA291E7" w14:textId="77777777" w:rsidR="00C109E7" w:rsidRPr="00C12CE1" w:rsidRDefault="00C109E7" w:rsidP="00C109E7">
      <w:pPr>
        <w:numPr>
          <w:ilvl w:val="0"/>
          <w:numId w:val="16"/>
        </w:numPr>
        <w:spacing w:after="120"/>
        <w:ind w:left="0" w:right="108" w:firstLine="425"/>
        <w:jc w:val="both"/>
        <w:rPr>
          <w:rFonts w:ascii="Times New Roman" w:hAnsi="Times New Roman" w:cs="Times New Roman"/>
          <w:sz w:val="24"/>
          <w:szCs w:val="24"/>
        </w:rPr>
      </w:pPr>
      <w:r w:rsidRPr="00C12CE1">
        <w:rPr>
          <w:rFonts w:ascii="Times New Roman" w:hAnsi="Times New Roman" w:cs="Times New Roman"/>
          <w:sz w:val="24"/>
          <w:szCs w:val="24"/>
        </w:rPr>
        <w:t>Создание материальной базы для повышения качества преподавания технических и естественно-научных предметов.</w:t>
      </w:r>
    </w:p>
    <w:p w14:paraId="66C41565" w14:textId="77777777" w:rsidR="00C109E7" w:rsidRPr="00C12CE1" w:rsidRDefault="00C109E7" w:rsidP="00C109E7">
      <w:pPr>
        <w:spacing w:after="120"/>
        <w:ind w:right="108" w:firstLine="425"/>
        <w:jc w:val="both"/>
        <w:rPr>
          <w:rFonts w:ascii="Times New Roman" w:hAnsi="Times New Roman" w:cs="Times New Roman"/>
          <w:sz w:val="24"/>
          <w:szCs w:val="24"/>
        </w:rPr>
      </w:pPr>
      <w:r w:rsidRPr="00C12CE1">
        <w:rPr>
          <w:rFonts w:ascii="Times New Roman" w:hAnsi="Times New Roman" w:cs="Times New Roman"/>
          <w:sz w:val="24"/>
          <w:szCs w:val="24"/>
        </w:rPr>
        <w:t>В основу данного кластера положено сетевое взаимодействие учреждений различных ступеней образования, различной направленности и ведомственной принадлежности. Это позволяет расширить ресурсные возможности, привлечь дополнительных специалистов, увеличить зону инновационного влияния и поле исследовательс</w:t>
      </w:r>
      <w:r>
        <w:rPr>
          <w:rFonts w:ascii="Times New Roman" w:hAnsi="Times New Roman" w:cs="Times New Roman"/>
          <w:sz w:val="24"/>
          <w:szCs w:val="24"/>
        </w:rPr>
        <w:t>кой деятельности. В этом смысле</w:t>
      </w:r>
      <w:r w:rsidRPr="00C12CE1">
        <w:rPr>
          <w:rFonts w:ascii="Times New Roman" w:hAnsi="Times New Roman" w:cs="Times New Roman"/>
          <w:sz w:val="24"/>
          <w:szCs w:val="24"/>
        </w:rPr>
        <w:t xml:space="preserve"> в инновационном аспекте кластер становится средством достижения точек роста, вокруг которых сосредотачивается деятельность многих учреждений, в том числе социально </w:t>
      </w:r>
      <w:r>
        <w:rPr>
          <w:rFonts w:ascii="Times New Roman" w:hAnsi="Times New Roman" w:cs="Times New Roman"/>
          <w:sz w:val="24"/>
          <w:szCs w:val="24"/>
        </w:rPr>
        <w:t>–</w:t>
      </w:r>
      <w:r w:rsidRPr="00C12CE1">
        <w:rPr>
          <w:rFonts w:ascii="Times New Roman" w:hAnsi="Times New Roman" w:cs="Times New Roman"/>
          <w:sz w:val="24"/>
          <w:szCs w:val="24"/>
        </w:rPr>
        <w:t xml:space="preserve"> значимых.</w:t>
      </w:r>
    </w:p>
    <w:p w14:paraId="0B75B2AA" w14:textId="77777777" w:rsidR="00C109E7" w:rsidRPr="00C12CE1" w:rsidRDefault="00C109E7" w:rsidP="00C109E7">
      <w:pPr>
        <w:spacing w:after="120"/>
        <w:ind w:right="108" w:firstLine="425"/>
        <w:jc w:val="both"/>
        <w:rPr>
          <w:rFonts w:ascii="Times New Roman" w:hAnsi="Times New Roman" w:cs="Times New Roman"/>
          <w:sz w:val="24"/>
          <w:szCs w:val="24"/>
        </w:rPr>
      </w:pPr>
    </w:p>
    <w:p w14:paraId="3D53D79C" w14:textId="77777777" w:rsidR="00C109E7" w:rsidRPr="00F301A2" w:rsidRDefault="00C109E7" w:rsidP="00C109E7">
      <w:pPr>
        <w:spacing w:after="0"/>
        <w:rPr>
          <w:rFonts w:ascii="Times New Roman" w:hAnsi="Times New Roman" w:cs="Times New Roman"/>
          <w:b/>
          <w:i/>
          <w:sz w:val="24"/>
          <w:szCs w:val="24"/>
        </w:rPr>
      </w:pPr>
      <w:bookmarkStart w:id="5" w:name="_Toc66467154"/>
      <w:r w:rsidRPr="0021194A">
        <w:rPr>
          <w:rStyle w:val="20"/>
          <w:b/>
        </w:rPr>
        <w:t>Алгоритм</w:t>
      </w:r>
      <w:bookmarkEnd w:id="5"/>
    </w:p>
    <w:p w14:paraId="548349D2" w14:textId="77777777" w:rsidR="00C109E7" w:rsidRPr="00A5225B" w:rsidRDefault="00C109E7" w:rsidP="00C109E7">
      <w:pPr>
        <w:spacing w:after="0"/>
        <w:rPr>
          <w:rFonts w:ascii="Times New Roman" w:hAnsi="Times New Roman" w:cs="Times New Roman"/>
          <w:i/>
          <w:sz w:val="24"/>
          <w:szCs w:val="24"/>
        </w:rPr>
      </w:pPr>
    </w:p>
    <w:p w14:paraId="4BB3E870" w14:textId="77777777" w:rsidR="00C109E7" w:rsidRDefault="00C109E7" w:rsidP="00C109E7">
      <w:pPr>
        <w:shd w:val="clear" w:color="auto" w:fill="FFFFFF"/>
        <w:spacing w:after="0" w:line="240" w:lineRule="auto"/>
        <w:jc w:val="center"/>
        <w:rPr>
          <w:rFonts w:ascii="Times New Roman" w:eastAsia="Times New Roman" w:hAnsi="Times New Roman" w:cs="Times New Roman"/>
          <w:b/>
          <w:i/>
          <w:sz w:val="24"/>
          <w:szCs w:val="24"/>
          <w:lang w:eastAsia="ru-RU"/>
        </w:rPr>
      </w:pPr>
      <w:r w:rsidRPr="009D031B">
        <w:rPr>
          <w:rFonts w:ascii="Times New Roman" w:eastAsia="Times New Roman" w:hAnsi="Times New Roman" w:cs="Times New Roman"/>
          <w:b/>
          <w:i/>
          <w:sz w:val="24"/>
          <w:szCs w:val="24"/>
          <w:lang w:eastAsia="ru-RU"/>
        </w:rPr>
        <w:t>План – график выполнения работ по внедрению и апробации двухуровневого кластера</w:t>
      </w:r>
    </w:p>
    <w:p w14:paraId="4FE8E0C9" w14:textId="77777777" w:rsidR="00C109E7" w:rsidRPr="009D031B" w:rsidRDefault="00C109E7" w:rsidP="00C109E7">
      <w:pPr>
        <w:shd w:val="clear" w:color="auto" w:fill="FFFFFF"/>
        <w:spacing w:after="0" w:line="240" w:lineRule="auto"/>
        <w:jc w:val="center"/>
        <w:rPr>
          <w:rFonts w:ascii="Times New Roman" w:eastAsia="Times New Roman" w:hAnsi="Times New Roman" w:cs="Times New Roman"/>
          <w:b/>
          <w:i/>
          <w:sz w:val="24"/>
          <w:szCs w:val="24"/>
          <w:lang w:eastAsia="ru-RU"/>
        </w:rPr>
      </w:pPr>
    </w:p>
    <w:tbl>
      <w:tblPr>
        <w:tblStyle w:val="21"/>
        <w:tblW w:w="10314" w:type="dxa"/>
        <w:tblLayout w:type="fixed"/>
        <w:tblLook w:val="01E0" w:firstRow="1" w:lastRow="1" w:firstColumn="1" w:lastColumn="1" w:noHBand="0" w:noVBand="0"/>
      </w:tblPr>
      <w:tblGrid>
        <w:gridCol w:w="1951"/>
        <w:gridCol w:w="8363"/>
      </w:tblGrid>
      <w:tr w:rsidR="00C109E7" w:rsidRPr="00F5717C" w14:paraId="51778DE0" w14:textId="77777777" w:rsidTr="00A7448B">
        <w:tc>
          <w:tcPr>
            <w:tcW w:w="1951" w:type="dxa"/>
          </w:tcPr>
          <w:p w14:paraId="34045F87" w14:textId="77777777" w:rsidR="00C109E7" w:rsidRPr="00F5717C" w:rsidRDefault="00C109E7" w:rsidP="00A7448B">
            <w:pPr>
              <w:jc w:val="center"/>
              <w:rPr>
                <w:b/>
                <w:i/>
                <w:sz w:val="24"/>
                <w:szCs w:val="24"/>
              </w:rPr>
            </w:pPr>
            <w:r w:rsidRPr="00F5717C">
              <w:rPr>
                <w:b/>
                <w:i/>
                <w:sz w:val="24"/>
                <w:szCs w:val="24"/>
              </w:rPr>
              <w:t>Сроки реализации</w:t>
            </w:r>
          </w:p>
        </w:tc>
        <w:tc>
          <w:tcPr>
            <w:tcW w:w="8363" w:type="dxa"/>
          </w:tcPr>
          <w:p w14:paraId="26D19616" w14:textId="77777777" w:rsidR="00C109E7" w:rsidRPr="00F5717C" w:rsidRDefault="00C109E7" w:rsidP="00A7448B">
            <w:pPr>
              <w:jc w:val="center"/>
              <w:rPr>
                <w:b/>
                <w:i/>
                <w:sz w:val="24"/>
                <w:szCs w:val="24"/>
              </w:rPr>
            </w:pPr>
            <w:r w:rsidRPr="00F5717C">
              <w:rPr>
                <w:b/>
                <w:i/>
                <w:sz w:val="24"/>
                <w:szCs w:val="24"/>
              </w:rPr>
              <w:t>Перечень мероприятий и взаимосвязанных действий по их выполнению</w:t>
            </w:r>
          </w:p>
        </w:tc>
      </w:tr>
      <w:tr w:rsidR="00C109E7" w:rsidRPr="00F5717C" w14:paraId="4F0C3E26" w14:textId="77777777" w:rsidTr="00A7448B">
        <w:trPr>
          <w:trHeight w:val="458"/>
        </w:trPr>
        <w:tc>
          <w:tcPr>
            <w:tcW w:w="10314" w:type="dxa"/>
            <w:gridSpan w:val="2"/>
          </w:tcPr>
          <w:p w14:paraId="728AB9F1" w14:textId="77777777" w:rsidR="00C109E7" w:rsidRPr="009D031B" w:rsidRDefault="00C109E7" w:rsidP="00A7448B">
            <w:pPr>
              <w:jc w:val="center"/>
              <w:rPr>
                <w:b/>
                <w:i/>
                <w:sz w:val="24"/>
                <w:szCs w:val="24"/>
              </w:rPr>
            </w:pPr>
            <w:r w:rsidRPr="009D031B">
              <w:rPr>
                <w:b/>
                <w:i/>
                <w:sz w:val="24"/>
                <w:szCs w:val="24"/>
                <w:lang w:val="en-US"/>
              </w:rPr>
              <w:t>I</w:t>
            </w:r>
            <w:r w:rsidRPr="009D031B">
              <w:rPr>
                <w:b/>
                <w:i/>
                <w:sz w:val="24"/>
                <w:szCs w:val="24"/>
              </w:rPr>
              <w:t>. Нормативно-правовое обеспечение</w:t>
            </w:r>
          </w:p>
        </w:tc>
      </w:tr>
      <w:tr w:rsidR="00C109E7" w:rsidRPr="00F5717C" w14:paraId="5A396A80" w14:textId="77777777" w:rsidTr="00A7448B">
        <w:trPr>
          <w:trHeight w:val="244"/>
        </w:trPr>
        <w:tc>
          <w:tcPr>
            <w:tcW w:w="1951" w:type="dxa"/>
            <w:vMerge w:val="restart"/>
          </w:tcPr>
          <w:p w14:paraId="23B90B5A" w14:textId="77777777" w:rsidR="00C109E7" w:rsidRPr="00F5717C" w:rsidRDefault="00C109E7" w:rsidP="00A7448B">
            <w:pPr>
              <w:jc w:val="center"/>
              <w:rPr>
                <w:sz w:val="24"/>
                <w:szCs w:val="24"/>
              </w:rPr>
            </w:pPr>
            <w:r w:rsidRPr="00F5717C">
              <w:rPr>
                <w:sz w:val="24"/>
                <w:szCs w:val="24"/>
              </w:rPr>
              <w:t xml:space="preserve">2019-2020 </w:t>
            </w:r>
          </w:p>
          <w:p w14:paraId="0CF5437B" w14:textId="77777777" w:rsidR="00C109E7" w:rsidRPr="00F5717C" w:rsidRDefault="00C109E7" w:rsidP="00A7448B">
            <w:pPr>
              <w:jc w:val="center"/>
              <w:rPr>
                <w:sz w:val="24"/>
                <w:szCs w:val="24"/>
              </w:rPr>
            </w:pPr>
            <w:r w:rsidRPr="00F5717C">
              <w:rPr>
                <w:sz w:val="24"/>
                <w:szCs w:val="24"/>
              </w:rPr>
              <w:t>уч. Год</w:t>
            </w:r>
          </w:p>
          <w:p w14:paraId="382A799C" w14:textId="77777777" w:rsidR="00C109E7" w:rsidRPr="00F5717C" w:rsidRDefault="00C109E7" w:rsidP="00A7448B">
            <w:pPr>
              <w:jc w:val="center"/>
              <w:rPr>
                <w:sz w:val="24"/>
                <w:szCs w:val="24"/>
              </w:rPr>
            </w:pPr>
          </w:p>
          <w:p w14:paraId="50882ACA" w14:textId="77777777" w:rsidR="00C109E7" w:rsidRPr="00F5717C" w:rsidRDefault="00C109E7" w:rsidP="00A7448B">
            <w:pPr>
              <w:jc w:val="center"/>
              <w:rPr>
                <w:sz w:val="24"/>
                <w:szCs w:val="24"/>
              </w:rPr>
            </w:pPr>
          </w:p>
          <w:p w14:paraId="12DE6E6A" w14:textId="77777777" w:rsidR="00C109E7" w:rsidRPr="00F5717C" w:rsidRDefault="00C109E7" w:rsidP="00A7448B">
            <w:pPr>
              <w:jc w:val="center"/>
              <w:rPr>
                <w:sz w:val="24"/>
                <w:szCs w:val="24"/>
              </w:rPr>
            </w:pPr>
          </w:p>
          <w:p w14:paraId="7A3E829D" w14:textId="77777777" w:rsidR="00C109E7" w:rsidRPr="00F5717C" w:rsidRDefault="00C109E7" w:rsidP="00A7448B">
            <w:pPr>
              <w:jc w:val="center"/>
              <w:rPr>
                <w:sz w:val="24"/>
                <w:szCs w:val="24"/>
              </w:rPr>
            </w:pPr>
          </w:p>
          <w:p w14:paraId="4B25C462" w14:textId="77777777" w:rsidR="00C109E7" w:rsidRPr="00F5717C" w:rsidRDefault="00C109E7" w:rsidP="00A7448B">
            <w:pPr>
              <w:jc w:val="center"/>
              <w:rPr>
                <w:sz w:val="24"/>
                <w:szCs w:val="24"/>
              </w:rPr>
            </w:pPr>
          </w:p>
          <w:p w14:paraId="02EBCD7B" w14:textId="77777777" w:rsidR="00C109E7" w:rsidRPr="00F5717C" w:rsidRDefault="00C109E7" w:rsidP="00A7448B">
            <w:pPr>
              <w:jc w:val="center"/>
              <w:rPr>
                <w:sz w:val="24"/>
                <w:szCs w:val="24"/>
              </w:rPr>
            </w:pPr>
          </w:p>
          <w:p w14:paraId="2B368E0C" w14:textId="77777777" w:rsidR="00C109E7" w:rsidRPr="00F5717C" w:rsidRDefault="00C109E7" w:rsidP="00A7448B">
            <w:pPr>
              <w:jc w:val="center"/>
              <w:rPr>
                <w:sz w:val="24"/>
                <w:szCs w:val="24"/>
              </w:rPr>
            </w:pPr>
          </w:p>
          <w:p w14:paraId="66F43C33" w14:textId="77777777" w:rsidR="00C109E7" w:rsidRPr="00F5717C" w:rsidRDefault="00C109E7" w:rsidP="00A7448B">
            <w:pPr>
              <w:jc w:val="center"/>
              <w:rPr>
                <w:sz w:val="24"/>
                <w:szCs w:val="24"/>
              </w:rPr>
            </w:pPr>
          </w:p>
          <w:p w14:paraId="42B65934" w14:textId="77777777" w:rsidR="00C109E7" w:rsidRPr="00F5717C" w:rsidRDefault="00C109E7" w:rsidP="00A7448B">
            <w:pPr>
              <w:jc w:val="center"/>
              <w:rPr>
                <w:sz w:val="24"/>
                <w:szCs w:val="24"/>
              </w:rPr>
            </w:pPr>
          </w:p>
          <w:p w14:paraId="6888F036" w14:textId="77777777" w:rsidR="00C109E7" w:rsidRPr="00F5717C" w:rsidRDefault="00C109E7" w:rsidP="00A7448B">
            <w:pPr>
              <w:jc w:val="center"/>
              <w:rPr>
                <w:sz w:val="24"/>
                <w:szCs w:val="24"/>
              </w:rPr>
            </w:pPr>
          </w:p>
          <w:p w14:paraId="68743D07" w14:textId="77777777" w:rsidR="00C109E7" w:rsidRPr="00F5717C" w:rsidRDefault="00C109E7" w:rsidP="00A7448B">
            <w:pPr>
              <w:jc w:val="center"/>
              <w:rPr>
                <w:sz w:val="24"/>
                <w:szCs w:val="24"/>
              </w:rPr>
            </w:pPr>
          </w:p>
        </w:tc>
        <w:tc>
          <w:tcPr>
            <w:tcW w:w="8363" w:type="dxa"/>
          </w:tcPr>
          <w:p w14:paraId="4E562795" w14:textId="77777777" w:rsidR="00C109E7" w:rsidRPr="00F5717C" w:rsidRDefault="00C109E7" w:rsidP="00A7448B">
            <w:pPr>
              <w:jc w:val="both"/>
              <w:rPr>
                <w:sz w:val="24"/>
                <w:szCs w:val="24"/>
              </w:rPr>
            </w:pPr>
            <w:r w:rsidRPr="00F5717C">
              <w:rPr>
                <w:sz w:val="24"/>
                <w:szCs w:val="24"/>
              </w:rPr>
              <w:t>Внесение изменений в осн</w:t>
            </w:r>
            <w:r>
              <w:rPr>
                <w:sz w:val="24"/>
                <w:szCs w:val="24"/>
              </w:rPr>
              <w:t>овную образовательную программу</w:t>
            </w:r>
          </w:p>
        </w:tc>
      </w:tr>
      <w:tr w:rsidR="00C109E7" w:rsidRPr="00F5717C" w14:paraId="5EF707E4" w14:textId="77777777" w:rsidTr="00A7448B">
        <w:trPr>
          <w:trHeight w:val="669"/>
        </w:trPr>
        <w:tc>
          <w:tcPr>
            <w:tcW w:w="1951" w:type="dxa"/>
            <w:vMerge/>
          </w:tcPr>
          <w:p w14:paraId="67B79580" w14:textId="77777777" w:rsidR="00C109E7" w:rsidRPr="00F5717C" w:rsidRDefault="00C109E7" w:rsidP="00A7448B">
            <w:pPr>
              <w:jc w:val="center"/>
              <w:rPr>
                <w:sz w:val="24"/>
                <w:szCs w:val="24"/>
              </w:rPr>
            </w:pPr>
          </w:p>
        </w:tc>
        <w:tc>
          <w:tcPr>
            <w:tcW w:w="8363" w:type="dxa"/>
          </w:tcPr>
          <w:p w14:paraId="08EF4A03" w14:textId="77777777" w:rsidR="00C109E7" w:rsidRPr="00F5717C" w:rsidRDefault="00C109E7" w:rsidP="00A7448B">
            <w:pPr>
              <w:jc w:val="both"/>
              <w:rPr>
                <w:sz w:val="24"/>
                <w:szCs w:val="24"/>
              </w:rPr>
            </w:pPr>
            <w:r w:rsidRPr="00F5717C">
              <w:rPr>
                <w:sz w:val="24"/>
                <w:szCs w:val="24"/>
              </w:rPr>
              <w:t>Разработка и утверждение локальных актов, регламентирующих и регулирующих инновационную деятельность МОУ «Тверской лицей» по реализации проекта инновацио</w:t>
            </w:r>
            <w:r>
              <w:rPr>
                <w:sz w:val="24"/>
                <w:szCs w:val="24"/>
              </w:rPr>
              <w:t>нного образовательного кластера</w:t>
            </w:r>
          </w:p>
        </w:tc>
      </w:tr>
      <w:tr w:rsidR="00C109E7" w:rsidRPr="00F5717C" w14:paraId="6D85DC9B" w14:textId="77777777" w:rsidTr="00A7448B">
        <w:trPr>
          <w:trHeight w:val="258"/>
        </w:trPr>
        <w:tc>
          <w:tcPr>
            <w:tcW w:w="1951" w:type="dxa"/>
            <w:vMerge/>
          </w:tcPr>
          <w:p w14:paraId="45F69583" w14:textId="77777777" w:rsidR="00C109E7" w:rsidRPr="00F5717C" w:rsidRDefault="00C109E7" w:rsidP="00A7448B">
            <w:pPr>
              <w:jc w:val="center"/>
              <w:rPr>
                <w:sz w:val="24"/>
                <w:szCs w:val="24"/>
              </w:rPr>
            </w:pPr>
          </w:p>
        </w:tc>
        <w:tc>
          <w:tcPr>
            <w:tcW w:w="8363" w:type="dxa"/>
          </w:tcPr>
          <w:p w14:paraId="1FD29AB5" w14:textId="77777777" w:rsidR="00C109E7" w:rsidRPr="00F5717C" w:rsidRDefault="00C109E7" w:rsidP="00A7448B">
            <w:pPr>
              <w:jc w:val="both"/>
              <w:rPr>
                <w:sz w:val="24"/>
                <w:szCs w:val="24"/>
              </w:rPr>
            </w:pPr>
            <w:r w:rsidRPr="00F5717C">
              <w:rPr>
                <w:sz w:val="24"/>
                <w:szCs w:val="24"/>
              </w:rPr>
              <w:t>Создание рабочий группы по реализации инновацио</w:t>
            </w:r>
            <w:r>
              <w:rPr>
                <w:sz w:val="24"/>
                <w:szCs w:val="24"/>
              </w:rPr>
              <w:t>нного образовательного кластера</w:t>
            </w:r>
          </w:p>
        </w:tc>
      </w:tr>
      <w:tr w:rsidR="00C109E7" w:rsidRPr="00F5717C" w14:paraId="5488ACC2" w14:textId="77777777" w:rsidTr="00A7448B">
        <w:trPr>
          <w:trHeight w:val="669"/>
        </w:trPr>
        <w:tc>
          <w:tcPr>
            <w:tcW w:w="1951" w:type="dxa"/>
            <w:vMerge/>
          </w:tcPr>
          <w:p w14:paraId="436D11C2" w14:textId="77777777" w:rsidR="00C109E7" w:rsidRPr="00F5717C" w:rsidRDefault="00C109E7" w:rsidP="00A7448B">
            <w:pPr>
              <w:jc w:val="center"/>
              <w:rPr>
                <w:sz w:val="24"/>
                <w:szCs w:val="24"/>
              </w:rPr>
            </w:pPr>
          </w:p>
        </w:tc>
        <w:tc>
          <w:tcPr>
            <w:tcW w:w="8363" w:type="dxa"/>
          </w:tcPr>
          <w:p w14:paraId="4A4F053C" w14:textId="77777777" w:rsidR="00C109E7" w:rsidRPr="00F5717C" w:rsidRDefault="00C109E7" w:rsidP="00A7448B">
            <w:pPr>
              <w:jc w:val="both"/>
              <w:rPr>
                <w:sz w:val="24"/>
                <w:szCs w:val="24"/>
              </w:rPr>
            </w:pPr>
            <w:r w:rsidRPr="00F5717C">
              <w:rPr>
                <w:sz w:val="24"/>
                <w:szCs w:val="24"/>
              </w:rPr>
              <w:t>Организация заседаний рабочий рабочей группы для анализа возможностей и условий для успешного функционирования инновацио</w:t>
            </w:r>
            <w:r>
              <w:rPr>
                <w:sz w:val="24"/>
                <w:szCs w:val="24"/>
              </w:rPr>
              <w:t>нного образовательного кластера</w:t>
            </w:r>
          </w:p>
        </w:tc>
      </w:tr>
      <w:tr w:rsidR="00C109E7" w:rsidRPr="00F5717C" w14:paraId="185619F0" w14:textId="77777777" w:rsidTr="00A7448B">
        <w:tc>
          <w:tcPr>
            <w:tcW w:w="1951" w:type="dxa"/>
            <w:vMerge/>
          </w:tcPr>
          <w:p w14:paraId="1A585FC7" w14:textId="77777777" w:rsidR="00C109E7" w:rsidRPr="00F5717C" w:rsidRDefault="00C109E7" w:rsidP="00A7448B">
            <w:pPr>
              <w:jc w:val="center"/>
              <w:rPr>
                <w:sz w:val="24"/>
                <w:szCs w:val="24"/>
              </w:rPr>
            </w:pPr>
          </w:p>
        </w:tc>
        <w:tc>
          <w:tcPr>
            <w:tcW w:w="8363" w:type="dxa"/>
          </w:tcPr>
          <w:p w14:paraId="4B5F0BD7" w14:textId="77777777" w:rsidR="00C109E7" w:rsidRPr="00F5717C" w:rsidRDefault="00C109E7" w:rsidP="00A7448B">
            <w:pPr>
              <w:spacing w:line="274" w:lineRule="exact"/>
              <w:jc w:val="both"/>
              <w:rPr>
                <w:sz w:val="24"/>
                <w:szCs w:val="24"/>
              </w:rPr>
            </w:pPr>
            <w:r w:rsidRPr="00F5717C">
              <w:rPr>
                <w:sz w:val="24"/>
                <w:szCs w:val="24"/>
              </w:rPr>
              <w:t>Разработка и утверждение плана графика выполнения работ по реализации инновацио</w:t>
            </w:r>
            <w:r>
              <w:rPr>
                <w:sz w:val="24"/>
                <w:szCs w:val="24"/>
              </w:rPr>
              <w:t>нного образовательного кластера</w:t>
            </w:r>
          </w:p>
        </w:tc>
      </w:tr>
      <w:tr w:rsidR="00C109E7" w:rsidRPr="00F5717C" w14:paraId="685438A8" w14:textId="77777777" w:rsidTr="00A7448B">
        <w:tc>
          <w:tcPr>
            <w:tcW w:w="1951" w:type="dxa"/>
            <w:vMerge/>
          </w:tcPr>
          <w:p w14:paraId="3A2DD611" w14:textId="77777777" w:rsidR="00C109E7" w:rsidRPr="00F5717C" w:rsidRDefault="00C109E7" w:rsidP="00A7448B">
            <w:pPr>
              <w:jc w:val="center"/>
              <w:rPr>
                <w:sz w:val="24"/>
                <w:szCs w:val="24"/>
              </w:rPr>
            </w:pPr>
          </w:p>
        </w:tc>
        <w:tc>
          <w:tcPr>
            <w:tcW w:w="8363" w:type="dxa"/>
          </w:tcPr>
          <w:p w14:paraId="0B7A27C4" w14:textId="77777777" w:rsidR="00C109E7" w:rsidRPr="00F5717C" w:rsidRDefault="00C109E7" w:rsidP="00A7448B">
            <w:pPr>
              <w:spacing w:line="274" w:lineRule="exact"/>
              <w:jc w:val="both"/>
              <w:rPr>
                <w:sz w:val="24"/>
                <w:szCs w:val="24"/>
              </w:rPr>
            </w:pPr>
            <w:r w:rsidRPr="00F5717C">
              <w:rPr>
                <w:sz w:val="24"/>
                <w:szCs w:val="24"/>
              </w:rPr>
              <w:t>Рабочие встречи исполнителей и партнеров проекта. Подписание дополнительных Соглаше</w:t>
            </w:r>
            <w:r>
              <w:rPr>
                <w:sz w:val="24"/>
                <w:szCs w:val="24"/>
              </w:rPr>
              <w:t>ний о межсетевом взаимодействии</w:t>
            </w:r>
            <w:r w:rsidRPr="00F5717C">
              <w:rPr>
                <w:sz w:val="24"/>
                <w:szCs w:val="24"/>
              </w:rPr>
              <w:t xml:space="preserve"> </w:t>
            </w:r>
          </w:p>
        </w:tc>
      </w:tr>
      <w:tr w:rsidR="00C109E7" w:rsidRPr="00F5717C" w14:paraId="5173626A" w14:textId="77777777" w:rsidTr="00A7448B">
        <w:tc>
          <w:tcPr>
            <w:tcW w:w="1951" w:type="dxa"/>
            <w:vMerge/>
          </w:tcPr>
          <w:p w14:paraId="020E768D" w14:textId="77777777" w:rsidR="00C109E7" w:rsidRPr="00F5717C" w:rsidRDefault="00C109E7" w:rsidP="00A7448B">
            <w:pPr>
              <w:jc w:val="center"/>
              <w:rPr>
                <w:sz w:val="24"/>
                <w:szCs w:val="24"/>
              </w:rPr>
            </w:pPr>
          </w:p>
        </w:tc>
        <w:tc>
          <w:tcPr>
            <w:tcW w:w="8363" w:type="dxa"/>
          </w:tcPr>
          <w:p w14:paraId="7FE6B9D0" w14:textId="77777777" w:rsidR="00C109E7" w:rsidRPr="00F5717C" w:rsidRDefault="00C109E7" w:rsidP="00A7448B">
            <w:pPr>
              <w:spacing w:line="274" w:lineRule="exact"/>
              <w:jc w:val="both"/>
              <w:rPr>
                <w:sz w:val="24"/>
                <w:szCs w:val="24"/>
              </w:rPr>
            </w:pPr>
            <w:r w:rsidRPr="00F5717C">
              <w:rPr>
                <w:sz w:val="24"/>
                <w:szCs w:val="24"/>
              </w:rPr>
              <w:t>Моделирование сетевого взаимодействия участ</w:t>
            </w:r>
            <w:r>
              <w:rPr>
                <w:sz w:val="24"/>
                <w:szCs w:val="24"/>
              </w:rPr>
              <w:t>ников образовательного кластера</w:t>
            </w:r>
          </w:p>
        </w:tc>
      </w:tr>
      <w:tr w:rsidR="00C109E7" w:rsidRPr="00F5717C" w14:paraId="09932054" w14:textId="77777777" w:rsidTr="00A7448B">
        <w:tc>
          <w:tcPr>
            <w:tcW w:w="1951" w:type="dxa"/>
            <w:vMerge/>
          </w:tcPr>
          <w:p w14:paraId="52936508" w14:textId="77777777" w:rsidR="00C109E7" w:rsidRPr="00F5717C" w:rsidRDefault="00C109E7" w:rsidP="00A7448B">
            <w:pPr>
              <w:jc w:val="center"/>
              <w:rPr>
                <w:sz w:val="24"/>
                <w:szCs w:val="24"/>
              </w:rPr>
            </w:pPr>
          </w:p>
        </w:tc>
        <w:tc>
          <w:tcPr>
            <w:tcW w:w="8363" w:type="dxa"/>
          </w:tcPr>
          <w:p w14:paraId="7B97CCA7" w14:textId="77777777" w:rsidR="00C109E7" w:rsidRPr="00F5717C" w:rsidRDefault="00C109E7" w:rsidP="00A7448B">
            <w:pPr>
              <w:spacing w:line="274" w:lineRule="exact"/>
              <w:jc w:val="both"/>
              <w:rPr>
                <w:sz w:val="24"/>
                <w:szCs w:val="24"/>
              </w:rPr>
            </w:pPr>
            <w:r w:rsidRPr="00F5717C">
              <w:rPr>
                <w:sz w:val="24"/>
                <w:szCs w:val="24"/>
              </w:rPr>
              <w:t>Организация круглого стола по теме «Образовательный кластер: сущность, цели, основ</w:t>
            </w:r>
            <w:r>
              <w:rPr>
                <w:sz w:val="24"/>
                <w:szCs w:val="24"/>
              </w:rPr>
              <w:t>ные направления взаимодействия»</w:t>
            </w:r>
          </w:p>
        </w:tc>
      </w:tr>
      <w:tr w:rsidR="00C109E7" w:rsidRPr="00F5717C" w14:paraId="79CB3569" w14:textId="77777777" w:rsidTr="00A7448B">
        <w:tc>
          <w:tcPr>
            <w:tcW w:w="1951" w:type="dxa"/>
            <w:vMerge w:val="restart"/>
          </w:tcPr>
          <w:p w14:paraId="6C4BDB27" w14:textId="77777777" w:rsidR="00C109E7" w:rsidRPr="00F5717C" w:rsidRDefault="00C109E7" w:rsidP="00A7448B">
            <w:pPr>
              <w:jc w:val="center"/>
              <w:rPr>
                <w:sz w:val="24"/>
                <w:szCs w:val="24"/>
              </w:rPr>
            </w:pPr>
            <w:r w:rsidRPr="00F5717C">
              <w:rPr>
                <w:sz w:val="24"/>
                <w:szCs w:val="24"/>
              </w:rPr>
              <w:lastRenderedPageBreak/>
              <w:t xml:space="preserve">2020-2021 </w:t>
            </w:r>
          </w:p>
          <w:p w14:paraId="3523608E" w14:textId="77777777" w:rsidR="00C109E7" w:rsidRPr="00F5717C" w:rsidRDefault="00C109E7" w:rsidP="00A7448B">
            <w:pPr>
              <w:jc w:val="center"/>
              <w:rPr>
                <w:sz w:val="24"/>
                <w:szCs w:val="24"/>
              </w:rPr>
            </w:pPr>
            <w:r w:rsidRPr="00F5717C">
              <w:rPr>
                <w:sz w:val="24"/>
                <w:szCs w:val="24"/>
              </w:rPr>
              <w:t>уч. Год</w:t>
            </w:r>
          </w:p>
        </w:tc>
        <w:tc>
          <w:tcPr>
            <w:tcW w:w="8363" w:type="dxa"/>
          </w:tcPr>
          <w:p w14:paraId="293BE4F4" w14:textId="77777777" w:rsidR="00C109E7" w:rsidRPr="00F5717C" w:rsidRDefault="00C109E7" w:rsidP="00A7448B">
            <w:pPr>
              <w:spacing w:line="274" w:lineRule="exact"/>
              <w:jc w:val="both"/>
              <w:rPr>
                <w:sz w:val="24"/>
                <w:szCs w:val="24"/>
              </w:rPr>
            </w:pPr>
            <w:r w:rsidRPr="00F5717C">
              <w:rPr>
                <w:sz w:val="24"/>
                <w:szCs w:val="24"/>
              </w:rPr>
              <w:t>Подготовка и согласование перечня оборудования и расходных материалов. Проведение конкурсных процедур для приобретения оборудования и расходных материалов</w:t>
            </w:r>
          </w:p>
        </w:tc>
      </w:tr>
      <w:tr w:rsidR="00C109E7" w:rsidRPr="00F5717C" w14:paraId="34478357" w14:textId="77777777" w:rsidTr="00A7448B">
        <w:tc>
          <w:tcPr>
            <w:tcW w:w="1951" w:type="dxa"/>
            <w:vMerge/>
          </w:tcPr>
          <w:p w14:paraId="03CCF602" w14:textId="77777777" w:rsidR="00C109E7" w:rsidRPr="00F5717C" w:rsidRDefault="00C109E7" w:rsidP="00A7448B">
            <w:pPr>
              <w:jc w:val="center"/>
              <w:rPr>
                <w:sz w:val="24"/>
                <w:szCs w:val="24"/>
              </w:rPr>
            </w:pPr>
          </w:p>
        </w:tc>
        <w:tc>
          <w:tcPr>
            <w:tcW w:w="8363" w:type="dxa"/>
          </w:tcPr>
          <w:p w14:paraId="69065DC0" w14:textId="77777777" w:rsidR="00C109E7" w:rsidRPr="00F5717C" w:rsidRDefault="00C109E7" w:rsidP="00A7448B">
            <w:pPr>
              <w:spacing w:line="269" w:lineRule="exact"/>
              <w:jc w:val="both"/>
              <w:rPr>
                <w:sz w:val="24"/>
                <w:szCs w:val="24"/>
              </w:rPr>
            </w:pPr>
            <w:r w:rsidRPr="00F5717C">
              <w:rPr>
                <w:sz w:val="24"/>
                <w:szCs w:val="24"/>
              </w:rPr>
              <w:t>Внесение изменений в паспорта учебных кабинетов естественно-научного и инженерно- математического цикла, а именно: физики, химии, биологии, гео</w:t>
            </w:r>
            <w:r>
              <w:rPr>
                <w:sz w:val="24"/>
                <w:szCs w:val="24"/>
              </w:rPr>
              <w:t>графии, математики, информатики</w:t>
            </w:r>
          </w:p>
        </w:tc>
      </w:tr>
      <w:tr w:rsidR="00C109E7" w:rsidRPr="00F5717C" w14:paraId="072916F1" w14:textId="77777777" w:rsidTr="00A7448B">
        <w:tc>
          <w:tcPr>
            <w:tcW w:w="1951" w:type="dxa"/>
            <w:vMerge/>
          </w:tcPr>
          <w:p w14:paraId="36866C5C" w14:textId="77777777" w:rsidR="00C109E7" w:rsidRPr="00F5717C" w:rsidRDefault="00C109E7" w:rsidP="00A7448B">
            <w:pPr>
              <w:jc w:val="center"/>
              <w:rPr>
                <w:sz w:val="24"/>
                <w:szCs w:val="24"/>
              </w:rPr>
            </w:pPr>
          </w:p>
        </w:tc>
        <w:tc>
          <w:tcPr>
            <w:tcW w:w="8363" w:type="dxa"/>
          </w:tcPr>
          <w:p w14:paraId="5DF7D166" w14:textId="77777777" w:rsidR="00C109E7" w:rsidRPr="00F5717C" w:rsidRDefault="00C109E7" w:rsidP="00A7448B">
            <w:pPr>
              <w:spacing w:line="278" w:lineRule="exact"/>
              <w:jc w:val="both"/>
              <w:rPr>
                <w:sz w:val="24"/>
                <w:szCs w:val="24"/>
              </w:rPr>
            </w:pPr>
            <w:r w:rsidRPr="00F5717C">
              <w:rPr>
                <w:sz w:val="24"/>
                <w:szCs w:val="24"/>
              </w:rPr>
              <w:t>Создание мультиме</w:t>
            </w:r>
            <w:r>
              <w:rPr>
                <w:sz w:val="24"/>
                <w:szCs w:val="24"/>
              </w:rPr>
              <w:t xml:space="preserve">дийного контента в среде </w:t>
            </w:r>
            <w:proofErr w:type="spellStart"/>
            <w:r>
              <w:rPr>
                <w:sz w:val="24"/>
                <w:szCs w:val="24"/>
              </w:rPr>
              <w:t>Moodle</w:t>
            </w:r>
            <w:proofErr w:type="spellEnd"/>
            <w:r w:rsidRPr="00F5717C">
              <w:rPr>
                <w:sz w:val="24"/>
                <w:szCs w:val="24"/>
              </w:rPr>
              <w:t xml:space="preserve"> </w:t>
            </w:r>
          </w:p>
        </w:tc>
      </w:tr>
      <w:tr w:rsidR="00C109E7" w:rsidRPr="00F5717C" w14:paraId="1A29E623" w14:textId="77777777" w:rsidTr="00A7448B">
        <w:tc>
          <w:tcPr>
            <w:tcW w:w="1951" w:type="dxa"/>
            <w:vMerge/>
          </w:tcPr>
          <w:p w14:paraId="4E61C9B5" w14:textId="77777777" w:rsidR="00C109E7" w:rsidRPr="00F5717C" w:rsidRDefault="00C109E7" w:rsidP="00A7448B">
            <w:pPr>
              <w:jc w:val="center"/>
              <w:rPr>
                <w:sz w:val="24"/>
                <w:szCs w:val="24"/>
              </w:rPr>
            </w:pPr>
          </w:p>
        </w:tc>
        <w:tc>
          <w:tcPr>
            <w:tcW w:w="8363" w:type="dxa"/>
          </w:tcPr>
          <w:p w14:paraId="1883FA66" w14:textId="77777777" w:rsidR="00C109E7" w:rsidRPr="00F5717C" w:rsidRDefault="00C109E7" w:rsidP="00A7448B">
            <w:pPr>
              <w:spacing w:line="278" w:lineRule="exact"/>
              <w:jc w:val="both"/>
              <w:rPr>
                <w:sz w:val="24"/>
                <w:szCs w:val="24"/>
              </w:rPr>
            </w:pPr>
            <w:r w:rsidRPr="00F5717C">
              <w:rPr>
                <w:sz w:val="24"/>
                <w:szCs w:val="24"/>
              </w:rPr>
              <w:t xml:space="preserve">Обеспечение информационного сопровождения о ходе и результатах инновационной </w:t>
            </w:r>
            <w:r>
              <w:rPr>
                <w:sz w:val="24"/>
                <w:szCs w:val="24"/>
              </w:rPr>
              <w:t>деятельности в рамках концепции</w:t>
            </w:r>
          </w:p>
        </w:tc>
      </w:tr>
      <w:tr w:rsidR="00C109E7" w:rsidRPr="00F5717C" w14:paraId="2B573421" w14:textId="77777777" w:rsidTr="00A7448B">
        <w:tc>
          <w:tcPr>
            <w:tcW w:w="1951" w:type="dxa"/>
            <w:vMerge/>
          </w:tcPr>
          <w:p w14:paraId="546E8057" w14:textId="77777777" w:rsidR="00C109E7" w:rsidRPr="00F5717C" w:rsidRDefault="00C109E7" w:rsidP="00A7448B">
            <w:pPr>
              <w:jc w:val="center"/>
              <w:rPr>
                <w:sz w:val="24"/>
                <w:szCs w:val="24"/>
              </w:rPr>
            </w:pPr>
          </w:p>
        </w:tc>
        <w:tc>
          <w:tcPr>
            <w:tcW w:w="8363" w:type="dxa"/>
          </w:tcPr>
          <w:p w14:paraId="2E3E6937" w14:textId="77777777" w:rsidR="00C109E7" w:rsidRPr="00F5717C" w:rsidRDefault="00C109E7" w:rsidP="00A7448B">
            <w:pPr>
              <w:rPr>
                <w:sz w:val="24"/>
                <w:szCs w:val="24"/>
              </w:rPr>
            </w:pPr>
            <w:r w:rsidRPr="00F5717C">
              <w:rPr>
                <w:sz w:val="24"/>
                <w:szCs w:val="24"/>
              </w:rPr>
              <w:t>Разработка системы показателей эффективности развития и функционирования инновацио</w:t>
            </w:r>
            <w:r>
              <w:rPr>
                <w:sz w:val="24"/>
                <w:szCs w:val="24"/>
              </w:rPr>
              <w:t>нного образовательного кластера</w:t>
            </w:r>
          </w:p>
        </w:tc>
      </w:tr>
      <w:tr w:rsidR="00C109E7" w:rsidRPr="00F5717C" w14:paraId="50E7242E" w14:textId="77777777" w:rsidTr="00A7448B">
        <w:tc>
          <w:tcPr>
            <w:tcW w:w="1951" w:type="dxa"/>
            <w:vMerge/>
          </w:tcPr>
          <w:p w14:paraId="4B77A4F6" w14:textId="77777777" w:rsidR="00C109E7" w:rsidRPr="00F5717C" w:rsidRDefault="00C109E7" w:rsidP="00A7448B">
            <w:pPr>
              <w:jc w:val="center"/>
              <w:rPr>
                <w:sz w:val="24"/>
                <w:szCs w:val="24"/>
              </w:rPr>
            </w:pPr>
          </w:p>
        </w:tc>
        <w:tc>
          <w:tcPr>
            <w:tcW w:w="8363" w:type="dxa"/>
          </w:tcPr>
          <w:p w14:paraId="48005C71" w14:textId="77777777" w:rsidR="00C109E7" w:rsidRPr="00F5717C" w:rsidRDefault="00C109E7" w:rsidP="00A7448B">
            <w:pPr>
              <w:spacing w:line="278" w:lineRule="exact"/>
              <w:jc w:val="both"/>
              <w:rPr>
                <w:sz w:val="24"/>
                <w:szCs w:val="24"/>
              </w:rPr>
            </w:pPr>
            <w:r w:rsidRPr="00F5717C">
              <w:rPr>
                <w:sz w:val="24"/>
                <w:szCs w:val="24"/>
              </w:rPr>
              <w:t>Размещение и систематическое обнов</w:t>
            </w:r>
            <w:r>
              <w:rPr>
                <w:sz w:val="24"/>
                <w:szCs w:val="24"/>
              </w:rPr>
              <w:t>ление информации на сайте лицея</w:t>
            </w:r>
          </w:p>
        </w:tc>
      </w:tr>
      <w:tr w:rsidR="00C109E7" w:rsidRPr="00F5717C" w14:paraId="747586D5" w14:textId="77777777" w:rsidTr="00A7448B">
        <w:tc>
          <w:tcPr>
            <w:tcW w:w="1951" w:type="dxa"/>
            <w:vMerge/>
          </w:tcPr>
          <w:p w14:paraId="4E63DD57" w14:textId="77777777" w:rsidR="00C109E7" w:rsidRPr="00F5717C" w:rsidRDefault="00C109E7" w:rsidP="00A7448B">
            <w:pPr>
              <w:jc w:val="center"/>
              <w:rPr>
                <w:sz w:val="24"/>
                <w:szCs w:val="24"/>
              </w:rPr>
            </w:pPr>
          </w:p>
        </w:tc>
        <w:tc>
          <w:tcPr>
            <w:tcW w:w="8363" w:type="dxa"/>
          </w:tcPr>
          <w:p w14:paraId="682F2A45" w14:textId="77777777" w:rsidR="00C109E7" w:rsidRPr="00F5717C" w:rsidRDefault="00C109E7" w:rsidP="00A7448B">
            <w:pPr>
              <w:spacing w:line="278" w:lineRule="exact"/>
              <w:jc w:val="both"/>
              <w:rPr>
                <w:sz w:val="24"/>
                <w:szCs w:val="24"/>
              </w:rPr>
            </w:pPr>
            <w:r w:rsidRPr="00F5717C">
              <w:rPr>
                <w:sz w:val="24"/>
                <w:szCs w:val="24"/>
              </w:rPr>
              <w:t>Анализ выполненной работы, анализ результат</w:t>
            </w:r>
            <w:r>
              <w:rPr>
                <w:sz w:val="24"/>
                <w:szCs w:val="24"/>
              </w:rPr>
              <w:t>ов, отчет по выполнению проекта</w:t>
            </w:r>
          </w:p>
        </w:tc>
      </w:tr>
      <w:tr w:rsidR="00C109E7" w:rsidRPr="00F5717C" w14:paraId="542313F2" w14:textId="77777777" w:rsidTr="00A7448B">
        <w:tc>
          <w:tcPr>
            <w:tcW w:w="10314" w:type="dxa"/>
            <w:gridSpan w:val="2"/>
          </w:tcPr>
          <w:p w14:paraId="5BC29D8D" w14:textId="77777777" w:rsidR="00C109E7" w:rsidRPr="009D031B" w:rsidRDefault="00C109E7" w:rsidP="00A7448B">
            <w:pPr>
              <w:jc w:val="center"/>
              <w:rPr>
                <w:b/>
                <w:i/>
                <w:sz w:val="24"/>
                <w:szCs w:val="24"/>
                <w:lang w:val="en-US"/>
              </w:rPr>
            </w:pPr>
            <w:r w:rsidRPr="009D031B">
              <w:rPr>
                <w:b/>
                <w:i/>
                <w:sz w:val="24"/>
                <w:szCs w:val="24"/>
                <w:lang w:val="en-US"/>
              </w:rPr>
              <w:t>II</w:t>
            </w:r>
            <w:r w:rsidRPr="009D031B">
              <w:rPr>
                <w:b/>
                <w:i/>
                <w:sz w:val="24"/>
                <w:szCs w:val="24"/>
              </w:rPr>
              <w:t xml:space="preserve">. Создание образовательной среды  </w:t>
            </w:r>
          </w:p>
        </w:tc>
      </w:tr>
      <w:tr w:rsidR="00C109E7" w:rsidRPr="00F5717C" w14:paraId="4051DFFC" w14:textId="77777777" w:rsidTr="00A7448B">
        <w:tc>
          <w:tcPr>
            <w:tcW w:w="1951" w:type="dxa"/>
            <w:vMerge w:val="restart"/>
          </w:tcPr>
          <w:p w14:paraId="60C11011" w14:textId="77777777" w:rsidR="00C109E7" w:rsidRPr="00F5717C" w:rsidRDefault="00C109E7" w:rsidP="00A7448B">
            <w:pPr>
              <w:jc w:val="center"/>
              <w:rPr>
                <w:sz w:val="24"/>
                <w:szCs w:val="24"/>
              </w:rPr>
            </w:pPr>
            <w:r w:rsidRPr="00F5717C">
              <w:rPr>
                <w:sz w:val="24"/>
                <w:szCs w:val="24"/>
              </w:rPr>
              <w:t>2019-2020</w:t>
            </w:r>
          </w:p>
          <w:p w14:paraId="69923E41" w14:textId="77777777" w:rsidR="00C109E7" w:rsidRPr="00F5717C" w:rsidRDefault="00C109E7" w:rsidP="00A7448B">
            <w:pPr>
              <w:jc w:val="center"/>
              <w:rPr>
                <w:sz w:val="24"/>
                <w:szCs w:val="24"/>
              </w:rPr>
            </w:pPr>
            <w:r w:rsidRPr="00F5717C">
              <w:rPr>
                <w:sz w:val="24"/>
                <w:szCs w:val="24"/>
              </w:rPr>
              <w:t xml:space="preserve"> уч. Год</w:t>
            </w:r>
          </w:p>
          <w:p w14:paraId="2A6B3AE7" w14:textId="77777777" w:rsidR="00C109E7" w:rsidRPr="00F5717C" w:rsidRDefault="00C109E7" w:rsidP="00A7448B">
            <w:pPr>
              <w:jc w:val="center"/>
              <w:rPr>
                <w:sz w:val="24"/>
                <w:szCs w:val="24"/>
              </w:rPr>
            </w:pPr>
          </w:p>
        </w:tc>
        <w:tc>
          <w:tcPr>
            <w:tcW w:w="8363" w:type="dxa"/>
          </w:tcPr>
          <w:p w14:paraId="6EBF69FC" w14:textId="77777777" w:rsidR="00C109E7" w:rsidRPr="00F5717C" w:rsidRDefault="00C109E7" w:rsidP="00A7448B">
            <w:pPr>
              <w:spacing w:line="274" w:lineRule="exact"/>
              <w:jc w:val="both"/>
              <w:rPr>
                <w:sz w:val="24"/>
                <w:szCs w:val="24"/>
              </w:rPr>
            </w:pPr>
            <w:r w:rsidRPr="00F5717C">
              <w:rPr>
                <w:sz w:val="24"/>
                <w:szCs w:val="24"/>
              </w:rPr>
              <w:t>Составление модельных рабочих программ п</w:t>
            </w:r>
            <w:r>
              <w:rPr>
                <w:sz w:val="24"/>
                <w:szCs w:val="24"/>
              </w:rPr>
              <w:t>о физике, географии, математике</w:t>
            </w:r>
          </w:p>
        </w:tc>
      </w:tr>
      <w:tr w:rsidR="00C109E7" w:rsidRPr="00F5717C" w14:paraId="4688F368" w14:textId="77777777" w:rsidTr="00A7448B">
        <w:tc>
          <w:tcPr>
            <w:tcW w:w="1951" w:type="dxa"/>
            <w:vMerge/>
          </w:tcPr>
          <w:p w14:paraId="200A8EB5" w14:textId="77777777" w:rsidR="00C109E7" w:rsidRPr="00F5717C" w:rsidRDefault="00C109E7" w:rsidP="00A7448B">
            <w:pPr>
              <w:jc w:val="center"/>
              <w:rPr>
                <w:sz w:val="24"/>
                <w:szCs w:val="24"/>
              </w:rPr>
            </w:pPr>
          </w:p>
        </w:tc>
        <w:tc>
          <w:tcPr>
            <w:tcW w:w="8363" w:type="dxa"/>
          </w:tcPr>
          <w:p w14:paraId="50116628" w14:textId="77777777" w:rsidR="00C109E7" w:rsidRPr="00F5717C" w:rsidRDefault="00C109E7" w:rsidP="00A7448B">
            <w:pPr>
              <w:rPr>
                <w:sz w:val="24"/>
                <w:szCs w:val="24"/>
              </w:rPr>
            </w:pPr>
            <w:r w:rsidRPr="00F5717C">
              <w:rPr>
                <w:sz w:val="24"/>
                <w:szCs w:val="24"/>
              </w:rPr>
              <w:t>Создание н</w:t>
            </w:r>
            <w:r>
              <w:rPr>
                <w:sz w:val="24"/>
                <w:szCs w:val="24"/>
              </w:rPr>
              <w:t>овых междисциплинарных программ</w:t>
            </w:r>
          </w:p>
        </w:tc>
      </w:tr>
      <w:tr w:rsidR="00C109E7" w:rsidRPr="00F5717C" w14:paraId="3CFF76BD" w14:textId="77777777" w:rsidTr="00A7448B">
        <w:tc>
          <w:tcPr>
            <w:tcW w:w="1951" w:type="dxa"/>
            <w:vMerge/>
          </w:tcPr>
          <w:p w14:paraId="0EEEC5AF" w14:textId="77777777" w:rsidR="00C109E7" w:rsidRPr="00F5717C" w:rsidRDefault="00C109E7" w:rsidP="00A7448B">
            <w:pPr>
              <w:jc w:val="center"/>
              <w:rPr>
                <w:sz w:val="24"/>
                <w:szCs w:val="24"/>
              </w:rPr>
            </w:pPr>
          </w:p>
        </w:tc>
        <w:tc>
          <w:tcPr>
            <w:tcW w:w="8363" w:type="dxa"/>
          </w:tcPr>
          <w:p w14:paraId="79228970" w14:textId="77777777" w:rsidR="00C109E7" w:rsidRPr="00F5717C" w:rsidRDefault="00C109E7" w:rsidP="00A7448B">
            <w:pPr>
              <w:rPr>
                <w:sz w:val="24"/>
                <w:szCs w:val="24"/>
              </w:rPr>
            </w:pPr>
            <w:r w:rsidRPr="00F5717C">
              <w:rPr>
                <w:sz w:val="24"/>
                <w:szCs w:val="24"/>
              </w:rPr>
              <w:t>Утверждение на заседаниях методических кафедр естественных и математических дисциплин программ элективных курсов (курсов по выбору), индивидуальных проектов разработанных или адаптированных, направленных на углубленное изучение естественно-научных и инженерно-математических дисциплин с учетом использования новейших лабораторий и инструмента</w:t>
            </w:r>
            <w:r>
              <w:rPr>
                <w:sz w:val="24"/>
                <w:szCs w:val="24"/>
              </w:rPr>
              <w:t>рия</w:t>
            </w:r>
          </w:p>
        </w:tc>
      </w:tr>
      <w:tr w:rsidR="00C109E7" w:rsidRPr="00F5717C" w14:paraId="3261262E" w14:textId="77777777" w:rsidTr="00A7448B">
        <w:tc>
          <w:tcPr>
            <w:tcW w:w="1951" w:type="dxa"/>
            <w:vMerge/>
          </w:tcPr>
          <w:p w14:paraId="2F7AFD9D" w14:textId="77777777" w:rsidR="00C109E7" w:rsidRPr="00F5717C" w:rsidRDefault="00C109E7" w:rsidP="00A7448B">
            <w:pPr>
              <w:jc w:val="center"/>
              <w:rPr>
                <w:sz w:val="24"/>
                <w:szCs w:val="24"/>
              </w:rPr>
            </w:pPr>
          </w:p>
        </w:tc>
        <w:tc>
          <w:tcPr>
            <w:tcW w:w="8363" w:type="dxa"/>
          </w:tcPr>
          <w:p w14:paraId="1C60386B" w14:textId="77777777" w:rsidR="00C109E7" w:rsidRPr="00F5717C" w:rsidRDefault="00C109E7" w:rsidP="00A7448B">
            <w:pPr>
              <w:rPr>
                <w:sz w:val="24"/>
                <w:szCs w:val="24"/>
              </w:rPr>
            </w:pPr>
            <w:r w:rsidRPr="00F5717C">
              <w:rPr>
                <w:sz w:val="24"/>
                <w:szCs w:val="24"/>
              </w:rPr>
              <w:t>Корректировка рабочих программ, контрольно-оценочных средств текущего, пром</w:t>
            </w:r>
            <w:r>
              <w:rPr>
                <w:sz w:val="24"/>
                <w:szCs w:val="24"/>
              </w:rPr>
              <w:t>ежуточного и итогового контроля</w:t>
            </w:r>
          </w:p>
        </w:tc>
      </w:tr>
      <w:tr w:rsidR="00C109E7" w:rsidRPr="00F5717C" w14:paraId="2C45B999" w14:textId="77777777" w:rsidTr="00A7448B">
        <w:tc>
          <w:tcPr>
            <w:tcW w:w="1951" w:type="dxa"/>
            <w:vMerge/>
          </w:tcPr>
          <w:p w14:paraId="54028D39" w14:textId="77777777" w:rsidR="00C109E7" w:rsidRPr="00F5717C" w:rsidRDefault="00C109E7" w:rsidP="00A7448B">
            <w:pPr>
              <w:jc w:val="center"/>
              <w:rPr>
                <w:sz w:val="24"/>
                <w:szCs w:val="24"/>
              </w:rPr>
            </w:pPr>
          </w:p>
        </w:tc>
        <w:tc>
          <w:tcPr>
            <w:tcW w:w="8363" w:type="dxa"/>
          </w:tcPr>
          <w:p w14:paraId="00F0ADBC" w14:textId="77777777" w:rsidR="00C109E7" w:rsidRPr="00F5717C" w:rsidRDefault="00C109E7" w:rsidP="00A7448B">
            <w:pPr>
              <w:rPr>
                <w:sz w:val="24"/>
                <w:szCs w:val="24"/>
              </w:rPr>
            </w:pPr>
            <w:r w:rsidRPr="00F5717C">
              <w:rPr>
                <w:sz w:val="24"/>
                <w:szCs w:val="24"/>
              </w:rPr>
              <w:t>Внесение изменений в положение о</w:t>
            </w:r>
            <w:r>
              <w:rPr>
                <w:sz w:val="24"/>
                <w:szCs w:val="24"/>
              </w:rPr>
              <w:t>б</w:t>
            </w:r>
            <w:r w:rsidRPr="00F5717C">
              <w:rPr>
                <w:sz w:val="24"/>
                <w:szCs w:val="24"/>
              </w:rPr>
              <w:t xml:space="preserve"> индивидуальном проекте как основе исследовательской деятельности учащихся в рамках опережающего внедрения ФГСО СОО. Введение в учебный план элективного курса «Основы исследовательской и п</w:t>
            </w:r>
            <w:r>
              <w:rPr>
                <w:sz w:val="24"/>
                <w:szCs w:val="24"/>
              </w:rPr>
              <w:t>роектной деятельности учащихся»</w:t>
            </w:r>
          </w:p>
        </w:tc>
      </w:tr>
      <w:tr w:rsidR="00C109E7" w:rsidRPr="00F5717C" w14:paraId="651735D8" w14:textId="77777777" w:rsidTr="00A7448B">
        <w:tc>
          <w:tcPr>
            <w:tcW w:w="1951" w:type="dxa"/>
            <w:vMerge/>
          </w:tcPr>
          <w:p w14:paraId="09EDF42F" w14:textId="77777777" w:rsidR="00C109E7" w:rsidRPr="00F5717C" w:rsidRDefault="00C109E7" w:rsidP="00A7448B">
            <w:pPr>
              <w:jc w:val="center"/>
              <w:rPr>
                <w:sz w:val="24"/>
                <w:szCs w:val="24"/>
              </w:rPr>
            </w:pPr>
          </w:p>
        </w:tc>
        <w:tc>
          <w:tcPr>
            <w:tcW w:w="8363" w:type="dxa"/>
          </w:tcPr>
          <w:p w14:paraId="08BD66A3" w14:textId="77777777" w:rsidR="00C109E7" w:rsidRPr="00F5717C" w:rsidRDefault="00C109E7" w:rsidP="00A7448B">
            <w:pPr>
              <w:rPr>
                <w:sz w:val="24"/>
                <w:szCs w:val="24"/>
              </w:rPr>
            </w:pPr>
            <w:r w:rsidRPr="00F5717C">
              <w:rPr>
                <w:sz w:val="24"/>
                <w:szCs w:val="24"/>
              </w:rPr>
              <w:t>Создание и переработка лекционного и лабораторно-практического материала, тестовых</w:t>
            </w:r>
            <w:r>
              <w:rPr>
                <w:sz w:val="24"/>
                <w:szCs w:val="24"/>
              </w:rPr>
              <w:t xml:space="preserve"> заданий по учебным дисциплинам</w:t>
            </w:r>
          </w:p>
        </w:tc>
      </w:tr>
      <w:tr w:rsidR="00C109E7" w:rsidRPr="00F5717C" w14:paraId="2EF4E87D" w14:textId="77777777" w:rsidTr="00A7448B">
        <w:tc>
          <w:tcPr>
            <w:tcW w:w="1951" w:type="dxa"/>
            <w:vMerge/>
          </w:tcPr>
          <w:p w14:paraId="4679919F" w14:textId="77777777" w:rsidR="00C109E7" w:rsidRPr="00F5717C" w:rsidRDefault="00C109E7" w:rsidP="00A7448B">
            <w:pPr>
              <w:jc w:val="center"/>
              <w:rPr>
                <w:sz w:val="24"/>
                <w:szCs w:val="24"/>
              </w:rPr>
            </w:pPr>
          </w:p>
        </w:tc>
        <w:tc>
          <w:tcPr>
            <w:tcW w:w="8363" w:type="dxa"/>
          </w:tcPr>
          <w:p w14:paraId="40D4635E" w14:textId="77777777" w:rsidR="00C109E7" w:rsidRPr="00F5717C" w:rsidRDefault="00C109E7" w:rsidP="00A7448B">
            <w:pPr>
              <w:spacing w:line="274" w:lineRule="exact"/>
              <w:jc w:val="both"/>
              <w:rPr>
                <w:sz w:val="24"/>
                <w:szCs w:val="24"/>
              </w:rPr>
            </w:pPr>
            <w:r w:rsidRPr="00F5717C">
              <w:rPr>
                <w:sz w:val="24"/>
                <w:szCs w:val="24"/>
              </w:rPr>
              <w:t>Разработка и утверждение образовательных программ элективных курсов, направленных на углубленное изучение инженер</w:t>
            </w:r>
            <w:r>
              <w:rPr>
                <w:sz w:val="24"/>
                <w:szCs w:val="24"/>
              </w:rPr>
              <w:t>но-технологического направления</w:t>
            </w:r>
          </w:p>
        </w:tc>
      </w:tr>
      <w:tr w:rsidR="00C109E7" w:rsidRPr="00F5717C" w14:paraId="15E8AA9A" w14:textId="77777777" w:rsidTr="00A7448B">
        <w:tc>
          <w:tcPr>
            <w:tcW w:w="1951" w:type="dxa"/>
            <w:vMerge/>
          </w:tcPr>
          <w:p w14:paraId="0487C700" w14:textId="77777777" w:rsidR="00C109E7" w:rsidRPr="00F5717C" w:rsidRDefault="00C109E7" w:rsidP="00A7448B">
            <w:pPr>
              <w:jc w:val="center"/>
              <w:rPr>
                <w:sz w:val="24"/>
                <w:szCs w:val="24"/>
              </w:rPr>
            </w:pPr>
          </w:p>
        </w:tc>
        <w:tc>
          <w:tcPr>
            <w:tcW w:w="8363" w:type="dxa"/>
          </w:tcPr>
          <w:p w14:paraId="67E9F854" w14:textId="77777777" w:rsidR="00C109E7" w:rsidRPr="00F5717C" w:rsidRDefault="00C109E7" w:rsidP="00A7448B">
            <w:pPr>
              <w:spacing w:line="278" w:lineRule="exact"/>
              <w:jc w:val="both"/>
              <w:rPr>
                <w:sz w:val="24"/>
                <w:szCs w:val="24"/>
              </w:rPr>
            </w:pPr>
            <w:r w:rsidRPr="00F5717C">
              <w:rPr>
                <w:sz w:val="24"/>
                <w:szCs w:val="24"/>
              </w:rPr>
              <w:t>Проведение педсовета «Современный урок в рамках ФГОС. Компетентностное ориентированное задание естественно- научной и инженерно-мат</w:t>
            </w:r>
            <w:r>
              <w:rPr>
                <w:sz w:val="24"/>
                <w:szCs w:val="24"/>
              </w:rPr>
              <w:t>ематической направленности»</w:t>
            </w:r>
          </w:p>
        </w:tc>
      </w:tr>
      <w:tr w:rsidR="00C109E7" w:rsidRPr="00F5717C" w14:paraId="787B2A0A" w14:textId="77777777" w:rsidTr="00A7448B">
        <w:tc>
          <w:tcPr>
            <w:tcW w:w="1951" w:type="dxa"/>
            <w:vMerge/>
          </w:tcPr>
          <w:p w14:paraId="19E581A2" w14:textId="77777777" w:rsidR="00C109E7" w:rsidRPr="00F5717C" w:rsidRDefault="00C109E7" w:rsidP="00A7448B">
            <w:pPr>
              <w:jc w:val="center"/>
              <w:rPr>
                <w:sz w:val="24"/>
                <w:szCs w:val="24"/>
              </w:rPr>
            </w:pPr>
          </w:p>
        </w:tc>
        <w:tc>
          <w:tcPr>
            <w:tcW w:w="8363" w:type="dxa"/>
          </w:tcPr>
          <w:p w14:paraId="14AAD35C" w14:textId="77777777" w:rsidR="00C109E7" w:rsidRPr="00F5717C" w:rsidRDefault="00C109E7" w:rsidP="00A7448B">
            <w:pPr>
              <w:spacing w:line="278" w:lineRule="exact"/>
              <w:jc w:val="both"/>
              <w:rPr>
                <w:sz w:val="24"/>
                <w:szCs w:val="24"/>
              </w:rPr>
            </w:pPr>
            <w:r w:rsidRPr="00F5717C">
              <w:rPr>
                <w:sz w:val="24"/>
                <w:szCs w:val="24"/>
              </w:rPr>
              <w:t>Проработать стандарты нового поколения в преподавании предметов и</w:t>
            </w:r>
            <w:r>
              <w:rPr>
                <w:sz w:val="24"/>
                <w:szCs w:val="24"/>
              </w:rPr>
              <w:t>нженерно- математического цикла</w:t>
            </w:r>
          </w:p>
        </w:tc>
      </w:tr>
      <w:tr w:rsidR="00C109E7" w:rsidRPr="00F5717C" w14:paraId="279323E1" w14:textId="77777777" w:rsidTr="00A7448B">
        <w:tc>
          <w:tcPr>
            <w:tcW w:w="1951" w:type="dxa"/>
            <w:vMerge w:val="restart"/>
          </w:tcPr>
          <w:p w14:paraId="2808B5A0" w14:textId="77777777" w:rsidR="00C109E7" w:rsidRPr="00F5717C" w:rsidRDefault="00C109E7" w:rsidP="00A7448B">
            <w:pPr>
              <w:jc w:val="center"/>
              <w:rPr>
                <w:sz w:val="24"/>
                <w:szCs w:val="24"/>
              </w:rPr>
            </w:pPr>
            <w:r w:rsidRPr="00F5717C">
              <w:rPr>
                <w:sz w:val="24"/>
                <w:szCs w:val="24"/>
              </w:rPr>
              <w:t>2020-2021</w:t>
            </w:r>
          </w:p>
          <w:p w14:paraId="712C757E" w14:textId="77777777" w:rsidR="00C109E7" w:rsidRPr="00F5717C" w:rsidRDefault="00C109E7" w:rsidP="00A7448B">
            <w:pPr>
              <w:jc w:val="center"/>
              <w:rPr>
                <w:sz w:val="24"/>
                <w:szCs w:val="24"/>
              </w:rPr>
            </w:pPr>
            <w:r w:rsidRPr="00F5717C">
              <w:rPr>
                <w:sz w:val="24"/>
                <w:szCs w:val="24"/>
              </w:rPr>
              <w:t xml:space="preserve"> уч. Год</w:t>
            </w:r>
          </w:p>
        </w:tc>
        <w:tc>
          <w:tcPr>
            <w:tcW w:w="8363" w:type="dxa"/>
          </w:tcPr>
          <w:p w14:paraId="51A44FB8" w14:textId="77777777" w:rsidR="00C109E7" w:rsidRPr="00F5717C" w:rsidRDefault="00C109E7" w:rsidP="00A7448B">
            <w:pPr>
              <w:rPr>
                <w:sz w:val="24"/>
                <w:szCs w:val="24"/>
              </w:rPr>
            </w:pPr>
            <w:r w:rsidRPr="00F5717C">
              <w:rPr>
                <w:sz w:val="24"/>
                <w:szCs w:val="24"/>
              </w:rPr>
              <w:t>Создание механизма формирования рефлексии/осмысления своей профессии у участников кластера и другими профильными науч</w:t>
            </w:r>
            <w:r>
              <w:rPr>
                <w:sz w:val="24"/>
                <w:szCs w:val="24"/>
              </w:rPr>
              <w:t>но-образовательными структурами</w:t>
            </w:r>
          </w:p>
        </w:tc>
      </w:tr>
      <w:tr w:rsidR="00C109E7" w:rsidRPr="00F5717C" w14:paraId="16BC1D60" w14:textId="77777777" w:rsidTr="00A7448B">
        <w:tc>
          <w:tcPr>
            <w:tcW w:w="1951" w:type="dxa"/>
            <w:vMerge/>
          </w:tcPr>
          <w:p w14:paraId="52D44701" w14:textId="77777777" w:rsidR="00C109E7" w:rsidRPr="00F5717C" w:rsidRDefault="00C109E7" w:rsidP="00A7448B">
            <w:pPr>
              <w:jc w:val="center"/>
              <w:rPr>
                <w:sz w:val="24"/>
                <w:szCs w:val="24"/>
              </w:rPr>
            </w:pPr>
          </w:p>
        </w:tc>
        <w:tc>
          <w:tcPr>
            <w:tcW w:w="8363" w:type="dxa"/>
          </w:tcPr>
          <w:p w14:paraId="34B4CA28" w14:textId="77777777" w:rsidR="00C109E7" w:rsidRPr="00F5717C" w:rsidRDefault="00C109E7" w:rsidP="00A7448B">
            <w:pPr>
              <w:spacing w:line="274" w:lineRule="exact"/>
              <w:jc w:val="both"/>
              <w:rPr>
                <w:sz w:val="24"/>
                <w:szCs w:val="24"/>
              </w:rPr>
            </w:pPr>
            <w:r w:rsidRPr="00F5717C">
              <w:rPr>
                <w:sz w:val="24"/>
                <w:szCs w:val="24"/>
              </w:rPr>
              <w:t>Организация участия учителей-апробаторов в работе сетевого сообщества на территории Тверской</w:t>
            </w:r>
            <w:r>
              <w:rPr>
                <w:sz w:val="24"/>
                <w:szCs w:val="24"/>
              </w:rPr>
              <w:t xml:space="preserve"> области, РФ и зарубежных стран</w:t>
            </w:r>
          </w:p>
        </w:tc>
      </w:tr>
      <w:tr w:rsidR="00C109E7" w:rsidRPr="00F5717C" w14:paraId="696458FC" w14:textId="77777777" w:rsidTr="00A7448B">
        <w:tc>
          <w:tcPr>
            <w:tcW w:w="1951" w:type="dxa"/>
            <w:vMerge/>
          </w:tcPr>
          <w:p w14:paraId="49BFB23B" w14:textId="77777777" w:rsidR="00C109E7" w:rsidRPr="00F5717C" w:rsidRDefault="00C109E7" w:rsidP="00A7448B">
            <w:pPr>
              <w:jc w:val="center"/>
              <w:rPr>
                <w:sz w:val="24"/>
                <w:szCs w:val="24"/>
              </w:rPr>
            </w:pPr>
          </w:p>
        </w:tc>
        <w:tc>
          <w:tcPr>
            <w:tcW w:w="8363" w:type="dxa"/>
          </w:tcPr>
          <w:p w14:paraId="5A2570C7" w14:textId="77777777" w:rsidR="00C109E7" w:rsidRPr="00F5717C" w:rsidRDefault="00C109E7" w:rsidP="00A7448B">
            <w:pPr>
              <w:spacing w:line="274" w:lineRule="exact"/>
              <w:jc w:val="both"/>
              <w:rPr>
                <w:sz w:val="24"/>
                <w:szCs w:val="24"/>
              </w:rPr>
            </w:pPr>
            <w:r w:rsidRPr="00F5717C">
              <w:rPr>
                <w:sz w:val="24"/>
                <w:szCs w:val="24"/>
              </w:rPr>
              <w:t>Организация и проведение смотра-конкурса кабинетов естественно-научного и инженерно-</w:t>
            </w:r>
            <w:r>
              <w:rPr>
                <w:sz w:val="24"/>
                <w:szCs w:val="24"/>
              </w:rPr>
              <w:t>математического цикла</w:t>
            </w:r>
          </w:p>
        </w:tc>
      </w:tr>
      <w:tr w:rsidR="00C109E7" w:rsidRPr="00F5717C" w14:paraId="4A9E6FBF" w14:textId="77777777" w:rsidTr="00A7448B">
        <w:tc>
          <w:tcPr>
            <w:tcW w:w="1951" w:type="dxa"/>
            <w:vMerge/>
          </w:tcPr>
          <w:p w14:paraId="49B69B74" w14:textId="77777777" w:rsidR="00C109E7" w:rsidRPr="00F5717C" w:rsidRDefault="00C109E7" w:rsidP="00A7448B">
            <w:pPr>
              <w:jc w:val="center"/>
              <w:rPr>
                <w:sz w:val="24"/>
                <w:szCs w:val="24"/>
              </w:rPr>
            </w:pPr>
          </w:p>
        </w:tc>
        <w:tc>
          <w:tcPr>
            <w:tcW w:w="8363" w:type="dxa"/>
          </w:tcPr>
          <w:p w14:paraId="7D769E28" w14:textId="77777777" w:rsidR="00C109E7" w:rsidRPr="00F5717C" w:rsidRDefault="00C109E7" w:rsidP="00A7448B">
            <w:pPr>
              <w:spacing w:line="274" w:lineRule="exact"/>
              <w:jc w:val="both"/>
              <w:rPr>
                <w:sz w:val="24"/>
                <w:szCs w:val="24"/>
              </w:rPr>
            </w:pPr>
            <w:r w:rsidRPr="00F5717C">
              <w:rPr>
                <w:sz w:val="24"/>
                <w:szCs w:val="24"/>
              </w:rPr>
              <w:t>Организация и проведение конкурсных процедур по закупки и поставке обор</w:t>
            </w:r>
            <w:r>
              <w:rPr>
                <w:sz w:val="24"/>
                <w:szCs w:val="24"/>
              </w:rPr>
              <w:t>удования и расходных материалов</w:t>
            </w:r>
          </w:p>
        </w:tc>
      </w:tr>
      <w:tr w:rsidR="00C109E7" w:rsidRPr="00F5717C" w14:paraId="224AF4DD" w14:textId="77777777" w:rsidTr="00A7448B">
        <w:tc>
          <w:tcPr>
            <w:tcW w:w="1951" w:type="dxa"/>
            <w:vMerge/>
          </w:tcPr>
          <w:p w14:paraId="3B31DF1C" w14:textId="77777777" w:rsidR="00C109E7" w:rsidRPr="00F5717C" w:rsidRDefault="00C109E7" w:rsidP="00A7448B">
            <w:pPr>
              <w:jc w:val="center"/>
              <w:rPr>
                <w:sz w:val="24"/>
                <w:szCs w:val="24"/>
              </w:rPr>
            </w:pPr>
          </w:p>
        </w:tc>
        <w:tc>
          <w:tcPr>
            <w:tcW w:w="8363" w:type="dxa"/>
          </w:tcPr>
          <w:p w14:paraId="0348FE28" w14:textId="77777777" w:rsidR="00C109E7" w:rsidRPr="00F5717C" w:rsidRDefault="00C109E7" w:rsidP="00A7448B">
            <w:pPr>
              <w:spacing w:line="274" w:lineRule="exact"/>
              <w:jc w:val="both"/>
              <w:rPr>
                <w:sz w:val="24"/>
                <w:szCs w:val="24"/>
              </w:rPr>
            </w:pPr>
            <w:r w:rsidRPr="00F5717C">
              <w:rPr>
                <w:sz w:val="24"/>
                <w:szCs w:val="24"/>
              </w:rPr>
              <w:t>Оснащение рабочих мест учащихся естественно-научных и инженерно-математических дисциплин новейшей материально-технической базой. Обновление устаре</w:t>
            </w:r>
            <w:r>
              <w:rPr>
                <w:sz w:val="24"/>
                <w:szCs w:val="24"/>
              </w:rPr>
              <w:t>вшей приборно-лабораторной базы</w:t>
            </w:r>
          </w:p>
        </w:tc>
      </w:tr>
      <w:tr w:rsidR="00C109E7" w:rsidRPr="00F5717C" w14:paraId="0DF8F36C" w14:textId="77777777" w:rsidTr="00A7448B">
        <w:tc>
          <w:tcPr>
            <w:tcW w:w="1951" w:type="dxa"/>
            <w:vMerge/>
          </w:tcPr>
          <w:p w14:paraId="30A07BD5" w14:textId="77777777" w:rsidR="00C109E7" w:rsidRPr="00F5717C" w:rsidRDefault="00C109E7" w:rsidP="00A7448B">
            <w:pPr>
              <w:jc w:val="center"/>
              <w:rPr>
                <w:sz w:val="24"/>
                <w:szCs w:val="24"/>
              </w:rPr>
            </w:pPr>
          </w:p>
        </w:tc>
        <w:tc>
          <w:tcPr>
            <w:tcW w:w="8363" w:type="dxa"/>
          </w:tcPr>
          <w:p w14:paraId="17BB780B" w14:textId="77777777" w:rsidR="00C109E7" w:rsidRPr="00F5717C" w:rsidRDefault="00C109E7" w:rsidP="00A7448B">
            <w:pPr>
              <w:spacing w:line="274" w:lineRule="exact"/>
              <w:jc w:val="both"/>
              <w:rPr>
                <w:sz w:val="24"/>
                <w:szCs w:val="24"/>
              </w:rPr>
            </w:pPr>
            <w:r w:rsidRPr="00F5717C">
              <w:rPr>
                <w:sz w:val="24"/>
                <w:szCs w:val="24"/>
              </w:rPr>
              <w:t xml:space="preserve">Обеспечение широкого информационного сопровождения деятельности образовательных центров, с целью продвижения инновационного образовательного кластера, что предполагает рекламу, поддержку сайтов участников кластера, активную </w:t>
            </w:r>
            <w:r w:rsidRPr="00F5717C">
              <w:rPr>
                <w:sz w:val="24"/>
                <w:szCs w:val="24"/>
                <w:lang w:val="en-US"/>
              </w:rPr>
              <w:t>PR</w:t>
            </w:r>
            <w:r>
              <w:rPr>
                <w:sz w:val="24"/>
                <w:szCs w:val="24"/>
              </w:rPr>
              <w:t xml:space="preserve"> деятельность и т.д.</w:t>
            </w:r>
          </w:p>
        </w:tc>
      </w:tr>
      <w:tr w:rsidR="00C109E7" w:rsidRPr="00F5717C" w14:paraId="51FE3B09" w14:textId="77777777" w:rsidTr="00A7448B">
        <w:tc>
          <w:tcPr>
            <w:tcW w:w="10314" w:type="dxa"/>
            <w:gridSpan w:val="2"/>
          </w:tcPr>
          <w:p w14:paraId="229F3D45" w14:textId="77777777" w:rsidR="00C109E7" w:rsidRPr="009D031B" w:rsidRDefault="00C109E7" w:rsidP="00A7448B">
            <w:pPr>
              <w:jc w:val="center"/>
              <w:rPr>
                <w:b/>
                <w:i/>
                <w:sz w:val="24"/>
                <w:szCs w:val="24"/>
              </w:rPr>
            </w:pPr>
            <w:r w:rsidRPr="009D031B">
              <w:rPr>
                <w:b/>
                <w:i/>
                <w:sz w:val="24"/>
                <w:szCs w:val="24"/>
              </w:rPr>
              <w:t xml:space="preserve">III. Научно-методическое сопровождение </w:t>
            </w:r>
          </w:p>
        </w:tc>
      </w:tr>
      <w:tr w:rsidR="00C109E7" w:rsidRPr="00F5717C" w14:paraId="0EF7E356" w14:textId="77777777" w:rsidTr="00A7448B">
        <w:tc>
          <w:tcPr>
            <w:tcW w:w="1951" w:type="dxa"/>
            <w:vMerge w:val="restart"/>
          </w:tcPr>
          <w:p w14:paraId="212BA03D" w14:textId="77777777" w:rsidR="00C109E7" w:rsidRPr="00F5717C" w:rsidRDefault="00C109E7" w:rsidP="00A7448B">
            <w:pPr>
              <w:jc w:val="center"/>
              <w:rPr>
                <w:sz w:val="24"/>
                <w:szCs w:val="24"/>
              </w:rPr>
            </w:pPr>
            <w:r w:rsidRPr="00F5717C">
              <w:rPr>
                <w:sz w:val="24"/>
                <w:szCs w:val="24"/>
              </w:rPr>
              <w:t xml:space="preserve">2019-2020 </w:t>
            </w:r>
          </w:p>
          <w:p w14:paraId="21AF0114" w14:textId="77777777" w:rsidR="00C109E7" w:rsidRPr="00F5717C" w:rsidRDefault="00C109E7" w:rsidP="00A7448B">
            <w:pPr>
              <w:jc w:val="center"/>
              <w:rPr>
                <w:sz w:val="24"/>
                <w:szCs w:val="24"/>
              </w:rPr>
            </w:pPr>
            <w:r w:rsidRPr="00F5717C">
              <w:rPr>
                <w:sz w:val="24"/>
                <w:szCs w:val="24"/>
              </w:rPr>
              <w:t>уч. Год</w:t>
            </w:r>
          </w:p>
          <w:p w14:paraId="51C92997" w14:textId="77777777" w:rsidR="00C109E7" w:rsidRPr="00F5717C" w:rsidRDefault="00C109E7" w:rsidP="00A7448B">
            <w:pPr>
              <w:jc w:val="center"/>
              <w:rPr>
                <w:sz w:val="24"/>
                <w:szCs w:val="24"/>
              </w:rPr>
            </w:pPr>
          </w:p>
        </w:tc>
        <w:tc>
          <w:tcPr>
            <w:tcW w:w="8363" w:type="dxa"/>
          </w:tcPr>
          <w:p w14:paraId="2D4D7114" w14:textId="77777777" w:rsidR="00C109E7" w:rsidRPr="00F5717C" w:rsidRDefault="00C109E7" w:rsidP="00A7448B">
            <w:pPr>
              <w:spacing w:line="278" w:lineRule="exact"/>
              <w:jc w:val="both"/>
              <w:rPr>
                <w:sz w:val="24"/>
                <w:szCs w:val="24"/>
              </w:rPr>
            </w:pPr>
            <w:r w:rsidRPr="00F5717C">
              <w:rPr>
                <w:sz w:val="24"/>
                <w:szCs w:val="24"/>
              </w:rPr>
              <w:t>Презентация проекта «Инновац</w:t>
            </w:r>
            <w:r>
              <w:rPr>
                <w:sz w:val="24"/>
                <w:szCs w:val="24"/>
              </w:rPr>
              <w:t>ионный образовательный кластер»</w:t>
            </w:r>
          </w:p>
        </w:tc>
      </w:tr>
      <w:tr w:rsidR="00C109E7" w:rsidRPr="00F5717C" w14:paraId="106A2477" w14:textId="77777777" w:rsidTr="00A7448B">
        <w:tc>
          <w:tcPr>
            <w:tcW w:w="1951" w:type="dxa"/>
            <w:vMerge/>
          </w:tcPr>
          <w:p w14:paraId="56D91044" w14:textId="77777777" w:rsidR="00C109E7" w:rsidRPr="00F5717C" w:rsidRDefault="00C109E7" w:rsidP="00A7448B">
            <w:pPr>
              <w:jc w:val="center"/>
              <w:rPr>
                <w:sz w:val="24"/>
                <w:szCs w:val="24"/>
              </w:rPr>
            </w:pPr>
          </w:p>
        </w:tc>
        <w:tc>
          <w:tcPr>
            <w:tcW w:w="8363" w:type="dxa"/>
          </w:tcPr>
          <w:p w14:paraId="6051D91E" w14:textId="77777777" w:rsidR="00C109E7" w:rsidRPr="00F5717C" w:rsidRDefault="00C109E7" w:rsidP="00A7448B">
            <w:pPr>
              <w:spacing w:line="274" w:lineRule="exact"/>
              <w:jc w:val="both"/>
              <w:rPr>
                <w:sz w:val="24"/>
                <w:szCs w:val="24"/>
              </w:rPr>
            </w:pPr>
            <w:r w:rsidRPr="00F5717C">
              <w:rPr>
                <w:sz w:val="24"/>
                <w:szCs w:val="24"/>
              </w:rPr>
              <w:t xml:space="preserve">Проведение вебинаров на темы: </w:t>
            </w:r>
          </w:p>
          <w:p w14:paraId="3F033AA0" w14:textId="77777777" w:rsidR="00C109E7" w:rsidRPr="00F5717C" w:rsidRDefault="00C109E7" w:rsidP="00A7448B">
            <w:pPr>
              <w:spacing w:line="274" w:lineRule="exact"/>
              <w:jc w:val="both"/>
              <w:rPr>
                <w:sz w:val="24"/>
                <w:szCs w:val="24"/>
              </w:rPr>
            </w:pPr>
            <w:r w:rsidRPr="00F5717C">
              <w:rPr>
                <w:sz w:val="24"/>
                <w:szCs w:val="24"/>
              </w:rPr>
              <w:t>«Требования к современному уроку в контексте ФГОС ООО и СОО».</w:t>
            </w:r>
          </w:p>
          <w:p w14:paraId="79ECE716" w14:textId="77777777" w:rsidR="00C109E7" w:rsidRPr="00F5717C" w:rsidRDefault="00C109E7" w:rsidP="00A7448B">
            <w:pPr>
              <w:spacing w:line="274" w:lineRule="exact"/>
              <w:jc w:val="both"/>
              <w:rPr>
                <w:sz w:val="24"/>
                <w:szCs w:val="24"/>
              </w:rPr>
            </w:pPr>
            <w:r w:rsidRPr="00F5717C">
              <w:rPr>
                <w:sz w:val="24"/>
                <w:szCs w:val="24"/>
              </w:rPr>
              <w:t xml:space="preserve"> «Современные образовательные технологии, обеспечивающие достижение образовател</w:t>
            </w:r>
            <w:r>
              <w:rPr>
                <w:sz w:val="24"/>
                <w:szCs w:val="24"/>
              </w:rPr>
              <w:t>ьных результатов ФГОС ООО СОО»</w:t>
            </w:r>
          </w:p>
        </w:tc>
      </w:tr>
      <w:tr w:rsidR="00C109E7" w:rsidRPr="00F5717C" w14:paraId="2F5576C7" w14:textId="77777777" w:rsidTr="00A7448B">
        <w:tc>
          <w:tcPr>
            <w:tcW w:w="1951" w:type="dxa"/>
            <w:vMerge/>
          </w:tcPr>
          <w:p w14:paraId="5305AB3E" w14:textId="77777777" w:rsidR="00C109E7" w:rsidRPr="00F5717C" w:rsidRDefault="00C109E7" w:rsidP="00A7448B">
            <w:pPr>
              <w:jc w:val="center"/>
              <w:rPr>
                <w:sz w:val="24"/>
                <w:szCs w:val="24"/>
              </w:rPr>
            </w:pPr>
          </w:p>
        </w:tc>
        <w:tc>
          <w:tcPr>
            <w:tcW w:w="8363" w:type="dxa"/>
          </w:tcPr>
          <w:p w14:paraId="1B874457" w14:textId="77777777" w:rsidR="00C109E7" w:rsidRPr="00F5717C" w:rsidRDefault="00C109E7" w:rsidP="00A7448B">
            <w:pPr>
              <w:spacing w:line="274" w:lineRule="exact"/>
              <w:jc w:val="both"/>
              <w:rPr>
                <w:sz w:val="24"/>
                <w:szCs w:val="24"/>
              </w:rPr>
            </w:pPr>
            <w:r w:rsidRPr="00F5717C">
              <w:rPr>
                <w:sz w:val="24"/>
                <w:szCs w:val="24"/>
              </w:rPr>
              <w:t>Участие педагогов в обучающих и практико-ориентированных семинарах;</w:t>
            </w:r>
          </w:p>
        </w:tc>
      </w:tr>
      <w:tr w:rsidR="00C109E7" w:rsidRPr="00F5717C" w14:paraId="2E27A87F" w14:textId="77777777" w:rsidTr="00A7448B">
        <w:tc>
          <w:tcPr>
            <w:tcW w:w="1951" w:type="dxa"/>
            <w:vMerge/>
          </w:tcPr>
          <w:p w14:paraId="7CBA7A78" w14:textId="77777777" w:rsidR="00C109E7" w:rsidRPr="00F5717C" w:rsidRDefault="00C109E7" w:rsidP="00A7448B">
            <w:pPr>
              <w:jc w:val="center"/>
              <w:rPr>
                <w:sz w:val="24"/>
                <w:szCs w:val="24"/>
              </w:rPr>
            </w:pPr>
          </w:p>
        </w:tc>
        <w:tc>
          <w:tcPr>
            <w:tcW w:w="8363" w:type="dxa"/>
          </w:tcPr>
          <w:p w14:paraId="18F9470E" w14:textId="77777777" w:rsidR="00C109E7" w:rsidRPr="00F5717C" w:rsidRDefault="00C109E7" w:rsidP="00A7448B">
            <w:pPr>
              <w:spacing w:line="274" w:lineRule="exact"/>
              <w:jc w:val="both"/>
              <w:rPr>
                <w:sz w:val="24"/>
                <w:szCs w:val="24"/>
              </w:rPr>
            </w:pPr>
            <w:r w:rsidRPr="00F5717C">
              <w:rPr>
                <w:sz w:val="24"/>
                <w:szCs w:val="24"/>
              </w:rPr>
              <w:t>Участие в региональном Форуме учителей физики, химии, биологии</w:t>
            </w:r>
            <w:r>
              <w:rPr>
                <w:sz w:val="24"/>
                <w:szCs w:val="24"/>
              </w:rPr>
              <w:t>, географии</w:t>
            </w:r>
            <w:r w:rsidRPr="00F5717C">
              <w:rPr>
                <w:sz w:val="24"/>
                <w:szCs w:val="24"/>
              </w:rPr>
              <w:t xml:space="preserve"> </w:t>
            </w:r>
          </w:p>
        </w:tc>
      </w:tr>
      <w:tr w:rsidR="00C109E7" w:rsidRPr="00F5717C" w14:paraId="50A01CA7" w14:textId="77777777" w:rsidTr="00A7448B">
        <w:tc>
          <w:tcPr>
            <w:tcW w:w="1951" w:type="dxa"/>
            <w:vMerge w:val="restart"/>
          </w:tcPr>
          <w:p w14:paraId="4277E3C2" w14:textId="77777777" w:rsidR="00C109E7" w:rsidRPr="00F5717C" w:rsidRDefault="00C109E7" w:rsidP="00A7448B">
            <w:pPr>
              <w:jc w:val="center"/>
              <w:rPr>
                <w:sz w:val="24"/>
                <w:szCs w:val="24"/>
              </w:rPr>
            </w:pPr>
            <w:r w:rsidRPr="00F5717C">
              <w:rPr>
                <w:sz w:val="24"/>
                <w:szCs w:val="24"/>
              </w:rPr>
              <w:t>2020-2021</w:t>
            </w:r>
          </w:p>
          <w:p w14:paraId="0C69583B" w14:textId="77777777" w:rsidR="00C109E7" w:rsidRPr="00F5717C" w:rsidRDefault="00C109E7" w:rsidP="00A7448B">
            <w:pPr>
              <w:jc w:val="center"/>
              <w:rPr>
                <w:sz w:val="24"/>
                <w:szCs w:val="24"/>
              </w:rPr>
            </w:pPr>
            <w:r w:rsidRPr="00F5717C">
              <w:rPr>
                <w:sz w:val="24"/>
                <w:szCs w:val="24"/>
              </w:rPr>
              <w:t xml:space="preserve"> уч. Год</w:t>
            </w:r>
          </w:p>
        </w:tc>
        <w:tc>
          <w:tcPr>
            <w:tcW w:w="8363" w:type="dxa"/>
          </w:tcPr>
          <w:p w14:paraId="406A7F3D" w14:textId="77777777" w:rsidR="00C109E7" w:rsidRPr="00F5717C" w:rsidRDefault="00C109E7" w:rsidP="00A7448B">
            <w:pPr>
              <w:spacing w:line="274" w:lineRule="exact"/>
              <w:jc w:val="both"/>
              <w:rPr>
                <w:sz w:val="24"/>
                <w:szCs w:val="24"/>
              </w:rPr>
            </w:pPr>
            <w:r w:rsidRPr="00F5717C">
              <w:rPr>
                <w:sz w:val="24"/>
                <w:szCs w:val="24"/>
              </w:rPr>
              <w:t>Формирование муниципального банка лучших педагогических практик в области естественно- научного и инженерно- математического образования, в том числе вкл</w:t>
            </w:r>
            <w:r>
              <w:rPr>
                <w:sz w:val="24"/>
                <w:szCs w:val="24"/>
              </w:rPr>
              <w:t>ючая опыт работы с детьми с ОВЗ</w:t>
            </w:r>
          </w:p>
        </w:tc>
      </w:tr>
      <w:tr w:rsidR="00C109E7" w:rsidRPr="00F5717C" w14:paraId="76CBB4D6" w14:textId="77777777" w:rsidTr="00A7448B">
        <w:tc>
          <w:tcPr>
            <w:tcW w:w="1951" w:type="dxa"/>
            <w:vMerge/>
          </w:tcPr>
          <w:p w14:paraId="2978162D" w14:textId="77777777" w:rsidR="00C109E7" w:rsidRPr="00F5717C" w:rsidRDefault="00C109E7" w:rsidP="00A7448B">
            <w:pPr>
              <w:jc w:val="center"/>
              <w:rPr>
                <w:sz w:val="24"/>
                <w:szCs w:val="24"/>
              </w:rPr>
            </w:pPr>
          </w:p>
        </w:tc>
        <w:tc>
          <w:tcPr>
            <w:tcW w:w="8363" w:type="dxa"/>
          </w:tcPr>
          <w:p w14:paraId="7EF77836" w14:textId="77777777" w:rsidR="00C109E7" w:rsidRPr="00F5717C" w:rsidRDefault="00C109E7" w:rsidP="00A7448B">
            <w:pPr>
              <w:spacing w:line="274" w:lineRule="exact"/>
              <w:jc w:val="both"/>
              <w:rPr>
                <w:sz w:val="24"/>
                <w:szCs w:val="24"/>
              </w:rPr>
            </w:pPr>
            <w:r w:rsidRPr="00F5717C">
              <w:rPr>
                <w:sz w:val="24"/>
                <w:szCs w:val="24"/>
              </w:rPr>
              <w:t>Комплектование лицейской библиотеки электронными книгами, тренажерами, энциклопедиями по естественно-научному и инженер</w:t>
            </w:r>
            <w:r>
              <w:rPr>
                <w:sz w:val="24"/>
                <w:szCs w:val="24"/>
              </w:rPr>
              <w:t>но- математическому образованию</w:t>
            </w:r>
          </w:p>
        </w:tc>
      </w:tr>
      <w:tr w:rsidR="00C109E7" w:rsidRPr="00F5717C" w14:paraId="45226C04" w14:textId="77777777" w:rsidTr="00A7448B">
        <w:tc>
          <w:tcPr>
            <w:tcW w:w="1951" w:type="dxa"/>
            <w:vMerge/>
          </w:tcPr>
          <w:p w14:paraId="7FE57471" w14:textId="77777777" w:rsidR="00C109E7" w:rsidRPr="00F5717C" w:rsidRDefault="00C109E7" w:rsidP="00A7448B">
            <w:pPr>
              <w:jc w:val="center"/>
              <w:rPr>
                <w:sz w:val="24"/>
                <w:szCs w:val="24"/>
              </w:rPr>
            </w:pPr>
          </w:p>
        </w:tc>
        <w:tc>
          <w:tcPr>
            <w:tcW w:w="8363" w:type="dxa"/>
          </w:tcPr>
          <w:p w14:paraId="20B11940" w14:textId="77777777" w:rsidR="00C109E7" w:rsidRPr="00F5717C" w:rsidRDefault="00C109E7" w:rsidP="00A7448B">
            <w:pPr>
              <w:spacing w:line="274" w:lineRule="exact"/>
              <w:jc w:val="both"/>
              <w:rPr>
                <w:sz w:val="24"/>
                <w:szCs w:val="24"/>
              </w:rPr>
            </w:pPr>
            <w:r w:rsidRPr="00F5717C">
              <w:rPr>
                <w:sz w:val="24"/>
                <w:szCs w:val="24"/>
              </w:rPr>
              <w:t>Проведение обучающего вебинара для педагогов и родителей лицея по теме «Повышение качества образования: инновационные технологии обучени</w:t>
            </w:r>
            <w:r>
              <w:rPr>
                <w:sz w:val="24"/>
                <w:szCs w:val="24"/>
              </w:rPr>
              <w:t>я и воспитания»</w:t>
            </w:r>
          </w:p>
        </w:tc>
      </w:tr>
      <w:tr w:rsidR="00C109E7" w:rsidRPr="00F5717C" w14:paraId="315FDDFC" w14:textId="77777777" w:rsidTr="00A7448B">
        <w:tc>
          <w:tcPr>
            <w:tcW w:w="10314" w:type="dxa"/>
            <w:gridSpan w:val="2"/>
          </w:tcPr>
          <w:p w14:paraId="54969F08" w14:textId="77777777" w:rsidR="00C109E7" w:rsidRPr="009D031B" w:rsidRDefault="00C109E7" w:rsidP="00A7448B">
            <w:pPr>
              <w:jc w:val="center"/>
              <w:rPr>
                <w:b/>
                <w:i/>
                <w:sz w:val="24"/>
                <w:szCs w:val="24"/>
              </w:rPr>
            </w:pPr>
            <w:r w:rsidRPr="009D031B">
              <w:rPr>
                <w:b/>
                <w:i/>
                <w:sz w:val="24"/>
                <w:szCs w:val="24"/>
              </w:rPr>
              <w:t>I</w:t>
            </w:r>
            <w:r w:rsidRPr="009D031B">
              <w:rPr>
                <w:b/>
                <w:i/>
                <w:sz w:val="24"/>
                <w:szCs w:val="24"/>
                <w:lang w:val="en-US"/>
              </w:rPr>
              <w:t>V</w:t>
            </w:r>
            <w:r w:rsidRPr="009D031B">
              <w:rPr>
                <w:b/>
                <w:i/>
                <w:sz w:val="24"/>
                <w:szCs w:val="24"/>
              </w:rPr>
              <w:t xml:space="preserve">. Развитие кадрового потенциала </w:t>
            </w:r>
          </w:p>
        </w:tc>
      </w:tr>
      <w:tr w:rsidR="00C109E7" w:rsidRPr="00F5717C" w14:paraId="5E57350D" w14:textId="77777777" w:rsidTr="00A7448B">
        <w:tc>
          <w:tcPr>
            <w:tcW w:w="1951" w:type="dxa"/>
            <w:vMerge w:val="restart"/>
          </w:tcPr>
          <w:p w14:paraId="45D3CB7D" w14:textId="77777777" w:rsidR="00C109E7" w:rsidRPr="00F5717C" w:rsidRDefault="00C109E7" w:rsidP="00A7448B">
            <w:pPr>
              <w:jc w:val="center"/>
              <w:rPr>
                <w:sz w:val="24"/>
                <w:szCs w:val="24"/>
              </w:rPr>
            </w:pPr>
            <w:r w:rsidRPr="00F5717C">
              <w:rPr>
                <w:sz w:val="24"/>
                <w:szCs w:val="24"/>
              </w:rPr>
              <w:t xml:space="preserve">2019-2020 </w:t>
            </w:r>
          </w:p>
          <w:p w14:paraId="69324410" w14:textId="77777777" w:rsidR="00C109E7" w:rsidRPr="00F5717C" w:rsidRDefault="00C109E7" w:rsidP="00A7448B">
            <w:pPr>
              <w:jc w:val="center"/>
              <w:rPr>
                <w:sz w:val="24"/>
                <w:szCs w:val="24"/>
              </w:rPr>
            </w:pPr>
            <w:r w:rsidRPr="00F5717C">
              <w:rPr>
                <w:sz w:val="24"/>
                <w:szCs w:val="24"/>
              </w:rPr>
              <w:t>уч. Год</w:t>
            </w:r>
          </w:p>
          <w:p w14:paraId="486A08DB" w14:textId="77777777" w:rsidR="00C109E7" w:rsidRPr="00F5717C" w:rsidRDefault="00C109E7" w:rsidP="00A7448B">
            <w:pPr>
              <w:jc w:val="center"/>
              <w:rPr>
                <w:sz w:val="24"/>
                <w:szCs w:val="24"/>
              </w:rPr>
            </w:pPr>
          </w:p>
        </w:tc>
        <w:tc>
          <w:tcPr>
            <w:tcW w:w="8363" w:type="dxa"/>
          </w:tcPr>
          <w:p w14:paraId="26E29ABE" w14:textId="77777777" w:rsidR="00C109E7" w:rsidRPr="00F5717C" w:rsidRDefault="00C109E7" w:rsidP="00A7448B">
            <w:pPr>
              <w:spacing w:line="274" w:lineRule="exact"/>
              <w:jc w:val="both"/>
              <w:rPr>
                <w:sz w:val="24"/>
                <w:szCs w:val="24"/>
              </w:rPr>
            </w:pPr>
            <w:r w:rsidRPr="00F5717C">
              <w:rPr>
                <w:sz w:val="24"/>
                <w:szCs w:val="24"/>
              </w:rPr>
              <w:t xml:space="preserve"> Участие учителей (педагогов, преподавателей) естественно-научного и инженерно-математического цикла в обсуждении на форуме сетевого сообщества актуальных вопросов естественно-научного и инженерно-математического образования, методических рекомендаций, образовательных практик, полев</w:t>
            </w:r>
            <w:r>
              <w:rPr>
                <w:sz w:val="24"/>
                <w:szCs w:val="24"/>
              </w:rPr>
              <w:t>ых практик и профильных лагерей</w:t>
            </w:r>
          </w:p>
        </w:tc>
      </w:tr>
      <w:tr w:rsidR="00C109E7" w:rsidRPr="00F5717C" w14:paraId="41EF2122" w14:textId="77777777" w:rsidTr="00A7448B">
        <w:tc>
          <w:tcPr>
            <w:tcW w:w="1951" w:type="dxa"/>
            <w:vMerge/>
          </w:tcPr>
          <w:p w14:paraId="529B1F3E" w14:textId="77777777" w:rsidR="00C109E7" w:rsidRPr="00F5717C" w:rsidRDefault="00C109E7" w:rsidP="00A7448B">
            <w:pPr>
              <w:jc w:val="center"/>
              <w:rPr>
                <w:sz w:val="24"/>
                <w:szCs w:val="24"/>
              </w:rPr>
            </w:pPr>
          </w:p>
        </w:tc>
        <w:tc>
          <w:tcPr>
            <w:tcW w:w="8363" w:type="dxa"/>
          </w:tcPr>
          <w:p w14:paraId="240A8077" w14:textId="77777777" w:rsidR="00C109E7" w:rsidRPr="00F5717C" w:rsidRDefault="00C109E7" w:rsidP="00A7448B">
            <w:pPr>
              <w:spacing w:line="274" w:lineRule="exact"/>
              <w:jc w:val="both"/>
              <w:rPr>
                <w:sz w:val="24"/>
                <w:szCs w:val="24"/>
              </w:rPr>
            </w:pPr>
            <w:r w:rsidRPr="00F5717C">
              <w:rPr>
                <w:sz w:val="24"/>
                <w:szCs w:val="24"/>
              </w:rPr>
              <w:t xml:space="preserve">Организация участия в квалификационных испытаниях экспертов по проверке экзаменационных работ ГИА по предметам естественно-научного и </w:t>
            </w:r>
            <w:r>
              <w:rPr>
                <w:sz w:val="24"/>
                <w:szCs w:val="24"/>
              </w:rPr>
              <w:t>инженерно-математического цикла</w:t>
            </w:r>
          </w:p>
        </w:tc>
      </w:tr>
      <w:tr w:rsidR="00C109E7" w:rsidRPr="00F5717C" w14:paraId="3B02F13D" w14:textId="77777777" w:rsidTr="00A7448B">
        <w:tc>
          <w:tcPr>
            <w:tcW w:w="1951" w:type="dxa"/>
            <w:vMerge/>
          </w:tcPr>
          <w:p w14:paraId="0DD6EF45" w14:textId="77777777" w:rsidR="00C109E7" w:rsidRPr="00F5717C" w:rsidRDefault="00C109E7" w:rsidP="00A7448B">
            <w:pPr>
              <w:jc w:val="center"/>
              <w:rPr>
                <w:sz w:val="24"/>
                <w:szCs w:val="24"/>
              </w:rPr>
            </w:pPr>
          </w:p>
        </w:tc>
        <w:tc>
          <w:tcPr>
            <w:tcW w:w="8363" w:type="dxa"/>
          </w:tcPr>
          <w:p w14:paraId="09A5DC59" w14:textId="77777777" w:rsidR="00C109E7" w:rsidRPr="00F5717C" w:rsidRDefault="00C109E7" w:rsidP="00A7448B">
            <w:pPr>
              <w:spacing w:line="274" w:lineRule="exact"/>
              <w:jc w:val="both"/>
              <w:rPr>
                <w:sz w:val="24"/>
                <w:szCs w:val="24"/>
              </w:rPr>
            </w:pPr>
            <w:r w:rsidRPr="00F5717C">
              <w:rPr>
                <w:sz w:val="24"/>
                <w:szCs w:val="24"/>
              </w:rPr>
              <w:t>Обеспечение участия педагогов в повышении квалификации учителей естественно- научного и инженерно-математического цикла через различные формы: вебинары, мастер-класс</w:t>
            </w:r>
            <w:r>
              <w:rPr>
                <w:sz w:val="24"/>
                <w:szCs w:val="24"/>
              </w:rPr>
              <w:t>ы, семинары, консультации и др.</w:t>
            </w:r>
          </w:p>
        </w:tc>
      </w:tr>
      <w:tr w:rsidR="00C109E7" w:rsidRPr="00F5717C" w14:paraId="73B1F42F" w14:textId="77777777" w:rsidTr="00A7448B">
        <w:tc>
          <w:tcPr>
            <w:tcW w:w="1951" w:type="dxa"/>
            <w:vMerge w:val="restart"/>
          </w:tcPr>
          <w:p w14:paraId="7AED7FC2" w14:textId="77777777" w:rsidR="00C109E7" w:rsidRPr="00F5717C" w:rsidRDefault="00C109E7" w:rsidP="00A7448B">
            <w:pPr>
              <w:jc w:val="center"/>
              <w:rPr>
                <w:sz w:val="24"/>
                <w:szCs w:val="24"/>
              </w:rPr>
            </w:pPr>
            <w:r w:rsidRPr="00F5717C">
              <w:rPr>
                <w:sz w:val="24"/>
                <w:szCs w:val="24"/>
              </w:rPr>
              <w:t xml:space="preserve">2020-2021 </w:t>
            </w:r>
          </w:p>
          <w:p w14:paraId="044B2413" w14:textId="77777777" w:rsidR="00C109E7" w:rsidRPr="00F5717C" w:rsidRDefault="00C109E7" w:rsidP="00A7448B">
            <w:pPr>
              <w:jc w:val="center"/>
              <w:rPr>
                <w:sz w:val="24"/>
                <w:szCs w:val="24"/>
              </w:rPr>
            </w:pPr>
            <w:r w:rsidRPr="00F5717C">
              <w:rPr>
                <w:sz w:val="24"/>
                <w:szCs w:val="24"/>
              </w:rPr>
              <w:t>уч. Год</w:t>
            </w:r>
          </w:p>
        </w:tc>
        <w:tc>
          <w:tcPr>
            <w:tcW w:w="8363" w:type="dxa"/>
          </w:tcPr>
          <w:p w14:paraId="51B3A446" w14:textId="77777777" w:rsidR="00C109E7" w:rsidRPr="00F5717C" w:rsidRDefault="00C109E7" w:rsidP="00A7448B">
            <w:pPr>
              <w:spacing w:line="274" w:lineRule="exact"/>
              <w:jc w:val="both"/>
              <w:rPr>
                <w:sz w:val="24"/>
                <w:szCs w:val="24"/>
              </w:rPr>
            </w:pPr>
            <w:r w:rsidRPr="00F5717C">
              <w:rPr>
                <w:sz w:val="24"/>
                <w:szCs w:val="24"/>
              </w:rPr>
              <w:t xml:space="preserve"> Разработка структуры и наполнение персонального сайта педагога. Методика использования сайтов Google, как инструмента интеграции образовательных материалов. Создание и сопровождение деятельности профессионального интернет-сообщества учителей естественно- научного и и</w:t>
            </w:r>
            <w:r>
              <w:rPr>
                <w:sz w:val="24"/>
                <w:szCs w:val="24"/>
              </w:rPr>
              <w:t>нженерно- математического цикла</w:t>
            </w:r>
          </w:p>
        </w:tc>
      </w:tr>
      <w:tr w:rsidR="00C109E7" w:rsidRPr="00F5717C" w14:paraId="46CFE3F3" w14:textId="77777777" w:rsidTr="00A7448B">
        <w:tc>
          <w:tcPr>
            <w:tcW w:w="1951" w:type="dxa"/>
            <w:vMerge/>
          </w:tcPr>
          <w:p w14:paraId="0CF1985A" w14:textId="77777777" w:rsidR="00C109E7" w:rsidRPr="00F5717C" w:rsidRDefault="00C109E7" w:rsidP="00A7448B">
            <w:pPr>
              <w:jc w:val="center"/>
              <w:rPr>
                <w:sz w:val="24"/>
                <w:szCs w:val="24"/>
              </w:rPr>
            </w:pPr>
          </w:p>
        </w:tc>
        <w:tc>
          <w:tcPr>
            <w:tcW w:w="8363" w:type="dxa"/>
          </w:tcPr>
          <w:p w14:paraId="2B6E701D" w14:textId="77777777" w:rsidR="00C109E7" w:rsidRPr="00F5717C" w:rsidRDefault="00C109E7" w:rsidP="00A7448B">
            <w:pPr>
              <w:spacing w:line="274" w:lineRule="exact"/>
              <w:jc w:val="both"/>
              <w:rPr>
                <w:sz w:val="24"/>
                <w:szCs w:val="24"/>
              </w:rPr>
            </w:pPr>
            <w:r w:rsidRPr="00F5717C">
              <w:rPr>
                <w:sz w:val="24"/>
                <w:szCs w:val="24"/>
              </w:rPr>
              <w:t xml:space="preserve">Усовершенствование технических требований к интерактивному рабочему месту учителя. Особенности подготовки учебного материала. Формы работы на уроке с использованием интерактивной доски </w:t>
            </w:r>
            <w:proofErr w:type="spellStart"/>
            <w:r w:rsidRPr="00F5717C">
              <w:rPr>
                <w:sz w:val="24"/>
                <w:szCs w:val="24"/>
              </w:rPr>
              <w:t>Interwrite</w:t>
            </w:r>
            <w:proofErr w:type="spellEnd"/>
            <w:r w:rsidRPr="00F5717C">
              <w:rPr>
                <w:sz w:val="24"/>
                <w:szCs w:val="24"/>
              </w:rPr>
              <w:t xml:space="preserve">. Работа в интерактивном режиме программы </w:t>
            </w:r>
            <w:proofErr w:type="spellStart"/>
            <w:r w:rsidRPr="00F5717C">
              <w:rPr>
                <w:sz w:val="24"/>
                <w:szCs w:val="24"/>
              </w:rPr>
              <w:t>InterW</w:t>
            </w:r>
            <w:r>
              <w:rPr>
                <w:sz w:val="24"/>
                <w:szCs w:val="24"/>
              </w:rPr>
              <w:t>rite</w:t>
            </w:r>
            <w:proofErr w:type="spellEnd"/>
            <w:r>
              <w:rPr>
                <w:sz w:val="24"/>
                <w:szCs w:val="24"/>
              </w:rPr>
              <w:t xml:space="preserve"> </w:t>
            </w:r>
            <w:proofErr w:type="spellStart"/>
            <w:r>
              <w:rPr>
                <w:sz w:val="24"/>
                <w:szCs w:val="24"/>
              </w:rPr>
              <w:t>WorkSpaсe</w:t>
            </w:r>
            <w:proofErr w:type="spellEnd"/>
            <w:r>
              <w:rPr>
                <w:sz w:val="24"/>
                <w:szCs w:val="24"/>
              </w:rPr>
              <w:t xml:space="preserve"> и </w:t>
            </w:r>
            <w:proofErr w:type="spellStart"/>
            <w:r>
              <w:rPr>
                <w:sz w:val="24"/>
                <w:szCs w:val="24"/>
              </w:rPr>
              <w:t>еѐ</w:t>
            </w:r>
            <w:proofErr w:type="spellEnd"/>
            <w:r>
              <w:rPr>
                <w:sz w:val="24"/>
                <w:szCs w:val="24"/>
              </w:rPr>
              <w:t xml:space="preserve"> возможности</w:t>
            </w:r>
          </w:p>
        </w:tc>
      </w:tr>
      <w:tr w:rsidR="00C109E7" w:rsidRPr="00F5717C" w14:paraId="7B7A3BBB" w14:textId="77777777" w:rsidTr="00A7448B">
        <w:tc>
          <w:tcPr>
            <w:tcW w:w="1951" w:type="dxa"/>
            <w:vMerge/>
          </w:tcPr>
          <w:p w14:paraId="3068ABD5" w14:textId="77777777" w:rsidR="00C109E7" w:rsidRPr="00F5717C" w:rsidRDefault="00C109E7" w:rsidP="00A7448B">
            <w:pPr>
              <w:jc w:val="center"/>
              <w:rPr>
                <w:sz w:val="24"/>
                <w:szCs w:val="24"/>
              </w:rPr>
            </w:pPr>
          </w:p>
        </w:tc>
        <w:tc>
          <w:tcPr>
            <w:tcW w:w="8363" w:type="dxa"/>
          </w:tcPr>
          <w:p w14:paraId="3A94D9F4" w14:textId="77777777" w:rsidR="00C109E7" w:rsidRPr="00F5717C" w:rsidRDefault="00C109E7" w:rsidP="00A7448B">
            <w:pPr>
              <w:spacing w:line="274" w:lineRule="exact"/>
              <w:jc w:val="both"/>
              <w:rPr>
                <w:sz w:val="24"/>
                <w:szCs w:val="24"/>
              </w:rPr>
            </w:pPr>
            <w:r w:rsidRPr="00F5717C">
              <w:rPr>
                <w:sz w:val="24"/>
                <w:szCs w:val="24"/>
              </w:rPr>
              <w:t xml:space="preserve">Технология разработки дистанционных образовательных ресурсов в системе </w:t>
            </w:r>
            <w:proofErr w:type="spellStart"/>
            <w:r w:rsidRPr="00F5717C">
              <w:rPr>
                <w:sz w:val="24"/>
                <w:szCs w:val="24"/>
              </w:rPr>
              <w:t>Moodle</w:t>
            </w:r>
            <w:proofErr w:type="spellEnd"/>
            <w:r w:rsidRPr="00F5717C">
              <w:rPr>
                <w:sz w:val="24"/>
                <w:szCs w:val="24"/>
              </w:rPr>
              <w:t xml:space="preserve">. Методика взаимодействия в сети. Дистанционный </w:t>
            </w:r>
            <w:r>
              <w:rPr>
                <w:sz w:val="24"/>
                <w:szCs w:val="24"/>
              </w:rPr>
              <w:t>курс: от разработки до освоения</w:t>
            </w:r>
          </w:p>
        </w:tc>
      </w:tr>
      <w:tr w:rsidR="00C109E7" w:rsidRPr="00F5717C" w14:paraId="32A1E6DE" w14:textId="77777777" w:rsidTr="00A7448B">
        <w:tc>
          <w:tcPr>
            <w:tcW w:w="1951" w:type="dxa"/>
            <w:vMerge/>
          </w:tcPr>
          <w:p w14:paraId="1B5269D3" w14:textId="77777777" w:rsidR="00C109E7" w:rsidRPr="00F5717C" w:rsidRDefault="00C109E7" w:rsidP="00A7448B">
            <w:pPr>
              <w:jc w:val="center"/>
              <w:rPr>
                <w:sz w:val="24"/>
                <w:szCs w:val="24"/>
              </w:rPr>
            </w:pPr>
          </w:p>
        </w:tc>
        <w:tc>
          <w:tcPr>
            <w:tcW w:w="8363" w:type="dxa"/>
          </w:tcPr>
          <w:p w14:paraId="43B284EA" w14:textId="77777777" w:rsidR="00C109E7" w:rsidRPr="00F5717C" w:rsidRDefault="00C109E7" w:rsidP="00A7448B">
            <w:pPr>
              <w:spacing w:line="274" w:lineRule="exact"/>
              <w:jc w:val="both"/>
              <w:rPr>
                <w:sz w:val="24"/>
                <w:szCs w:val="24"/>
              </w:rPr>
            </w:pPr>
            <w:r w:rsidRPr="00F5717C">
              <w:rPr>
                <w:sz w:val="24"/>
                <w:szCs w:val="24"/>
              </w:rPr>
              <w:t>Распространение инновационного педагогического опыта среди молодых педагогов через проведение методических семинаров, открытых уроков и создание условий для развития профессиональных навыков молодых педагогов, в том числе навыков применения различных средств, форм обучения и воспитания, психологии общен</w:t>
            </w:r>
            <w:r>
              <w:rPr>
                <w:sz w:val="24"/>
                <w:szCs w:val="24"/>
              </w:rPr>
              <w:t>ия с лицеистами и их родителями</w:t>
            </w:r>
          </w:p>
        </w:tc>
      </w:tr>
      <w:tr w:rsidR="00C109E7" w:rsidRPr="00F5717C" w14:paraId="0330A38A" w14:textId="77777777" w:rsidTr="00A7448B">
        <w:tc>
          <w:tcPr>
            <w:tcW w:w="1951" w:type="dxa"/>
            <w:vMerge/>
          </w:tcPr>
          <w:p w14:paraId="08228EAB" w14:textId="77777777" w:rsidR="00C109E7" w:rsidRPr="00F5717C" w:rsidRDefault="00C109E7" w:rsidP="00A7448B">
            <w:pPr>
              <w:jc w:val="center"/>
              <w:rPr>
                <w:sz w:val="24"/>
                <w:szCs w:val="24"/>
              </w:rPr>
            </w:pPr>
          </w:p>
        </w:tc>
        <w:tc>
          <w:tcPr>
            <w:tcW w:w="8363" w:type="dxa"/>
          </w:tcPr>
          <w:p w14:paraId="30C7FC8E" w14:textId="77777777" w:rsidR="00C109E7" w:rsidRPr="00F5717C" w:rsidRDefault="00C109E7" w:rsidP="00A7448B">
            <w:pPr>
              <w:spacing w:line="274" w:lineRule="exact"/>
              <w:jc w:val="both"/>
              <w:rPr>
                <w:sz w:val="24"/>
                <w:szCs w:val="24"/>
              </w:rPr>
            </w:pPr>
            <w:r w:rsidRPr="00F5717C">
              <w:rPr>
                <w:sz w:val="24"/>
                <w:szCs w:val="24"/>
              </w:rPr>
              <w:t>Поддержка и распространение успешных инновационных практик в образовании, направленных на развитие естественно-научных и инженерно-математических способностей, обучающихся Организация круглых столов, семинаров с помощью систем видеоконференцсвязи с лу</w:t>
            </w:r>
            <w:r>
              <w:rPr>
                <w:sz w:val="24"/>
                <w:szCs w:val="24"/>
              </w:rPr>
              <w:t>чшими учителями других регионов</w:t>
            </w:r>
          </w:p>
        </w:tc>
      </w:tr>
      <w:tr w:rsidR="00C109E7" w:rsidRPr="00F5717C" w14:paraId="701A96E3" w14:textId="77777777" w:rsidTr="00A7448B">
        <w:tc>
          <w:tcPr>
            <w:tcW w:w="10314" w:type="dxa"/>
            <w:gridSpan w:val="2"/>
          </w:tcPr>
          <w:p w14:paraId="7BFE9156" w14:textId="77777777" w:rsidR="00C109E7" w:rsidRPr="009D031B" w:rsidRDefault="00C109E7" w:rsidP="00A7448B">
            <w:pPr>
              <w:jc w:val="center"/>
              <w:rPr>
                <w:b/>
                <w:i/>
                <w:sz w:val="24"/>
                <w:szCs w:val="24"/>
              </w:rPr>
            </w:pPr>
            <w:r w:rsidRPr="009D031B">
              <w:rPr>
                <w:b/>
                <w:i/>
                <w:sz w:val="24"/>
                <w:szCs w:val="24"/>
                <w:lang w:val="en-US"/>
              </w:rPr>
              <w:t>V</w:t>
            </w:r>
            <w:r w:rsidRPr="009D031B">
              <w:rPr>
                <w:b/>
                <w:i/>
                <w:sz w:val="24"/>
                <w:szCs w:val="24"/>
              </w:rPr>
              <w:t>. Работа с учащимися</w:t>
            </w:r>
          </w:p>
        </w:tc>
      </w:tr>
      <w:tr w:rsidR="00C109E7" w:rsidRPr="00F5717C" w14:paraId="100C76FC" w14:textId="77777777" w:rsidTr="00A7448B">
        <w:tc>
          <w:tcPr>
            <w:tcW w:w="1951" w:type="dxa"/>
            <w:vMerge w:val="restart"/>
          </w:tcPr>
          <w:p w14:paraId="471B82F7" w14:textId="77777777" w:rsidR="00C109E7" w:rsidRPr="00F5717C" w:rsidRDefault="00C109E7" w:rsidP="00A7448B">
            <w:pPr>
              <w:jc w:val="center"/>
              <w:rPr>
                <w:sz w:val="24"/>
                <w:szCs w:val="24"/>
              </w:rPr>
            </w:pPr>
            <w:r w:rsidRPr="00F5717C">
              <w:rPr>
                <w:sz w:val="24"/>
                <w:szCs w:val="24"/>
              </w:rPr>
              <w:t>2019-2020</w:t>
            </w:r>
          </w:p>
          <w:p w14:paraId="057C2B5B" w14:textId="77777777" w:rsidR="00C109E7" w:rsidRPr="00F5717C" w:rsidRDefault="00C109E7" w:rsidP="00A7448B">
            <w:pPr>
              <w:jc w:val="center"/>
              <w:rPr>
                <w:sz w:val="24"/>
                <w:szCs w:val="24"/>
              </w:rPr>
            </w:pPr>
            <w:r w:rsidRPr="00F5717C">
              <w:rPr>
                <w:sz w:val="24"/>
                <w:szCs w:val="24"/>
              </w:rPr>
              <w:t xml:space="preserve"> уч. Год</w:t>
            </w:r>
          </w:p>
          <w:p w14:paraId="0797EB93" w14:textId="77777777" w:rsidR="00C109E7" w:rsidRPr="00F5717C" w:rsidRDefault="00C109E7" w:rsidP="00A7448B">
            <w:pPr>
              <w:jc w:val="center"/>
              <w:rPr>
                <w:sz w:val="24"/>
                <w:szCs w:val="24"/>
              </w:rPr>
            </w:pPr>
          </w:p>
        </w:tc>
        <w:tc>
          <w:tcPr>
            <w:tcW w:w="8363" w:type="dxa"/>
          </w:tcPr>
          <w:p w14:paraId="6A350BA4" w14:textId="77777777" w:rsidR="00C109E7" w:rsidRPr="00F5717C" w:rsidRDefault="00C109E7" w:rsidP="00A7448B">
            <w:pPr>
              <w:spacing w:line="278" w:lineRule="exact"/>
              <w:jc w:val="both"/>
              <w:rPr>
                <w:sz w:val="24"/>
                <w:szCs w:val="24"/>
              </w:rPr>
            </w:pPr>
            <w:r w:rsidRPr="00F5717C">
              <w:rPr>
                <w:sz w:val="24"/>
                <w:szCs w:val="24"/>
              </w:rPr>
              <w:t>Формирование реестра затруднений, обучающихся на основе анализа результатов выполнения ЕГЭ и ОГЭ предметов естественно-н</w:t>
            </w:r>
            <w:r>
              <w:rPr>
                <w:sz w:val="24"/>
                <w:szCs w:val="24"/>
              </w:rPr>
              <w:t>аучного и математического цикла</w:t>
            </w:r>
          </w:p>
        </w:tc>
      </w:tr>
      <w:tr w:rsidR="00C109E7" w:rsidRPr="00F5717C" w14:paraId="0C581E49" w14:textId="77777777" w:rsidTr="00A7448B">
        <w:tc>
          <w:tcPr>
            <w:tcW w:w="1951" w:type="dxa"/>
            <w:vMerge/>
          </w:tcPr>
          <w:p w14:paraId="493D644F" w14:textId="77777777" w:rsidR="00C109E7" w:rsidRPr="00F5717C" w:rsidRDefault="00C109E7" w:rsidP="00A7448B">
            <w:pPr>
              <w:jc w:val="center"/>
              <w:rPr>
                <w:sz w:val="24"/>
                <w:szCs w:val="24"/>
              </w:rPr>
            </w:pPr>
          </w:p>
        </w:tc>
        <w:tc>
          <w:tcPr>
            <w:tcW w:w="8363" w:type="dxa"/>
          </w:tcPr>
          <w:p w14:paraId="533DFE78" w14:textId="77777777" w:rsidR="00C109E7" w:rsidRPr="00F5717C" w:rsidRDefault="00C109E7" w:rsidP="00A7448B">
            <w:pPr>
              <w:spacing w:line="278" w:lineRule="exact"/>
              <w:jc w:val="both"/>
              <w:rPr>
                <w:sz w:val="24"/>
                <w:szCs w:val="24"/>
              </w:rPr>
            </w:pPr>
            <w:r w:rsidRPr="00F5717C">
              <w:rPr>
                <w:sz w:val="24"/>
                <w:szCs w:val="24"/>
              </w:rPr>
              <w:t>Разработка индивидуальных программ подготовки обучающихся к муниципальному, региональному этапам Всероссийской олимпиады школьников по предметам естественно-научного и инженер</w:t>
            </w:r>
            <w:r>
              <w:rPr>
                <w:sz w:val="24"/>
                <w:szCs w:val="24"/>
              </w:rPr>
              <w:t>но- математического направления</w:t>
            </w:r>
          </w:p>
        </w:tc>
      </w:tr>
      <w:tr w:rsidR="00C109E7" w:rsidRPr="00F5717C" w14:paraId="37256479" w14:textId="77777777" w:rsidTr="00A7448B">
        <w:tc>
          <w:tcPr>
            <w:tcW w:w="1951" w:type="dxa"/>
            <w:vMerge/>
          </w:tcPr>
          <w:p w14:paraId="2B8E7E15" w14:textId="77777777" w:rsidR="00C109E7" w:rsidRPr="00F5717C" w:rsidRDefault="00C109E7" w:rsidP="00A7448B">
            <w:pPr>
              <w:jc w:val="center"/>
              <w:rPr>
                <w:sz w:val="24"/>
                <w:szCs w:val="24"/>
              </w:rPr>
            </w:pPr>
          </w:p>
        </w:tc>
        <w:tc>
          <w:tcPr>
            <w:tcW w:w="8363" w:type="dxa"/>
          </w:tcPr>
          <w:p w14:paraId="1487C1E0" w14:textId="77777777" w:rsidR="00C109E7" w:rsidRPr="00F5717C" w:rsidRDefault="00C109E7" w:rsidP="00A7448B">
            <w:pPr>
              <w:spacing w:line="274" w:lineRule="exact"/>
              <w:jc w:val="both"/>
              <w:rPr>
                <w:sz w:val="24"/>
                <w:szCs w:val="24"/>
              </w:rPr>
            </w:pPr>
            <w:r w:rsidRPr="00F5717C">
              <w:rPr>
                <w:sz w:val="24"/>
                <w:szCs w:val="24"/>
              </w:rPr>
              <w:t>Организация и проведение школьного и муниципального туров олимпиад по предметам естественнонаучного и математического. Участи</w:t>
            </w:r>
            <w:r>
              <w:rPr>
                <w:sz w:val="24"/>
                <w:szCs w:val="24"/>
              </w:rPr>
              <w:t>е в региональном этапе олимпиад</w:t>
            </w:r>
          </w:p>
        </w:tc>
      </w:tr>
      <w:tr w:rsidR="00C109E7" w:rsidRPr="00F5717C" w14:paraId="70776BF4" w14:textId="77777777" w:rsidTr="00A7448B">
        <w:tc>
          <w:tcPr>
            <w:tcW w:w="1951" w:type="dxa"/>
            <w:vMerge/>
          </w:tcPr>
          <w:p w14:paraId="308C5558" w14:textId="77777777" w:rsidR="00C109E7" w:rsidRPr="00F5717C" w:rsidRDefault="00C109E7" w:rsidP="00A7448B">
            <w:pPr>
              <w:jc w:val="center"/>
              <w:rPr>
                <w:sz w:val="24"/>
                <w:szCs w:val="24"/>
              </w:rPr>
            </w:pPr>
          </w:p>
        </w:tc>
        <w:tc>
          <w:tcPr>
            <w:tcW w:w="8363" w:type="dxa"/>
          </w:tcPr>
          <w:p w14:paraId="12B2CD37" w14:textId="77777777" w:rsidR="00C109E7" w:rsidRPr="00F5717C" w:rsidRDefault="00C109E7" w:rsidP="00A7448B">
            <w:pPr>
              <w:spacing w:line="278" w:lineRule="exact"/>
              <w:jc w:val="both"/>
              <w:rPr>
                <w:sz w:val="24"/>
                <w:szCs w:val="24"/>
              </w:rPr>
            </w:pPr>
            <w:r w:rsidRPr="00F5717C">
              <w:rPr>
                <w:sz w:val="24"/>
                <w:szCs w:val="24"/>
              </w:rPr>
              <w:t>Научно-исследовательская и проектная деятельность по предметам естественно-научного и инженерно-математического цикла с последующим участием обучающихся в мероприятиях регионального, всеросси</w:t>
            </w:r>
            <w:r>
              <w:rPr>
                <w:sz w:val="24"/>
                <w:szCs w:val="24"/>
              </w:rPr>
              <w:t>йского и международного уровней</w:t>
            </w:r>
            <w:r w:rsidRPr="00F5717C">
              <w:rPr>
                <w:sz w:val="24"/>
                <w:szCs w:val="24"/>
              </w:rPr>
              <w:t xml:space="preserve"> </w:t>
            </w:r>
          </w:p>
        </w:tc>
      </w:tr>
      <w:tr w:rsidR="00C109E7" w:rsidRPr="00F5717C" w14:paraId="5018BBAE" w14:textId="77777777" w:rsidTr="00A7448B">
        <w:tc>
          <w:tcPr>
            <w:tcW w:w="1951" w:type="dxa"/>
            <w:vMerge/>
          </w:tcPr>
          <w:p w14:paraId="30755997" w14:textId="77777777" w:rsidR="00C109E7" w:rsidRPr="00F5717C" w:rsidRDefault="00C109E7" w:rsidP="00A7448B">
            <w:pPr>
              <w:jc w:val="center"/>
              <w:rPr>
                <w:sz w:val="24"/>
                <w:szCs w:val="24"/>
              </w:rPr>
            </w:pPr>
          </w:p>
        </w:tc>
        <w:tc>
          <w:tcPr>
            <w:tcW w:w="8363" w:type="dxa"/>
          </w:tcPr>
          <w:p w14:paraId="20FAC9B4" w14:textId="77777777" w:rsidR="00C109E7" w:rsidRPr="00F5717C" w:rsidRDefault="00C109E7" w:rsidP="00A7448B">
            <w:pPr>
              <w:spacing w:line="278" w:lineRule="exact"/>
              <w:jc w:val="both"/>
              <w:rPr>
                <w:sz w:val="24"/>
                <w:szCs w:val="24"/>
              </w:rPr>
            </w:pPr>
            <w:r w:rsidRPr="00F5717C">
              <w:rPr>
                <w:sz w:val="24"/>
                <w:szCs w:val="24"/>
              </w:rPr>
              <w:t>Организация участия обучающихся с высокой мотивацией   в профильных классах по физи</w:t>
            </w:r>
            <w:r>
              <w:rPr>
                <w:sz w:val="24"/>
                <w:szCs w:val="24"/>
              </w:rPr>
              <w:t>ке, химии, биологии, математики</w:t>
            </w:r>
          </w:p>
        </w:tc>
      </w:tr>
      <w:tr w:rsidR="00C109E7" w:rsidRPr="00F5717C" w14:paraId="48FB850D" w14:textId="77777777" w:rsidTr="00A7448B">
        <w:tc>
          <w:tcPr>
            <w:tcW w:w="1951" w:type="dxa"/>
            <w:vMerge/>
          </w:tcPr>
          <w:p w14:paraId="5FE4F261" w14:textId="77777777" w:rsidR="00C109E7" w:rsidRPr="00F5717C" w:rsidRDefault="00C109E7" w:rsidP="00A7448B">
            <w:pPr>
              <w:jc w:val="center"/>
              <w:rPr>
                <w:sz w:val="24"/>
                <w:szCs w:val="24"/>
              </w:rPr>
            </w:pPr>
          </w:p>
        </w:tc>
        <w:tc>
          <w:tcPr>
            <w:tcW w:w="8363" w:type="dxa"/>
          </w:tcPr>
          <w:p w14:paraId="6D3349DA" w14:textId="77777777" w:rsidR="00C109E7" w:rsidRPr="00F5717C" w:rsidRDefault="00C109E7" w:rsidP="00A7448B">
            <w:pPr>
              <w:jc w:val="both"/>
              <w:rPr>
                <w:sz w:val="24"/>
                <w:szCs w:val="24"/>
              </w:rPr>
            </w:pPr>
            <w:r w:rsidRPr="00F5717C">
              <w:rPr>
                <w:sz w:val="24"/>
                <w:szCs w:val="24"/>
              </w:rPr>
              <w:t xml:space="preserve">Организация и проведение летней практики по ступеням обучения: </w:t>
            </w:r>
          </w:p>
          <w:p w14:paraId="63A52F7F" w14:textId="77777777" w:rsidR="00C109E7" w:rsidRPr="00F5717C" w:rsidRDefault="00C109E7" w:rsidP="00C109E7">
            <w:pPr>
              <w:numPr>
                <w:ilvl w:val="0"/>
                <w:numId w:val="8"/>
              </w:numPr>
              <w:ind w:left="0"/>
              <w:jc w:val="both"/>
              <w:rPr>
                <w:sz w:val="24"/>
                <w:szCs w:val="24"/>
              </w:rPr>
            </w:pPr>
            <w:r w:rsidRPr="00F5717C">
              <w:rPr>
                <w:sz w:val="24"/>
                <w:szCs w:val="24"/>
              </w:rPr>
              <w:t>5-7 классы в форме профильных экскурсий,</w:t>
            </w:r>
          </w:p>
          <w:p w14:paraId="531C0C5A" w14:textId="77777777" w:rsidR="00C109E7" w:rsidRPr="00F5717C" w:rsidRDefault="00C109E7" w:rsidP="00C109E7">
            <w:pPr>
              <w:numPr>
                <w:ilvl w:val="0"/>
                <w:numId w:val="8"/>
              </w:numPr>
              <w:ind w:left="0"/>
              <w:jc w:val="both"/>
              <w:rPr>
                <w:sz w:val="24"/>
                <w:szCs w:val="24"/>
              </w:rPr>
            </w:pPr>
            <w:r w:rsidRPr="00F5717C">
              <w:rPr>
                <w:sz w:val="24"/>
                <w:szCs w:val="24"/>
              </w:rPr>
              <w:t>8-е классы в форме выездной полевой практики,</w:t>
            </w:r>
          </w:p>
          <w:p w14:paraId="7612C424" w14:textId="77777777" w:rsidR="00C109E7" w:rsidRPr="00F5717C" w:rsidRDefault="00C109E7" w:rsidP="00A7448B">
            <w:pPr>
              <w:spacing w:line="274" w:lineRule="exact"/>
              <w:jc w:val="both"/>
              <w:rPr>
                <w:sz w:val="24"/>
                <w:szCs w:val="24"/>
              </w:rPr>
            </w:pPr>
            <w:r w:rsidRPr="00F5717C">
              <w:rPr>
                <w:sz w:val="24"/>
                <w:szCs w:val="24"/>
              </w:rPr>
              <w:t>9 – 10 классы в форме профильно</w:t>
            </w:r>
            <w:r>
              <w:rPr>
                <w:sz w:val="24"/>
                <w:szCs w:val="24"/>
              </w:rPr>
              <w:t>го лагеря с дневным пребыванием</w:t>
            </w:r>
          </w:p>
        </w:tc>
      </w:tr>
      <w:tr w:rsidR="00C109E7" w:rsidRPr="00F5717C" w14:paraId="0311950F" w14:textId="77777777" w:rsidTr="00A7448B">
        <w:tc>
          <w:tcPr>
            <w:tcW w:w="1951" w:type="dxa"/>
            <w:vMerge w:val="restart"/>
          </w:tcPr>
          <w:p w14:paraId="742C13D1" w14:textId="77777777" w:rsidR="00C109E7" w:rsidRPr="00F5717C" w:rsidRDefault="00C109E7" w:rsidP="00A7448B">
            <w:pPr>
              <w:jc w:val="center"/>
              <w:rPr>
                <w:sz w:val="24"/>
                <w:szCs w:val="24"/>
              </w:rPr>
            </w:pPr>
            <w:r w:rsidRPr="00F5717C">
              <w:rPr>
                <w:sz w:val="24"/>
                <w:szCs w:val="24"/>
              </w:rPr>
              <w:t>2020-2021</w:t>
            </w:r>
          </w:p>
          <w:p w14:paraId="5A013FCC" w14:textId="77777777" w:rsidR="00C109E7" w:rsidRPr="00F5717C" w:rsidRDefault="00C109E7" w:rsidP="00A7448B">
            <w:pPr>
              <w:jc w:val="center"/>
              <w:rPr>
                <w:sz w:val="24"/>
                <w:szCs w:val="24"/>
              </w:rPr>
            </w:pPr>
            <w:proofErr w:type="spellStart"/>
            <w:r w:rsidRPr="00F5717C">
              <w:rPr>
                <w:sz w:val="24"/>
                <w:szCs w:val="24"/>
              </w:rPr>
              <w:t>уч.год</w:t>
            </w:r>
            <w:proofErr w:type="spellEnd"/>
          </w:p>
        </w:tc>
        <w:tc>
          <w:tcPr>
            <w:tcW w:w="8363" w:type="dxa"/>
          </w:tcPr>
          <w:p w14:paraId="7CF94D26" w14:textId="77777777" w:rsidR="00C109E7" w:rsidRPr="00F5717C" w:rsidRDefault="00C109E7" w:rsidP="00A7448B">
            <w:pPr>
              <w:spacing w:line="274" w:lineRule="exact"/>
              <w:jc w:val="both"/>
              <w:rPr>
                <w:sz w:val="24"/>
                <w:szCs w:val="24"/>
              </w:rPr>
            </w:pPr>
            <w:r w:rsidRPr="00F5717C">
              <w:rPr>
                <w:sz w:val="24"/>
                <w:szCs w:val="24"/>
              </w:rPr>
              <w:t>Рассмотрение возможности расширения спектра внеурочной деятельности естественно-научной  и инженерно-математической направленности в 5-8 классах (в том числе интегрированных, межпредметных) за счет включения программ внеурочной деятельности по астрофизике, экологии, бионике, космонавтике, радиоастро</w:t>
            </w:r>
            <w:r>
              <w:rPr>
                <w:sz w:val="24"/>
                <w:szCs w:val="24"/>
              </w:rPr>
              <w:t>номии, генной инженерии</w:t>
            </w:r>
          </w:p>
        </w:tc>
      </w:tr>
      <w:tr w:rsidR="00C109E7" w:rsidRPr="00F5717C" w14:paraId="53FA4203" w14:textId="77777777" w:rsidTr="00A7448B">
        <w:tc>
          <w:tcPr>
            <w:tcW w:w="1951" w:type="dxa"/>
            <w:vMerge/>
          </w:tcPr>
          <w:p w14:paraId="54900371" w14:textId="77777777" w:rsidR="00C109E7" w:rsidRPr="00F5717C" w:rsidRDefault="00C109E7" w:rsidP="00A7448B">
            <w:pPr>
              <w:jc w:val="center"/>
              <w:rPr>
                <w:sz w:val="24"/>
                <w:szCs w:val="24"/>
              </w:rPr>
            </w:pPr>
          </w:p>
        </w:tc>
        <w:tc>
          <w:tcPr>
            <w:tcW w:w="8363" w:type="dxa"/>
          </w:tcPr>
          <w:p w14:paraId="33E0D939" w14:textId="77777777" w:rsidR="00C109E7" w:rsidRPr="00F5717C" w:rsidRDefault="00C109E7" w:rsidP="00C109E7">
            <w:pPr>
              <w:numPr>
                <w:ilvl w:val="0"/>
                <w:numId w:val="8"/>
              </w:numPr>
              <w:ind w:left="0"/>
              <w:jc w:val="both"/>
              <w:rPr>
                <w:sz w:val="24"/>
                <w:szCs w:val="24"/>
              </w:rPr>
            </w:pPr>
            <w:r w:rsidRPr="00F5717C">
              <w:rPr>
                <w:sz w:val="24"/>
                <w:szCs w:val="24"/>
              </w:rPr>
              <w:t>Проведение интегрированных предметных декад по биохимии, физхимии, геохимии и т.п.</w:t>
            </w:r>
          </w:p>
        </w:tc>
      </w:tr>
      <w:tr w:rsidR="00C109E7" w:rsidRPr="00F5717C" w14:paraId="6A19223F" w14:textId="77777777" w:rsidTr="00A7448B">
        <w:tc>
          <w:tcPr>
            <w:tcW w:w="1951" w:type="dxa"/>
            <w:vMerge/>
          </w:tcPr>
          <w:p w14:paraId="42C352EB" w14:textId="77777777" w:rsidR="00C109E7" w:rsidRPr="00F5717C" w:rsidRDefault="00C109E7" w:rsidP="00A7448B">
            <w:pPr>
              <w:jc w:val="center"/>
              <w:rPr>
                <w:sz w:val="24"/>
                <w:szCs w:val="24"/>
              </w:rPr>
            </w:pPr>
          </w:p>
        </w:tc>
        <w:tc>
          <w:tcPr>
            <w:tcW w:w="8363" w:type="dxa"/>
          </w:tcPr>
          <w:p w14:paraId="5A50D570" w14:textId="77777777" w:rsidR="00C109E7" w:rsidRPr="00F5717C" w:rsidRDefault="00C109E7" w:rsidP="00A7448B">
            <w:pPr>
              <w:spacing w:line="278" w:lineRule="exact"/>
              <w:jc w:val="both"/>
              <w:rPr>
                <w:sz w:val="24"/>
                <w:szCs w:val="24"/>
              </w:rPr>
            </w:pPr>
            <w:r w:rsidRPr="00F5717C">
              <w:rPr>
                <w:sz w:val="24"/>
                <w:szCs w:val="24"/>
              </w:rPr>
              <w:t>Создание детских творческих лабораторий и мастерских естественнонаучной направленности (биология, химия, физика, география) и инженерно-математической направленности (ИКТ, астрономия, математика), в том числе организация работы кружков и секций р</w:t>
            </w:r>
            <w:r>
              <w:rPr>
                <w:sz w:val="24"/>
                <w:szCs w:val="24"/>
              </w:rPr>
              <w:t>обототехнической направленности</w:t>
            </w:r>
          </w:p>
        </w:tc>
      </w:tr>
      <w:tr w:rsidR="00C109E7" w:rsidRPr="00F5717C" w14:paraId="77E9385E" w14:textId="77777777" w:rsidTr="00A7448B">
        <w:tc>
          <w:tcPr>
            <w:tcW w:w="1951" w:type="dxa"/>
            <w:vMerge/>
          </w:tcPr>
          <w:p w14:paraId="6143AEB1" w14:textId="77777777" w:rsidR="00C109E7" w:rsidRPr="00F5717C" w:rsidRDefault="00C109E7" w:rsidP="00A7448B">
            <w:pPr>
              <w:jc w:val="center"/>
              <w:rPr>
                <w:sz w:val="24"/>
                <w:szCs w:val="24"/>
              </w:rPr>
            </w:pPr>
          </w:p>
        </w:tc>
        <w:tc>
          <w:tcPr>
            <w:tcW w:w="8363" w:type="dxa"/>
          </w:tcPr>
          <w:p w14:paraId="7C91940A" w14:textId="77777777" w:rsidR="00C109E7" w:rsidRPr="00F5717C" w:rsidRDefault="00C109E7" w:rsidP="00A7448B">
            <w:pPr>
              <w:spacing w:line="278" w:lineRule="exact"/>
              <w:jc w:val="both"/>
              <w:rPr>
                <w:sz w:val="24"/>
                <w:szCs w:val="24"/>
              </w:rPr>
            </w:pPr>
            <w:r w:rsidRPr="00F5717C">
              <w:rPr>
                <w:sz w:val="24"/>
                <w:szCs w:val="24"/>
              </w:rPr>
              <w:t>Организация и проведение индивидуальных консультаций и тренировочных работ по математике в формате ГИА (ГВЭ, ЕГЭ) для в</w:t>
            </w:r>
            <w:r>
              <w:rPr>
                <w:sz w:val="24"/>
                <w:szCs w:val="24"/>
              </w:rPr>
              <w:t>ыпускников 9-ых и 11-ых классов</w:t>
            </w:r>
          </w:p>
        </w:tc>
      </w:tr>
      <w:tr w:rsidR="00C109E7" w:rsidRPr="00F5717C" w14:paraId="40108369" w14:textId="77777777" w:rsidTr="00A7448B">
        <w:tc>
          <w:tcPr>
            <w:tcW w:w="1951" w:type="dxa"/>
            <w:vMerge/>
          </w:tcPr>
          <w:p w14:paraId="49246E5A" w14:textId="77777777" w:rsidR="00C109E7" w:rsidRPr="00F5717C" w:rsidRDefault="00C109E7" w:rsidP="00A7448B">
            <w:pPr>
              <w:jc w:val="center"/>
              <w:rPr>
                <w:sz w:val="24"/>
                <w:szCs w:val="24"/>
              </w:rPr>
            </w:pPr>
          </w:p>
        </w:tc>
        <w:tc>
          <w:tcPr>
            <w:tcW w:w="8363" w:type="dxa"/>
          </w:tcPr>
          <w:p w14:paraId="15AA4472" w14:textId="77777777" w:rsidR="00C109E7" w:rsidRPr="00F5717C" w:rsidRDefault="00C109E7" w:rsidP="00A7448B">
            <w:pPr>
              <w:spacing w:line="278" w:lineRule="exact"/>
              <w:jc w:val="both"/>
              <w:rPr>
                <w:sz w:val="24"/>
                <w:szCs w:val="24"/>
              </w:rPr>
            </w:pPr>
            <w:r w:rsidRPr="00F5717C">
              <w:rPr>
                <w:sz w:val="24"/>
                <w:szCs w:val="24"/>
              </w:rPr>
              <w:t>Участие в проекте «Университетские субботы»</w:t>
            </w:r>
            <w:r>
              <w:rPr>
                <w:sz w:val="24"/>
                <w:szCs w:val="24"/>
              </w:rPr>
              <w:t xml:space="preserve"> при содействии ТГТУ, ТГУ, ТГМА</w:t>
            </w:r>
          </w:p>
        </w:tc>
      </w:tr>
      <w:tr w:rsidR="00C109E7" w:rsidRPr="00F5717C" w14:paraId="36ED0DB2" w14:textId="77777777" w:rsidTr="00A7448B">
        <w:tc>
          <w:tcPr>
            <w:tcW w:w="1951" w:type="dxa"/>
            <w:vMerge/>
          </w:tcPr>
          <w:p w14:paraId="548E1D3F" w14:textId="77777777" w:rsidR="00C109E7" w:rsidRPr="00F5717C" w:rsidRDefault="00C109E7" w:rsidP="00A7448B">
            <w:pPr>
              <w:jc w:val="center"/>
              <w:rPr>
                <w:sz w:val="24"/>
                <w:szCs w:val="24"/>
              </w:rPr>
            </w:pPr>
          </w:p>
        </w:tc>
        <w:tc>
          <w:tcPr>
            <w:tcW w:w="8363" w:type="dxa"/>
          </w:tcPr>
          <w:p w14:paraId="6B04EC60" w14:textId="77777777" w:rsidR="00C109E7" w:rsidRPr="00F5717C" w:rsidRDefault="00C109E7" w:rsidP="00A7448B">
            <w:pPr>
              <w:spacing w:line="278" w:lineRule="exact"/>
              <w:jc w:val="both"/>
              <w:rPr>
                <w:sz w:val="24"/>
                <w:szCs w:val="24"/>
              </w:rPr>
            </w:pPr>
            <w:r w:rsidRPr="00F5717C">
              <w:rPr>
                <w:sz w:val="24"/>
                <w:szCs w:val="24"/>
              </w:rPr>
              <w:t>Усилить работу с немотивированными учащимися и принятие комплексных мер, направленных на повышение интереса к наукам естественно-научного и инжене</w:t>
            </w:r>
            <w:r>
              <w:rPr>
                <w:sz w:val="24"/>
                <w:szCs w:val="24"/>
              </w:rPr>
              <w:t>рно-математического направления</w:t>
            </w:r>
          </w:p>
        </w:tc>
      </w:tr>
      <w:tr w:rsidR="00C109E7" w:rsidRPr="00F5717C" w14:paraId="27B031D7" w14:textId="77777777" w:rsidTr="00A7448B">
        <w:tc>
          <w:tcPr>
            <w:tcW w:w="1951" w:type="dxa"/>
            <w:vMerge/>
          </w:tcPr>
          <w:p w14:paraId="3F333204" w14:textId="77777777" w:rsidR="00C109E7" w:rsidRPr="00F5717C" w:rsidRDefault="00C109E7" w:rsidP="00A7448B">
            <w:pPr>
              <w:jc w:val="center"/>
              <w:rPr>
                <w:sz w:val="24"/>
                <w:szCs w:val="24"/>
              </w:rPr>
            </w:pPr>
          </w:p>
        </w:tc>
        <w:tc>
          <w:tcPr>
            <w:tcW w:w="8363" w:type="dxa"/>
          </w:tcPr>
          <w:p w14:paraId="2A12A0D1" w14:textId="77777777" w:rsidR="00C109E7" w:rsidRPr="00F5717C" w:rsidRDefault="00C109E7" w:rsidP="00A7448B">
            <w:pPr>
              <w:spacing w:line="278" w:lineRule="exact"/>
              <w:jc w:val="both"/>
              <w:rPr>
                <w:sz w:val="24"/>
                <w:szCs w:val="24"/>
              </w:rPr>
            </w:pPr>
            <w:r w:rsidRPr="00F5717C">
              <w:rPr>
                <w:sz w:val="24"/>
                <w:szCs w:val="24"/>
              </w:rPr>
              <w:t xml:space="preserve">Обеспечение участия лицеистов </w:t>
            </w:r>
            <w:r>
              <w:rPr>
                <w:sz w:val="24"/>
                <w:szCs w:val="24"/>
              </w:rPr>
              <w:t>в ВПР, исследованиях НИКО и др.</w:t>
            </w:r>
          </w:p>
        </w:tc>
      </w:tr>
      <w:tr w:rsidR="00C109E7" w:rsidRPr="00F5717C" w14:paraId="05377046" w14:textId="77777777" w:rsidTr="00A7448B">
        <w:trPr>
          <w:trHeight w:val="445"/>
        </w:trPr>
        <w:tc>
          <w:tcPr>
            <w:tcW w:w="1951" w:type="dxa"/>
            <w:vMerge/>
          </w:tcPr>
          <w:p w14:paraId="2D74DCA0" w14:textId="77777777" w:rsidR="00C109E7" w:rsidRPr="00F5717C" w:rsidRDefault="00C109E7" w:rsidP="00A7448B">
            <w:pPr>
              <w:jc w:val="center"/>
              <w:rPr>
                <w:sz w:val="24"/>
                <w:szCs w:val="24"/>
              </w:rPr>
            </w:pPr>
          </w:p>
        </w:tc>
        <w:tc>
          <w:tcPr>
            <w:tcW w:w="8363" w:type="dxa"/>
          </w:tcPr>
          <w:p w14:paraId="77409F98" w14:textId="77777777" w:rsidR="00C109E7" w:rsidRPr="00F5717C" w:rsidRDefault="00C109E7" w:rsidP="00A7448B">
            <w:pPr>
              <w:spacing w:line="278" w:lineRule="exact"/>
              <w:jc w:val="both"/>
              <w:rPr>
                <w:sz w:val="24"/>
                <w:szCs w:val="24"/>
              </w:rPr>
            </w:pPr>
            <w:r w:rsidRPr="00F5717C">
              <w:rPr>
                <w:sz w:val="24"/>
                <w:szCs w:val="24"/>
              </w:rPr>
              <w:t>Издание буклета для родителей по предоставлению</w:t>
            </w:r>
            <w:r>
              <w:rPr>
                <w:sz w:val="24"/>
                <w:szCs w:val="24"/>
              </w:rPr>
              <w:t xml:space="preserve"> образовательных услуг кластера</w:t>
            </w:r>
          </w:p>
        </w:tc>
      </w:tr>
    </w:tbl>
    <w:p w14:paraId="3ADAF031" w14:textId="77777777" w:rsidR="00C109E7" w:rsidRPr="00A5225B" w:rsidRDefault="00C109E7" w:rsidP="00C109E7">
      <w:pPr>
        <w:shd w:val="clear" w:color="auto" w:fill="FFFFFF"/>
        <w:spacing w:after="0" w:line="240" w:lineRule="auto"/>
        <w:jc w:val="center"/>
        <w:rPr>
          <w:rFonts w:ascii="Times New Roman" w:hAnsi="Times New Roman" w:cs="Times New Roman"/>
          <w:sz w:val="24"/>
          <w:szCs w:val="24"/>
        </w:rPr>
      </w:pPr>
    </w:p>
    <w:p w14:paraId="7C3D5B91" w14:textId="77777777" w:rsidR="00C109E7" w:rsidRPr="0021194A" w:rsidRDefault="00C109E7" w:rsidP="00C109E7">
      <w:pPr>
        <w:pStyle w:val="a6"/>
        <w:spacing w:after="0"/>
        <w:rPr>
          <w:rStyle w:val="20"/>
          <w:rFonts w:ascii="Times New Roman" w:hAnsi="Times New Roman" w:cs="Times New Roman"/>
          <w:b/>
          <w:sz w:val="24"/>
          <w:szCs w:val="24"/>
        </w:rPr>
      </w:pPr>
      <w:bookmarkStart w:id="6" w:name="_Toc66467155"/>
      <w:r w:rsidRPr="0021194A">
        <w:rPr>
          <w:rStyle w:val="20"/>
          <w:b/>
        </w:rPr>
        <w:lastRenderedPageBreak/>
        <w:t>Ресурсное обеспечение</w:t>
      </w:r>
      <w:bookmarkEnd w:id="6"/>
    </w:p>
    <w:p w14:paraId="58EECCB9" w14:textId="77777777" w:rsidR="00C109E7" w:rsidRPr="00A5225B" w:rsidRDefault="00C109E7" w:rsidP="00C109E7">
      <w:pPr>
        <w:pStyle w:val="a6"/>
        <w:spacing w:after="0"/>
        <w:jc w:val="both"/>
        <w:rPr>
          <w:rFonts w:ascii="Times New Roman" w:hAnsi="Times New Roman" w:cs="Times New Roman"/>
          <w:i/>
          <w:spacing w:val="-1"/>
          <w:sz w:val="24"/>
          <w:szCs w:val="24"/>
        </w:rPr>
      </w:pPr>
    </w:p>
    <w:p w14:paraId="5C30C992" w14:textId="77777777" w:rsidR="00C109E7" w:rsidRDefault="00C109E7" w:rsidP="00C109E7">
      <w:pPr>
        <w:spacing w:after="120"/>
        <w:ind w:right="108" w:firstLine="425"/>
        <w:jc w:val="both"/>
        <w:rPr>
          <w:rFonts w:ascii="Times New Roman" w:eastAsia="Times New Roman" w:hAnsi="Times New Roman" w:cs="Times New Roman"/>
          <w:bCs/>
          <w:i/>
          <w:sz w:val="24"/>
          <w:szCs w:val="24"/>
          <w:u w:val="single"/>
          <w:lang w:eastAsia="ru-RU"/>
        </w:rPr>
      </w:pPr>
      <w:r w:rsidRPr="00A5225B">
        <w:rPr>
          <w:rFonts w:ascii="Times New Roman" w:eastAsia="Times New Roman" w:hAnsi="Times New Roman" w:cs="Times New Roman"/>
          <w:sz w:val="24"/>
          <w:szCs w:val="24"/>
          <w:lang w:eastAsia="ru-RU"/>
        </w:rPr>
        <w:t xml:space="preserve">1)  </w:t>
      </w:r>
      <w:r w:rsidRPr="00A5225B">
        <w:rPr>
          <w:rFonts w:ascii="Times New Roman" w:eastAsia="Times New Roman" w:hAnsi="Times New Roman" w:cs="Times New Roman"/>
          <w:bCs/>
          <w:i/>
          <w:sz w:val="24"/>
          <w:szCs w:val="24"/>
          <w:u w:val="single"/>
          <w:lang w:eastAsia="ru-RU"/>
        </w:rPr>
        <w:t xml:space="preserve">Формирование   нормативно-правовой и организационно </w:t>
      </w:r>
      <w:r>
        <w:rPr>
          <w:rFonts w:ascii="Times New Roman" w:eastAsia="Times New Roman" w:hAnsi="Times New Roman" w:cs="Times New Roman"/>
          <w:bCs/>
          <w:i/>
          <w:sz w:val="24"/>
          <w:szCs w:val="24"/>
          <w:u w:val="single"/>
          <w:lang w:eastAsia="ru-RU"/>
        </w:rPr>
        <w:t>–</w:t>
      </w:r>
      <w:r w:rsidRPr="00A5225B">
        <w:rPr>
          <w:rFonts w:ascii="Times New Roman" w:eastAsia="Times New Roman" w:hAnsi="Times New Roman" w:cs="Times New Roman"/>
          <w:bCs/>
          <w:i/>
          <w:sz w:val="24"/>
          <w:szCs w:val="24"/>
          <w:u w:val="single"/>
          <w:lang w:eastAsia="ru-RU"/>
        </w:rPr>
        <w:t xml:space="preserve"> методической базы инновационной деятельности:</w:t>
      </w:r>
    </w:p>
    <w:p w14:paraId="56B1C340" w14:textId="77777777" w:rsidR="00C109E7" w:rsidRPr="00A1060E" w:rsidRDefault="00C109E7" w:rsidP="00C109E7">
      <w:pPr>
        <w:spacing w:after="120"/>
        <w:ind w:right="108" w:firstLine="425"/>
        <w:jc w:val="both"/>
        <w:rPr>
          <w:rFonts w:ascii="Times New Roman" w:eastAsia="Times New Roman" w:hAnsi="Times New Roman" w:cs="Times New Roman"/>
          <w:bCs/>
          <w:sz w:val="24"/>
          <w:szCs w:val="24"/>
          <w:lang w:eastAsia="ru-RU"/>
        </w:rPr>
      </w:pPr>
      <w:r w:rsidRPr="00A1060E">
        <w:rPr>
          <w:rFonts w:ascii="Times New Roman" w:eastAsia="Times New Roman" w:hAnsi="Times New Roman" w:cs="Times New Roman"/>
          <w:bCs/>
          <w:sz w:val="24"/>
          <w:szCs w:val="24"/>
          <w:lang w:eastAsia="ru-RU"/>
        </w:rPr>
        <w:t xml:space="preserve"> «Положение о создании двухуровневого кластера»</w:t>
      </w:r>
    </w:p>
    <w:p w14:paraId="7C9C4696" w14:textId="77777777" w:rsidR="00C109E7" w:rsidRPr="00A5225B" w:rsidRDefault="00C109E7" w:rsidP="00C109E7">
      <w:pPr>
        <w:spacing w:after="120"/>
        <w:ind w:right="108" w:firstLine="425"/>
        <w:jc w:val="both"/>
        <w:rPr>
          <w:rFonts w:ascii="Times New Roman" w:eastAsia="Times New Roman" w:hAnsi="Times New Roman" w:cs="Times New Roman"/>
          <w:bCs/>
          <w:sz w:val="24"/>
          <w:szCs w:val="24"/>
          <w:lang w:eastAsia="ru-RU"/>
        </w:rPr>
      </w:pPr>
      <w:r w:rsidRPr="00A5225B">
        <w:rPr>
          <w:rFonts w:ascii="Times New Roman" w:eastAsia="Times New Roman" w:hAnsi="Times New Roman" w:cs="Times New Roman"/>
          <w:bCs/>
          <w:sz w:val="24"/>
          <w:szCs w:val="24"/>
          <w:lang w:eastAsia="ru-RU"/>
        </w:rPr>
        <w:t xml:space="preserve">«Положение о мониторинге уровня сформированности УУД практической направленности» </w:t>
      </w:r>
    </w:p>
    <w:p w14:paraId="124CEE9E" w14:textId="77777777" w:rsidR="00C109E7" w:rsidRPr="00A5225B" w:rsidRDefault="00C109E7" w:rsidP="00C109E7">
      <w:pPr>
        <w:spacing w:after="120"/>
        <w:ind w:right="108" w:firstLine="425"/>
        <w:jc w:val="both"/>
        <w:rPr>
          <w:rFonts w:ascii="Times New Roman" w:eastAsia="Times New Roman" w:hAnsi="Times New Roman" w:cs="Times New Roman"/>
          <w:bCs/>
          <w:sz w:val="24"/>
          <w:szCs w:val="24"/>
          <w:lang w:eastAsia="ru-RU"/>
        </w:rPr>
      </w:pPr>
      <w:r w:rsidRPr="00A5225B">
        <w:rPr>
          <w:rFonts w:ascii="Times New Roman" w:eastAsia="Times New Roman" w:hAnsi="Times New Roman" w:cs="Times New Roman"/>
          <w:bCs/>
          <w:sz w:val="24"/>
          <w:szCs w:val="24"/>
          <w:lang w:eastAsia="ru-RU"/>
        </w:rPr>
        <w:t>«Положение об экспертном сообществе, по независимой оценке, качества образования»</w:t>
      </w:r>
    </w:p>
    <w:p w14:paraId="2C6ADC45" w14:textId="77777777" w:rsidR="00C109E7" w:rsidRPr="00A5225B" w:rsidRDefault="00C109E7" w:rsidP="00C109E7">
      <w:pPr>
        <w:spacing w:after="120"/>
        <w:ind w:right="108" w:firstLine="425"/>
        <w:jc w:val="both"/>
        <w:rPr>
          <w:rFonts w:ascii="Times New Roman" w:eastAsia="Times New Roman" w:hAnsi="Times New Roman" w:cs="Times New Roman"/>
          <w:bCs/>
          <w:sz w:val="24"/>
          <w:szCs w:val="24"/>
          <w:lang w:eastAsia="ru-RU"/>
        </w:rPr>
      </w:pPr>
      <w:r w:rsidRPr="00A5225B">
        <w:rPr>
          <w:rFonts w:ascii="Times New Roman" w:eastAsia="Times New Roman" w:hAnsi="Times New Roman" w:cs="Times New Roman"/>
          <w:bCs/>
          <w:sz w:val="24"/>
          <w:szCs w:val="24"/>
          <w:lang w:eastAsia="ru-RU"/>
        </w:rPr>
        <w:t>«Положение о сетевом взаимодействии в рамках двухуровневого кластера»</w:t>
      </w:r>
    </w:p>
    <w:p w14:paraId="1A9117BD" w14:textId="77777777" w:rsidR="00C109E7" w:rsidRPr="00A5225B" w:rsidRDefault="00C109E7" w:rsidP="00C109E7">
      <w:pPr>
        <w:spacing w:after="120"/>
        <w:ind w:right="108" w:firstLine="425"/>
        <w:jc w:val="both"/>
        <w:rPr>
          <w:rFonts w:ascii="Times New Roman" w:eastAsia="Times New Roman" w:hAnsi="Times New Roman" w:cs="Times New Roman"/>
          <w:bCs/>
          <w:sz w:val="24"/>
          <w:szCs w:val="24"/>
          <w:lang w:eastAsia="ru-RU"/>
        </w:rPr>
      </w:pPr>
      <w:r w:rsidRPr="00A5225B">
        <w:rPr>
          <w:rFonts w:ascii="Times New Roman" w:eastAsia="Times New Roman" w:hAnsi="Times New Roman" w:cs="Times New Roman"/>
          <w:bCs/>
          <w:sz w:val="24"/>
          <w:szCs w:val="24"/>
          <w:lang w:eastAsia="ru-RU"/>
        </w:rPr>
        <w:t>Формирование портфеля инструментария практической направленности в каждом звене кластера.</w:t>
      </w:r>
    </w:p>
    <w:p w14:paraId="4B486AE0" w14:textId="77777777" w:rsidR="00C109E7" w:rsidRPr="00A5225B" w:rsidRDefault="00C109E7" w:rsidP="00C109E7">
      <w:pPr>
        <w:spacing w:after="120"/>
        <w:ind w:right="108" w:firstLine="425"/>
        <w:jc w:val="both"/>
        <w:rPr>
          <w:rFonts w:ascii="Times New Roman" w:eastAsia="Times New Roman" w:hAnsi="Times New Roman" w:cs="Times New Roman"/>
          <w:bCs/>
          <w:sz w:val="24"/>
          <w:szCs w:val="24"/>
          <w:lang w:eastAsia="ru-RU"/>
        </w:rPr>
      </w:pPr>
      <w:r w:rsidRPr="00A5225B">
        <w:rPr>
          <w:rFonts w:ascii="Times New Roman" w:eastAsia="Times New Roman" w:hAnsi="Times New Roman" w:cs="Times New Roman"/>
          <w:sz w:val="24"/>
          <w:szCs w:val="24"/>
          <w:lang w:eastAsia="ru-RU"/>
        </w:rPr>
        <w:t>Разработка методических рекомендаций по созданию лабораторий естественно-научного и технологического направления, нормативно-методического сопровождения, программ внеурочной деятельности каждой лаборатории.</w:t>
      </w:r>
    </w:p>
    <w:p w14:paraId="3438FC93" w14:textId="77777777" w:rsidR="00C109E7" w:rsidRPr="00D2248B" w:rsidRDefault="00C109E7" w:rsidP="00C109E7">
      <w:pPr>
        <w:pStyle w:val="a9"/>
        <w:numPr>
          <w:ilvl w:val="0"/>
          <w:numId w:val="35"/>
        </w:numPr>
        <w:spacing w:after="120"/>
        <w:ind w:right="108"/>
        <w:jc w:val="both"/>
        <w:rPr>
          <w:bCs/>
          <w:i/>
          <w:u w:val="single"/>
        </w:rPr>
      </w:pPr>
      <w:r w:rsidRPr="00D2248B">
        <w:rPr>
          <w:bCs/>
          <w:i/>
          <w:u w:val="single"/>
        </w:rPr>
        <w:t xml:space="preserve">Создание видеороликов о ходе реализации инновационной деятельности </w:t>
      </w:r>
    </w:p>
    <w:p w14:paraId="093E6E25" w14:textId="77777777" w:rsidR="00C109E7" w:rsidRPr="00A5225B" w:rsidRDefault="00C109E7" w:rsidP="00C109E7">
      <w:pPr>
        <w:spacing w:after="120"/>
        <w:ind w:right="108" w:firstLine="425"/>
        <w:jc w:val="both"/>
        <w:rPr>
          <w:rFonts w:ascii="Times New Roman" w:eastAsia="Times New Roman" w:hAnsi="Times New Roman" w:cs="Times New Roman"/>
          <w:bCs/>
          <w:sz w:val="24"/>
          <w:szCs w:val="24"/>
          <w:lang w:eastAsia="ru-RU"/>
        </w:rPr>
      </w:pPr>
      <w:r w:rsidRPr="00A5225B">
        <w:rPr>
          <w:rFonts w:ascii="Times New Roman" w:eastAsia="Times New Roman" w:hAnsi="Times New Roman" w:cs="Times New Roman"/>
          <w:bCs/>
          <w:sz w:val="24"/>
          <w:szCs w:val="24"/>
          <w:lang w:eastAsia="ru-RU"/>
        </w:rPr>
        <w:t>Создание 5 видеороликов телестудией «Оптимизм» на темы:</w:t>
      </w:r>
    </w:p>
    <w:p w14:paraId="3B1433A5" w14:textId="77777777" w:rsidR="00C109E7" w:rsidRPr="00A5225B" w:rsidRDefault="00C109E7" w:rsidP="00C109E7">
      <w:pPr>
        <w:spacing w:after="120"/>
        <w:ind w:right="108" w:firstLine="425"/>
        <w:jc w:val="both"/>
        <w:rPr>
          <w:rFonts w:ascii="Times New Roman" w:eastAsia="Times New Roman" w:hAnsi="Times New Roman" w:cs="Times New Roman"/>
          <w:bCs/>
          <w:sz w:val="24"/>
          <w:szCs w:val="24"/>
          <w:lang w:eastAsia="ru-RU"/>
        </w:rPr>
      </w:pPr>
      <w:r w:rsidRPr="00A5225B">
        <w:rPr>
          <w:rFonts w:ascii="Times New Roman" w:eastAsia="Times New Roman" w:hAnsi="Times New Roman" w:cs="Times New Roman"/>
          <w:bCs/>
          <w:sz w:val="24"/>
          <w:szCs w:val="24"/>
          <w:lang w:eastAsia="ru-RU"/>
        </w:rPr>
        <w:t>«Ф</w:t>
      </w:r>
      <w:r w:rsidRPr="00A5225B">
        <w:rPr>
          <w:rFonts w:ascii="Times New Roman" w:eastAsia="Times New Roman" w:hAnsi="Times New Roman" w:cs="Times New Roman"/>
          <w:color w:val="000000"/>
          <w:sz w:val="24"/>
          <w:szCs w:val="24"/>
          <w:shd w:val="clear" w:color="auto" w:fill="FFFFFF"/>
          <w:lang w:eastAsia="ru-RU"/>
        </w:rPr>
        <w:t>ормирование творческого исследовательского подхода в условиях п</w:t>
      </w:r>
      <w:r w:rsidRPr="00A5225B">
        <w:rPr>
          <w:rFonts w:ascii="Times New Roman" w:eastAsia="Times New Roman" w:hAnsi="Times New Roman" w:cs="Times New Roman"/>
          <w:bCs/>
          <w:sz w:val="24"/>
          <w:szCs w:val="24"/>
          <w:lang w:eastAsia="ru-RU"/>
        </w:rPr>
        <w:t>олевой практики»</w:t>
      </w:r>
    </w:p>
    <w:p w14:paraId="110E0F3F" w14:textId="77777777" w:rsidR="00C109E7" w:rsidRPr="00A5225B" w:rsidRDefault="00C109E7" w:rsidP="00C109E7">
      <w:pPr>
        <w:spacing w:after="120"/>
        <w:ind w:right="108" w:firstLine="425"/>
        <w:jc w:val="both"/>
        <w:rPr>
          <w:rFonts w:ascii="Times New Roman" w:eastAsia="Times New Roman" w:hAnsi="Times New Roman" w:cs="Times New Roman"/>
          <w:color w:val="000000"/>
          <w:sz w:val="24"/>
          <w:szCs w:val="24"/>
          <w:shd w:val="clear" w:color="auto" w:fill="FFFFFF"/>
          <w:lang w:eastAsia="ru-RU"/>
        </w:rPr>
      </w:pPr>
      <w:r w:rsidRPr="00A5225B">
        <w:rPr>
          <w:rFonts w:ascii="Times New Roman" w:eastAsia="Times New Roman" w:hAnsi="Times New Roman" w:cs="Times New Roman"/>
          <w:color w:val="000000"/>
          <w:sz w:val="24"/>
          <w:szCs w:val="24"/>
          <w:shd w:val="clear" w:color="auto" w:fill="FFFFFF"/>
          <w:lang w:eastAsia="ru-RU"/>
        </w:rPr>
        <w:t>«Сущность и социальная значимость будущей профессии»</w:t>
      </w:r>
    </w:p>
    <w:p w14:paraId="636B903E" w14:textId="77777777" w:rsidR="00C109E7" w:rsidRPr="00A5225B" w:rsidRDefault="00C109E7" w:rsidP="00C109E7">
      <w:pPr>
        <w:spacing w:after="120"/>
        <w:ind w:right="108" w:firstLine="425"/>
        <w:jc w:val="both"/>
        <w:rPr>
          <w:rFonts w:ascii="Times New Roman" w:eastAsia="Times New Roman" w:hAnsi="Times New Roman" w:cs="Times New Roman"/>
          <w:bCs/>
          <w:sz w:val="24"/>
          <w:szCs w:val="24"/>
          <w:lang w:eastAsia="ru-RU"/>
        </w:rPr>
      </w:pPr>
      <w:r w:rsidRPr="00A5225B">
        <w:rPr>
          <w:rFonts w:ascii="Times New Roman" w:eastAsia="Times New Roman" w:hAnsi="Times New Roman" w:cs="Times New Roman"/>
          <w:color w:val="000000"/>
          <w:sz w:val="24"/>
          <w:szCs w:val="24"/>
          <w:shd w:val="clear" w:color="auto" w:fill="FFFFFF"/>
          <w:lang w:eastAsia="ru-RU"/>
        </w:rPr>
        <w:t>«Система профильного обучения в лицее»</w:t>
      </w:r>
    </w:p>
    <w:p w14:paraId="308988BF" w14:textId="77777777" w:rsidR="00C109E7" w:rsidRPr="00A5225B" w:rsidRDefault="00C109E7" w:rsidP="00C109E7">
      <w:pPr>
        <w:adjustRightInd w:val="0"/>
        <w:spacing w:after="120"/>
        <w:ind w:right="108" w:firstLine="425"/>
        <w:jc w:val="both"/>
        <w:textAlignment w:val="baseline"/>
        <w:rPr>
          <w:rFonts w:ascii="Times New Roman" w:eastAsia="Times New Roman" w:hAnsi="Times New Roman" w:cs="Times New Roman"/>
          <w:b/>
          <w:sz w:val="24"/>
          <w:szCs w:val="24"/>
          <w:lang w:eastAsia="ru-RU"/>
        </w:rPr>
      </w:pPr>
      <w:r w:rsidRPr="00A5225B">
        <w:rPr>
          <w:rFonts w:ascii="Times New Roman" w:eastAsia="Times New Roman" w:hAnsi="Times New Roman" w:cs="Times New Roman"/>
          <w:sz w:val="24"/>
          <w:szCs w:val="24"/>
          <w:lang w:eastAsia="ru-RU"/>
        </w:rPr>
        <w:t>«Сетевое взаимодействие</w:t>
      </w:r>
      <w:r w:rsidRPr="00A5225B">
        <w:rPr>
          <w:rFonts w:ascii="Times New Roman" w:eastAsia="Times New Roman" w:hAnsi="Times New Roman" w:cs="Times New Roman"/>
          <w:b/>
          <w:bCs/>
          <w:color w:val="666666"/>
          <w:sz w:val="24"/>
          <w:szCs w:val="24"/>
          <w:lang w:eastAsia="ru-RU"/>
        </w:rPr>
        <w:t xml:space="preserve">: </w:t>
      </w:r>
      <w:r w:rsidRPr="00334C34">
        <w:rPr>
          <w:rFonts w:ascii="Times New Roman" w:eastAsia="Times New Roman" w:hAnsi="Times New Roman" w:cs="Times New Roman"/>
          <w:bCs/>
          <w:sz w:val="24"/>
          <w:szCs w:val="24"/>
          <w:lang w:eastAsia="ru-RU"/>
        </w:rPr>
        <w:t xml:space="preserve">Лицей </w:t>
      </w:r>
      <w:r>
        <w:rPr>
          <w:rFonts w:ascii="Times New Roman" w:eastAsia="Times New Roman" w:hAnsi="Times New Roman" w:cs="Times New Roman"/>
          <w:bCs/>
          <w:sz w:val="24"/>
          <w:szCs w:val="24"/>
          <w:lang w:eastAsia="ru-RU"/>
        </w:rPr>
        <w:t>–</w:t>
      </w:r>
      <w:r w:rsidRPr="00334C34">
        <w:rPr>
          <w:rFonts w:ascii="Times New Roman" w:eastAsia="Times New Roman" w:hAnsi="Times New Roman" w:cs="Times New Roman"/>
          <w:bCs/>
          <w:sz w:val="24"/>
          <w:szCs w:val="24"/>
          <w:lang w:eastAsia="ru-RU"/>
        </w:rPr>
        <w:t xml:space="preserve"> ВУЗ</w:t>
      </w:r>
      <w:r w:rsidRPr="00334C34">
        <w:rPr>
          <w:rFonts w:ascii="Times New Roman" w:eastAsia="Times New Roman" w:hAnsi="Times New Roman" w:cs="Times New Roman"/>
          <w:b/>
          <w:sz w:val="24"/>
          <w:szCs w:val="24"/>
          <w:lang w:eastAsia="ru-RU"/>
        </w:rPr>
        <w:t>»</w:t>
      </w:r>
    </w:p>
    <w:p w14:paraId="274FC248" w14:textId="77777777" w:rsidR="00C109E7" w:rsidRPr="00A5225B" w:rsidRDefault="00C109E7" w:rsidP="00C109E7">
      <w:pPr>
        <w:adjustRightInd w:val="0"/>
        <w:spacing w:after="120"/>
        <w:ind w:right="108" w:firstLine="425"/>
        <w:jc w:val="both"/>
        <w:textAlignment w:val="baseline"/>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«Создание системы предпрофильного обучения»</w:t>
      </w:r>
    </w:p>
    <w:p w14:paraId="39DD1528" w14:textId="77777777" w:rsidR="00C109E7" w:rsidRPr="00A5225B" w:rsidRDefault="00C109E7" w:rsidP="00C109E7">
      <w:pPr>
        <w:spacing w:after="120"/>
        <w:ind w:right="108" w:firstLine="425"/>
        <w:jc w:val="both"/>
        <w:rPr>
          <w:rFonts w:ascii="Times New Roman" w:eastAsia="Times New Roman" w:hAnsi="Times New Roman" w:cs="Times New Roman"/>
          <w:bCs/>
          <w:i/>
          <w:sz w:val="24"/>
          <w:szCs w:val="24"/>
          <w:u w:val="single"/>
          <w:lang w:eastAsia="ru-RU"/>
        </w:rPr>
      </w:pPr>
      <w:r w:rsidRPr="00A5225B">
        <w:rPr>
          <w:rFonts w:ascii="Times New Roman" w:eastAsia="Times New Roman" w:hAnsi="Times New Roman" w:cs="Times New Roman"/>
          <w:i/>
          <w:sz w:val="24"/>
          <w:szCs w:val="24"/>
          <w:u w:val="single"/>
          <w:lang w:eastAsia="ru-RU"/>
        </w:rPr>
        <w:t>3)</w:t>
      </w:r>
      <w:r w:rsidRPr="00A5225B">
        <w:rPr>
          <w:rFonts w:ascii="Times New Roman" w:eastAsia="Times New Roman" w:hAnsi="Times New Roman" w:cs="Times New Roman"/>
          <w:bCs/>
          <w:i/>
          <w:sz w:val="24"/>
          <w:szCs w:val="24"/>
          <w:u w:val="single"/>
          <w:lang w:eastAsia="ru-RU"/>
        </w:rPr>
        <w:t xml:space="preserve"> Проведение четырех обучающих вебинаров для разных целевых групп продолжительностью 45 минут для ОО Твери, Тверской области, регионов России и зарубежных партнеров:</w:t>
      </w:r>
    </w:p>
    <w:p w14:paraId="71816091" w14:textId="77777777" w:rsidR="00C109E7" w:rsidRPr="00A5225B" w:rsidRDefault="00C109E7" w:rsidP="00C109E7">
      <w:pPr>
        <w:keepNext/>
        <w:keepLines/>
        <w:shd w:val="clear" w:color="auto" w:fill="FFFFFF"/>
        <w:adjustRightInd w:val="0"/>
        <w:spacing w:after="120"/>
        <w:ind w:right="108" w:firstLine="425"/>
        <w:jc w:val="both"/>
        <w:textAlignment w:val="baseline"/>
        <w:rPr>
          <w:rFonts w:ascii="Times New Roman" w:eastAsia="Times New Roman" w:hAnsi="Times New Roman" w:cs="Times New Roman"/>
          <w:kern w:val="36"/>
          <w:sz w:val="24"/>
          <w:szCs w:val="24"/>
          <w:lang w:eastAsia="ru-RU"/>
        </w:rPr>
      </w:pPr>
      <w:r w:rsidRPr="00A5225B">
        <w:rPr>
          <w:rFonts w:ascii="Times New Roman" w:eastAsiaTheme="majorEastAsia" w:hAnsi="Times New Roman" w:cs="Times New Roman"/>
          <w:sz w:val="24"/>
          <w:szCs w:val="24"/>
          <w:u w:val="single"/>
          <w:lang w:eastAsia="ru-RU"/>
        </w:rPr>
        <w:t>Для руководителей ОО</w:t>
      </w:r>
      <w:r w:rsidRPr="00A5225B">
        <w:rPr>
          <w:rFonts w:ascii="Times New Roman" w:eastAsia="Times New Roman" w:hAnsi="Times New Roman" w:cs="Times New Roman"/>
          <w:kern w:val="36"/>
          <w:sz w:val="24"/>
          <w:szCs w:val="24"/>
          <w:lang w:eastAsia="ru-RU"/>
        </w:rPr>
        <w:t xml:space="preserve"> (45 человек, включая международных партнеров)</w:t>
      </w:r>
    </w:p>
    <w:p w14:paraId="0B628DFE" w14:textId="77777777" w:rsidR="00C109E7" w:rsidRPr="00A5225B" w:rsidRDefault="00C109E7" w:rsidP="00C109E7">
      <w:pPr>
        <w:keepNext/>
        <w:keepLines/>
        <w:shd w:val="clear" w:color="auto" w:fill="FFFFFF"/>
        <w:adjustRightInd w:val="0"/>
        <w:spacing w:after="120"/>
        <w:ind w:right="108" w:firstLine="425"/>
        <w:jc w:val="both"/>
        <w:textAlignment w:val="baseline"/>
        <w:rPr>
          <w:rFonts w:ascii="Times New Roman" w:eastAsia="Times New Roman" w:hAnsi="Times New Roman" w:cs="Times New Roman"/>
          <w:kern w:val="36"/>
          <w:sz w:val="24"/>
          <w:szCs w:val="24"/>
          <w:lang w:eastAsia="ru-RU"/>
        </w:rPr>
      </w:pPr>
      <w:r w:rsidRPr="00A5225B">
        <w:rPr>
          <w:rFonts w:ascii="Times New Roman" w:eastAsia="Times New Roman" w:hAnsi="Times New Roman" w:cs="Times New Roman"/>
          <w:kern w:val="36"/>
          <w:sz w:val="24"/>
          <w:szCs w:val="24"/>
          <w:lang w:eastAsia="ru-RU"/>
        </w:rPr>
        <w:t>«Профильное обучение как условие повышения качества образования»</w:t>
      </w:r>
    </w:p>
    <w:p w14:paraId="5EEE11BA" w14:textId="77777777" w:rsidR="00C109E7" w:rsidRPr="00A5225B" w:rsidRDefault="00C109E7" w:rsidP="00C109E7">
      <w:pPr>
        <w:adjustRightInd w:val="0"/>
        <w:spacing w:after="120"/>
        <w:ind w:right="108" w:firstLine="425"/>
        <w:jc w:val="both"/>
        <w:textAlignment w:val="baseline"/>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 xml:space="preserve">«Двухуровневый кластер как составляющая </w:t>
      </w:r>
      <w:proofErr w:type="spellStart"/>
      <w:r w:rsidRPr="00A5225B">
        <w:rPr>
          <w:rFonts w:ascii="Times New Roman" w:eastAsia="Times New Roman" w:hAnsi="Times New Roman" w:cs="Times New Roman"/>
          <w:sz w:val="24"/>
          <w:szCs w:val="24"/>
          <w:lang w:eastAsia="ru-RU"/>
        </w:rPr>
        <w:t>практикоориентированного</w:t>
      </w:r>
      <w:proofErr w:type="spellEnd"/>
      <w:r w:rsidRPr="00A5225B">
        <w:rPr>
          <w:rFonts w:ascii="Times New Roman" w:eastAsia="Times New Roman" w:hAnsi="Times New Roman" w:cs="Times New Roman"/>
          <w:sz w:val="24"/>
          <w:szCs w:val="24"/>
          <w:lang w:eastAsia="ru-RU"/>
        </w:rPr>
        <w:t xml:space="preserve"> образования»</w:t>
      </w:r>
    </w:p>
    <w:p w14:paraId="6E2AFF35" w14:textId="77777777" w:rsidR="00C109E7" w:rsidRPr="00A5225B" w:rsidRDefault="00C109E7" w:rsidP="00C109E7">
      <w:pPr>
        <w:spacing w:after="120"/>
        <w:ind w:right="108" w:firstLine="425"/>
        <w:jc w:val="both"/>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u w:val="single"/>
          <w:lang w:eastAsia="ru-RU"/>
        </w:rPr>
        <w:t xml:space="preserve">Для педагогов ОО </w:t>
      </w:r>
      <w:r w:rsidRPr="00A5225B">
        <w:rPr>
          <w:rFonts w:ascii="Times New Roman" w:eastAsia="Times New Roman" w:hAnsi="Times New Roman" w:cs="Times New Roman"/>
          <w:sz w:val="24"/>
          <w:szCs w:val="24"/>
          <w:lang w:eastAsia="ru-RU"/>
        </w:rPr>
        <w:t>(40 человек,</w:t>
      </w:r>
      <w:r w:rsidRPr="00334C34">
        <w:rPr>
          <w:rFonts w:ascii="Times New Roman" w:eastAsia="Times New Roman" w:hAnsi="Times New Roman" w:cs="Times New Roman"/>
          <w:sz w:val="24"/>
          <w:szCs w:val="24"/>
          <w:lang w:eastAsia="ru-RU"/>
        </w:rPr>
        <w:t xml:space="preserve"> </w:t>
      </w:r>
      <w:r w:rsidRPr="00A5225B">
        <w:rPr>
          <w:rFonts w:ascii="Times New Roman" w:eastAsia="Times New Roman" w:hAnsi="Times New Roman" w:cs="Times New Roman"/>
          <w:sz w:val="24"/>
          <w:szCs w:val="24"/>
          <w:lang w:eastAsia="ru-RU"/>
        </w:rPr>
        <w:t>включая педагогов Тверской области и 2-х регионов России)</w:t>
      </w:r>
    </w:p>
    <w:p w14:paraId="028D9103" w14:textId="77777777" w:rsidR="00C109E7" w:rsidRPr="00A5225B" w:rsidRDefault="00C109E7" w:rsidP="00C109E7">
      <w:pPr>
        <w:spacing w:after="120"/>
        <w:ind w:right="108" w:firstLine="425"/>
        <w:jc w:val="both"/>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«Профессиональное самоопределение и самопознание на старшей ступени обучения»</w:t>
      </w:r>
    </w:p>
    <w:p w14:paraId="0C00E434" w14:textId="77777777" w:rsidR="00C109E7" w:rsidRPr="00A5225B" w:rsidRDefault="00C109E7" w:rsidP="00C109E7">
      <w:pPr>
        <w:adjustRightInd w:val="0"/>
        <w:spacing w:after="120"/>
        <w:ind w:right="108" w:firstLine="425"/>
        <w:jc w:val="both"/>
        <w:textAlignment w:val="baseline"/>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u w:val="single"/>
          <w:lang w:eastAsia="ru-RU"/>
        </w:rPr>
        <w:t>Для родителей ОО (</w:t>
      </w:r>
      <w:r w:rsidRPr="00A5225B">
        <w:rPr>
          <w:rFonts w:ascii="Times New Roman" w:eastAsia="Times New Roman" w:hAnsi="Times New Roman" w:cs="Times New Roman"/>
          <w:sz w:val="24"/>
          <w:szCs w:val="24"/>
          <w:lang w:eastAsia="ru-RU"/>
        </w:rPr>
        <w:t>60 человек, включая родителей ОО г. Твери, Тверской области) «Современное образование: наука и практика»</w:t>
      </w:r>
    </w:p>
    <w:p w14:paraId="193F56A4" w14:textId="77777777" w:rsidR="00C109E7" w:rsidRPr="00A5225B" w:rsidRDefault="00C109E7" w:rsidP="00C109E7">
      <w:pPr>
        <w:spacing w:after="120"/>
        <w:ind w:right="108" w:firstLine="425"/>
        <w:jc w:val="both"/>
        <w:rPr>
          <w:rFonts w:ascii="Times New Roman" w:eastAsia="Times New Roman" w:hAnsi="Times New Roman" w:cs="Times New Roman"/>
          <w:sz w:val="24"/>
          <w:szCs w:val="24"/>
          <w:lang w:eastAsia="ru-RU"/>
        </w:rPr>
      </w:pPr>
      <w:r w:rsidRPr="00A5225B">
        <w:rPr>
          <w:rFonts w:ascii="Times New Roman" w:eastAsia="Times New Roman" w:hAnsi="Times New Roman" w:cs="Times New Roman"/>
          <w:bCs/>
          <w:i/>
          <w:sz w:val="24"/>
          <w:szCs w:val="24"/>
          <w:u w:val="single"/>
          <w:lang w:eastAsia="ru-RU"/>
        </w:rPr>
        <w:t xml:space="preserve">4) Доля учителей, освоивших методику преподавания по межпредметным технологиям и реализующих ее в образовательном процессе </w:t>
      </w:r>
      <w:r>
        <w:rPr>
          <w:rFonts w:ascii="Times New Roman" w:eastAsia="Times New Roman" w:hAnsi="Times New Roman" w:cs="Times New Roman"/>
          <w:bCs/>
          <w:i/>
          <w:sz w:val="24"/>
          <w:szCs w:val="24"/>
          <w:u w:val="single"/>
          <w:lang w:eastAsia="ru-RU"/>
        </w:rPr>
        <w:t>–</w:t>
      </w:r>
      <w:r w:rsidRPr="00A5225B">
        <w:rPr>
          <w:rFonts w:ascii="Times New Roman" w:eastAsia="Times New Roman" w:hAnsi="Times New Roman" w:cs="Times New Roman"/>
          <w:bCs/>
          <w:sz w:val="24"/>
          <w:szCs w:val="24"/>
          <w:lang w:eastAsia="ru-RU"/>
        </w:rPr>
        <w:t xml:space="preserve"> 60% (34 педагога)</w:t>
      </w:r>
    </w:p>
    <w:p w14:paraId="2DEBA172" w14:textId="77777777" w:rsidR="00C109E7" w:rsidRPr="00A5225B" w:rsidRDefault="00C109E7" w:rsidP="00C109E7">
      <w:pPr>
        <w:spacing w:after="120"/>
        <w:ind w:right="108" w:firstLine="425"/>
        <w:jc w:val="both"/>
        <w:rPr>
          <w:rFonts w:ascii="Times New Roman" w:eastAsia="Times New Roman" w:hAnsi="Times New Roman" w:cs="Times New Roman"/>
          <w:bCs/>
          <w:sz w:val="24"/>
          <w:szCs w:val="24"/>
          <w:lang w:eastAsia="ru-RU"/>
        </w:rPr>
      </w:pPr>
      <w:r w:rsidRPr="00A5225B">
        <w:rPr>
          <w:rFonts w:ascii="Times New Roman" w:eastAsia="Times New Roman" w:hAnsi="Times New Roman" w:cs="Times New Roman"/>
          <w:bCs/>
          <w:sz w:val="24"/>
          <w:szCs w:val="24"/>
          <w:lang w:eastAsia="ru-RU"/>
        </w:rPr>
        <w:t xml:space="preserve">5) </w:t>
      </w:r>
      <w:r w:rsidRPr="00A5225B">
        <w:rPr>
          <w:rFonts w:ascii="Times New Roman" w:eastAsia="Times New Roman" w:hAnsi="Times New Roman" w:cs="Times New Roman"/>
          <w:bCs/>
          <w:i/>
          <w:sz w:val="24"/>
          <w:szCs w:val="24"/>
          <w:u w:val="single"/>
          <w:lang w:eastAsia="ru-RU"/>
        </w:rPr>
        <w:t>МОУ «Тверской лицей» инициировано создание открытой авторской образовательной сети:</w:t>
      </w:r>
      <w:r w:rsidRPr="00A5225B">
        <w:rPr>
          <w:rFonts w:ascii="Times New Roman" w:eastAsia="Times New Roman" w:hAnsi="Times New Roman" w:cs="Times New Roman"/>
          <w:bCs/>
          <w:sz w:val="24"/>
          <w:szCs w:val="24"/>
          <w:lang w:eastAsia="ru-RU"/>
        </w:rPr>
        <w:t xml:space="preserve"> </w:t>
      </w:r>
    </w:p>
    <w:p w14:paraId="439D4EC5" w14:textId="77777777" w:rsidR="00C109E7" w:rsidRPr="00A5225B" w:rsidRDefault="00C109E7" w:rsidP="00C109E7">
      <w:pPr>
        <w:spacing w:after="120"/>
        <w:ind w:right="108" w:firstLine="425"/>
        <w:jc w:val="both"/>
        <w:rPr>
          <w:rFonts w:ascii="Times New Roman" w:eastAsia="Times New Roman" w:hAnsi="Times New Roman" w:cs="Times New Roman"/>
          <w:bCs/>
          <w:sz w:val="24"/>
          <w:szCs w:val="24"/>
          <w:lang w:eastAsia="ru-RU"/>
        </w:rPr>
      </w:pPr>
      <w:r w:rsidRPr="00A5225B">
        <w:rPr>
          <w:rFonts w:ascii="Times New Roman" w:eastAsia="Times New Roman" w:hAnsi="Times New Roman" w:cs="Times New Roman"/>
          <w:bCs/>
          <w:sz w:val="24"/>
          <w:szCs w:val="24"/>
          <w:lang w:eastAsia="ru-RU"/>
        </w:rPr>
        <w:t xml:space="preserve">международного уровня </w:t>
      </w:r>
      <w:r>
        <w:rPr>
          <w:rFonts w:ascii="Times New Roman" w:eastAsia="Times New Roman" w:hAnsi="Times New Roman" w:cs="Times New Roman"/>
          <w:bCs/>
          <w:sz w:val="24"/>
          <w:szCs w:val="24"/>
          <w:lang w:eastAsia="ru-RU"/>
        </w:rPr>
        <w:t xml:space="preserve">– не менее </w:t>
      </w:r>
      <w:r w:rsidRPr="00A5225B">
        <w:rPr>
          <w:rFonts w:ascii="Times New Roman" w:eastAsia="Times New Roman" w:hAnsi="Times New Roman" w:cs="Times New Roman"/>
          <w:bCs/>
          <w:sz w:val="24"/>
          <w:szCs w:val="24"/>
          <w:lang w:eastAsia="ru-RU"/>
        </w:rPr>
        <w:t>1</w:t>
      </w:r>
    </w:p>
    <w:p w14:paraId="04E3AE2E" w14:textId="77777777" w:rsidR="00C109E7" w:rsidRPr="00A5225B" w:rsidRDefault="00C109E7" w:rsidP="00C109E7">
      <w:pPr>
        <w:spacing w:after="120"/>
        <w:ind w:right="108" w:firstLine="425"/>
        <w:jc w:val="both"/>
        <w:rPr>
          <w:rFonts w:ascii="Times New Roman" w:eastAsia="Times New Roman" w:hAnsi="Times New Roman" w:cs="Times New Roman"/>
          <w:bCs/>
          <w:sz w:val="24"/>
          <w:szCs w:val="24"/>
          <w:lang w:eastAsia="ru-RU"/>
        </w:rPr>
      </w:pPr>
      <w:r w:rsidRPr="00A5225B">
        <w:rPr>
          <w:rFonts w:ascii="Times New Roman" w:eastAsia="Times New Roman" w:hAnsi="Times New Roman" w:cs="Times New Roman"/>
          <w:bCs/>
          <w:sz w:val="24"/>
          <w:szCs w:val="24"/>
          <w:lang w:eastAsia="ru-RU"/>
        </w:rPr>
        <w:t>федерального уровня</w:t>
      </w:r>
      <w:r>
        <w:rPr>
          <w:rFonts w:ascii="Times New Roman" w:eastAsia="Times New Roman" w:hAnsi="Times New Roman" w:cs="Times New Roman"/>
          <w:bCs/>
          <w:sz w:val="24"/>
          <w:szCs w:val="24"/>
          <w:lang w:eastAsia="ru-RU"/>
        </w:rPr>
        <w:t xml:space="preserve"> – не менее </w:t>
      </w:r>
      <w:r w:rsidRPr="00A5225B">
        <w:rPr>
          <w:rFonts w:ascii="Times New Roman" w:eastAsia="Times New Roman" w:hAnsi="Times New Roman" w:cs="Times New Roman"/>
          <w:bCs/>
          <w:sz w:val="24"/>
          <w:szCs w:val="24"/>
          <w:lang w:eastAsia="ru-RU"/>
        </w:rPr>
        <w:t>1</w:t>
      </w:r>
    </w:p>
    <w:p w14:paraId="2D9DC4F9" w14:textId="77777777" w:rsidR="00C109E7" w:rsidRPr="00A5225B" w:rsidRDefault="00C109E7" w:rsidP="00C109E7">
      <w:pPr>
        <w:spacing w:after="120"/>
        <w:ind w:right="108" w:firstLine="42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регионального уровня – не менее </w:t>
      </w:r>
      <w:r w:rsidRPr="00A5225B">
        <w:rPr>
          <w:rFonts w:ascii="Times New Roman" w:eastAsia="Times New Roman" w:hAnsi="Times New Roman" w:cs="Times New Roman"/>
          <w:bCs/>
          <w:sz w:val="24"/>
          <w:szCs w:val="24"/>
          <w:lang w:eastAsia="ru-RU"/>
        </w:rPr>
        <w:t xml:space="preserve">2 </w:t>
      </w:r>
    </w:p>
    <w:p w14:paraId="189A4905" w14:textId="77777777" w:rsidR="00C109E7" w:rsidRPr="00A5225B" w:rsidRDefault="00C109E7" w:rsidP="00C109E7">
      <w:pPr>
        <w:spacing w:after="120"/>
        <w:ind w:right="108"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 xml:space="preserve">Количество организаций – </w:t>
      </w:r>
      <w:r w:rsidRPr="00A5225B">
        <w:rPr>
          <w:rFonts w:ascii="Times New Roman" w:eastAsia="Times New Roman" w:hAnsi="Times New Roman" w:cs="Times New Roman"/>
          <w:bCs/>
          <w:sz w:val="24"/>
          <w:szCs w:val="24"/>
          <w:lang w:eastAsia="ru-RU"/>
        </w:rPr>
        <w:t>участников, в том числе партнерских организаций</w:t>
      </w:r>
      <w:r>
        <w:rPr>
          <w:rFonts w:ascii="Times New Roman" w:eastAsia="Times New Roman" w:hAnsi="Times New Roman" w:cs="Times New Roman"/>
          <w:bCs/>
          <w:sz w:val="24"/>
          <w:szCs w:val="24"/>
          <w:lang w:eastAsia="ru-RU"/>
        </w:rPr>
        <w:t xml:space="preserve"> –</w:t>
      </w:r>
      <w:r w:rsidRPr="00A5225B">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участников образовательной сети – </w:t>
      </w:r>
      <w:r w:rsidRPr="00A5225B">
        <w:rPr>
          <w:rFonts w:ascii="Times New Roman" w:eastAsia="Times New Roman" w:hAnsi="Times New Roman" w:cs="Times New Roman"/>
          <w:bCs/>
          <w:sz w:val="24"/>
          <w:szCs w:val="24"/>
          <w:lang w:eastAsia="ru-RU"/>
        </w:rPr>
        <w:t>43 (4 участника международного уровня, 12 участников федерального уровня из 4 федеральных округов РФ, 27 партнеров Твери и Тверской области</w:t>
      </w:r>
      <w:r>
        <w:rPr>
          <w:rFonts w:ascii="Times New Roman" w:eastAsia="Times New Roman" w:hAnsi="Times New Roman" w:cs="Times New Roman"/>
          <w:bCs/>
          <w:sz w:val="24"/>
          <w:szCs w:val="24"/>
          <w:lang w:eastAsia="ru-RU"/>
        </w:rPr>
        <w:t>)</w:t>
      </w:r>
      <w:r w:rsidRPr="00A5225B">
        <w:rPr>
          <w:rFonts w:ascii="Times New Roman" w:eastAsia="Times New Roman" w:hAnsi="Times New Roman" w:cs="Times New Roman"/>
          <w:bCs/>
          <w:sz w:val="24"/>
          <w:szCs w:val="24"/>
          <w:lang w:eastAsia="ru-RU"/>
        </w:rPr>
        <w:t xml:space="preserve"> </w:t>
      </w:r>
    </w:p>
    <w:p w14:paraId="71F00002" w14:textId="77777777" w:rsidR="00C109E7" w:rsidRPr="00A1060E" w:rsidRDefault="00C109E7" w:rsidP="00C109E7">
      <w:pPr>
        <w:spacing w:after="120"/>
        <w:ind w:right="108" w:firstLine="425"/>
        <w:jc w:val="both"/>
        <w:rPr>
          <w:rFonts w:ascii="Times New Roman" w:eastAsia="Times New Roman" w:hAnsi="Times New Roman" w:cs="Times New Roman"/>
          <w:sz w:val="24"/>
          <w:szCs w:val="24"/>
          <w:u w:val="single"/>
          <w:lang w:eastAsia="ru-RU"/>
        </w:rPr>
      </w:pPr>
      <w:r w:rsidRPr="00A1060E">
        <w:rPr>
          <w:rFonts w:ascii="Times New Roman" w:hAnsi="Times New Roman" w:cs="Times New Roman"/>
          <w:i/>
          <w:sz w:val="24"/>
          <w:szCs w:val="24"/>
          <w:u w:val="single"/>
        </w:rPr>
        <w:t>6) Материально-техническое и информационное обеспечение</w:t>
      </w:r>
    </w:p>
    <w:tbl>
      <w:tblPr>
        <w:tblStyle w:val="a8"/>
        <w:tblW w:w="10065" w:type="dxa"/>
        <w:tblInd w:w="-5" w:type="dxa"/>
        <w:tblLayout w:type="fixed"/>
        <w:tblLook w:val="04A0" w:firstRow="1" w:lastRow="0" w:firstColumn="1" w:lastColumn="0" w:noHBand="0" w:noVBand="1"/>
      </w:tblPr>
      <w:tblGrid>
        <w:gridCol w:w="3250"/>
        <w:gridCol w:w="5255"/>
        <w:gridCol w:w="1560"/>
      </w:tblGrid>
      <w:tr w:rsidR="00C109E7" w:rsidRPr="00792B3D" w14:paraId="05472202" w14:textId="77777777" w:rsidTr="00A7448B">
        <w:tc>
          <w:tcPr>
            <w:tcW w:w="3250" w:type="dxa"/>
          </w:tcPr>
          <w:p w14:paraId="1F3D399A" w14:textId="77777777" w:rsidR="00C109E7" w:rsidRPr="00792B3D" w:rsidRDefault="00C109E7" w:rsidP="00A7448B">
            <w:pPr>
              <w:jc w:val="center"/>
              <w:rPr>
                <w:rFonts w:ascii="Times New Roman" w:hAnsi="Times New Roman" w:cs="Times New Roman"/>
                <w:b/>
                <w:i/>
                <w:sz w:val="24"/>
                <w:szCs w:val="24"/>
              </w:rPr>
            </w:pPr>
            <w:r w:rsidRPr="00792B3D">
              <w:rPr>
                <w:rFonts w:ascii="Times New Roman" w:hAnsi="Times New Roman" w:cs="Times New Roman"/>
                <w:b/>
                <w:i/>
                <w:sz w:val="24"/>
                <w:szCs w:val="24"/>
              </w:rPr>
              <w:t>Наименование</w:t>
            </w:r>
          </w:p>
          <w:p w14:paraId="0AD77994" w14:textId="77777777" w:rsidR="00C109E7" w:rsidRPr="00792B3D" w:rsidRDefault="00C109E7" w:rsidP="00A7448B">
            <w:pPr>
              <w:jc w:val="center"/>
              <w:rPr>
                <w:rFonts w:ascii="Times New Roman" w:hAnsi="Times New Roman" w:cs="Times New Roman"/>
                <w:b/>
                <w:i/>
                <w:sz w:val="24"/>
                <w:szCs w:val="24"/>
              </w:rPr>
            </w:pPr>
          </w:p>
        </w:tc>
        <w:tc>
          <w:tcPr>
            <w:tcW w:w="5255" w:type="dxa"/>
          </w:tcPr>
          <w:p w14:paraId="075FD1D3" w14:textId="77777777" w:rsidR="00C109E7" w:rsidRPr="00792B3D" w:rsidRDefault="00C109E7" w:rsidP="00A7448B">
            <w:pPr>
              <w:jc w:val="center"/>
              <w:rPr>
                <w:rFonts w:ascii="Times New Roman" w:hAnsi="Times New Roman" w:cs="Times New Roman"/>
                <w:b/>
                <w:i/>
                <w:sz w:val="24"/>
                <w:szCs w:val="24"/>
              </w:rPr>
            </w:pPr>
            <w:r w:rsidRPr="00792B3D">
              <w:rPr>
                <w:rFonts w:ascii="Times New Roman" w:hAnsi="Times New Roman" w:cs="Times New Roman"/>
                <w:b/>
                <w:i/>
                <w:sz w:val="24"/>
                <w:szCs w:val="24"/>
              </w:rPr>
              <w:t>Оборудование</w:t>
            </w:r>
          </w:p>
        </w:tc>
        <w:tc>
          <w:tcPr>
            <w:tcW w:w="1560" w:type="dxa"/>
          </w:tcPr>
          <w:p w14:paraId="020141D4" w14:textId="77777777" w:rsidR="00C109E7" w:rsidRPr="00792B3D" w:rsidRDefault="00C109E7" w:rsidP="00A7448B">
            <w:pPr>
              <w:jc w:val="center"/>
              <w:rPr>
                <w:rFonts w:ascii="Times New Roman" w:hAnsi="Times New Roman" w:cs="Times New Roman"/>
                <w:b/>
                <w:i/>
                <w:sz w:val="24"/>
                <w:szCs w:val="24"/>
              </w:rPr>
            </w:pPr>
            <w:r w:rsidRPr="00792B3D">
              <w:rPr>
                <w:rFonts w:ascii="Times New Roman" w:hAnsi="Times New Roman" w:cs="Times New Roman"/>
                <w:b/>
                <w:i/>
                <w:sz w:val="24"/>
                <w:szCs w:val="24"/>
              </w:rPr>
              <w:t>Количество</w:t>
            </w:r>
          </w:p>
        </w:tc>
      </w:tr>
      <w:tr w:rsidR="00C109E7" w:rsidRPr="00A5225B" w14:paraId="52AF2F08" w14:textId="77777777" w:rsidTr="00A7448B">
        <w:trPr>
          <w:trHeight w:val="3825"/>
        </w:trPr>
        <w:tc>
          <w:tcPr>
            <w:tcW w:w="3250" w:type="dxa"/>
          </w:tcPr>
          <w:p w14:paraId="14F05EDA" w14:textId="77777777" w:rsidR="00C109E7" w:rsidRPr="00792B3D" w:rsidRDefault="00C109E7" w:rsidP="00A7448B">
            <w:pPr>
              <w:rPr>
                <w:rFonts w:ascii="Times New Roman" w:hAnsi="Times New Roman" w:cs="Times New Roman"/>
                <w:b/>
                <w:i/>
                <w:sz w:val="24"/>
                <w:szCs w:val="24"/>
              </w:rPr>
            </w:pPr>
            <w:r w:rsidRPr="00792B3D">
              <w:rPr>
                <w:rFonts w:ascii="Times New Roman" w:hAnsi="Times New Roman" w:cs="Times New Roman"/>
                <w:b/>
                <w:i/>
                <w:sz w:val="24"/>
                <w:szCs w:val="24"/>
              </w:rPr>
              <w:t>Лаборатория инженерной графики</w:t>
            </w:r>
          </w:p>
        </w:tc>
        <w:tc>
          <w:tcPr>
            <w:tcW w:w="5255" w:type="dxa"/>
          </w:tcPr>
          <w:p w14:paraId="64739D89" w14:textId="77777777" w:rsidR="00C109E7" w:rsidRPr="00792B3D" w:rsidRDefault="00C109E7" w:rsidP="00A7448B">
            <w:pPr>
              <w:rPr>
                <w:rFonts w:ascii="Times New Roman" w:hAnsi="Times New Roman" w:cs="Times New Roman"/>
                <w:b/>
                <w:i/>
                <w:sz w:val="24"/>
                <w:szCs w:val="24"/>
              </w:rPr>
            </w:pPr>
            <w:r w:rsidRPr="00792B3D">
              <w:rPr>
                <w:rFonts w:ascii="Times New Roman" w:hAnsi="Times New Roman" w:cs="Times New Roman"/>
                <w:b/>
                <w:i/>
                <w:sz w:val="24"/>
                <w:szCs w:val="24"/>
              </w:rPr>
              <w:t>Рабочее место учителя:</w:t>
            </w:r>
          </w:p>
          <w:p w14:paraId="426F853F"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Универсальная интерактивная система</w:t>
            </w:r>
          </w:p>
          <w:p w14:paraId="4B579668"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 xml:space="preserve">Ноутбук учителя </w:t>
            </w:r>
          </w:p>
          <w:p w14:paraId="7A31E96C"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Программное обеспечение для работы с инженерной графикой «Компас-3</w:t>
            </w:r>
            <w:r w:rsidRPr="00A5225B">
              <w:rPr>
                <w:rFonts w:ascii="Times New Roman" w:hAnsi="Times New Roman" w:cs="Times New Roman"/>
                <w:sz w:val="24"/>
                <w:szCs w:val="24"/>
                <w:lang w:val="en-US"/>
              </w:rPr>
              <w:t>D</w:t>
            </w:r>
            <w:r w:rsidRPr="00A5225B">
              <w:rPr>
                <w:rFonts w:ascii="Times New Roman" w:hAnsi="Times New Roman" w:cs="Times New Roman"/>
                <w:sz w:val="24"/>
                <w:szCs w:val="24"/>
              </w:rPr>
              <w:t>»</w:t>
            </w:r>
          </w:p>
          <w:p w14:paraId="67D4C5AC"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Комплект учебно-методических материалов</w:t>
            </w:r>
          </w:p>
          <w:p w14:paraId="68B057FC"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Многофункциональное устройство</w:t>
            </w:r>
          </w:p>
          <w:p w14:paraId="502C4C17" w14:textId="77777777" w:rsidR="00C109E7" w:rsidRPr="00792B3D" w:rsidRDefault="00C109E7" w:rsidP="00A7448B">
            <w:pPr>
              <w:rPr>
                <w:rFonts w:ascii="Times New Roman" w:hAnsi="Times New Roman" w:cs="Times New Roman"/>
                <w:b/>
                <w:i/>
                <w:sz w:val="24"/>
                <w:szCs w:val="24"/>
              </w:rPr>
            </w:pPr>
            <w:r w:rsidRPr="00792B3D">
              <w:rPr>
                <w:rFonts w:ascii="Times New Roman" w:hAnsi="Times New Roman" w:cs="Times New Roman"/>
                <w:b/>
                <w:i/>
                <w:sz w:val="24"/>
                <w:szCs w:val="24"/>
              </w:rPr>
              <w:t>Рабочее место ученика:</w:t>
            </w:r>
          </w:p>
          <w:p w14:paraId="4E6FFDA0"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Ноутбук ученика с</w:t>
            </w:r>
          </w:p>
          <w:p w14:paraId="3961B2D9"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программным обеспечением для работы с инженерной графикой</w:t>
            </w:r>
          </w:p>
          <w:p w14:paraId="741712DC"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Комплект учебно-методических материалов для ученика</w:t>
            </w:r>
          </w:p>
          <w:p w14:paraId="343B6E92"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Мультимедийный проектор</w:t>
            </w:r>
          </w:p>
          <w:p w14:paraId="670D9933" w14:textId="77777777" w:rsidR="00C109E7" w:rsidRPr="00A5225B" w:rsidRDefault="00C109E7" w:rsidP="00A7448B">
            <w:pPr>
              <w:rPr>
                <w:rFonts w:ascii="Times New Roman" w:hAnsi="Times New Roman" w:cs="Times New Roman"/>
                <w:sz w:val="24"/>
                <w:szCs w:val="24"/>
              </w:rPr>
            </w:pPr>
          </w:p>
        </w:tc>
        <w:tc>
          <w:tcPr>
            <w:tcW w:w="1560" w:type="dxa"/>
          </w:tcPr>
          <w:p w14:paraId="0FBB2248" w14:textId="77777777" w:rsidR="00C109E7" w:rsidRPr="00A5225B" w:rsidRDefault="00C109E7" w:rsidP="00A7448B">
            <w:pPr>
              <w:jc w:val="center"/>
              <w:rPr>
                <w:rFonts w:ascii="Times New Roman" w:hAnsi="Times New Roman" w:cs="Times New Roman"/>
                <w:sz w:val="24"/>
                <w:szCs w:val="24"/>
              </w:rPr>
            </w:pPr>
          </w:p>
          <w:p w14:paraId="191ED516"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1</w:t>
            </w:r>
          </w:p>
          <w:p w14:paraId="4EE177EB"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1</w:t>
            </w:r>
          </w:p>
          <w:p w14:paraId="3AC264CA" w14:textId="77777777" w:rsidR="00C109E7" w:rsidRPr="00A5225B" w:rsidRDefault="00C109E7" w:rsidP="00A7448B">
            <w:pPr>
              <w:jc w:val="center"/>
              <w:rPr>
                <w:rFonts w:ascii="Times New Roman" w:hAnsi="Times New Roman" w:cs="Times New Roman"/>
                <w:sz w:val="24"/>
                <w:szCs w:val="24"/>
              </w:rPr>
            </w:pPr>
          </w:p>
          <w:p w14:paraId="4EA15ADF"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1</w:t>
            </w:r>
          </w:p>
          <w:p w14:paraId="1F27ED69" w14:textId="77777777" w:rsidR="00C109E7" w:rsidRPr="00A5225B" w:rsidRDefault="00C109E7" w:rsidP="00A7448B">
            <w:pPr>
              <w:jc w:val="center"/>
              <w:rPr>
                <w:rFonts w:ascii="Times New Roman" w:hAnsi="Times New Roman" w:cs="Times New Roman"/>
                <w:sz w:val="24"/>
                <w:szCs w:val="24"/>
              </w:rPr>
            </w:pPr>
          </w:p>
          <w:p w14:paraId="59CBAB29"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1</w:t>
            </w:r>
          </w:p>
          <w:p w14:paraId="757231D0" w14:textId="77777777" w:rsidR="00C109E7" w:rsidRPr="00A5225B" w:rsidRDefault="00C109E7" w:rsidP="00A7448B">
            <w:pPr>
              <w:jc w:val="center"/>
              <w:rPr>
                <w:rFonts w:ascii="Times New Roman" w:hAnsi="Times New Roman" w:cs="Times New Roman"/>
                <w:sz w:val="24"/>
                <w:szCs w:val="24"/>
              </w:rPr>
            </w:pPr>
          </w:p>
          <w:p w14:paraId="38EDE44F" w14:textId="77777777" w:rsidR="00C109E7" w:rsidRPr="00A5225B" w:rsidRDefault="00C109E7" w:rsidP="00A7448B">
            <w:pPr>
              <w:jc w:val="center"/>
              <w:rPr>
                <w:rFonts w:ascii="Times New Roman" w:hAnsi="Times New Roman" w:cs="Times New Roman"/>
                <w:sz w:val="24"/>
                <w:szCs w:val="24"/>
              </w:rPr>
            </w:pPr>
          </w:p>
          <w:p w14:paraId="195C8C55" w14:textId="77777777" w:rsidR="00C109E7" w:rsidRPr="00A5225B" w:rsidRDefault="00C109E7" w:rsidP="00A7448B">
            <w:pPr>
              <w:jc w:val="center"/>
              <w:rPr>
                <w:rFonts w:ascii="Times New Roman" w:hAnsi="Times New Roman" w:cs="Times New Roman"/>
                <w:sz w:val="24"/>
                <w:szCs w:val="24"/>
              </w:rPr>
            </w:pPr>
          </w:p>
          <w:p w14:paraId="0E80665C"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8</w:t>
            </w:r>
          </w:p>
          <w:p w14:paraId="6EE383DA" w14:textId="77777777" w:rsidR="00C109E7" w:rsidRPr="00A5225B" w:rsidRDefault="00C109E7" w:rsidP="00A7448B">
            <w:pPr>
              <w:jc w:val="center"/>
              <w:rPr>
                <w:rFonts w:ascii="Times New Roman" w:hAnsi="Times New Roman" w:cs="Times New Roman"/>
                <w:sz w:val="24"/>
                <w:szCs w:val="24"/>
              </w:rPr>
            </w:pPr>
          </w:p>
          <w:p w14:paraId="29463763" w14:textId="77777777" w:rsidR="00C109E7" w:rsidRPr="00A5225B" w:rsidRDefault="00C109E7" w:rsidP="00A7448B">
            <w:pPr>
              <w:jc w:val="center"/>
              <w:rPr>
                <w:rFonts w:ascii="Times New Roman" w:hAnsi="Times New Roman" w:cs="Times New Roman"/>
                <w:sz w:val="24"/>
                <w:szCs w:val="24"/>
              </w:rPr>
            </w:pPr>
          </w:p>
          <w:p w14:paraId="05C787BE"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2</w:t>
            </w:r>
          </w:p>
        </w:tc>
      </w:tr>
      <w:tr w:rsidR="00C109E7" w:rsidRPr="00A5225B" w14:paraId="552ECA3F" w14:textId="77777777" w:rsidTr="00A7448B">
        <w:trPr>
          <w:trHeight w:val="1897"/>
        </w:trPr>
        <w:tc>
          <w:tcPr>
            <w:tcW w:w="3250" w:type="dxa"/>
          </w:tcPr>
          <w:p w14:paraId="25AC29CA" w14:textId="77777777" w:rsidR="00C109E7" w:rsidRPr="00792B3D" w:rsidRDefault="00C109E7" w:rsidP="00A7448B">
            <w:pPr>
              <w:rPr>
                <w:rFonts w:ascii="Times New Roman" w:hAnsi="Times New Roman" w:cs="Times New Roman"/>
                <w:b/>
                <w:i/>
                <w:sz w:val="24"/>
                <w:szCs w:val="24"/>
              </w:rPr>
            </w:pPr>
            <w:r w:rsidRPr="00792B3D">
              <w:rPr>
                <w:rFonts w:ascii="Times New Roman" w:hAnsi="Times New Roman" w:cs="Times New Roman"/>
                <w:b/>
                <w:i/>
                <w:sz w:val="24"/>
                <w:szCs w:val="24"/>
              </w:rPr>
              <w:t xml:space="preserve">Стационарная </w:t>
            </w:r>
          </w:p>
          <w:p w14:paraId="58CBE2BA" w14:textId="77777777" w:rsidR="00C109E7" w:rsidRPr="00792B3D" w:rsidRDefault="00C109E7" w:rsidP="00A7448B">
            <w:pPr>
              <w:rPr>
                <w:rFonts w:ascii="Times New Roman" w:hAnsi="Times New Roman" w:cs="Times New Roman"/>
                <w:b/>
                <w:i/>
                <w:sz w:val="24"/>
                <w:szCs w:val="24"/>
              </w:rPr>
            </w:pPr>
            <w:r w:rsidRPr="00792B3D">
              <w:rPr>
                <w:rFonts w:ascii="Times New Roman" w:hAnsi="Times New Roman" w:cs="Times New Roman"/>
                <w:b/>
                <w:i/>
                <w:sz w:val="24"/>
                <w:szCs w:val="24"/>
              </w:rPr>
              <w:t xml:space="preserve">лаборатория </w:t>
            </w:r>
          </w:p>
          <w:p w14:paraId="20C5EA31" w14:textId="77777777" w:rsidR="00C109E7" w:rsidRPr="00792B3D" w:rsidRDefault="00C109E7" w:rsidP="00A7448B">
            <w:pPr>
              <w:rPr>
                <w:rFonts w:ascii="Times New Roman" w:hAnsi="Times New Roman" w:cs="Times New Roman"/>
                <w:b/>
                <w:i/>
                <w:sz w:val="24"/>
                <w:szCs w:val="24"/>
              </w:rPr>
            </w:pPr>
            <w:r w:rsidRPr="00792B3D">
              <w:rPr>
                <w:rFonts w:ascii="Times New Roman" w:hAnsi="Times New Roman" w:cs="Times New Roman"/>
                <w:b/>
                <w:i/>
                <w:sz w:val="24"/>
                <w:szCs w:val="24"/>
              </w:rPr>
              <w:t>естественно-научных исследований</w:t>
            </w:r>
          </w:p>
        </w:tc>
        <w:tc>
          <w:tcPr>
            <w:tcW w:w="5255" w:type="dxa"/>
          </w:tcPr>
          <w:p w14:paraId="63B60D80"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Набор учебно-лабораторного оборудования для демонстрации опытов, экспериментов, предусмотренных профильной программой по биологии</w:t>
            </w:r>
          </w:p>
          <w:p w14:paraId="5A30CE13"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Набор учебно-лабораторного оборудования для демонстрации опытов, экспериментов, предусмотренных профильной программой по химии</w:t>
            </w:r>
          </w:p>
          <w:p w14:paraId="1D5EA24B"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Цифровая лаборатория по физике</w:t>
            </w:r>
          </w:p>
          <w:p w14:paraId="5284E698"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Телескоп</w:t>
            </w:r>
          </w:p>
          <w:p w14:paraId="4F8F3CC5"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Глобус звездного неба с подсветкой</w:t>
            </w:r>
          </w:p>
          <w:p w14:paraId="451B2C74" w14:textId="77777777" w:rsidR="00C109E7" w:rsidRPr="00A5225B" w:rsidRDefault="00C109E7" w:rsidP="00A7448B">
            <w:pPr>
              <w:rPr>
                <w:rFonts w:ascii="Times New Roman" w:hAnsi="Times New Roman" w:cs="Times New Roman"/>
                <w:sz w:val="24"/>
                <w:szCs w:val="24"/>
              </w:rPr>
            </w:pPr>
          </w:p>
        </w:tc>
        <w:tc>
          <w:tcPr>
            <w:tcW w:w="1560" w:type="dxa"/>
          </w:tcPr>
          <w:p w14:paraId="3E8544A5" w14:textId="77777777" w:rsidR="00C109E7" w:rsidRPr="00A5225B" w:rsidRDefault="00C109E7" w:rsidP="00A7448B">
            <w:pPr>
              <w:jc w:val="center"/>
              <w:rPr>
                <w:rFonts w:ascii="Times New Roman" w:hAnsi="Times New Roman" w:cs="Times New Roman"/>
                <w:sz w:val="24"/>
                <w:szCs w:val="24"/>
              </w:rPr>
            </w:pPr>
          </w:p>
          <w:p w14:paraId="19A73401" w14:textId="77777777" w:rsidR="00C109E7" w:rsidRPr="00A5225B" w:rsidRDefault="00C109E7" w:rsidP="00A7448B">
            <w:pPr>
              <w:jc w:val="center"/>
              <w:rPr>
                <w:rFonts w:ascii="Times New Roman" w:hAnsi="Times New Roman" w:cs="Times New Roman"/>
                <w:sz w:val="24"/>
                <w:szCs w:val="24"/>
              </w:rPr>
            </w:pPr>
          </w:p>
          <w:p w14:paraId="3E82B778"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1</w:t>
            </w:r>
          </w:p>
          <w:p w14:paraId="37C55DC5" w14:textId="77777777" w:rsidR="00C109E7" w:rsidRPr="00A5225B" w:rsidRDefault="00C109E7" w:rsidP="00A7448B">
            <w:pPr>
              <w:jc w:val="center"/>
              <w:rPr>
                <w:rFonts w:ascii="Times New Roman" w:hAnsi="Times New Roman" w:cs="Times New Roman"/>
                <w:sz w:val="24"/>
                <w:szCs w:val="24"/>
              </w:rPr>
            </w:pPr>
          </w:p>
          <w:p w14:paraId="29AB2CFA" w14:textId="77777777" w:rsidR="00C109E7" w:rsidRPr="00A5225B" w:rsidRDefault="00C109E7" w:rsidP="00A7448B">
            <w:pPr>
              <w:jc w:val="center"/>
              <w:rPr>
                <w:rFonts w:ascii="Times New Roman" w:hAnsi="Times New Roman" w:cs="Times New Roman"/>
                <w:sz w:val="24"/>
                <w:szCs w:val="24"/>
              </w:rPr>
            </w:pPr>
          </w:p>
          <w:p w14:paraId="26E94791" w14:textId="77777777" w:rsidR="00C109E7" w:rsidRPr="00A5225B" w:rsidRDefault="00C109E7" w:rsidP="00A7448B">
            <w:pPr>
              <w:jc w:val="center"/>
              <w:rPr>
                <w:rFonts w:ascii="Times New Roman" w:hAnsi="Times New Roman" w:cs="Times New Roman"/>
                <w:sz w:val="24"/>
                <w:szCs w:val="24"/>
              </w:rPr>
            </w:pPr>
          </w:p>
          <w:p w14:paraId="5E6B49DC"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1</w:t>
            </w:r>
          </w:p>
          <w:p w14:paraId="54FD6200" w14:textId="77777777" w:rsidR="00C109E7" w:rsidRPr="00A5225B" w:rsidRDefault="00C109E7" w:rsidP="00A7448B">
            <w:pPr>
              <w:jc w:val="center"/>
              <w:rPr>
                <w:rFonts w:ascii="Times New Roman" w:hAnsi="Times New Roman" w:cs="Times New Roman"/>
                <w:sz w:val="24"/>
                <w:szCs w:val="24"/>
              </w:rPr>
            </w:pPr>
          </w:p>
          <w:p w14:paraId="17A5751E"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1</w:t>
            </w:r>
          </w:p>
          <w:p w14:paraId="418AAE94"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1</w:t>
            </w:r>
          </w:p>
          <w:p w14:paraId="005843D4"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1</w:t>
            </w:r>
          </w:p>
        </w:tc>
      </w:tr>
      <w:tr w:rsidR="00C109E7" w:rsidRPr="00A5225B" w14:paraId="1E8EA226" w14:textId="77777777" w:rsidTr="00A7448B">
        <w:tc>
          <w:tcPr>
            <w:tcW w:w="3250" w:type="dxa"/>
          </w:tcPr>
          <w:p w14:paraId="7F11AF7F" w14:textId="77777777" w:rsidR="00C109E7" w:rsidRPr="00792B3D" w:rsidRDefault="00C109E7" w:rsidP="00A7448B">
            <w:pPr>
              <w:rPr>
                <w:rFonts w:ascii="Times New Roman" w:hAnsi="Times New Roman" w:cs="Times New Roman"/>
                <w:b/>
                <w:i/>
                <w:sz w:val="24"/>
                <w:szCs w:val="24"/>
              </w:rPr>
            </w:pPr>
            <w:r w:rsidRPr="00792B3D">
              <w:rPr>
                <w:rFonts w:ascii="Times New Roman" w:hAnsi="Times New Roman" w:cs="Times New Roman"/>
                <w:b/>
                <w:i/>
                <w:sz w:val="24"/>
                <w:szCs w:val="24"/>
              </w:rPr>
              <w:t>Полевая</w:t>
            </w:r>
          </w:p>
          <w:p w14:paraId="648696D7" w14:textId="77777777" w:rsidR="00C109E7" w:rsidRPr="00A5225B" w:rsidRDefault="00C109E7" w:rsidP="00A7448B">
            <w:pPr>
              <w:rPr>
                <w:rFonts w:ascii="Times New Roman" w:hAnsi="Times New Roman" w:cs="Times New Roman"/>
                <w:sz w:val="24"/>
                <w:szCs w:val="24"/>
              </w:rPr>
            </w:pPr>
            <w:r w:rsidRPr="00792B3D">
              <w:rPr>
                <w:rFonts w:ascii="Times New Roman" w:hAnsi="Times New Roman" w:cs="Times New Roman"/>
                <w:b/>
                <w:i/>
                <w:sz w:val="24"/>
                <w:szCs w:val="24"/>
              </w:rPr>
              <w:t>лаборатория естественно-научных исследований</w:t>
            </w:r>
          </w:p>
        </w:tc>
        <w:tc>
          <w:tcPr>
            <w:tcW w:w="5255" w:type="dxa"/>
          </w:tcPr>
          <w:p w14:paraId="1A55B21D"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Набор для лабораторной работы «Контроль содержания тяжелых металлов в почве»</w:t>
            </w:r>
          </w:p>
          <w:p w14:paraId="649ECD9D"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Мини-экспресс-лаборатория «Пчелка-У» с комплектом пополнения</w:t>
            </w:r>
          </w:p>
          <w:p w14:paraId="3B42DA06"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Курвиметр</w:t>
            </w:r>
          </w:p>
          <w:p w14:paraId="0EB2F7CB"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Палетка</w:t>
            </w:r>
          </w:p>
          <w:p w14:paraId="02D8D189"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Компас</w:t>
            </w:r>
          </w:p>
          <w:p w14:paraId="52EB1D61"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Гигрометр</w:t>
            </w:r>
          </w:p>
          <w:p w14:paraId="20D2FD51"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Нивелир школьный</w:t>
            </w:r>
          </w:p>
          <w:p w14:paraId="594CC632"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Астролябия</w:t>
            </w:r>
          </w:p>
          <w:p w14:paraId="715C47B9"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Рулетка</w:t>
            </w:r>
          </w:p>
          <w:p w14:paraId="7C38830F"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Флюгер</w:t>
            </w:r>
          </w:p>
          <w:p w14:paraId="1F08C439"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Бинокль</w:t>
            </w:r>
          </w:p>
          <w:p w14:paraId="2E5C763B"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 xml:space="preserve">Топографический планшет </w:t>
            </w:r>
          </w:p>
          <w:p w14:paraId="2C307FC4"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Теодолит</w:t>
            </w:r>
          </w:p>
          <w:p w14:paraId="5BA23CDF"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lastRenderedPageBreak/>
              <w:t>Термометр для измерения температуры воздуха на улице</w:t>
            </w:r>
          </w:p>
          <w:p w14:paraId="7A061977"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 xml:space="preserve">                                     </w:t>
            </w:r>
          </w:p>
        </w:tc>
        <w:tc>
          <w:tcPr>
            <w:tcW w:w="1560" w:type="dxa"/>
          </w:tcPr>
          <w:p w14:paraId="570BDDFE"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lastRenderedPageBreak/>
              <w:t>1</w:t>
            </w:r>
          </w:p>
          <w:p w14:paraId="7D504B89" w14:textId="77777777" w:rsidR="00C109E7" w:rsidRPr="00A5225B" w:rsidRDefault="00C109E7" w:rsidP="00A7448B">
            <w:pPr>
              <w:jc w:val="center"/>
              <w:rPr>
                <w:rFonts w:ascii="Times New Roman" w:hAnsi="Times New Roman" w:cs="Times New Roman"/>
                <w:sz w:val="24"/>
                <w:szCs w:val="24"/>
              </w:rPr>
            </w:pPr>
          </w:p>
          <w:p w14:paraId="0C6EC70D"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1</w:t>
            </w:r>
          </w:p>
          <w:p w14:paraId="10D6F001" w14:textId="77777777" w:rsidR="00C109E7" w:rsidRPr="00A5225B" w:rsidRDefault="00C109E7" w:rsidP="00A7448B">
            <w:pPr>
              <w:jc w:val="center"/>
              <w:rPr>
                <w:rFonts w:ascii="Times New Roman" w:hAnsi="Times New Roman" w:cs="Times New Roman"/>
                <w:sz w:val="24"/>
                <w:szCs w:val="24"/>
              </w:rPr>
            </w:pPr>
          </w:p>
          <w:p w14:paraId="20C20545"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15</w:t>
            </w:r>
          </w:p>
          <w:p w14:paraId="4E50F6AA"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3</w:t>
            </w:r>
          </w:p>
          <w:p w14:paraId="1313C65B"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15</w:t>
            </w:r>
          </w:p>
          <w:p w14:paraId="78AD486D"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2</w:t>
            </w:r>
          </w:p>
          <w:p w14:paraId="2AC086B8"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1</w:t>
            </w:r>
          </w:p>
          <w:p w14:paraId="36FD03E8"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2</w:t>
            </w:r>
          </w:p>
          <w:p w14:paraId="238BA490"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10</w:t>
            </w:r>
          </w:p>
          <w:p w14:paraId="3F34F484"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2</w:t>
            </w:r>
          </w:p>
          <w:p w14:paraId="6D953B60"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3</w:t>
            </w:r>
          </w:p>
          <w:p w14:paraId="1113C066"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3</w:t>
            </w:r>
          </w:p>
          <w:p w14:paraId="3DC8B989"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1</w:t>
            </w:r>
          </w:p>
          <w:p w14:paraId="58828440" w14:textId="77777777" w:rsidR="00C109E7" w:rsidRPr="00A5225B" w:rsidRDefault="00C109E7" w:rsidP="00A7448B">
            <w:pPr>
              <w:jc w:val="center"/>
              <w:rPr>
                <w:rFonts w:ascii="Times New Roman" w:hAnsi="Times New Roman" w:cs="Times New Roman"/>
                <w:sz w:val="24"/>
                <w:szCs w:val="24"/>
              </w:rPr>
            </w:pPr>
          </w:p>
          <w:p w14:paraId="22187008"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lastRenderedPageBreak/>
              <w:t>5</w:t>
            </w:r>
          </w:p>
        </w:tc>
      </w:tr>
    </w:tbl>
    <w:p w14:paraId="60EF4AF8" w14:textId="77777777" w:rsidR="00C109E7" w:rsidRPr="00A5225B" w:rsidRDefault="00C109E7" w:rsidP="00C109E7">
      <w:pPr>
        <w:spacing w:after="0"/>
        <w:rPr>
          <w:rFonts w:ascii="Times New Roman" w:hAnsi="Times New Roman" w:cs="Times New Roman"/>
          <w:i/>
          <w:spacing w:val="-1"/>
          <w:sz w:val="24"/>
          <w:szCs w:val="24"/>
        </w:rPr>
      </w:pPr>
    </w:p>
    <w:p w14:paraId="571BEAA7" w14:textId="77777777" w:rsidR="00C109E7" w:rsidRPr="00792B3D" w:rsidRDefault="00C109E7" w:rsidP="00C109E7">
      <w:pPr>
        <w:shd w:val="clear" w:color="auto" w:fill="FFFFFF"/>
        <w:spacing w:after="0" w:line="240" w:lineRule="auto"/>
        <w:jc w:val="center"/>
        <w:rPr>
          <w:rFonts w:ascii="Times New Roman" w:eastAsia="Times New Roman" w:hAnsi="Times New Roman" w:cs="Times New Roman"/>
          <w:b/>
          <w:i/>
          <w:color w:val="000000" w:themeColor="text1"/>
          <w:sz w:val="24"/>
          <w:szCs w:val="24"/>
          <w:lang w:eastAsia="ru-RU"/>
        </w:rPr>
      </w:pPr>
      <w:r w:rsidRPr="00792B3D">
        <w:rPr>
          <w:rFonts w:ascii="Times New Roman" w:eastAsia="Times New Roman" w:hAnsi="Times New Roman" w:cs="Times New Roman"/>
          <w:b/>
          <w:i/>
          <w:color w:val="000000" w:themeColor="text1"/>
          <w:sz w:val="24"/>
          <w:szCs w:val="24"/>
          <w:lang w:eastAsia="ru-RU"/>
        </w:rPr>
        <w:t>Управленческие решения, принятые по итогам мониторинга качества образования</w:t>
      </w:r>
    </w:p>
    <w:p w14:paraId="6505EB59" w14:textId="77777777" w:rsidR="00C109E7" w:rsidRPr="00792B3D" w:rsidRDefault="00C109E7" w:rsidP="00C109E7">
      <w:pPr>
        <w:shd w:val="clear" w:color="auto" w:fill="FFFFFF"/>
        <w:spacing w:after="0" w:line="240" w:lineRule="auto"/>
        <w:rPr>
          <w:rFonts w:ascii="Times New Roman" w:eastAsia="Times New Roman" w:hAnsi="Times New Roman" w:cs="Times New Roman"/>
          <w:i/>
          <w:color w:val="313131"/>
          <w:sz w:val="24"/>
          <w:szCs w:val="24"/>
          <w:lang w:eastAsia="ru-RU"/>
        </w:rPr>
      </w:pPr>
    </w:p>
    <w:tbl>
      <w:tblPr>
        <w:tblStyle w:val="12"/>
        <w:tblW w:w="0" w:type="auto"/>
        <w:tblLook w:val="04A0" w:firstRow="1" w:lastRow="0" w:firstColumn="1" w:lastColumn="0" w:noHBand="0" w:noVBand="1"/>
      </w:tblPr>
      <w:tblGrid>
        <w:gridCol w:w="2552"/>
        <w:gridCol w:w="7644"/>
      </w:tblGrid>
      <w:tr w:rsidR="00C109E7" w:rsidRPr="00A5225B" w14:paraId="36933011" w14:textId="77777777" w:rsidTr="00A7448B">
        <w:tc>
          <w:tcPr>
            <w:tcW w:w="2405" w:type="dxa"/>
          </w:tcPr>
          <w:p w14:paraId="2F2297A4" w14:textId="77777777" w:rsidR="00C109E7" w:rsidRPr="00A5225B" w:rsidRDefault="00C109E7" w:rsidP="00A7448B">
            <w:pPr>
              <w:jc w:val="center"/>
              <w:rPr>
                <w:rFonts w:ascii="Times New Roman" w:eastAsia="Times New Roman" w:hAnsi="Times New Roman" w:cs="Times New Roman"/>
                <w:color w:val="313131"/>
                <w:sz w:val="24"/>
                <w:szCs w:val="24"/>
                <w:lang w:eastAsia="ru-RU"/>
              </w:rPr>
            </w:pPr>
          </w:p>
        </w:tc>
        <w:tc>
          <w:tcPr>
            <w:tcW w:w="12155" w:type="dxa"/>
          </w:tcPr>
          <w:p w14:paraId="5D202E0A" w14:textId="77777777" w:rsidR="00C109E7" w:rsidRPr="00A5225B" w:rsidRDefault="00C109E7" w:rsidP="00A7448B">
            <w:pPr>
              <w:rPr>
                <w:rFonts w:ascii="Times New Roman" w:eastAsia="Times New Roman" w:hAnsi="Times New Roman" w:cs="Times New Roman"/>
                <w:color w:val="313131"/>
                <w:sz w:val="24"/>
                <w:szCs w:val="24"/>
                <w:lang w:eastAsia="ru-RU"/>
              </w:rPr>
            </w:pPr>
          </w:p>
        </w:tc>
      </w:tr>
      <w:tr w:rsidR="00C109E7" w:rsidRPr="00A5225B" w14:paraId="43811194" w14:textId="77777777" w:rsidTr="00A7448B">
        <w:tc>
          <w:tcPr>
            <w:tcW w:w="2405" w:type="dxa"/>
          </w:tcPr>
          <w:p w14:paraId="47A7CE5F" w14:textId="77777777" w:rsidR="00C109E7" w:rsidRPr="00A5225B" w:rsidRDefault="00C109E7" w:rsidP="00A7448B">
            <w:pPr>
              <w:jc w:val="center"/>
              <w:rPr>
                <w:rFonts w:ascii="Times New Roman" w:eastAsia="Times New Roman" w:hAnsi="Times New Roman" w:cs="Times New Roman"/>
                <w:color w:val="313131"/>
                <w:sz w:val="24"/>
                <w:szCs w:val="24"/>
                <w:lang w:eastAsia="ru-RU"/>
              </w:rPr>
            </w:pPr>
            <w:r w:rsidRPr="00A5225B">
              <w:rPr>
                <w:rFonts w:ascii="Times New Roman" w:eastAsia="Times New Roman" w:hAnsi="Times New Roman" w:cs="Times New Roman"/>
                <w:color w:val="313131"/>
                <w:sz w:val="24"/>
                <w:szCs w:val="24"/>
                <w:lang w:eastAsia="ru-RU"/>
              </w:rPr>
              <w:t>Приказ</w:t>
            </w:r>
            <w:r>
              <w:rPr>
                <w:rFonts w:ascii="Times New Roman" w:eastAsia="Times New Roman" w:hAnsi="Times New Roman" w:cs="Times New Roman"/>
                <w:color w:val="313131"/>
                <w:sz w:val="24"/>
                <w:szCs w:val="24"/>
                <w:lang w:eastAsia="ru-RU"/>
              </w:rPr>
              <w:t>ы, решения педсоветов, совещания</w:t>
            </w:r>
            <w:r w:rsidRPr="00A5225B">
              <w:rPr>
                <w:rFonts w:ascii="Times New Roman" w:eastAsia="Times New Roman" w:hAnsi="Times New Roman" w:cs="Times New Roman"/>
                <w:color w:val="313131"/>
                <w:sz w:val="24"/>
                <w:szCs w:val="24"/>
                <w:lang w:eastAsia="ru-RU"/>
              </w:rPr>
              <w:t xml:space="preserve"> при директоре </w:t>
            </w:r>
          </w:p>
        </w:tc>
        <w:tc>
          <w:tcPr>
            <w:tcW w:w="12155" w:type="dxa"/>
          </w:tcPr>
          <w:p w14:paraId="0BA4F652" w14:textId="77777777" w:rsidR="00C109E7" w:rsidRPr="00465439" w:rsidRDefault="00C109E7" w:rsidP="00A7448B">
            <w:pPr>
              <w:numPr>
                <w:ilvl w:val="0"/>
                <w:numId w:val="1"/>
              </w:numPr>
              <w:autoSpaceDE w:val="0"/>
              <w:autoSpaceDN w:val="0"/>
              <w:ind w:left="0"/>
              <w:jc w:val="both"/>
              <w:rPr>
                <w:rFonts w:ascii="Times New Roman" w:hAnsi="Times New Roman" w:cs="Times New Roman"/>
                <w:sz w:val="24"/>
                <w:szCs w:val="24"/>
              </w:rPr>
            </w:pPr>
            <w:r w:rsidRPr="00465439">
              <w:rPr>
                <w:rFonts w:ascii="Times New Roman" w:hAnsi="Times New Roman" w:cs="Times New Roman"/>
                <w:sz w:val="24"/>
                <w:szCs w:val="24"/>
              </w:rPr>
              <w:t>Совещание при директоре «Создание координирующего центра, осуществляющего совместное планирование и организацию коммуникационной доступность сетевых участников»</w:t>
            </w:r>
          </w:p>
          <w:p w14:paraId="528A592A" w14:textId="77777777" w:rsidR="00C109E7" w:rsidRPr="00465439" w:rsidRDefault="00C109E7" w:rsidP="00A7448B">
            <w:pPr>
              <w:numPr>
                <w:ilvl w:val="0"/>
                <w:numId w:val="1"/>
              </w:numPr>
              <w:autoSpaceDE w:val="0"/>
              <w:autoSpaceDN w:val="0"/>
              <w:ind w:left="0"/>
              <w:jc w:val="both"/>
              <w:rPr>
                <w:rFonts w:ascii="Times New Roman" w:hAnsi="Times New Roman" w:cs="Times New Roman"/>
                <w:sz w:val="24"/>
                <w:szCs w:val="24"/>
              </w:rPr>
            </w:pPr>
            <w:r w:rsidRPr="00465439">
              <w:rPr>
                <w:rFonts w:ascii="Times New Roman" w:hAnsi="Times New Roman" w:cs="Times New Roman"/>
                <w:sz w:val="24"/>
                <w:szCs w:val="24"/>
              </w:rPr>
              <w:t>Педагогический совет. «Алгоритм действий по созданию образовательного двухуровневого кластера».</w:t>
            </w:r>
          </w:p>
          <w:p w14:paraId="208B9500" w14:textId="77777777" w:rsidR="00C109E7" w:rsidRPr="00465439" w:rsidRDefault="00C109E7" w:rsidP="00A7448B">
            <w:pPr>
              <w:numPr>
                <w:ilvl w:val="0"/>
                <w:numId w:val="1"/>
              </w:numPr>
              <w:autoSpaceDE w:val="0"/>
              <w:autoSpaceDN w:val="0"/>
              <w:ind w:left="0"/>
              <w:jc w:val="both"/>
              <w:rPr>
                <w:rFonts w:ascii="Times New Roman" w:hAnsi="Times New Roman" w:cs="Times New Roman"/>
                <w:sz w:val="24"/>
                <w:szCs w:val="24"/>
              </w:rPr>
            </w:pPr>
            <w:r w:rsidRPr="00465439">
              <w:rPr>
                <w:rFonts w:ascii="Times New Roman" w:hAnsi="Times New Roman" w:cs="Times New Roman"/>
                <w:sz w:val="24"/>
                <w:szCs w:val="24"/>
              </w:rPr>
              <w:t xml:space="preserve">Приказ «Об утверждении программ внеурочной деятельности, программ предпрофессиональной подготовки обучающихся» </w:t>
            </w:r>
          </w:p>
          <w:p w14:paraId="25DFD454" w14:textId="77777777" w:rsidR="00C109E7" w:rsidRPr="00465439" w:rsidRDefault="00C109E7" w:rsidP="00A7448B">
            <w:pPr>
              <w:numPr>
                <w:ilvl w:val="0"/>
                <w:numId w:val="1"/>
              </w:numPr>
              <w:autoSpaceDE w:val="0"/>
              <w:autoSpaceDN w:val="0"/>
              <w:ind w:left="0"/>
              <w:jc w:val="both"/>
              <w:rPr>
                <w:rFonts w:ascii="Times New Roman" w:hAnsi="Times New Roman" w:cs="Times New Roman"/>
                <w:sz w:val="24"/>
                <w:szCs w:val="24"/>
              </w:rPr>
            </w:pPr>
            <w:r w:rsidRPr="00465439">
              <w:rPr>
                <w:rFonts w:ascii="Times New Roman" w:hAnsi="Times New Roman" w:cs="Times New Roman"/>
                <w:sz w:val="24"/>
                <w:szCs w:val="24"/>
              </w:rPr>
              <w:t>Приказ «Об утверждении сетевого плана работы двухуровневого кластера»</w:t>
            </w:r>
            <w:r w:rsidRPr="00465439">
              <w:rPr>
                <w:rFonts w:ascii="Times New Roman" w:hAnsi="Times New Roman" w:cs="Times New Roman"/>
                <w:b/>
                <w:sz w:val="24"/>
                <w:szCs w:val="24"/>
              </w:rPr>
              <w:t xml:space="preserve"> </w:t>
            </w:r>
            <w:r w:rsidRPr="00465439">
              <w:rPr>
                <w:rFonts w:ascii="Times New Roman" w:hAnsi="Times New Roman" w:cs="Times New Roman"/>
                <w:sz w:val="24"/>
                <w:szCs w:val="24"/>
              </w:rPr>
              <w:t xml:space="preserve"> </w:t>
            </w:r>
          </w:p>
          <w:p w14:paraId="16E15E41" w14:textId="77777777" w:rsidR="00C109E7" w:rsidRPr="00465439" w:rsidRDefault="00C109E7" w:rsidP="00A7448B">
            <w:pPr>
              <w:numPr>
                <w:ilvl w:val="0"/>
                <w:numId w:val="1"/>
              </w:numPr>
              <w:autoSpaceDE w:val="0"/>
              <w:autoSpaceDN w:val="0"/>
              <w:ind w:left="0"/>
              <w:jc w:val="both"/>
              <w:rPr>
                <w:rFonts w:ascii="Times New Roman" w:hAnsi="Times New Roman" w:cs="Times New Roman"/>
                <w:sz w:val="24"/>
                <w:szCs w:val="24"/>
              </w:rPr>
            </w:pPr>
            <w:r w:rsidRPr="00465439">
              <w:rPr>
                <w:rFonts w:ascii="Times New Roman" w:hAnsi="Times New Roman" w:cs="Times New Roman"/>
                <w:sz w:val="24"/>
                <w:szCs w:val="24"/>
              </w:rPr>
              <w:t xml:space="preserve">Приказ «Об утверждении программы психолого-педагогического сопровождения работы двухуровневого кластера» </w:t>
            </w:r>
          </w:p>
          <w:p w14:paraId="5EE99EE1" w14:textId="77777777" w:rsidR="00C109E7" w:rsidRPr="00465439" w:rsidRDefault="00C109E7" w:rsidP="00A7448B">
            <w:pPr>
              <w:jc w:val="both"/>
              <w:rPr>
                <w:rFonts w:ascii="Times New Roman" w:eastAsia="Times New Roman" w:hAnsi="Times New Roman" w:cs="Times New Roman"/>
                <w:color w:val="313131"/>
                <w:sz w:val="24"/>
                <w:szCs w:val="24"/>
                <w:lang w:eastAsia="ru-RU"/>
              </w:rPr>
            </w:pPr>
          </w:p>
        </w:tc>
      </w:tr>
      <w:tr w:rsidR="00C109E7" w:rsidRPr="00A5225B" w14:paraId="544D416E" w14:textId="77777777" w:rsidTr="00A7448B">
        <w:tc>
          <w:tcPr>
            <w:tcW w:w="2405" w:type="dxa"/>
          </w:tcPr>
          <w:p w14:paraId="498C2D90" w14:textId="77777777" w:rsidR="00C109E7" w:rsidRPr="00A5225B" w:rsidRDefault="00C109E7" w:rsidP="00A7448B">
            <w:pPr>
              <w:jc w:val="center"/>
              <w:rPr>
                <w:rFonts w:ascii="Times New Roman" w:eastAsia="Times New Roman" w:hAnsi="Times New Roman" w:cs="Times New Roman"/>
                <w:color w:val="313131"/>
                <w:sz w:val="24"/>
                <w:szCs w:val="24"/>
                <w:lang w:eastAsia="ru-RU"/>
              </w:rPr>
            </w:pPr>
            <w:r w:rsidRPr="00A5225B">
              <w:rPr>
                <w:rFonts w:ascii="Times New Roman" w:eastAsia="Times New Roman" w:hAnsi="Times New Roman" w:cs="Times New Roman"/>
                <w:color w:val="313131"/>
                <w:sz w:val="24"/>
                <w:szCs w:val="24"/>
                <w:lang w:eastAsia="ru-RU"/>
              </w:rPr>
              <w:t>Индивидуальные образовательные маршруты с учётом дифференцированного</w:t>
            </w:r>
          </w:p>
          <w:p w14:paraId="21BCBC24" w14:textId="77777777" w:rsidR="00C109E7" w:rsidRPr="00A5225B" w:rsidRDefault="00C109E7" w:rsidP="00A7448B">
            <w:pPr>
              <w:jc w:val="center"/>
              <w:rPr>
                <w:rFonts w:ascii="Times New Roman" w:eastAsia="Times New Roman" w:hAnsi="Times New Roman" w:cs="Times New Roman"/>
                <w:color w:val="313131"/>
                <w:sz w:val="24"/>
                <w:szCs w:val="24"/>
                <w:lang w:eastAsia="ru-RU"/>
              </w:rPr>
            </w:pPr>
            <w:r w:rsidRPr="00A5225B">
              <w:rPr>
                <w:rFonts w:ascii="Times New Roman" w:eastAsia="Times New Roman" w:hAnsi="Times New Roman" w:cs="Times New Roman"/>
                <w:color w:val="313131"/>
                <w:sz w:val="24"/>
                <w:szCs w:val="24"/>
                <w:lang w:eastAsia="ru-RU"/>
              </w:rPr>
              <w:t>подхода к учебной деятельности обучающихся на текущий учебный год.</w:t>
            </w:r>
          </w:p>
        </w:tc>
        <w:tc>
          <w:tcPr>
            <w:tcW w:w="12155" w:type="dxa"/>
          </w:tcPr>
          <w:p w14:paraId="608A67D9" w14:textId="77777777" w:rsidR="00C109E7" w:rsidRPr="00465439" w:rsidRDefault="00C109E7" w:rsidP="00A7448B">
            <w:pPr>
              <w:numPr>
                <w:ilvl w:val="0"/>
                <w:numId w:val="2"/>
              </w:numPr>
              <w:ind w:left="0"/>
              <w:contextualSpacing/>
              <w:jc w:val="both"/>
              <w:rPr>
                <w:rFonts w:ascii="Times New Roman" w:eastAsia="Times New Roman" w:hAnsi="Times New Roman" w:cs="Times New Roman"/>
                <w:color w:val="313131"/>
                <w:sz w:val="24"/>
                <w:szCs w:val="24"/>
                <w:lang w:eastAsia="ru-RU"/>
              </w:rPr>
            </w:pPr>
            <w:r w:rsidRPr="00465439">
              <w:rPr>
                <w:rFonts w:ascii="Times New Roman" w:eastAsia="Times New Roman" w:hAnsi="Times New Roman" w:cs="Times New Roman"/>
                <w:color w:val="313131"/>
                <w:sz w:val="24"/>
                <w:szCs w:val="24"/>
                <w:lang w:eastAsia="ru-RU"/>
              </w:rPr>
              <w:t xml:space="preserve">Решение совещания при директоре: </w:t>
            </w:r>
          </w:p>
          <w:p w14:paraId="38BEE791" w14:textId="77777777" w:rsidR="00C109E7" w:rsidRPr="00465439" w:rsidRDefault="00C109E7" w:rsidP="00A7448B">
            <w:pPr>
              <w:jc w:val="both"/>
              <w:rPr>
                <w:rFonts w:ascii="Times New Roman" w:eastAsia="Times New Roman" w:hAnsi="Times New Roman" w:cs="Times New Roman"/>
                <w:color w:val="313131"/>
                <w:sz w:val="24"/>
                <w:szCs w:val="24"/>
                <w:lang w:eastAsia="ru-RU"/>
              </w:rPr>
            </w:pPr>
            <w:r w:rsidRPr="00465439">
              <w:rPr>
                <w:rFonts w:ascii="Times New Roman" w:eastAsia="Times New Roman" w:hAnsi="Times New Roman" w:cs="Times New Roman"/>
                <w:color w:val="313131"/>
                <w:sz w:val="24"/>
                <w:szCs w:val="24"/>
                <w:lang w:eastAsia="ru-RU"/>
              </w:rPr>
              <w:t xml:space="preserve">«О </w:t>
            </w:r>
            <w:r w:rsidRPr="00465439">
              <w:rPr>
                <w:rFonts w:ascii="Times New Roman" w:hAnsi="Times New Roman" w:cs="Times New Roman"/>
                <w:sz w:val="24"/>
                <w:szCs w:val="24"/>
              </w:rPr>
              <w:t>проведении методических семинаров, методических консультаций</w:t>
            </w:r>
            <w:r w:rsidRPr="00465439">
              <w:rPr>
                <w:rFonts w:ascii="Times New Roman" w:eastAsia="Times New Roman" w:hAnsi="Times New Roman" w:cs="Times New Roman"/>
                <w:color w:val="313131"/>
                <w:sz w:val="24"/>
                <w:szCs w:val="24"/>
                <w:lang w:eastAsia="ru-RU"/>
              </w:rPr>
              <w:t>».</w:t>
            </w:r>
          </w:p>
          <w:p w14:paraId="0EC6898F" w14:textId="77777777" w:rsidR="00C109E7" w:rsidRPr="00465439" w:rsidRDefault="00C109E7" w:rsidP="00A7448B">
            <w:pPr>
              <w:numPr>
                <w:ilvl w:val="0"/>
                <w:numId w:val="2"/>
              </w:numPr>
              <w:ind w:left="0"/>
              <w:contextualSpacing/>
              <w:jc w:val="both"/>
              <w:rPr>
                <w:rFonts w:ascii="Times New Roman" w:eastAsia="Times New Roman" w:hAnsi="Times New Roman" w:cs="Times New Roman"/>
                <w:color w:val="313131"/>
                <w:sz w:val="24"/>
                <w:szCs w:val="24"/>
                <w:lang w:eastAsia="ru-RU"/>
              </w:rPr>
            </w:pPr>
            <w:r w:rsidRPr="00465439">
              <w:rPr>
                <w:rFonts w:ascii="Times New Roman" w:eastAsia="Times New Roman" w:hAnsi="Times New Roman" w:cs="Times New Roman"/>
                <w:color w:val="313131"/>
                <w:sz w:val="24"/>
                <w:szCs w:val="24"/>
                <w:lang w:eastAsia="ru-RU"/>
              </w:rPr>
              <w:t xml:space="preserve">Решение совещания при директоре: </w:t>
            </w:r>
          </w:p>
          <w:p w14:paraId="7197EB4B" w14:textId="77777777" w:rsidR="00C109E7" w:rsidRPr="00465439" w:rsidRDefault="00C109E7" w:rsidP="00A7448B">
            <w:pPr>
              <w:jc w:val="both"/>
              <w:rPr>
                <w:rFonts w:ascii="Times New Roman" w:eastAsia="Times New Roman" w:hAnsi="Times New Roman" w:cs="Times New Roman"/>
                <w:color w:val="313131"/>
                <w:sz w:val="24"/>
                <w:szCs w:val="24"/>
                <w:lang w:eastAsia="ru-RU"/>
              </w:rPr>
            </w:pPr>
            <w:r w:rsidRPr="00465439">
              <w:rPr>
                <w:rFonts w:ascii="Times New Roman" w:eastAsia="Times New Roman" w:hAnsi="Times New Roman" w:cs="Times New Roman"/>
                <w:color w:val="313131"/>
                <w:sz w:val="24"/>
                <w:szCs w:val="24"/>
                <w:lang w:eastAsia="ru-RU"/>
              </w:rPr>
              <w:t>«Об участии лицея во Всероссийских проверочных работах и разработке маршрутной карты по подготовке и участию в ВПР».</w:t>
            </w:r>
          </w:p>
          <w:p w14:paraId="6C2A8CDC" w14:textId="77777777" w:rsidR="00C109E7" w:rsidRPr="00465439" w:rsidRDefault="00C109E7" w:rsidP="00A7448B">
            <w:pPr>
              <w:numPr>
                <w:ilvl w:val="0"/>
                <w:numId w:val="2"/>
              </w:numPr>
              <w:ind w:left="0"/>
              <w:contextualSpacing/>
              <w:jc w:val="both"/>
              <w:rPr>
                <w:rFonts w:ascii="Times New Roman" w:eastAsia="Times New Roman" w:hAnsi="Times New Roman" w:cs="Times New Roman"/>
                <w:color w:val="313131"/>
                <w:sz w:val="24"/>
                <w:szCs w:val="24"/>
                <w:lang w:eastAsia="ru-RU"/>
              </w:rPr>
            </w:pPr>
            <w:r w:rsidRPr="00465439">
              <w:rPr>
                <w:rFonts w:ascii="Times New Roman" w:eastAsia="Times New Roman" w:hAnsi="Times New Roman" w:cs="Times New Roman"/>
                <w:color w:val="313131"/>
                <w:sz w:val="24"/>
                <w:szCs w:val="24"/>
                <w:lang w:eastAsia="ru-RU"/>
              </w:rPr>
              <w:t>Решение совещания при директоре:</w:t>
            </w:r>
          </w:p>
          <w:p w14:paraId="376AD46D" w14:textId="77777777" w:rsidR="00C109E7" w:rsidRPr="00465439" w:rsidRDefault="00C109E7" w:rsidP="00A7448B">
            <w:pPr>
              <w:jc w:val="both"/>
              <w:rPr>
                <w:rFonts w:ascii="Times New Roman" w:eastAsia="Times New Roman" w:hAnsi="Times New Roman" w:cs="Times New Roman"/>
                <w:color w:val="313131"/>
                <w:sz w:val="24"/>
                <w:szCs w:val="24"/>
                <w:lang w:eastAsia="ru-RU"/>
              </w:rPr>
            </w:pPr>
            <w:r w:rsidRPr="00465439">
              <w:rPr>
                <w:rFonts w:ascii="Times New Roman" w:eastAsia="Times New Roman" w:hAnsi="Times New Roman" w:cs="Times New Roman"/>
                <w:color w:val="313131"/>
                <w:sz w:val="24"/>
                <w:szCs w:val="24"/>
                <w:lang w:eastAsia="ru-RU"/>
              </w:rPr>
              <w:t>«Об утверждения плана мероприятий по повышения качества знаний по математике, физике, химии».</w:t>
            </w:r>
          </w:p>
          <w:p w14:paraId="186420DB" w14:textId="77777777" w:rsidR="00C109E7" w:rsidRPr="00465439" w:rsidRDefault="00C109E7" w:rsidP="00A7448B">
            <w:pPr>
              <w:jc w:val="both"/>
              <w:rPr>
                <w:rFonts w:ascii="Times New Roman" w:eastAsia="Times New Roman" w:hAnsi="Times New Roman" w:cs="Times New Roman"/>
                <w:color w:val="313131"/>
                <w:sz w:val="24"/>
                <w:szCs w:val="24"/>
                <w:lang w:eastAsia="ru-RU"/>
              </w:rPr>
            </w:pPr>
          </w:p>
        </w:tc>
      </w:tr>
      <w:tr w:rsidR="00C109E7" w:rsidRPr="00A5225B" w14:paraId="347CE7E1" w14:textId="77777777" w:rsidTr="00A7448B">
        <w:tc>
          <w:tcPr>
            <w:tcW w:w="2405" w:type="dxa"/>
          </w:tcPr>
          <w:p w14:paraId="32D40AEE" w14:textId="77777777" w:rsidR="00C109E7" w:rsidRPr="00A5225B" w:rsidRDefault="00C109E7" w:rsidP="00A7448B">
            <w:pPr>
              <w:jc w:val="center"/>
              <w:rPr>
                <w:rFonts w:ascii="Times New Roman" w:eastAsia="Times New Roman" w:hAnsi="Times New Roman" w:cs="Times New Roman"/>
                <w:color w:val="313131"/>
                <w:sz w:val="24"/>
                <w:szCs w:val="24"/>
                <w:lang w:eastAsia="ru-RU"/>
              </w:rPr>
            </w:pPr>
            <w:r w:rsidRPr="00A5225B">
              <w:rPr>
                <w:rFonts w:ascii="Times New Roman" w:eastAsia="Times New Roman" w:hAnsi="Times New Roman" w:cs="Times New Roman"/>
                <w:color w:val="313131"/>
                <w:sz w:val="24"/>
                <w:szCs w:val="24"/>
                <w:lang w:eastAsia="ru-RU"/>
              </w:rPr>
              <w:t>Планы тематических проверок, методической работы с учителями, графики посещения уроков с учётом дифференцированного подхода к педагогической деятельности</w:t>
            </w:r>
          </w:p>
        </w:tc>
        <w:tc>
          <w:tcPr>
            <w:tcW w:w="12155" w:type="dxa"/>
          </w:tcPr>
          <w:p w14:paraId="0BB40A81" w14:textId="77777777" w:rsidR="00C109E7" w:rsidRPr="00A5225B" w:rsidRDefault="00C109E7" w:rsidP="00A7448B">
            <w:pPr>
              <w:numPr>
                <w:ilvl w:val="0"/>
                <w:numId w:val="3"/>
              </w:numPr>
              <w:ind w:left="0"/>
              <w:contextualSpacing/>
              <w:rPr>
                <w:rFonts w:ascii="Times New Roman" w:eastAsia="Times New Roman" w:hAnsi="Times New Roman" w:cs="Times New Roman"/>
                <w:color w:val="313131"/>
                <w:sz w:val="24"/>
                <w:szCs w:val="24"/>
                <w:lang w:eastAsia="ru-RU"/>
              </w:rPr>
            </w:pPr>
            <w:r w:rsidRPr="00A5225B">
              <w:rPr>
                <w:rFonts w:ascii="Times New Roman" w:eastAsia="Times New Roman" w:hAnsi="Times New Roman" w:cs="Times New Roman"/>
                <w:color w:val="313131"/>
                <w:sz w:val="24"/>
                <w:szCs w:val="24"/>
                <w:lang w:eastAsia="ru-RU"/>
              </w:rPr>
              <w:t>Тематические проверки.</w:t>
            </w:r>
          </w:p>
          <w:p w14:paraId="1503B9A1" w14:textId="77777777" w:rsidR="00C109E7" w:rsidRPr="00A5225B" w:rsidRDefault="00C109E7" w:rsidP="00A7448B">
            <w:pPr>
              <w:numPr>
                <w:ilvl w:val="0"/>
                <w:numId w:val="3"/>
              </w:numPr>
              <w:ind w:left="0"/>
              <w:contextualSpacing/>
              <w:rPr>
                <w:rFonts w:ascii="Times New Roman" w:eastAsia="Times New Roman" w:hAnsi="Times New Roman" w:cs="Times New Roman"/>
                <w:color w:val="313131"/>
                <w:sz w:val="24"/>
                <w:szCs w:val="24"/>
                <w:lang w:eastAsia="ru-RU"/>
              </w:rPr>
            </w:pPr>
            <w:r w:rsidRPr="00A5225B">
              <w:rPr>
                <w:rFonts w:ascii="Times New Roman" w:eastAsia="Times New Roman" w:hAnsi="Times New Roman" w:cs="Times New Roman"/>
                <w:color w:val="313131"/>
                <w:sz w:val="24"/>
                <w:szCs w:val="24"/>
                <w:lang w:eastAsia="ru-RU"/>
              </w:rPr>
              <w:t>Методическая работа с учителями.</w:t>
            </w:r>
          </w:p>
          <w:p w14:paraId="4AF502E5" w14:textId="77777777" w:rsidR="00C109E7" w:rsidRPr="00A5225B" w:rsidRDefault="00C109E7" w:rsidP="00A7448B">
            <w:pPr>
              <w:numPr>
                <w:ilvl w:val="0"/>
                <w:numId w:val="3"/>
              </w:numPr>
              <w:ind w:left="0"/>
              <w:contextualSpacing/>
              <w:rPr>
                <w:rFonts w:ascii="Times New Roman" w:eastAsia="Times New Roman" w:hAnsi="Times New Roman" w:cs="Times New Roman"/>
                <w:color w:val="313131"/>
                <w:sz w:val="24"/>
                <w:szCs w:val="24"/>
                <w:lang w:eastAsia="ru-RU"/>
              </w:rPr>
            </w:pPr>
            <w:proofErr w:type="spellStart"/>
            <w:r w:rsidRPr="00A5225B">
              <w:rPr>
                <w:rFonts w:ascii="Times New Roman" w:eastAsia="Times New Roman" w:hAnsi="Times New Roman" w:cs="Times New Roman"/>
                <w:color w:val="313131"/>
                <w:sz w:val="24"/>
                <w:szCs w:val="24"/>
                <w:lang w:eastAsia="ru-RU"/>
              </w:rPr>
              <w:t>Взаимопосещение</w:t>
            </w:r>
            <w:proofErr w:type="spellEnd"/>
            <w:r w:rsidRPr="00A5225B">
              <w:rPr>
                <w:rFonts w:ascii="Times New Roman" w:eastAsia="Times New Roman" w:hAnsi="Times New Roman" w:cs="Times New Roman"/>
                <w:color w:val="313131"/>
                <w:sz w:val="24"/>
                <w:szCs w:val="24"/>
                <w:lang w:eastAsia="ru-RU"/>
              </w:rPr>
              <w:t xml:space="preserve"> уроков согласно плану лицея. </w:t>
            </w:r>
          </w:p>
        </w:tc>
      </w:tr>
    </w:tbl>
    <w:p w14:paraId="36D870AA" w14:textId="77777777" w:rsidR="00C109E7" w:rsidRPr="00A5225B" w:rsidRDefault="00C109E7" w:rsidP="00C109E7">
      <w:pPr>
        <w:spacing w:after="0"/>
        <w:rPr>
          <w:rFonts w:ascii="Times New Roman" w:hAnsi="Times New Roman" w:cs="Times New Roman"/>
          <w:i/>
          <w:sz w:val="24"/>
          <w:szCs w:val="24"/>
        </w:rPr>
      </w:pPr>
    </w:p>
    <w:p w14:paraId="28670001" w14:textId="77777777" w:rsidR="00C109E7" w:rsidRDefault="00C109E7" w:rsidP="00C109E7">
      <w:pPr>
        <w:shd w:val="clear" w:color="auto" w:fill="FFFFFF"/>
        <w:spacing w:after="0" w:line="240" w:lineRule="auto"/>
        <w:jc w:val="center"/>
        <w:rPr>
          <w:rFonts w:ascii="Times New Roman" w:hAnsi="Times New Roman" w:cs="Times New Roman"/>
          <w:b/>
          <w:sz w:val="24"/>
          <w:szCs w:val="24"/>
        </w:rPr>
      </w:pPr>
    </w:p>
    <w:p w14:paraId="1277DC77" w14:textId="77777777" w:rsidR="00C109E7" w:rsidRDefault="00C109E7" w:rsidP="00C109E7">
      <w:pPr>
        <w:shd w:val="clear" w:color="auto" w:fill="FFFFFF"/>
        <w:rPr>
          <w:rStyle w:val="20"/>
          <w:b/>
        </w:rPr>
      </w:pPr>
      <w:bookmarkStart w:id="7" w:name="_Toc66467156"/>
      <w:r w:rsidRPr="00F826F0">
        <w:rPr>
          <w:rStyle w:val="20"/>
          <w:b/>
        </w:rPr>
        <w:t>Траектория</w:t>
      </w:r>
      <w:bookmarkEnd w:id="7"/>
    </w:p>
    <w:p w14:paraId="1B517A41" w14:textId="77777777" w:rsidR="00C109E7" w:rsidRPr="00A5225B" w:rsidRDefault="00C109E7" w:rsidP="00C109E7">
      <w:pPr>
        <w:shd w:val="clear" w:color="auto" w:fill="FFFFFF"/>
        <w:rPr>
          <w:rFonts w:ascii="Times New Roman" w:eastAsia="Times New Roman" w:hAnsi="Times New Roman" w:cs="Times New Roman"/>
          <w:i/>
          <w:color w:val="000000"/>
          <w:sz w:val="24"/>
          <w:szCs w:val="24"/>
          <w:lang w:eastAsia="ru-RU"/>
        </w:rPr>
      </w:pPr>
    </w:p>
    <w:tbl>
      <w:tblPr>
        <w:tblStyle w:val="a8"/>
        <w:tblW w:w="9922" w:type="dxa"/>
        <w:tblInd w:w="279" w:type="dxa"/>
        <w:tblLook w:val="04A0" w:firstRow="1" w:lastRow="0" w:firstColumn="1" w:lastColumn="0" w:noHBand="0" w:noVBand="1"/>
      </w:tblPr>
      <w:tblGrid>
        <w:gridCol w:w="4252"/>
        <w:gridCol w:w="5670"/>
      </w:tblGrid>
      <w:tr w:rsidR="00C109E7" w:rsidRPr="00A5225B" w14:paraId="23301A24" w14:textId="77777777" w:rsidTr="00A7448B">
        <w:tc>
          <w:tcPr>
            <w:tcW w:w="4252" w:type="dxa"/>
          </w:tcPr>
          <w:p w14:paraId="1FCBCBDC" w14:textId="77777777" w:rsidR="00C109E7" w:rsidRPr="00A5225B" w:rsidRDefault="00C109E7" w:rsidP="00A7448B">
            <w:pPr>
              <w:spacing w:line="360" w:lineRule="auto"/>
              <w:jc w:val="center"/>
              <w:textAlignment w:val="baseline"/>
              <w:rPr>
                <w:rFonts w:ascii="Times New Roman" w:hAnsi="Times New Roman" w:cs="Times New Roman"/>
                <w:color w:val="000000"/>
                <w:sz w:val="24"/>
                <w:szCs w:val="24"/>
              </w:rPr>
            </w:pPr>
            <w:r w:rsidRPr="00A5225B">
              <w:rPr>
                <w:rFonts w:ascii="Times New Roman" w:hAnsi="Times New Roman" w:cs="Times New Roman"/>
                <w:color w:val="000000"/>
                <w:sz w:val="24"/>
                <w:szCs w:val="24"/>
              </w:rPr>
              <w:t>Сроки</w:t>
            </w:r>
          </w:p>
        </w:tc>
        <w:tc>
          <w:tcPr>
            <w:tcW w:w="5670" w:type="dxa"/>
          </w:tcPr>
          <w:p w14:paraId="68586BE5" w14:textId="77777777" w:rsidR="00C109E7" w:rsidRPr="00A5225B" w:rsidRDefault="00C109E7" w:rsidP="00A7448B">
            <w:pPr>
              <w:spacing w:line="360" w:lineRule="auto"/>
              <w:jc w:val="both"/>
              <w:textAlignment w:val="baseline"/>
              <w:rPr>
                <w:rFonts w:ascii="Times New Roman" w:hAnsi="Times New Roman" w:cs="Times New Roman"/>
                <w:color w:val="000000"/>
                <w:sz w:val="24"/>
                <w:szCs w:val="24"/>
              </w:rPr>
            </w:pPr>
            <w:r w:rsidRPr="00A5225B">
              <w:rPr>
                <w:rFonts w:ascii="Times New Roman" w:hAnsi="Times New Roman" w:cs="Times New Roman"/>
                <w:color w:val="000000"/>
                <w:sz w:val="24"/>
                <w:szCs w:val="24"/>
              </w:rPr>
              <w:t>Краткое описание инновационного опыта</w:t>
            </w:r>
          </w:p>
        </w:tc>
      </w:tr>
      <w:tr w:rsidR="00C109E7" w:rsidRPr="00A5225B" w14:paraId="44AA9790" w14:textId="77777777" w:rsidTr="00A7448B">
        <w:tc>
          <w:tcPr>
            <w:tcW w:w="4252" w:type="dxa"/>
          </w:tcPr>
          <w:p w14:paraId="0767AAC7" w14:textId="77777777" w:rsidR="00C109E7" w:rsidRPr="00A5225B" w:rsidRDefault="00C109E7" w:rsidP="00A7448B">
            <w:pPr>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2017-2020</w:t>
            </w:r>
            <w:r w:rsidRPr="00A5225B">
              <w:rPr>
                <w:rFonts w:ascii="Times New Roman" w:hAnsi="Times New Roman" w:cs="Times New Roman"/>
                <w:color w:val="000000"/>
                <w:sz w:val="24"/>
                <w:szCs w:val="24"/>
              </w:rPr>
              <w:t xml:space="preserve"> учебный год</w:t>
            </w:r>
          </w:p>
          <w:p w14:paraId="2F0F43A6" w14:textId="77777777" w:rsidR="00C109E7" w:rsidRPr="00A5225B" w:rsidRDefault="00C109E7" w:rsidP="00A7448B">
            <w:pPr>
              <w:jc w:val="center"/>
              <w:textAlignment w:val="baseline"/>
              <w:rPr>
                <w:rFonts w:ascii="Times New Roman" w:hAnsi="Times New Roman" w:cs="Times New Roman"/>
                <w:color w:val="000000"/>
                <w:sz w:val="24"/>
                <w:szCs w:val="24"/>
              </w:rPr>
            </w:pPr>
            <w:r w:rsidRPr="00A5225B">
              <w:rPr>
                <w:rFonts w:ascii="Times New Roman" w:hAnsi="Times New Roman" w:cs="Times New Roman"/>
                <w:color w:val="000000"/>
                <w:sz w:val="24"/>
                <w:szCs w:val="24"/>
              </w:rPr>
              <w:t>Приказ Управления образования администрации г. Твери № 975 от 09.10.2017</w:t>
            </w:r>
          </w:p>
        </w:tc>
        <w:tc>
          <w:tcPr>
            <w:tcW w:w="5670" w:type="dxa"/>
          </w:tcPr>
          <w:p w14:paraId="77A30959" w14:textId="77777777" w:rsidR="00C109E7" w:rsidRPr="00A5225B" w:rsidRDefault="00C109E7" w:rsidP="00A7448B">
            <w:pPr>
              <w:jc w:val="both"/>
              <w:textAlignment w:val="baseline"/>
              <w:rPr>
                <w:rFonts w:ascii="Times New Roman" w:hAnsi="Times New Roman" w:cs="Times New Roman"/>
                <w:color w:val="000000"/>
                <w:sz w:val="24"/>
                <w:szCs w:val="24"/>
              </w:rPr>
            </w:pPr>
            <w:r w:rsidRPr="00A5225B">
              <w:rPr>
                <w:rFonts w:ascii="Times New Roman" w:hAnsi="Times New Roman" w:cs="Times New Roman"/>
                <w:color w:val="000000"/>
                <w:sz w:val="24"/>
                <w:szCs w:val="24"/>
              </w:rPr>
              <w:t xml:space="preserve">Постоянно действующий семинар для педагогов города. «Индивидуальный проект как особая форма организации образовательной деятельности обучающихся» Обмен опытом о </w:t>
            </w:r>
            <w:r w:rsidRPr="00A5225B">
              <w:rPr>
                <w:rFonts w:ascii="Times New Roman" w:hAnsi="Times New Roman" w:cs="Times New Roman"/>
                <w:sz w:val="24"/>
                <w:szCs w:val="24"/>
              </w:rPr>
              <w:t xml:space="preserve">деятельность обучающихся, связанных с решением творческой, </w:t>
            </w:r>
            <w:r w:rsidRPr="00A5225B">
              <w:rPr>
                <w:rFonts w:ascii="Times New Roman" w:hAnsi="Times New Roman" w:cs="Times New Roman"/>
                <w:sz w:val="24"/>
                <w:szCs w:val="24"/>
              </w:rPr>
              <w:lastRenderedPageBreak/>
              <w:t>исследовательской задачи с заранее неизвестным решением и предполагающая наличие основных этапов, характерных для исследования в научной сфере. Исследовательская работа обучающихся является частью общего образовательного процесса и включается в содержание всех изучаемых дисциплин и видов учебных занятий.</w:t>
            </w:r>
          </w:p>
        </w:tc>
      </w:tr>
      <w:tr w:rsidR="00C109E7" w:rsidRPr="00A5225B" w14:paraId="49BA6388" w14:textId="77777777" w:rsidTr="00A7448B">
        <w:tc>
          <w:tcPr>
            <w:tcW w:w="4252" w:type="dxa"/>
          </w:tcPr>
          <w:p w14:paraId="5F854F72" w14:textId="77777777" w:rsidR="00C109E7" w:rsidRPr="00A5225B" w:rsidRDefault="00C109E7" w:rsidP="00A7448B">
            <w:pPr>
              <w:jc w:val="center"/>
              <w:textAlignment w:val="baseline"/>
              <w:rPr>
                <w:rFonts w:ascii="Times New Roman" w:hAnsi="Times New Roman" w:cs="Times New Roman"/>
                <w:color w:val="000000"/>
                <w:sz w:val="24"/>
                <w:szCs w:val="24"/>
              </w:rPr>
            </w:pPr>
            <w:r w:rsidRPr="00A5225B">
              <w:rPr>
                <w:rFonts w:ascii="Times New Roman" w:hAnsi="Times New Roman" w:cs="Times New Roman"/>
                <w:color w:val="000000"/>
                <w:sz w:val="24"/>
                <w:szCs w:val="24"/>
              </w:rPr>
              <w:lastRenderedPageBreak/>
              <w:t>201</w:t>
            </w:r>
            <w:r>
              <w:rPr>
                <w:rFonts w:ascii="Times New Roman" w:hAnsi="Times New Roman" w:cs="Times New Roman"/>
                <w:color w:val="000000"/>
                <w:sz w:val="24"/>
                <w:szCs w:val="24"/>
              </w:rPr>
              <w:t>9</w:t>
            </w:r>
            <w:r w:rsidRPr="00A5225B">
              <w:rPr>
                <w:rFonts w:ascii="Times New Roman" w:hAnsi="Times New Roman" w:cs="Times New Roman"/>
                <w:color w:val="000000"/>
                <w:sz w:val="24"/>
                <w:szCs w:val="24"/>
              </w:rPr>
              <w:t xml:space="preserve"> год</w:t>
            </w:r>
          </w:p>
          <w:p w14:paraId="1845A3FB" w14:textId="77777777" w:rsidR="00C109E7" w:rsidRPr="00A5225B" w:rsidRDefault="00C109E7" w:rsidP="00A7448B">
            <w:pPr>
              <w:jc w:val="center"/>
              <w:textAlignment w:val="baseline"/>
              <w:rPr>
                <w:rFonts w:ascii="Times New Roman" w:hAnsi="Times New Roman" w:cs="Times New Roman"/>
                <w:color w:val="000000"/>
                <w:sz w:val="24"/>
                <w:szCs w:val="24"/>
              </w:rPr>
            </w:pPr>
            <w:r w:rsidRPr="00A5225B">
              <w:rPr>
                <w:rFonts w:ascii="Times New Roman" w:hAnsi="Times New Roman" w:cs="Times New Roman"/>
                <w:color w:val="000000"/>
                <w:sz w:val="24"/>
                <w:szCs w:val="24"/>
              </w:rPr>
              <w:t>Опытно-экспериментальная площадка</w:t>
            </w:r>
          </w:p>
        </w:tc>
        <w:tc>
          <w:tcPr>
            <w:tcW w:w="5670" w:type="dxa"/>
          </w:tcPr>
          <w:p w14:paraId="42B08650" w14:textId="77777777" w:rsidR="00C109E7" w:rsidRPr="00A5225B" w:rsidRDefault="00C109E7" w:rsidP="00A7448B">
            <w:pPr>
              <w:jc w:val="both"/>
              <w:textAlignment w:val="baseline"/>
              <w:rPr>
                <w:rFonts w:ascii="Times New Roman" w:hAnsi="Times New Roman" w:cs="Times New Roman"/>
                <w:color w:val="000000"/>
                <w:sz w:val="24"/>
                <w:szCs w:val="24"/>
              </w:rPr>
            </w:pPr>
            <w:r w:rsidRPr="00A5225B">
              <w:rPr>
                <w:rFonts w:ascii="Times New Roman" w:hAnsi="Times New Roman" w:cs="Times New Roman"/>
                <w:color w:val="000000"/>
                <w:sz w:val="24"/>
                <w:szCs w:val="24"/>
              </w:rPr>
              <w:t>В рамках реализации проекта – базовая школа, опытно-экспериментальная площадка лицея.</w:t>
            </w:r>
          </w:p>
          <w:p w14:paraId="091D7266" w14:textId="77777777" w:rsidR="00C109E7" w:rsidRPr="00A5225B" w:rsidRDefault="00C109E7" w:rsidP="00A7448B">
            <w:pPr>
              <w:jc w:val="both"/>
              <w:textAlignment w:val="baseline"/>
              <w:rPr>
                <w:rFonts w:ascii="Times New Roman" w:hAnsi="Times New Roman" w:cs="Times New Roman"/>
                <w:color w:val="000000"/>
                <w:sz w:val="24"/>
                <w:szCs w:val="24"/>
              </w:rPr>
            </w:pPr>
            <w:r w:rsidRPr="00A5225B">
              <w:rPr>
                <w:rFonts w:ascii="Times New Roman" w:hAnsi="Times New Roman" w:cs="Times New Roman"/>
                <w:color w:val="000000"/>
                <w:sz w:val="24"/>
                <w:szCs w:val="24"/>
              </w:rPr>
              <w:t>Модернизация содержания образования и образовательной среды для повышения качества образования.</w:t>
            </w:r>
          </w:p>
        </w:tc>
      </w:tr>
      <w:tr w:rsidR="00C109E7" w:rsidRPr="00A5225B" w14:paraId="1CA114F9" w14:textId="77777777" w:rsidTr="00A7448B">
        <w:tc>
          <w:tcPr>
            <w:tcW w:w="4252" w:type="dxa"/>
          </w:tcPr>
          <w:p w14:paraId="0E894641" w14:textId="77777777" w:rsidR="00C109E7" w:rsidRPr="00A5225B" w:rsidRDefault="00C109E7" w:rsidP="00A7448B">
            <w:pPr>
              <w:jc w:val="center"/>
              <w:textAlignment w:val="baseline"/>
              <w:rPr>
                <w:rFonts w:ascii="Times New Roman" w:hAnsi="Times New Roman" w:cs="Times New Roman"/>
                <w:sz w:val="24"/>
                <w:szCs w:val="24"/>
              </w:rPr>
            </w:pPr>
            <w:r w:rsidRPr="00A5225B">
              <w:rPr>
                <w:rFonts w:ascii="Times New Roman" w:hAnsi="Times New Roman" w:cs="Times New Roman"/>
                <w:sz w:val="24"/>
                <w:szCs w:val="24"/>
              </w:rPr>
              <w:t>2015-201</w:t>
            </w:r>
            <w:r>
              <w:rPr>
                <w:rFonts w:ascii="Times New Roman" w:hAnsi="Times New Roman" w:cs="Times New Roman"/>
                <w:sz w:val="24"/>
                <w:szCs w:val="24"/>
              </w:rPr>
              <w:t>8</w:t>
            </w:r>
            <w:r w:rsidRPr="00A5225B">
              <w:rPr>
                <w:rFonts w:ascii="Times New Roman" w:hAnsi="Times New Roman" w:cs="Times New Roman"/>
                <w:sz w:val="24"/>
                <w:szCs w:val="24"/>
              </w:rPr>
              <w:t xml:space="preserve"> год</w:t>
            </w:r>
          </w:p>
          <w:p w14:paraId="4358EA07" w14:textId="77777777" w:rsidR="00C109E7" w:rsidRPr="00A5225B" w:rsidRDefault="00C109E7" w:rsidP="00A7448B">
            <w:pPr>
              <w:jc w:val="center"/>
              <w:textAlignment w:val="baseline"/>
              <w:rPr>
                <w:rFonts w:ascii="Times New Roman" w:hAnsi="Times New Roman" w:cs="Times New Roman"/>
                <w:color w:val="000000"/>
                <w:sz w:val="24"/>
                <w:szCs w:val="24"/>
              </w:rPr>
            </w:pPr>
            <w:r w:rsidRPr="00A5225B">
              <w:rPr>
                <w:rFonts w:ascii="Times New Roman" w:hAnsi="Times New Roman" w:cs="Times New Roman"/>
                <w:sz w:val="24"/>
                <w:szCs w:val="24"/>
              </w:rPr>
              <w:t>ФГАУ высшее профессиональное образование «Санкт-Петербургский государственный университет аэрокосмического приборостроения»</w:t>
            </w:r>
          </w:p>
        </w:tc>
        <w:tc>
          <w:tcPr>
            <w:tcW w:w="5670" w:type="dxa"/>
          </w:tcPr>
          <w:p w14:paraId="4516F425" w14:textId="77777777" w:rsidR="00C109E7" w:rsidRPr="00A5225B" w:rsidRDefault="00C109E7" w:rsidP="00A7448B">
            <w:pPr>
              <w:jc w:val="both"/>
              <w:textAlignment w:val="baseline"/>
              <w:rPr>
                <w:rFonts w:ascii="Times New Roman" w:hAnsi="Times New Roman" w:cs="Times New Roman"/>
                <w:color w:val="000000"/>
                <w:sz w:val="24"/>
                <w:szCs w:val="24"/>
              </w:rPr>
            </w:pPr>
            <w:r w:rsidRPr="00A5225B">
              <w:rPr>
                <w:rFonts w:ascii="Times New Roman" w:hAnsi="Times New Roman" w:cs="Times New Roman"/>
                <w:color w:val="000000"/>
                <w:sz w:val="24"/>
                <w:szCs w:val="24"/>
              </w:rPr>
              <w:t>Победитель международного конкурса «На пути к «зеленой экономике»</w:t>
            </w:r>
            <w:r>
              <w:rPr>
                <w:rFonts w:ascii="Times New Roman" w:hAnsi="Times New Roman" w:cs="Times New Roman"/>
                <w:color w:val="000000"/>
                <w:sz w:val="24"/>
                <w:szCs w:val="24"/>
              </w:rPr>
              <w:t>.</w:t>
            </w:r>
            <w:r w:rsidRPr="00A5225B">
              <w:rPr>
                <w:rFonts w:ascii="Times New Roman" w:hAnsi="Times New Roman" w:cs="Times New Roman"/>
                <w:sz w:val="24"/>
                <w:szCs w:val="24"/>
              </w:rPr>
              <w:t xml:space="preserve"> Разработана и апробирована программа экологического воспитания, целью которой является переосмысление и пересмотр традиционных показателей богатства, процветания и благосостояния. Россия обладает огромным национальным природным достоянием, которое обеспечивает ей определенную стабильность, </w:t>
            </w:r>
          </w:p>
        </w:tc>
      </w:tr>
      <w:tr w:rsidR="00C109E7" w:rsidRPr="00A5225B" w14:paraId="618C180A" w14:textId="77777777" w:rsidTr="00A7448B">
        <w:tc>
          <w:tcPr>
            <w:tcW w:w="4252" w:type="dxa"/>
          </w:tcPr>
          <w:p w14:paraId="6AAE4CA7" w14:textId="77777777" w:rsidR="00C109E7" w:rsidRPr="00A5225B" w:rsidRDefault="00C109E7" w:rsidP="00A7448B">
            <w:pPr>
              <w:jc w:val="center"/>
              <w:textAlignment w:val="baseline"/>
              <w:rPr>
                <w:rFonts w:ascii="Times New Roman" w:hAnsi="Times New Roman" w:cs="Times New Roman"/>
                <w:spacing w:val="-10"/>
                <w:sz w:val="24"/>
                <w:szCs w:val="24"/>
              </w:rPr>
            </w:pPr>
            <w:r w:rsidRPr="00A5225B">
              <w:rPr>
                <w:rFonts w:ascii="Times New Roman" w:hAnsi="Times New Roman" w:cs="Times New Roman"/>
                <w:spacing w:val="-10"/>
                <w:sz w:val="24"/>
                <w:szCs w:val="24"/>
              </w:rPr>
              <w:t>2012-2015 года</w:t>
            </w:r>
          </w:p>
          <w:p w14:paraId="3BBF8559" w14:textId="77777777" w:rsidR="00C109E7" w:rsidRPr="00A5225B" w:rsidRDefault="00C109E7" w:rsidP="00A7448B">
            <w:pPr>
              <w:jc w:val="center"/>
              <w:textAlignment w:val="baseline"/>
              <w:rPr>
                <w:rFonts w:ascii="Times New Roman" w:hAnsi="Times New Roman" w:cs="Times New Roman"/>
                <w:sz w:val="24"/>
                <w:szCs w:val="24"/>
              </w:rPr>
            </w:pPr>
            <w:r w:rsidRPr="00A5225B">
              <w:rPr>
                <w:rFonts w:ascii="Times New Roman" w:hAnsi="Times New Roman" w:cs="Times New Roman"/>
                <w:spacing w:val="-10"/>
                <w:sz w:val="24"/>
                <w:szCs w:val="24"/>
              </w:rPr>
              <w:t>Инновационный образовательный проект «Форос»</w:t>
            </w:r>
          </w:p>
        </w:tc>
        <w:tc>
          <w:tcPr>
            <w:tcW w:w="5670" w:type="dxa"/>
          </w:tcPr>
          <w:p w14:paraId="3D6B89A3" w14:textId="77777777" w:rsidR="00C109E7" w:rsidRPr="00A5225B" w:rsidRDefault="00C109E7" w:rsidP="00A7448B">
            <w:pPr>
              <w:jc w:val="both"/>
              <w:textAlignment w:val="baseline"/>
              <w:rPr>
                <w:rFonts w:ascii="Times New Roman" w:hAnsi="Times New Roman" w:cs="Times New Roman"/>
                <w:color w:val="000000"/>
                <w:sz w:val="24"/>
                <w:szCs w:val="24"/>
              </w:rPr>
            </w:pPr>
            <w:r w:rsidRPr="00A5225B">
              <w:rPr>
                <w:rFonts w:ascii="Times New Roman" w:hAnsi="Times New Roman" w:cs="Times New Roman"/>
                <w:color w:val="000000"/>
                <w:sz w:val="24"/>
                <w:szCs w:val="24"/>
                <w:shd w:val="clear" w:color="auto" w:fill="FFFFFF"/>
              </w:rPr>
              <w:t>Научно-исследовательская деятельность учителей и учащихся.</w:t>
            </w:r>
            <w:r w:rsidRPr="00A5225B">
              <w:rPr>
                <w:rFonts w:ascii="Times New Roman" w:hAnsi="Times New Roman" w:cs="Times New Roman"/>
                <w:sz w:val="24"/>
                <w:szCs w:val="24"/>
                <w:shd w:val="clear" w:color="auto" w:fill="FFFFFF"/>
              </w:rPr>
              <w:t xml:space="preserve"> Разработка и внедрение моделей взаимодействия ВУЗа и лицея, ориентированных на развитие одарённости у подростков по академическим направлениям: физическое, технологическое.</w:t>
            </w:r>
          </w:p>
        </w:tc>
      </w:tr>
      <w:tr w:rsidR="00C109E7" w:rsidRPr="00A5225B" w14:paraId="19CA632C" w14:textId="77777777" w:rsidTr="00A7448B">
        <w:tc>
          <w:tcPr>
            <w:tcW w:w="4252" w:type="dxa"/>
          </w:tcPr>
          <w:p w14:paraId="56833211" w14:textId="77777777" w:rsidR="00C109E7" w:rsidRPr="00A5225B" w:rsidRDefault="00C109E7" w:rsidP="00A7448B">
            <w:pPr>
              <w:jc w:val="center"/>
              <w:textAlignment w:val="baseline"/>
              <w:rPr>
                <w:rFonts w:ascii="Times New Roman" w:hAnsi="Times New Roman" w:cs="Times New Roman"/>
                <w:color w:val="000000"/>
                <w:sz w:val="24"/>
                <w:szCs w:val="24"/>
              </w:rPr>
            </w:pPr>
            <w:r w:rsidRPr="00A5225B">
              <w:rPr>
                <w:rFonts w:ascii="Times New Roman" w:hAnsi="Times New Roman" w:cs="Times New Roman"/>
                <w:color w:val="000000"/>
                <w:sz w:val="24"/>
                <w:szCs w:val="24"/>
              </w:rPr>
              <w:t>2012-2013</w:t>
            </w:r>
          </w:p>
          <w:p w14:paraId="02248860" w14:textId="77777777" w:rsidR="00C109E7" w:rsidRPr="00A5225B" w:rsidRDefault="00C109E7" w:rsidP="00A7448B">
            <w:pPr>
              <w:jc w:val="center"/>
              <w:textAlignment w:val="baseline"/>
              <w:rPr>
                <w:rFonts w:ascii="Times New Roman" w:hAnsi="Times New Roman" w:cs="Times New Roman"/>
                <w:color w:val="000000"/>
                <w:sz w:val="24"/>
                <w:szCs w:val="24"/>
              </w:rPr>
            </w:pPr>
            <w:r w:rsidRPr="00A5225B">
              <w:rPr>
                <w:rFonts w:ascii="Times New Roman" w:hAnsi="Times New Roman" w:cs="Times New Roman"/>
                <w:color w:val="000000"/>
                <w:sz w:val="24"/>
                <w:szCs w:val="24"/>
              </w:rPr>
              <w:t>Приказ Министерства образования Тверской области № 148/ПК от 02.02.2012</w:t>
            </w:r>
          </w:p>
        </w:tc>
        <w:tc>
          <w:tcPr>
            <w:tcW w:w="5670" w:type="dxa"/>
          </w:tcPr>
          <w:p w14:paraId="4E908851" w14:textId="77777777" w:rsidR="00C109E7" w:rsidRPr="00A5225B" w:rsidRDefault="00C109E7" w:rsidP="00A7448B">
            <w:pPr>
              <w:jc w:val="both"/>
              <w:textAlignment w:val="baseline"/>
              <w:rPr>
                <w:rFonts w:ascii="Times New Roman" w:hAnsi="Times New Roman" w:cs="Times New Roman"/>
                <w:color w:val="000000"/>
                <w:sz w:val="24"/>
                <w:szCs w:val="24"/>
              </w:rPr>
            </w:pPr>
            <w:r w:rsidRPr="00A5225B">
              <w:rPr>
                <w:rFonts w:ascii="Times New Roman" w:hAnsi="Times New Roman" w:cs="Times New Roman"/>
                <w:sz w:val="24"/>
                <w:szCs w:val="24"/>
              </w:rPr>
              <w:t xml:space="preserve"> Пилотная площадка Тверской области. При введении опережающего внедрения ФГОС ООО апробированы основные методики, УМК, диагностический инструментарий, позволивший создать благоприятные условия по введению ФГОС ООО в плановом порядке. Разработан комплекс диагностик уровня развития УУД. С 2017 года - пилотная площадка Тверской области по апробации опережающего внедрения ФГОС СОО</w:t>
            </w:r>
          </w:p>
        </w:tc>
      </w:tr>
      <w:tr w:rsidR="00C109E7" w:rsidRPr="00A5225B" w14:paraId="02BBF723" w14:textId="77777777" w:rsidTr="00A7448B">
        <w:tc>
          <w:tcPr>
            <w:tcW w:w="4252" w:type="dxa"/>
          </w:tcPr>
          <w:p w14:paraId="044B4E01" w14:textId="77777777" w:rsidR="00C109E7" w:rsidRPr="00A5225B" w:rsidRDefault="00C109E7" w:rsidP="00A7448B">
            <w:pPr>
              <w:jc w:val="center"/>
              <w:textAlignment w:val="baseline"/>
              <w:rPr>
                <w:rFonts w:ascii="Times New Roman" w:hAnsi="Times New Roman" w:cs="Times New Roman"/>
                <w:color w:val="000000"/>
                <w:sz w:val="24"/>
                <w:szCs w:val="24"/>
              </w:rPr>
            </w:pPr>
            <w:r w:rsidRPr="00A5225B">
              <w:rPr>
                <w:rFonts w:ascii="Times New Roman" w:hAnsi="Times New Roman" w:cs="Times New Roman"/>
                <w:color w:val="000000"/>
                <w:sz w:val="24"/>
                <w:szCs w:val="24"/>
              </w:rPr>
              <w:t>2011-2012</w:t>
            </w:r>
          </w:p>
          <w:p w14:paraId="57FC269F" w14:textId="77777777" w:rsidR="00C109E7" w:rsidRPr="00A5225B" w:rsidRDefault="00C109E7" w:rsidP="00A7448B">
            <w:pPr>
              <w:jc w:val="center"/>
              <w:textAlignment w:val="baseline"/>
              <w:rPr>
                <w:rFonts w:ascii="Times New Roman" w:hAnsi="Times New Roman" w:cs="Times New Roman"/>
                <w:color w:val="000000"/>
                <w:sz w:val="24"/>
                <w:szCs w:val="24"/>
              </w:rPr>
            </w:pPr>
            <w:r w:rsidRPr="00A5225B">
              <w:rPr>
                <w:rFonts w:ascii="Times New Roman" w:hAnsi="Times New Roman" w:cs="Times New Roman"/>
                <w:color w:val="000000"/>
                <w:sz w:val="24"/>
                <w:szCs w:val="24"/>
              </w:rPr>
              <w:t>Приказ Министерства образования Тверской области № 247/ПК от 03.11.2011</w:t>
            </w:r>
          </w:p>
        </w:tc>
        <w:tc>
          <w:tcPr>
            <w:tcW w:w="5670" w:type="dxa"/>
          </w:tcPr>
          <w:p w14:paraId="7F628CAE" w14:textId="77777777" w:rsidR="00C109E7" w:rsidRPr="00A5225B" w:rsidRDefault="00C109E7" w:rsidP="00A7448B">
            <w:pPr>
              <w:jc w:val="both"/>
              <w:textAlignment w:val="baseline"/>
              <w:rPr>
                <w:rFonts w:ascii="Times New Roman" w:hAnsi="Times New Roman" w:cs="Times New Roman"/>
                <w:color w:val="000000"/>
                <w:sz w:val="24"/>
                <w:szCs w:val="24"/>
              </w:rPr>
            </w:pPr>
            <w:r w:rsidRPr="00A5225B">
              <w:rPr>
                <w:rFonts w:ascii="Times New Roman" w:hAnsi="Times New Roman" w:cs="Times New Roman"/>
                <w:color w:val="000000"/>
                <w:sz w:val="24"/>
                <w:szCs w:val="24"/>
              </w:rPr>
              <w:t>Ресурсный центр - базовая школа Тверской области. Реализация программ общего образования. Оснащение лицея современным телекоммуникационным и компьютерным оборудованием для всех обучающихся округа, области и лицея.</w:t>
            </w:r>
          </w:p>
        </w:tc>
      </w:tr>
      <w:tr w:rsidR="00C109E7" w:rsidRPr="00A5225B" w14:paraId="4017F2CD" w14:textId="77777777" w:rsidTr="00A7448B">
        <w:tc>
          <w:tcPr>
            <w:tcW w:w="4252" w:type="dxa"/>
          </w:tcPr>
          <w:p w14:paraId="00049A03" w14:textId="77777777" w:rsidR="00C109E7" w:rsidRPr="00A5225B" w:rsidRDefault="00C109E7" w:rsidP="00A7448B">
            <w:pPr>
              <w:jc w:val="center"/>
              <w:textAlignment w:val="baseline"/>
              <w:rPr>
                <w:rFonts w:ascii="Times New Roman" w:hAnsi="Times New Roman" w:cs="Times New Roman"/>
                <w:color w:val="000000"/>
                <w:sz w:val="24"/>
                <w:szCs w:val="24"/>
              </w:rPr>
            </w:pPr>
            <w:r w:rsidRPr="00A5225B">
              <w:rPr>
                <w:rFonts w:ascii="Times New Roman" w:hAnsi="Times New Roman" w:cs="Times New Roman"/>
                <w:color w:val="000000"/>
                <w:sz w:val="24"/>
                <w:szCs w:val="24"/>
              </w:rPr>
              <w:t>2006 год Министерство образования и науки РФ</w:t>
            </w:r>
          </w:p>
          <w:p w14:paraId="4B952395" w14:textId="77777777" w:rsidR="00C109E7" w:rsidRPr="00A5225B" w:rsidRDefault="00C109E7" w:rsidP="00A7448B">
            <w:pPr>
              <w:jc w:val="center"/>
              <w:textAlignment w:val="baseline"/>
              <w:rPr>
                <w:rFonts w:ascii="Times New Roman" w:hAnsi="Times New Roman" w:cs="Times New Roman"/>
                <w:color w:val="000000"/>
                <w:sz w:val="24"/>
                <w:szCs w:val="24"/>
              </w:rPr>
            </w:pPr>
            <w:r w:rsidRPr="00A5225B">
              <w:rPr>
                <w:rFonts w:ascii="Times New Roman" w:hAnsi="Times New Roman" w:cs="Times New Roman"/>
                <w:color w:val="000000"/>
                <w:sz w:val="24"/>
                <w:szCs w:val="24"/>
              </w:rPr>
              <w:t>Приоритетный национальный проект «Образование»</w:t>
            </w:r>
          </w:p>
        </w:tc>
        <w:tc>
          <w:tcPr>
            <w:tcW w:w="5670" w:type="dxa"/>
          </w:tcPr>
          <w:p w14:paraId="3382E856" w14:textId="77777777" w:rsidR="00C109E7" w:rsidRPr="00A5225B" w:rsidRDefault="00C109E7" w:rsidP="00A7448B">
            <w:pPr>
              <w:jc w:val="both"/>
              <w:textAlignment w:val="baseline"/>
              <w:rPr>
                <w:rFonts w:ascii="Times New Roman" w:hAnsi="Times New Roman" w:cs="Times New Roman"/>
                <w:color w:val="000000"/>
                <w:sz w:val="24"/>
                <w:szCs w:val="24"/>
              </w:rPr>
            </w:pPr>
            <w:r w:rsidRPr="00A5225B">
              <w:rPr>
                <w:rFonts w:ascii="Times New Roman" w:hAnsi="Times New Roman" w:cs="Times New Roman"/>
                <w:color w:val="000000"/>
                <w:sz w:val="24"/>
                <w:szCs w:val="24"/>
              </w:rPr>
              <w:t>Победитель конкурса образовательных учреждений, внедряющих инновационные образовательные программы.</w:t>
            </w:r>
            <w:r w:rsidRPr="00A5225B">
              <w:rPr>
                <w:rFonts w:ascii="Times New Roman" w:hAnsi="Times New Roman" w:cs="Times New Roman"/>
                <w:color w:val="000000"/>
                <w:sz w:val="24"/>
                <w:szCs w:val="24"/>
                <w:shd w:val="clear" w:color="auto" w:fill="FFFFFF"/>
              </w:rPr>
              <w:t xml:space="preserve"> Формирование у учащихся интереса к учебной деятельности, удовлетворение потребности в самовыражении, самоутверждении.</w:t>
            </w:r>
            <w:r w:rsidRPr="00A5225B">
              <w:rPr>
                <w:rFonts w:ascii="Times New Roman" w:hAnsi="Times New Roman" w:cs="Times New Roman"/>
                <w:color w:val="000000"/>
                <w:sz w:val="24"/>
                <w:szCs w:val="24"/>
              </w:rPr>
              <w:br/>
            </w:r>
            <w:r w:rsidRPr="00A5225B">
              <w:rPr>
                <w:rFonts w:ascii="Times New Roman" w:hAnsi="Times New Roman" w:cs="Times New Roman"/>
                <w:color w:val="000000"/>
                <w:sz w:val="24"/>
                <w:szCs w:val="24"/>
                <w:shd w:val="clear" w:color="auto" w:fill="FFFFFF"/>
              </w:rPr>
              <w:t>Расширение кругозора, развитие познавательной деятельности, формирование определенных умений и навыков, необходимых в практической деятельности; </w:t>
            </w:r>
            <w:r w:rsidRPr="00A5225B">
              <w:rPr>
                <w:rFonts w:ascii="Times New Roman" w:hAnsi="Times New Roman" w:cs="Times New Roman"/>
                <w:color w:val="000000"/>
                <w:sz w:val="24"/>
                <w:szCs w:val="24"/>
              </w:rPr>
              <w:br/>
            </w:r>
            <w:r w:rsidRPr="00A5225B">
              <w:rPr>
                <w:rFonts w:ascii="Times New Roman" w:hAnsi="Times New Roman" w:cs="Times New Roman"/>
                <w:color w:val="000000"/>
                <w:sz w:val="24"/>
                <w:szCs w:val="24"/>
                <w:shd w:val="clear" w:color="auto" w:fill="FFFFFF"/>
              </w:rPr>
              <w:lastRenderedPageBreak/>
              <w:t>Развитие индивидуальных творческих способностей учащихся, исследовательской деятельности, ориентированных на углубление и закрепление имеющихся знаний, умений и навыков.</w:t>
            </w:r>
          </w:p>
        </w:tc>
      </w:tr>
      <w:tr w:rsidR="00C109E7" w:rsidRPr="00A5225B" w14:paraId="0D6B9A0A" w14:textId="77777777" w:rsidTr="00A7448B">
        <w:tc>
          <w:tcPr>
            <w:tcW w:w="4252" w:type="dxa"/>
          </w:tcPr>
          <w:p w14:paraId="71CA67DB" w14:textId="77777777" w:rsidR="00C109E7" w:rsidRPr="00A5225B" w:rsidRDefault="00C109E7" w:rsidP="00A7448B">
            <w:pPr>
              <w:jc w:val="center"/>
              <w:textAlignment w:val="baseline"/>
              <w:rPr>
                <w:rFonts w:ascii="Times New Roman" w:hAnsi="Times New Roman" w:cs="Times New Roman"/>
                <w:spacing w:val="-10"/>
                <w:sz w:val="24"/>
                <w:szCs w:val="24"/>
              </w:rPr>
            </w:pPr>
            <w:r w:rsidRPr="00A5225B">
              <w:rPr>
                <w:rFonts w:ascii="Times New Roman" w:hAnsi="Times New Roman" w:cs="Times New Roman"/>
                <w:spacing w:val="-10"/>
                <w:sz w:val="24"/>
                <w:szCs w:val="24"/>
              </w:rPr>
              <w:lastRenderedPageBreak/>
              <w:t>2005 год</w:t>
            </w:r>
          </w:p>
          <w:p w14:paraId="7CFF1E09" w14:textId="77777777" w:rsidR="00C109E7" w:rsidRPr="00A5225B" w:rsidRDefault="00C109E7" w:rsidP="00A7448B">
            <w:pPr>
              <w:jc w:val="center"/>
              <w:textAlignment w:val="baseline"/>
              <w:rPr>
                <w:rFonts w:ascii="Times New Roman" w:hAnsi="Times New Roman" w:cs="Times New Roman"/>
                <w:color w:val="000000"/>
                <w:sz w:val="24"/>
                <w:szCs w:val="24"/>
              </w:rPr>
            </w:pPr>
            <w:r w:rsidRPr="00A5225B">
              <w:rPr>
                <w:rFonts w:ascii="Times New Roman" w:hAnsi="Times New Roman" w:cs="Times New Roman"/>
                <w:color w:val="000000"/>
                <w:sz w:val="24"/>
                <w:szCs w:val="24"/>
              </w:rPr>
              <w:t>Приказ Департамента</w:t>
            </w:r>
          </w:p>
          <w:p w14:paraId="62304B9C" w14:textId="77777777" w:rsidR="00C109E7" w:rsidRPr="00A5225B" w:rsidRDefault="00C109E7" w:rsidP="00A7448B">
            <w:pPr>
              <w:jc w:val="center"/>
              <w:textAlignment w:val="baseline"/>
              <w:rPr>
                <w:rFonts w:ascii="Times New Roman" w:hAnsi="Times New Roman" w:cs="Times New Roman"/>
                <w:color w:val="000000"/>
                <w:sz w:val="24"/>
                <w:szCs w:val="24"/>
              </w:rPr>
            </w:pPr>
            <w:r w:rsidRPr="00A5225B">
              <w:rPr>
                <w:rFonts w:ascii="Times New Roman" w:hAnsi="Times New Roman" w:cs="Times New Roman"/>
                <w:color w:val="000000"/>
                <w:sz w:val="24"/>
                <w:szCs w:val="24"/>
              </w:rPr>
              <w:t>образования Тверской области Приказ №1241 от 27.12.2005 г.</w:t>
            </w:r>
          </w:p>
        </w:tc>
        <w:tc>
          <w:tcPr>
            <w:tcW w:w="5670" w:type="dxa"/>
          </w:tcPr>
          <w:p w14:paraId="71D181C0" w14:textId="77777777" w:rsidR="00C109E7" w:rsidRPr="00A5225B" w:rsidRDefault="00C109E7" w:rsidP="00A7448B">
            <w:pPr>
              <w:jc w:val="both"/>
              <w:textAlignment w:val="baseline"/>
              <w:rPr>
                <w:rFonts w:ascii="Times New Roman" w:hAnsi="Times New Roman" w:cs="Times New Roman"/>
                <w:color w:val="000000"/>
                <w:sz w:val="24"/>
                <w:szCs w:val="24"/>
              </w:rPr>
            </w:pPr>
            <w:r w:rsidRPr="00A5225B">
              <w:rPr>
                <w:rFonts w:ascii="Times New Roman" w:hAnsi="Times New Roman" w:cs="Times New Roman"/>
                <w:spacing w:val="-10"/>
                <w:sz w:val="24"/>
                <w:szCs w:val="24"/>
              </w:rPr>
              <w:t>Образовательный округ и базовая школа как ресурсный центр развития системы образования Тверской области.</w:t>
            </w:r>
            <w:r w:rsidRPr="00A5225B">
              <w:rPr>
                <w:rFonts w:ascii="Times New Roman" w:hAnsi="Times New Roman" w:cs="Times New Roman"/>
                <w:color w:val="000000"/>
                <w:sz w:val="24"/>
                <w:szCs w:val="24"/>
                <w:shd w:val="clear" w:color="auto" w:fill="FFFFFF"/>
              </w:rPr>
              <w:t xml:space="preserve"> Обеспечение доступности качественных образовательных услуг в Тверской области. Центр оказания практической помощи обучающимся выпускных классов в подготовке к ГИА и учреждениями, реализующими профильное обучение и дополнительное образование для учащихся </w:t>
            </w:r>
          </w:p>
        </w:tc>
      </w:tr>
    </w:tbl>
    <w:p w14:paraId="74012BB3" w14:textId="77777777" w:rsidR="00C109E7" w:rsidRDefault="00C109E7" w:rsidP="00C109E7">
      <w:pPr>
        <w:spacing w:after="0"/>
        <w:rPr>
          <w:rFonts w:ascii="Times New Roman" w:eastAsia="Times New Roman" w:hAnsi="Times New Roman" w:cs="Times New Roman"/>
          <w:i/>
          <w:color w:val="000000"/>
          <w:sz w:val="24"/>
          <w:szCs w:val="24"/>
          <w:u w:val="single"/>
          <w:lang w:eastAsia="ru-RU"/>
        </w:rPr>
      </w:pPr>
      <w:r>
        <w:rPr>
          <w:rFonts w:ascii="Times New Roman" w:eastAsia="Times New Roman" w:hAnsi="Times New Roman" w:cs="Times New Roman"/>
          <w:i/>
          <w:color w:val="000000"/>
          <w:sz w:val="24"/>
          <w:szCs w:val="24"/>
          <w:u w:val="single"/>
          <w:lang w:eastAsia="ru-RU"/>
        </w:rPr>
        <w:t xml:space="preserve"> </w:t>
      </w:r>
    </w:p>
    <w:p w14:paraId="6BF66976" w14:textId="77777777" w:rsidR="00C109E7" w:rsidRPr="000F48C2" w:rsidRDefault="00C109E7" w:rsidP="00C109E7">
      <w:pPr>
        <w:spacing w:after="0"/>
        <w:jc w:val="center"/>
        <w:rPr>
          <w:rFonts w:ascii="Times New Roman" w:hAnsi="Times New Roman" w:cs="Times New Roman"/>
          <w:i/>
          <w:sz w:val="24"/>
          <w:szCs w:val="24"/>
          <w:u w:val="single"/>
        </w:rPr>
      </w:pPr>
      <w:r w:rsidRPr="000F48C2">
        <w:rPr>
          <w:rFonts w:ascii="Times New Roman" w:eastAsia="Times New Roman" w:hAnsi="Times New Roman" w:cs="Times New Roman"/>
          <w:i/>
          <w:color w:val="000000"/>
          <w:sz w:val="24"/>
          <w:szCs w:val="24"/>
          <w:u w:val="single"/>
          <w:lang w:eastAsia="ru-RU"/>
        </w:rPr>
        <w:t>Формы методической поддержки</w:t>
      </w:r>
      <w:r w:rsidRPr="000F48C2">
        <w:rPr>
          <w:rFonts w:ascii="Times New Roman" w:hAnsi="Times New Roman" w:cs="Times New Roman"/>
          <w:i/>
          <w:sz w:val="24"/>
          <w:szCs w:val="24"/>
          <w:u w:val="single"/>
        </w:rPr>
        <w:t xml:space="preserve"> в целях достижение планируемого результата и проявления предполагаемых эффектов</w:t>
      </w:r>
    </w:p>
    <w:p w14:paraId="6738C262" w14:textId="77777777" w:rsidR="00C109E7" w:rsidRPr="00A5225B" w:rsidRDefault="00C109E7" w:rsidP="00C109E7">
      <w:pPr>
        <w:widowControl w:val="0"/>
        <w:autoSpaceDE w:val="0"/>
        <w:autoSpaceDN w:val="0"/>
        <w:adjustRightInd w:val="0"/>
        <w:spacing w:after="0" w:line="360" w:lineRule="auto"/>
        <w:ind w:firstLine="709"/>
        <w:jc w:val="center"/>
        <w:textAlignment w:val="baseline"/>
        <w:rPr>
          <w:rFonts w:ascii="Times New Roman" w:eastAsia="Times New Roman" w:hAnsi="Times New Roman" w:cs="Times New Roman"/>
          <w:color w:val="000000"/>
          <w:sz w:val="24"/>
          <w:szCs w:val="24"/>
          <w:lang w:eastAsia="ru-RU"/>
        </w:rPr>
      </w:pPr>
    </w:p>
    <w:tbl>
      <w:tblPr>
        <w:tblStyle w:val="a8"/>
        <w:tblW w:w="10064" w:type="dxa"/>
        <w:tblInd w:w="279" w:type="dxa"/>
        <w:tblLook w:val="04A0" w:firstRow="1" w:lastRow="0" w:firstColumn="1" w:lastColumn="0" w:noHBand="0" w:noVBand="1"/>
      </w:tblPr>
      <w:tblGrid>
        <w:gridCol w:w="4252"/>
        <w:gridCol w:w="5812"/>
      </w:tblGrid>
      <w:tr w:rsidR="00C109E7" w:rsidRPr="00A5225B" w14:paraId="46B9E9FD" w14:textId="77777777" w:rsidTr="00A7448B">
        <w:tc>
          <w:tcPr>
            <w:tcW w:w="4252" w:type="dxa"/>
          </w:tcPr>
          <w:p w14:paraId="078626CF" w14:textId="77777777" w:rsidR="00C109E7" w:rsidRPr="00A5225B" w:rsidRDefault="00C109E7" w:rsidP="00A7448B">
            <w:pPr>
              <w:jc w:val="both"/>
              <w:textAlignment w:val="baseline"/>
              <w:rPr>
                <w:rFonts w:ascii="Times New Roman" w:hAnsi="Times New Roman" w:cs="Times New Roman"/>
                <w:color w:val="000000"/>
                <w:sz w:val="24"/>
                <w:szCs w:val="24"/>
              </w:rPr>
            </w:pPr>
            <w:r w:rsidRPr="00A5225B">
              <w:rPr>
                <w:rFonts w:ascii="Times New Roman" w:hAnsi="Times New Roman" w:cs="Times New Roman"/>
                <w:color w:val="000000"/>
                <w:sz w:val="24"/>
                <w:szCs w:val="24"/>
              </w:rPr>
              <w:t>Формы метод</w:t>
            </w:r>
            <w:r>
              <w:rPr>
                <w:rFonts w:ascii="Times New Roman" w:hAnsi="Times New Roman" w:cs="Times New Roman"/>
                <w:color w:val="000000"/>
                <w:sz w:val="24"/>
                <w:szCs w:val="24"/>
              </w:rPr>
              <w:t>ической</w:t>
            </w:r>
            <w:r w:rsidRPr="00A5225B">
              <w:rPr>
                <w:rFonts w:ascii="Times New Roman" w:hAnsi="Times New Roman" w:cs="Times New Roman"/>
                <w:color w:val="000000"/>
                <w:sz w:val="24"/>
                <w:szCs w:val="24"/>
              </w:rPr>
              <w:t xml:space="preserve"> поддержки</w:t>
            </w:r>
          </w:p>
        </w:tc>
        <w:tc>
          <w:tcPr>
            <w:tcW w:w="5812" w:type="dxa"/>
          </w:tcPr>
          <w:p w14:paraId="408B9AAE" w14:textId="77777777" w:rsidR="00C109E7" w:rsidRPr="00A5225B" w:rsidRDefault="00C109E7" w:rsidP="00A7448B">
            <w:pPr>
              <w:jc w:val="both"/>
              <w:textAlignment w:val="baseline"/>
              <w:rPr>
                <w:rFonts w:ascii="Times New Roman" w:hAnsi="Times New Roman" w:cs="Times New Roman"/>
                <w:color w:val="000000"/>
                <w:sz w:val="24"/>
                <w:szCs w:val="24"/>
              </w:rPr>
            </w:pPr>
            <w:r w:rsidRPr="00A5225B">
              <w:rPr>
                <w:rFonts w:ascii="Times New Roman" w:hAnsi="Times New Roman" w:cs="Times New Roman"/>
                <w:color w:val="000000"/>
                <w:sz w:val="24"/>
                <w:szCs w:val="24"/>
              </w:rPr>
              <w:t>Основное содержание деятельности</w:t>
            </w:r>
          </w:p>
        </w:tc>
      </w:tr>
      <w:tr w:rsidR="00C109E7" w:rsidRPr="00A5225B" w14:paraId="434D7C75" w14:textId="77777777" w:rsidTr="00A7448B">
        <w:tc>
          <w:tcPr>
            <w:tcW w:w="4252" w:type="dxa"/>
          </w:tcPr>
          <w:p w14:paraId="65527483" w14:textId="77777777" w:rsidR="00C109E7" w:rsidRPr="00A5225B" w:rsidRDefault="00C109E7" w:rsidP="00A7448B">
            <w:pPr>
              <w:jc w:val="both"/>
              <w:textAlignment w:val="baseline"/>
              <w:rPr>
                <w:rFonts w:ascii="Times New Roman" w:hAnsi="Times New Roman" w:cs="Times New Roman"/>
                <w:color w:val="000000"/>
                <w:sz w:val="24"/>
                <w:szCs w:val="24"/>
              </w:rPr>
            </w:pPr>
            <w:r w:rsidRPr="00A5225B">
              <w:rPr>
                <w:rFonts w:ascii="Times New Roman" w:hAnsi="Times New Roman" w:cs="Times New Roman"/>
                <w:color w:val="000000"/>
                <w:sz w:val="24"/>
                <w:szCs w:val="24"/>
              </w:rPr>
              <w:t>Научно-методический совет лицея (НМС)</w:t>
            </w:r>
          </w:p>
        </w:tc>
        <w:tc>
          <w:tcPr>
            <w:tcW w:w="5812" w:type="dxa"/>
          </w:tcPr>
          <w:p w14:paraId="274CAB1F" w14:textId="77777777" w:rsidR="00C109E7" w:rsidRPr="00A5225B" w:rsidRDefault="00C109E7" w:rsidP="00A7448B">
            <w:pPr>
              <w:jc w:val="both"/>
              <w:textAlignment w:val="baseline"/>
              <w:rPr>
                <w:rFonts w:ascii="Times New Roman" w:hAnsi="Times New Roman" w:cs="Times New Roman"/>
                <w:color w:val="000000"/>
                <w:sz w:val="24"/>
                <w:szCs w:val="24"/>
              </w:rPr>
            </w:pPr>
            <w:r w:rsidRPr="00A5225B">
              <w:rPr>
                <w:rFonts w:ascii="Times New Roman" w:hAnsi="Times New Roman" w:cs="Times New Roman"/>
                <w:color w:val="333333"/>
                <w:sz w:val="24"/>
                <w:szCs w:val="24"/>
                <w:shd w:val="clear" w:color="auto" w:fill="FFFFFF"/>
              </w:rPr>
              <w:t xml:space="preserve">Создание условий для самореализации педагога, развития его ключевых компетенций: воспитательных, коммуникативных, организаторских, исследовательских, проектировочных, конструктивных. Ведущими принципами НМС являются дифференциация, непрерывность и адресность </w:t>
            </w:r>
          </w:p>
        </w:tc>
      </w:tr>
      <w:tr w:rsidR="00C109E7" w:rsidRPr="00A5225B" w14:paraId="08CAF712" w14:textId="77777777" w:rsidTr="00A7448B">
        <w:tc>
          <w:tcPr>
            <w:tcW w:w="4252" w:type="dxa"/>
          </w:tcPr>
          <w:p w14:paraId="0EAC7730" w14:textId="77777777" w:rsidR="00C109E7" w:rsidRPr="00A5225B" w:rsidRDefault="00C109E7" w:rsidP="00A7448B">
            <w:pPr>
              <w:jc w:val="both"/>
              <w:textAlignment w:val="baseline"/>
              <w:rPr>
                <w:rFonts w:ascii="Times New Roman" w:hAnsi="Times New Roman" w:cs="Times New Roman"/>
                <w:color w:val="000000"/>
                <w:sz w:val="24"/>
                <w:szCs w:val="24"/>
              </w:rPr>
            </w:pPr>
            <w:r w:rsidRPr="00A5225B">
              <w:rPr>
                <w:rFonts w:ascii="Times New Roman" w:hAnsi="Times New Roman" w:cs="Times New Roman"/>
                <w:color w:val="000000"/>
                <w:sz w:val="24"/>
                <w:szCs w:val="24"/>
              </w:rPr>
              <w:t>Клуб педагогов лицея «Путь к мастерству»</w:t>
            </w:r>
          </w:p>
        </w:tc>
        <w:tc>
          <w:tcPr>
            <w:tcW w:w="5812" w:type="dxa"/>
          </w:tcPr>
          <w:p w14:paraId="09652862" w14:textId="77777777" w:rsidR="00C109E7" w:rsidRPr="00A5225B" w:rsidRDefault="00C109E7" w:rsidP="00A7448B">
            <w:pPr>
              <w:jc w:val="both"/>
              <w:textAlignment w:val="baseline"/>
              <w:rPr>
                <w:rFonts w:ascii="Times New Roman" w:hAnsi="Times New Roman" w:cs="Times New Roman"/>
                <w:color w:val="000000"/>
                <w:sz w:val="24"/>
                <w:szCs w:val="24"/>
              </w:rPr>
            </w:pPr>
            <w:r w:rsidRPr="00A5225B">
              <w:rPr>
                <w:rFonts w:ascii="Times New Roman" w:hAnsi="Times New Roman" w:cs="Times New Roman"/>
                <w:color w:val="333333"/>
                <w:sz w:val="24"/>
                <w:szCs w:val="24"/>
                <w:shd w:val="clear" w:color="auto" w:fill="FFFFFF"/>
              </w:rPr>
              <w:t>Система непрерывного повышения профессиональной компетентности, обеспечивающая стремление педагогов к самообразованию в условиях высокой инновационной динамики в профессиональной деятельности;</w:t>
            </w:r>
          </w:p>
        </w:tc>
      </w:tr>
      <w:tr w:rsidR="00C109E7" w:rsidRPr="00A5225B" w14:paraId="4AF99382" w14:textId="77777777" w:rsidTr="00A7448B">
        <w:tc>
          <w:tcPr>
            <w:tcW w:w="4252" w:type="dxa"/>
          </w:tcPr>
          <w:p w14:paraId="6D751B3E" w14:textId="77777777" w:rsidR="00C109E7" w:rsidRPr="00A5225B" w:rsidRDefault="00C109E7" w:rsidP="00A7448B">
            <w:pPr>
              <w:jc w:val="both"/>
              <w:textAlignment w:val="baseline"/>
              <w:rPr>
                <w:rFonts w:ascii="Times New Roman" w:hAnsi="Times New Roman" w:cs="Times New Roman"/>
                <w:color w:val="000000"/>
                <w:sz w:val="24"/>
                <w:szCs w:val="24"/>
              </w:rPr>
            </w:pPr>
            <w:r w:rsidRPr="00A5225B">
              <w:rPr>
                <w:rFonts w:ascii="Times New Roman" w:hAnsi="Times New Roman" w:cs="Times New Roman"/>
                <w:color w:val="333333"/>
                <w:sz w:val="24"/>
                <w:szCs w:val="24"/>
                <w:shd w:val="clear" w:color="auto" w:fill="FFFFFF"/>
              </w:rPr>
              <w:t>Интернет- «копилка» педагогического мастерства;</w:t>
            </w:r>
            <w:r w:rsidRPr="00A5225B">
              <w:rPr>
                <w:rFonts w:ascii="Times New Roman" w:hAnsi="Times New Roman" w:cs="Times New Roman"/>
                <w:color w:val="333333"/>
                <w:sz w:val="24"/>
                <w:szCs w:val="24"/>
              </w:rPr>
              <w:br/>
            </w:r>
            <w:r w:rsidRPr="00A5225B">
              <w:rPr>
                <w:rFonts w:ascii="Times New Roman" w:hAnsi="Times New Roman" w:cs="Times New Roman"/>
                <w:color w:val="333333"/>
                <w:sz w:val="24"/>
                <w:szCs w:val="24"/>
              </w:rPr>
              <w:br/>
            </w:r>
          </w:p>
        </w:tc>
        <w:tc>
          <w:tcPr>
            <w:tcW w:w="5812" w:type="dxa"/>
          </w:tcPr>
          <w:p w14:paraId="40A31215" w14:textId="77777777" w:rsidR="00C109E7" w:rsidRPr="00A5225B" w:rsidRDefault="00C109E7" w:rsidP="00A7448B">
            <w:pPr>
              <w:jc w:val="both"/>
              <w:textAlignment w:val="baseline"/>
              <w:rPr>
                <w:rFonts w:ascii="Times New Roman" w:hAnsi="Times New Roman" w:cs="Times New Roman"/>
                <w:color w:val="000000"/>
                <w:sz w:val="24"/>
                <w:szCs w:val="24"/>
              </w:rPr>
            </w:pPr>
            <w:r w:rsidRPr="00A5225B">
              <w:rPr>
                <w:rFonts w:ascii="Times New Roman" w:hAnsi="Times New Roman" w:cs="Times New Roman"/>
                <w:color w:val="000000"/>
                <w:sz w:val="24"/>
                <w:szCs w:val="24"/>
                <w:shd w:val="clear" w:color="auto" w:fill="FFFFFF"/>
              </w:rPr>
              <w:t>Развитие творческой деятельности педагогов, роста профессионального мастерства, распространение опыта работы, поддержка использования информационно-коммуникационных технологий в профессиональной деятельности, повышение стремления к достижению высоких результатов в преподавательской деятельности, выявление лучших практик и методик</w:t>
            </w:r>
          </w:p>
        </w:tc>
      </w:tr>
      <w:tr w:rsidR="00C109E7" w:rsidRPr="00A5225B" w14:paraId="684CA61D" w14:textId="77777777" w:rsidTr="00A7448B">
        <w:tc>
          <w:tcPr>
            <w:tcW w:w="4252" w:type="dxa"/>
          </w:tcPr>
          <w:p w14:paraId="639CC0EF" w14:textId="77777777" w:rsidR="00C109E7" w:rsidRPr="00A5225B" w:rsidRDefault="00C109E7" w:rsidP="00A7448B">
            <w:pPr>
              <w:jc w:val="both"/>
              <w:textAlignment w:val="baseline"/>
              <w:rPr>
                <w:rFonts w:ascii="Times New Roman" w:hAnsi="Times New Roman" w:cs="Times New Roman"/>
                <w:color w:val="333333"/>
                <w:sz w:val="24"/>
                <w:szCs w:val="24"/>
                <w:shd w:val="clear" w:color="auto" w:fill="FFFFFF"/>
              </w:rPr>
            </w:pPr>
            <w:r w:rsidRPr="00A5225B">
              <w:rPr>
                <w:rFonts w:ascii="Times New Roman" w:hAnsi="Times New Roman" w:cs="Times New Roman"/>
                <w:color w:val="333333"/>
                <w:sz w:val="24"/>
                <w:szCs w:val="24"/>
                <w:shd w:val="clear" w:color="auto" w:fill="FFFFFF"/>
              </w:rPr>
              <w:t>Педагогическое сообщество «Я тебе помогу!» (наставничество)</w:t>
            </w:r>
            <w:r w:rsidRPr="00A5225B">
              <w:rPr>
                <w:rFonts w:ascii="Times New Roman" w:hAnsi="Times New Roman" w:cs="Times New Roman"/>
                <w:color w:val="333333"/>
                <w:sz w:val="24"/>
                <w:szCs w:val="24"/>
              </w:rPr>
              <w:br/>
            </w:r>
            <w:r w:rsidRPr="00A5225B">
              <w:rPr>
                <w:rFonts w:ascii="Times New Roman" w:hAnsi="Times New Roman" w:cs="Times New Roman"/>
                <w:color w:val="333333"/>
                <w:sz w:val="24"/>
                <w:szCs w:val="24"/>
              </w:rPr>
              <w:br/>
            </w:r>
          </w:p>
        </w:tc>
        <w:tc>
          <w:tcPr>
            <w:tcW w:w="5812" w:type="dxa"/>
          </w:tcPr>
          <w:p w14:paraId="0FA28172" w14:textId="77777777" w:rsidR="00C109E7" w:rsidRPr="00A5225B" w:rsidRDefault="00C109E7" w:rsidP="00A7448B">
            <w:pPr>
              <w:shd w:val="clear" w:color="auto" w:fill="FFFFFF"/>
              <w:jc w:val="both"/>
              <w:rPr>
                <w:rFonts w:ascii="Times New Roman" w:hAnsi="Times New Roman" w:cs="Times New Roman"/>
                <w:color w:val="000000"/>
                <w:sz w:val="24"/>
                <w:szCs w:val="24"/>
              </w:rPr>
            </w:pPr>
            <w:r w:rsidRPr="00A5225B">
              <w:rPr>
                <w:rFonts w:ascii="Times New Roman" w:hAnsi="Times New Roman" w:cs="Times New Roman"/>
                <w:color w:val="000000"/>
                <w:sz w:val="24"/>
                <w:szCs w:val="24"/>
              </w:rPr>
              <w:t>Направлено на обеспечение более быстрого вхождения в должность молодого педагога. Повышение качества профессиональной подготовки и квалификации. Развитие у молодых и начинающих специалистов позитивного отношение к педагогической деятельности, оказание помощи в их профессиональном становлении, а также формирование в лицее кадрового ядра.</w:t>
            </w:r>
          </w:p>
        </w:tc>
      </w:tr>
      <w:tr w:rsidR="00C109E7" w:rsidRPr="00A5225B" w14:paraId="361789AA" w14:textId="77777777" w:rsidTr="00A7448B">
        <w:tc>
          <w:tcPr>
            <w:tcW w:w="4252" w:type="dxa"/>
          </w:tcPr>
          <w:p w14:paraId="5F8D8D1C" w14:textId="77777777" w:rsidR="00C109E7" w:rsidRPr="00A5225B" w:rsidRDefault="00C109E7" w:rsidP="00A7448B">
            <w:pPr>
              <w:jc w:val="both"/>
              <w:textAlignment w:val="baseline"/>
              <w:rPr>
                <w:rFonts w:ascii="Times New Roman" w:hAnsi="Times New Roman" w:cs="Times New Roman"/>
                <w:color w:val="333333"/>
                <w:sz w:val="24"/>
                <w:szCs w:val="24"/>
                <w:shd w:val="clear" w:color="auto" w:fill="FFFFFF"/>
              </w:rPr>
            </w:pPr>
            <w:r w:rsidRPr="00A5225B">
              <w:rPr>
                <w:rFonts w:ascii="Times New Roman" w:hAnsi="Times New Roman" w:cs="Times New Roman"/>
                <w:color w:val="333333"/>
                <w:sz w:val="24"/>
                <w:szCs w:val="24"/>
                <w:shd w:val="clear" w:color="auto" w:fill="FFFFFF"/>
              </w:rPr>
              <w:t>Ежегодная ярмарка педагогический идей</w:t>
            </w:r>
            <w:r w:rsidRPr="00A5225B">
              <w:rPr>
                <w:rFonts w:ascii="Times New Roman" w:hAnsi="Times New Roman" w:cs="Times New Roman"/>
                <w:color w:val="333333"/>
                <w:sz w:val="24"/>
                <w:szCs w:val="24"/>
              </w:rPr>
              <w:br/>
            </w:r>
            <w:r w:rsidRPr="00A5225B">
              <w:rPr>
                <w:rFonts w:ascii="Times New Roman" w:hAnsi="Times New Roman" w:cs="Times New Roman"/>
                <w:color w:val="333333"/>
                <w:sz w:val="24"/>
                <w:szCs w:val="24"/>
              </w:rPr>
              <w:lastRenderedPageBreak/>
              <w:br/>
            </w:r>
          </w:p>
        </w:tc>
        <w:tc>
          <w:tcPr>
            <w:tcW w:w="5812" w:type="dxa"/>
          </w:tcPr>
          <w:p w14:paraId="546B5E8F" w14:textId="77777777" w:rsidR="00C109E7" w:rsidRPr="00A5225B" w:rsidRDefault="00C109E7" w:rsidP="00A7448B">
            <w:pPr>
              <w:jc w:val="both"/>
              <w:textAlignment w:val="baseline"/>
              <w:rPr>
                <w:rFonts w:ascii="Times New Roman" w:hAnsi="Times New Roman" w:cs="Times New Roman"/>
                <w:color w:val="000000"/>
                <w:sz w:val="24"/>
                <w:szCs w:val="24"/>
              </w:rPr>
            </w:pPr>
            <w:r w:rsidRPr="00A5225B">
              <w:rPr>
                <w:rFonts w:ascii="Times New Roman" w:hAnsi="Times New Roman" w:cs="Times New Roman"/>
                <w:color w:val="000000"/>
                <w:sz w:val="24"/>
                <w:szCs w:val="24"/>
                <w:shd w:val="clear" w:color="auto" w:fill="FFFFFF"/>
              </w:rPr>
              <w:lastRenderedPageBreak/>
              <w:t xml:space="preserve">Направлена на развитие творческой деятельности педагогического коллектива по обновлению содержания образования, рост профессионального </w:t>
            </w:r>
            <w:r w:rsidRPr="00A5225B">
              <w:rPr>
                <w:rFonts w:ascii="Times New Roman" w:hAnsi="Times New Roman" w:cs="Times New Roman"/>
                <w:color w:val="000000"/>
                <w:sz w:val="24"/>
                <w:szCs w:val="24"/>
                <w:shd w:val="clear" w:color="auto" w:fill="FFFFFF"/>
              </w:rPr>
              <w:lastRenderedPageBreak/>
              <w:t>мастерства педагогических работников, поддержку инновационных разработок и технологий и обновление информационного банка методических идей лицея.</w:t>
            </w:r>
          </w:p>
        </w:tc>
      </w:tr>
    </w:tbl>
    <w:p w14:paraId="4008FFF2" w14:textId="77777777" w:rsidR="00C109E7" w:rsidRDefault="00C109E7" w:rsidP="00C109E7">
      <w:pPr>
        <w:spacing w:after="0"/>
        <w:jc w:val="both"/>
        <w:rPr>
          <w:rFonts w:ascii="Times New Roman" w:hAnsi="Times New Roman" w:cs="Times New Roman"/>
          <w:b/>
          <w:sz w:val="24"/>
          <w:szCs w:val="24"/>
        </w:rPr>
      </w:pPr>
    </w:p>
    <w:p w14:paraId="344FC1CE" w14:textId="77777777" w:rsidR="00C109E7" w:rsidRPr="0021194A" w:rsidRDefault="00C109E7" w:rsidP="00C109E7">
      <w:pPr>
        <w:pStyle w:val="2"/>
        <w:rPr>
          <w:b/>
        </w:rPr>
      </w:pPr>
      <w:bookmarkStart w:id="8" w:name="_Toc66467157"/>
      <w:r w:rsidRPr="0021194A">
        <w:rPr>
          <w:b/>
        </w:rPr>
        <w:t>Проблема</w:t>
      </w:r>
      <w:bookmarkEnd w:id="8"/>
    </w:p>
    <w:p w14:paraId="72CABBF9" w14:textId="77777777" w:rsidR="00C109E7" w:rsidRPr="00F301A2" w:rsidRDefault="00C109E7" w:rsidP="00C109E7">
      <w:pPr>
        <w:spacing w:after="0" w:line="360" w:lineRule="auto"/>
        <w:jc w:val="center"/>
        <w:rPr>
          <w:rFonts w:ascii="Times New Roman" w:hAnsi="Times New Roman" w:cs="Times New Roman"/>
          <w:b/>
          <w:sz w:val="24"/>
          <w:szCs w:val="24"/>
        </w:rPr>
      </w:pPr>
      <w:r w:rsidRPr="00F301A2">
        <w:rPr>
          <w:rFonts w:ascii="Times New Roman" w:hAnsi="Times New Roman" w:cs="Times New Roman"/>
          <w:b/>
          <w:sz w:val="24"/>
          <w:szCs w:val="24"/>
          <w:lang w:val="en-US"/>
        </w:rPr>
        <w:t>SWOT</w:t>
      </w:r>
      <w:r w:rsidRPr="0021194A">
        <w:rPr>
          <w:rFonts w:ascii="Times New Roman" w:hAnsi="Times New Roman" w:cs="Times New Roman"/>
          <w:b/>
          <w:sz w:val="24"/>
          <w:szCs w:val="24"/>
        </w:rPr>
        <w:t xml:space="preserve"> – </w:t>
      </w:r>
      <w:r w:rsidRPr="00F301A2">
        <w:rPr>
          <w:rFonts w:ascii="Times New Roman" w:hAnsi="Times New Roman" w:cs="Times New Roman"/>
          <w:b/>
          <w:sz w:val="24"/>
          <w:szCs w:val="24"/>
        </w:rPr>
        <w:t>АНАЛИЗ</w:t>
      </w:r>
      <w:r w:rsidRPr="00F301A2">
        <w:rPr>
          <w:noProof/>
          <w:sz w:val="24"/>
          <w:szCs w:val="24"/>
          <w:lang w:eastAsia="ru-RU"/>
        </w:rPr>
        <w:t xml:space="preserve">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5"/>
        <w:gridCol w:w="4253"/>
      </w:tblGrid>
      <w:tr w:rsidR="00C109E7" w:rsidRPr="00A5225B" w14:paraId="596CFA4D" w14:textId="77777777" w:rsidTr="00A7448B">
        <w:trPr>
          <w:trHeight w:val="285"/>
        </w:trPr>
        <w:tc>
          <w:tcPr>
            <w:tcW w:w="6095" w:type="dxa"/>
          </w:tcPr>
          <w:p w14:paraId="669A2BE0" w14:textId="77777777" w:rsidR="00C109E7" w:rsidRPr="00A5225B" w:rsidRDefault="00C109E7" w:rsidP="00A7448B">
            <w:pPr>
              <w:spacing w:after="0"/>
              <w:jc w:val="center"/>
              <w:rPr>
                <w:rFonts w:ascii="Times New Roman" w:hAnsi="Times New Roman" w:cs="Times New Roman"/>
                <w:b/>
                <w:bCs/>
                <w:sz w:val="24"/>
                <w:szCs w:val="24"/>
              </w:rPr>
            </w:pPr>
            <w:r w:rsidRPr="00A5225B">
              <w:rPr>
                <w:rFonts w:ascii="Times New Roman" w:hAnsi="Times New Roman" w:cs="Times New Roman"/>
                <w:b/>
                <w:bCs/>
                <w:sz w:val="24"/>
                <w:szCs w:val="24"/>
              </w:rPr>
              <w:t>Сильные стороны</w:t>
            </w:r>
          </w:p>
        </w:tc>
        <w:tc>
          <w:tcPr>
            <w:tcW w:w="4253" w:type="dxa"/>
          </w:tcPr>
          <w:p w14:paraId="43922A49" w14:textId="77777777" w:rsidR="00C109E7" w:rsidRPr="00A5225B" w:rsidRDefault="00C109E7" w:rsidP="00A7448B">
            <w:pPr>
              <w:spacing w:after="0"/>
              <w:jc w:val="center"/>
              <w:rPr>
                <w:rFonts w:ascii="Times New Roman" w:hAnsi="Times New Roman" w:cs="Times New Roman"/>
                <w:sz w:val="24"/>
                <w:szCs w:val="24"/>
              </w:rPr>
            </w:pPr>
            <w:r w:rsidRPr="00A5225B">
              <w:rPr>
                <w:rFonts w:ascii="Times New Roman" w:hAnsi="Times New Roman" w:cs="Times New Roman"/>
                <w:b/>
                <w:bCs/>
                <w:sz w:val="24"/>
                <w:szCs w:val="24"/>
              </w:rPr>
              <w:t>Слабые стороны</w:t>
            </w:r>
          </w:p>
        </w:tc>
      </w:tr>
      <w:tr w:rsidR="00C109E7" w:rsidRPr="00A5225B" w14:paraId="5B193F82" w14:textId="77777777" w:rsidTr="00A7448B">
        <w:trPr>
          <w:trHeight w:val="1920"/>
        </w:trPr>
        <w:tc>
          <w:tcPr>
            <w:tcW w:w="6095" w:type="dxa"/>
          </w:tcPr>
          <w:p w14:paraId="44CB3643" w14:textId="77777777" w:rsidR="00C109E7" w:rsidRPr="00A5225B" w:rsidRDefault="00C109E7" w:rsidP="00A7448B">
            <w:pPr>
              <w:spacing w:after="0"/>
              <w:rPr>
                <w:rFonts w:ascii="Times New Roman" w:hAnsi="Times New Roman" w:cs="Times New Roman"/>
                <w:bCs/>
                <w:sz w:val="24"/>
                <w:szCs w:val="24"/>
              </w:rPr>
            </w:pPr>
          </w:p>
          <w:p w14:paraId="42ED7D75" w14:textId="77777777" w:rsidR="00C109E7" w:rsidRPr="00792B3D" w:rsidRDefault="00C109E7" w:rsidP="00A7448B">
            <w:pPr>
              <w:pStyle w:val="a9"/>
              <w:numPr>
                <w:ilvl w:val="0"/>
                <w:numId w:val="27"/>
              </w:numPr>
              <w:ind w:left="601" w:hanging="283"/>
              <w:rPr>
                <w:bCs/>
              </w:rPr>
            </w:pPr>
            <w:r w:rsidRPr="00792B3D">
              <w:rPr>
                <w:bCs/>
              </w:rPr>
              <w:t>Повышение мотивации школьников к профильному обучению</w:t>
            </w:r>
          </w:p>
          <w:p w14:paraId="2BF2D888" w14:textId="77777777" w:rsidR="00C109E7" w:rsidRPr="00792B3D" w:rsidRDefault="00C109E7" w:rsidP="00A7448B">
            <w:pPr>
              <w:pStyle w:val="a9"/>
              <w:numPr>
                <w:ilvl w:val="0"/>
                <w:numId w:val="27"/>
              </w:numPr>
              <w:ind w:left="601"/>
              <w:rPr>
                <w:bCs/>
              </w:rPr>
            </w:pPr>
            <w:r w:rsidRPr="00792B3D">
              <w:rPr>
                <w:bCs/>
              </w:rPr>
              <w:t>Развитие современной инфраструктуры</w:t>
            </w:r>
          </w:p>
          <w:p w14:paraId="1E69A9E2" w14:textId="77777777" w:rsidR="00C109E7" w:rsidRPr="00792B3D" w:rsidRDefault="00C109E7" w:rsidP="00A7448B">
            <w:pPr>
              <w:pStyle w:val="a9"/>
              <w:numPr>
                <w:ilvl w:val="0"/>
                <w:numId w:val="27"/>
              </w:numPr>
              <w:ind w:left="601"/>
              <w:rPr>
                <w:bCs/>
              </w:rPr>
            </w:pPr>
            <w:r w:rsidRPr="00792B3D">
              <w:rPr>
                <w:bCs/>
              </w:rPr>
              <w:t>Партнерские связи и организация сетевого взаимодействия</w:t>
            </w:r>
          </w:p>
          <w:p w14:paraId="56A6F9B9" w14:textId="77777777" w:rsidR="00C109E7" w:rsidRPr="008E78EB" w:rsidRDefault="00C109E7" w:rsidP="00A7448B">
            <w:pPr>
              <w:pStyle w:val="a9"/>
              <w:numPr>
                <w:ilvl w:val="0"/>
                <w:numId w:val="27"/>
              </w:numPr>
              <w:ind w:left="601"/>
              <w:rPr>
                <w:bCs/>
              </w:rPr>
            </w:pPr>
            <w:r w:rsidRPr="008E78EB">
              <w:rPr>
                <w:bCs/>
              </w:rPr>
              <w:t>Улучшение имиджа лицея</w:t>
            </w:r>
          </w:p>
          <w:p w14:paraId="5EC71801" w14:textId="77777777" w:rsidR="00C109E7" w:rsidRDefault="00C109E7" w:rsidP="00A7448B">
            <w:pPr>
              <w:pStyle w:val="a9"/>
              <w:numPr>
                <w:ilvl w:val="0"/>
                <w:numId w:val="27"/>
              </w:numPr>
              <w:ind w:left="601"/>
            </w:pPr>
            <w:r>
              <w:t>Развитие у учащихся мотивации к научно-исследовательской деятельности.</w:t>
            </w:r>
          </w:p>
          <w:p w14:paraId="16F0CA7D" w14:textId="77777777" w:rsidR="00C109E7" w:rsidRDefault="00C109E7" w:rsidP="00A7448B">
            <w:pPr>
              <w:pStyle w:val="a9"/>
              <w:numPr>
                <w:ilvl w:val="0"/>
                <w:numId w:val="27"/>
              </w:numPr>
              <w:ind w:left="601"/>
            </w:pPr>
            <w:r>
              <w:t>Выработка у учащихся мышления, позволяющее не пассивно потреблять информацию, а критически и творчески перерабатывать ее; иметь своё мнение и уметь отстаивать его в любой ситуации.</w:t>
            </w:r>
          </w:p>
          <w:p w14:paraId="2E94D502" w14:textId="77777777" w:rsidR="00C109E7" w:rsidRDefault="00C109E7" w:rsidP="00A7448B">
            <w:pPr>
              <w:pStyle w:val="a9"/>
              <w:numPr>
                <w:ilvl w:val="0"/>
                <w:numId w:val="27"/>
              </w:numPr>
              <w:ind w:left="601"/>
            </w:pPr>
            <w:r>
              <w:t>Конкурентоспособность учащихся в плане поступления в выбранные ими вузы.</w:t>
            </w:r>
          </w:p>
          <w:p w14:paraId="1EBC7F07" w14:textId="77777777" w:rsidR="00C109E7" w:rsidRPr="008E78EB" w:rsidRDefault="00C109E7" w:rsidP="00A7448B">
            <w:pPr>
              <w:pStyle w:val="a9"/>
              <w:ind w:left="601"/>
            </w:pPr>
          </w:p>
          <w:p w14:paraId="4061E617" w14:textId="77777777" w:rsidR="00C109E7" w:rsidRDefault="00C109E7" w:rsidP="00A7448B">
            <w:pPr>
              <w:pStyle w:val="a9"/>
              <w:ind w:left="601"/>
            </w:pPr>
          </w:p>
          <w:p w14:paraId="06C4E331" w14:textId="77777777" w:rsidR="00C109E7" w:rsidRDefault="00C109E7" w:rsidP="00A7448B">
            <w:pPr>
              <w:pStyle w:val="a9"/>
              <w:ind w:left="540"/>
            </w:pPr>
          </w:p>
          <w:p w14:paraId="4A4C7251" w14:textId="77777777" w:rsidR="00C109E7" w:rsidRPr="00A5225B" w:rsidRDefault="00C109E7" w:rsidP="00A7448B">
            <w:pPr>
              <w:pStyle w:val="a9"/>
              <w:ind w:left="540"/>
            </w:pPr>
          </w:p>
        </w:tc>
        <w:tc>
          <w:tcPr>
            <w:tcW w:w="4253" w:type="dxa"/>
          </w:tcPr>
          <w:p w14:paraId="71CA6B02" w14:textId="77777777" w:rsidR="00C109E7" w:rsidRPr="00A5225B" w:rsidRDefault="00C109E7" w:rsidP="00A7448B">
            <w:pPr>
              <w:spacing w:after="0"/>
              <w:rPr>
                <w:rFonts w:ascii="Times New Roman" w:hAnsi="Times New Roman" w:cs="Times New Roman"/>
                <w:sz w:val="24"/>
                <w:szCs w:val="24"/>
              </w:rPr>
            </w:pPr>
          </w:p>
          <w:p w14:paraId="7D7826E8" w14:textId="77777777" w:rsidR="00C109E7" w:rsidRPr="00792B3D" w:rsidRDefault="00C109E7" w:rsidP="00A7448B">
            <w:pPr>
              <w:pStyle w:val="a9"/>
              <w:numPr>
                <w:ilvl w:val="0"/>
                <w:numId w:val="26"/>
              </w:numPr>
              <w:ind w:left="318" w:hanging="284"/>
            </w:pPr>
            <w:r w:rsidRPr="00792B3D">
              <w:t xml:space="preserve">Недостаточность мужчин в педагогических профессиях </w:t>
            </w:r>
          </w:p>
          <w:p w14:paraId="057983CD" w14:textId="77777777" w:rsidR="00C109E7" w:rsidRPr="00792B3D" w:rsidRDefault="00C109E7" w:rsidP="00A7448B">
            <w:pPr>
              <w:pStyle w:val="a9"/>
              <w:numPr>
                <w:ilvl w:val="0"/>
                <w:numId w:val="26"/>
              </w:numPr>
              <w:ind w:left="318" w:hanging="284"/>
            </w:pPr>
            <w:r w:rsidRPr="00792B3D">
              <w:t>Отсутствие в лицее специалистов технического профиля, способных участвовать в проекте</w:t>
            </w:r>
          </w:p>
          <w:p w14:paraId="21C20A25" w14:textId="77777777" w:rsidR="00C109E7" w:rsidRPr="00792B3D" w:rsidRDefault="00C109E7" w:rsidP="00A7448B">
            <w:pPr>
              <w:pStyle w:val="a9"/>
              <w:numPr>
                <w:ilvl w:val="0"/>
                <w:numId w:val="26"/>
              </w:numPr>
              <w:ind w:left="318" w:hanging="284"/>
            </w:pPr>
            <w:r w:rsidRPr="00792B3D">
              <w:t>Отсутствие опыта проектного управления</w:t>
            </w:r>
          </w:p>
          <w:p w14:paraId="2C0BE989" w14:textId="77777777" w:rsidR="00C109E7" w:rsidRPr="00792B3D" w:rsidRDefault="00C109E7" w:rsidP="00A7448B">
            <w:pPr>
              <w:pStyle w:val="a9"/>
              <w:numPr>
                <w:ilvl w:val="0"/>
                <w:numId w:val="26"/>
              </w:numPr>
              <w:ind w:left="318" w:hanging="284"/>
            </w:pPr>
            <w:r w:rsidRPr="00792B3D">
              <w:rPr>
                <w:color w:val="151515"/>
                <w:shd w:val="clear" w:color="auto" w:fill="FFFFFF"/>
              </w:rPr>
              <w:t>Сложность перехода в случае необходимости из одного профильного класса в другой, из-за сильного отличия программ.</w:t>
            </w:r>
          </w:p>
          <w:p w14:paraId="600AFA2B" w14:textId="77777777" w:rsidR="00C109E7" w:rsidRPr="00792B3D" w:rsidRDefault="00C109E7" w:rsidP="00A7448B">
            <w:pPr>
              <w:pStyle w:val="a9"/>
              <w:numPr>
                <w:ilvl w:val="0"/>
                <w:numId w:val="26"/>
              </w:numPr>
              <w:ind w:left="318" w:hanging="284"/>
            </w:pPr>
            <w:r w:rsidRPr="00792B3D">
              <w:rPr>
                <w:color w:val="151515"/>
              </w:rPr>
              <w:t>Большая временная загруженность старшеклассника</w:t>
            </w:r>
          </w:p>
          <w:p w14:paraId="202C35D0" w14:textId="77777777" w:rsidR="00C109E7" w:rsidRPr="008E78EB" w:rsidRDefault="00C109E7" w:rsidP="00A7448B">
            <w:pPr>
              <w:pStyle w:val="a9"/>
              <w:numPr>
                <w:ilvl w:val="0"/>
                <w:numId w:val="26"/>
              </w:numPr>
              <w:ind w:left="318" w:hanging="284"/>
            </w:pPr>
            <w:r w:rsidRPr="00792B3D">
              <w:rPr>
                <w:bCs/>
                <w:color w:val="000000"/>
                <w:shd w:val="clear" w:color="auto" w:fill="FFFFFF"/>
              </w:rPr>
              <w:t>Невозможность деления классов на необходимое количество профильных подгрупп при практических и лабораторных работах</w:t>
            </w:r>
          </w:p>
        </w:tc>
      </w:tr>
      <w:tr w:rsidR="00C109E7" w:rsidRPr="00A5225B" w14:paraId="71DFB3C8" w14:textId="77777777" w:rsidTr="00A7448B">
        <w:trPr>
          <w:trHeight w:val="285"/>
        </w:trPr>
        <w:tc>
          <w:tcPr>
            <w:tcW w:w="6095" w:type="dxa"/>
          </w:tcPr>
          <w:p w14:paraId="72A63AFC" w14:textId="77777777" w:rsidR="00C109E7" w:rsidRPr="00A5225B" w:rsidRDefault="00C109E7" w:rsidP="00A7448B">
            <w:pPr>
              <w:spacing w:after="0"/>
              <w:jc w:val="center"/>
              <w:rPr>
                <w:rFonts w:ascii="Times New Roman" w:hAnsi="Times New Roman" w:cs="Times New Roman"/>
                <w:sz w:val="24"/>
                <w:szCs w:val="24"/>
              </w:rPr>
            </w:pPr>
            <w:r w:rsidRPr="00A5225B">
              <w:rPr>
                <w:rFonts w:ascii="Times New Roman" w:hAnsi="Times New Roman" w:cs="Times New Roman"/>
                <w:b/>
                <w:bCs/>
                <w:sz w:val="24"/>
                <w:szCs w:val="24"/>
              </w:rPr>
              <w:t>Возможности</w:t>
            </w:r>
          </w:p>
        </w:tc>
        <w:tc>
          <w:tcPr>
            <w:tcW w:w="4253" w:type="dxa"/>
          </w:tcPr>
          <w:p w14:paraId="6E31D0CD" w14:textId="77777777" w:rsidR="00C109E7" w:rsidRPr="00A5225B" w:rsidRDefault="00C109E7" w:rsidP="00A7448B">
            <w:pPr>
              <w:spacing w:after="0"/>
              <w:jc w:val="center"/>
              <w:rPr>
                <w:rFonts w:ascii="Times New Roman" w:hAnsi="Times New Roman" w:cs="Times New Roman"/>
                <w:b/>
                <w:bCs/>
                <w:sz w:val="24"/>
                <w:szCs w:val="24"/>
              </w:rPr>
            </w:pPr>
            <w:r w:rsidRPr="00A5225B">
              <w:rPr>
                <w:rFonts w:ascii="Times New Roman" w:hAnsi="Times New Roman" w:cs="Times New Roman"/>
                <w:b/>
                <w:bCs/>
                <w:sz w:val="24"/>
                <w:szCs w:val="24"/>
              </w:rPr>
              <w:t>Угрозы</w:t>
            </w:r>
          </w:p>
          <w:p w14:paraId="08244109" w14:textId="77777777" w:rsidR="00C109E7" w:rsidRPr="00A5225B" w:rsidRDefault="00C109E7" w:rsidP="00A7448B">
            <w:pPr>
              <w:spacing w:after="0"/>
              <w:jc w:val="center"/>
              <w:rPr>
                <w:rFonts w:ascii="Times New Roman" w:hAnsi="Times New Roman" w:cs="Times New Roman"/>
                <w:sz w:val="24"/>
                <w:szCs w:val="24"/>
              </w:rPr>
            </w:pPr>
          </w:p>
        </w:tc>
      </w:tr>
      <w:tr w:rsidR="00C109E7" w:rsidRPr="00A5225B" w14:paraId="7DF82F2C" w14:textId="77777777" w:rsidTr="00A7448B">
        <w:trPr>
          <w:trHeight w:val="3015"/>
        </w:trPr>
        <w:tc>
          <w:tcPr>
            <w:tcW w:w="6095" w:type="dxa"/>
          </w:tcPr>
          <w:p w14:paraId="2E0104BB" w14:textId="77777777" w:rsidR="00C109E7" w:rsidRPr="00A5225B" w:rsidRDefault="00C109E7" w:rsidP="00A7448B">
            <w:pPr>
              <w:spacing w:after="0"/>
              <w:jc w:val="both"/>
              <w:rPr>
                <w:rFonts w:ascii="Times New Roman" w:hAnsi="Times New Roman" w:cs="Times New Roman"/>
                <w:bCs/>
                <w:sz w:val="24"/>
                <w:szCs w:val="24"/>
              </w:rPr>
            </w:pPr>
            <w:r w:rsidRPr="00A5225B">
              <w:rPr>
                <w:rFonts w:ascii="Times New Roman" w:hAnsi="Times New Roman" w:cs="Times New Roman"/>
                <w:bCs/>
                <w:sz w:val="24"/>
                <w:szCs w:val="24"/>
              </w:rPr>
              <w:t>1. Выполнение государственного заказа и запроса родителей</w:t>
            </w:r>
          </w:p>
          <w:p w14:paraId="781F442F" w14:textId="77777777" w:rsidR="00C109E7" w:rsidRPr="00A5225B" w:rsidRDefault="00C109E7" w:rsidP="00A7448B">
            <w:pPr>
              <w:spacing w:after="0"/>
              <w:jc w:val="both"/>
              <w:rPr>
                <w:rFonts w:ascii="Times New Roman" w:hAnsi="Times New Roman" w:cs="Times New Roman"/>
                <w:bCs/>
                <w:sz w:val="24"/>
                <w:szCs w:val="24"/>
              </w:rPr>
            </w:pPr>
            <w:r w:rsidRPr="00A5225B">
              <w:rPr>
                <w:rFonts w:ascii="Times New Roman" w:hAnsi="Times New Roman" w:cs="Times New Roman"/>
                <w:bCs/>
                <w:sz w:val="24"/>
                <w:szCs w:val="24"/>
              </w:rPr>
              <w:t>2. Удовлетворение ожиданий реального сектора экономики региона в условиях демографического спада</w:t>
            </w:r>
          </w:p>
          <w:p w14:paraId="6287BF80" w14:textId="77777777" w:rsidR="00C109E7" w:rsidRPr="00A5225B" w:rsidRDefault="00C109E7" w:rsidP="00A7448B">
            <w:pPr>
              <w:spacing w:after="0"/>
              <w:jc w:val="both"/>
              <w:rPr>
                <w:rFonts w:ascii="Times New Roman" w:hAnsi="Times New Roman" w:cs="Times New Roman"/>
                <w:bCs/>
                <w:sz w:val="24"/>
                <w:szCs w:val="24"/>
              </w:rPr>
            </w:pPr>
            <w:r w:rsidRPr="00A5225B">
              <w:rPr>
                <w:rFonts w:ascii="Times New Roman" w:hAnsi="Times New Roman" w:cs="Times New Roman"/>
                <w:bCs/>
                <w:sz w:val="24"/>
                <w:szCs w:val="24"/>
              </w:rPr>
              <w:t>3.</w:t>
            </w:r>
            <w:r>
              <w:rPr>
                <w:rFonts w:ascii="Times New Roman" w:hAnsi="Times New Roman" w:cs="Times New Roman"/>
                <w:bCs/>
                <w:sz w:val="24"/>
                <w:szCs w:val="24"/>
              </w:rPr>
              <w:t xml:space="preserve"> </w:t>
            </w:r>
            <w:r w:rsidRPr="00A5225B">
              <w:rPr>
                <w:rFonts w:ascii="Times New Roman" w:hAnsi="Times New Roman" w:cs="Times New Roman"/>
                <w:bCs/>
                <w:sz w:val="24"/>
                <w:szCs w:val="24"/>
              </w:rPr>
              <w:t>Возможности финансирования проекта заинтересованными партнерами</w:t>
            </w:r>
          </w:p>
          <w:p w14:paraId="0CCA783B" w14:textId="77777777" w:rsidR="00C109E7" w:rsidRPr="00A5225B" w:rsidRDefault="00C109E7" w:rsidP="00A7448B">
            <w:pPr>
              <w:spacing w:after="0"/>
              <w:jc w:val="both"/>
              <w:rPr>
                <w:rFonts w:ascii="Times New Roman" w:hAnsi="Times New Roman" w:cs="Times New Roman"/>
                <w:sz w:val="24"/>
                <w:szCs w:val="24"/>
              </w:rPr>
            </w:pPr>
            <w:r w:rsidRPr="00A5225B">
              <w:rPr>
                <w:rFonts w:ascii="Times New Roman" w:hAnsi="Times New Roman" w:cs="Times New Roman"/>
                <w:bCs/>
                <w:sz w:val="24"/>
                <w:szCs w:val="24"/>
              </w:rPr>
              <w:t>4.Заинтересованность предприятий в создании материальной базы проекта (учебные кабинеты, лаборатории)</w:t>
            </w:r>
          </w:p>
        </w:tc>
        <w:tc>
          <w:tcPr>
            <w:tcW w:w="4253" w:type="dxa"/>
          </w:tcPr>
          <w:p w14:paraId="4E732408" w14:textId="77777777" w:rsidR="00C109E7" w:rsidRPr="00A5225B" w:rsidRDefault="00C109E7" w:rsidP="00A7448B">
            <w:pPr>
              <w:spacing w:after="0"/>
              <w:jc w:val="both"/>
              <w:rPr>
                <w:rFonts w:ascii="Times New Roman" w:hAnsi="Times New Roman" w:cs="Times New Roman"/>
                <w:sz w:val="24"/>
                <w:szCs w:val="24"/>
              </w:rPr>
            </w:pPr>
            <w:r w:rsidRPr="00A5225B">
              <w:rPr>
                <w:rFonts w:ascii="Times New Roman" w:hAnsi="Times New Roman" w:cs="Times New Roman"/>
                <w:sz w:val="24"/>
                <w:szCs w:val="24"/>
              </w:rPr>
              <w:t>1. Непрестижность рабочих профессий</w:t>
            </w:r>
          </w:p>
          <w:p w14:paraId="323A3461" w14:textId="77777777" w:rsidR="00C109E7" w:rsidRPr="00A5225B" w:rsidRDefault="00C109E7" w:rsidP="00A7448B">
            <w:pPr>
              <w:spacing w:after="0"/>
              <w:rPr>
                <w:rFonts w:ascii="Times New Roman" w:hAnsi="Times New Roman" w:cs="Times New Roman"/>
                <w:sz w:val="24"/>
                <w:szCs w:val="24"/>
              </w:rPr>
            </w:pPr>
            <w:r w:rsidRPr="00A5225B">
              <w:rPr>
                <w:rFonts w:ascii="Times New Roman" w:hAnsi="Times New Roman" w:cs="Times New Roman"/>
                <w:sz w:val="24"/>
                <w:szCs w:val="24"/>
              </w:rPr>
              <w:t>2. Отсутствие муниципальной и региональной программы по профориентации молодежи</w:t>
            </w:r>
          </w:p>
        </w:tc>
      </w:tr>
    </w:tbl>
    <w:p w14:paraId="3536A532" w14:textId="77777777" w:rsidR="00C109E7" w:rsidRDefault="00C109E7" w:rsidP="00C109E7">
      <w:pPr>
        <w:spacing w:after="0" w:line="360" w:lineRule="auto"/>
        <w:jc w:val="both"/>
        <w:rPr>
          <w:rFonts w:ascii="Times New Roman" w:hAnsi="Times New Roman" w:cs="Times New Roman"/>
          <w:sz w:val="24"/>
          <w:szCs w:val="24"/>
        </w:rPr>
      </w:pPr>
    </w:p>
    <w:p w14:paraId="0C6C2C89" w14:textId="77777777" w:rsidR="00C109E7" w:rsidRDefault="00C109E7" w:rsidP="00C109E7">
      <w:pPr>
        <w:spacing w:after="0" w:line="360" w:lineRule="auto"/>
        <w:jc w:val="both"/>
        <w:rPr>
          <w:rFonts w:ascii="Times New Roman" w:hAnsi="Times New Roman" w:cs="Times New Roman"/>
          <w:sz w:val="24"/>
          <w:szCs w:val="24"/>
        </w:rPr>
      </w:pPr>
    </w:p>
    <w:p w14:paraId="2CF52E2E" w14:textId="77777777" w:rsidR="00C109E7" w:rsidRDefault="00C109E7" w:rsidP="00C109E7">
      <w:pPr>
        <w:spacing w:after="0" w:line="360" w:lineRule="auto"/>
        <w:jc w:val="both"/>
        <w:rPr>
          <w:rFonts w:ascii="Times New Roman" w:hAnsi="Times New Roman" w:cs="Times New Roman"/>
          <w:sz w:val="24"/>
          <w:szCs w:val="24"/>
        </w:rPr>
      </w:pPr>
    </w:p>
    <w:p w14:paraId="54F96D35" w14:textId="77777777" w:rsidR="00C109E7" w:rsidRPr="00A5225B" w:rsidRDefault="00C109E7" w:rsidP="00C109E7">
      <w:pPr>
        <w:spacing w:after="0" w:line="360" w:lineRule="auto"/>
        <w:jc w:val="both"/>
        <w:rPr>
          <w:rFonts w:ascii="Times New Roman" w:hAnsi="Times New Roman" w:cs="Times New Roman"/>
          <w:sz w:val="24"/>
          <w:szCs w:val="24"/>
        </w:rPr>
      </w:pPr>
    </w:p>
    <w:p w14:paraId="7FDF6391" w14:textId="77777777" w:rsidR="00C109E7" w:rsidRPr="00A5225B" w:rsidRDefault="00C109E7" w:rsidP="00C109E7">
      <w:pPr>
        <w:spacing w:after="0"/>
        <w:jc w:val="both"/>
        <w:rPr>
          <w:rFonts w:ascii="Times New Roman" w:hAnsi="Times New Roman" w:cs="Times New Roman"/>
          <w:i/>
          <w:sz w:val="24"/>
          <w:szCs w:val="24"/>
        </w:rPr>
      </w:pPr>
    </w:p>
    <w:p w14:paraId="37FB9F4C" w14:textId="77777777" w:rsidR="00A53C1D" w:rsidRDefault="00A53C1D" w:rsidP="00C109E7">
      <w:pPr>
        <w:spacing w:after="0"/>
        <w:rPr>
          <w:rStyle w:val="20"/>
          <w:b/>
        </w:rPr>
      </w:pPr>
      <w:bookmarkStart w:id="9" w:name="_Toc66467158"/>
    </w:p>
    <w:p w14:paraId="4B1AF68F" w14:textId="77777777" w:rsidR="00C109E7" w:rsidRPr="0021194A" w:rsidRDefault="00C109E7" w:rsidP="00C109E7">
      <w:pPr>
        <w:spacing w:after="0"/>
        <w:rPr>
          <w:rStyle w:val="20"/>
          <w:b/>
        </w:rPr>
      </w:pPr>
      <w:r w:rsidRPr="0021194A">
        <w:rPr>
          <w:rStyle w:val="20"/>
          <w:b/>
        </w:rPr>
        <w:lastRenderedPageBreak/>
        <w:t>Барьеры</w:t>
      </w:r>
      <w:bookmarkEnd w:id="9"/>
    </w:p>
    <w:p w14:paraId="64719E85" w14:textId="77777777" w:rsidR="00C109E7" w:rsidRPr="00A5225B" w:rsidRDefault="00C109E7" w:rsidP="00C109E7">
      <w:pPr>
        <w:tabs>
          <w:tab w:val="left" w:pos="570"/>
        </w:tabs>
        <w:spacing w:after="0" w:line="360" w:lineRule="auto"/>
        <w:ind w:firstLine="851"/>
        <w:jc w:val="right"/>
        <w:rPr>
          <w:rFonts w:ascii="Times New Roman" w:hAnsi="Times New Roman" w:cs="Times New Roman"/>
          <w:b/>
          <w:iCs/>
          <w:sz w:val="24"/>
          <w:szCs w:val="24"/>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8"/>
        <w:gridCol w:w="3402"/>
        <w:gridCol w:w="3685"/>
      </w:tblGrid>
      <w:tr w:rsidR="00C109E7" w:rsidRPr="00A5225B" w14:paraId="757DBB14" w14:textId="77777777" w:rsidTr="00A7448B">
        <w:trPr>
          <w:trHeight w:val="660"/>
        </w:trPr>
        <w:tc>
          <w:tcPr>
            <w:tcW w:w="10235" w:type="dxa"/>
            <w:gridSpan w:val="3"/>
          </w:tcPr>
          <w:p w14:paraId="75DB3499" w14:textId="77777777" w:rsidR="00C109E7" w:rsidRPr="00792B3D" w:rsidRDefault="00C109E7" w:rsidP="00A7448B">
            <w:pPr>
              <w:tabs>
                <w:tab w:val="left" w:pos="570"/>
              </w:tabs>
              <w:spacing w:after="0"/>
              <w:ind w:firstLine="851"/>
              <w:jc w:val="center"/>
              <w:rPr>
                <w:rFonts w:ascii="Times New Roman" w:hAnsi="Times New Roman" w:cs="Times New Roman"/>
                <w:b/>
                <w:i/>
                <w:iCs/>
                <w:sz w:val="24"/>
                <w:szCs w:val="24"/>
              </w:rPr>
            </w:pPr>
            <w:r w:rsidRPr="00792B3D">
              <w:rPr>
                <w:rFonts w:ascii="Times New Roman" w:hAnsi="Times New Roman" w:cs="Times New Roman"/>
                <w:b/>
                <w:i/>
                <w:iCs/>
                <w:sz w:val="24"/>
                <w:szCs w:val="24"/>
              </w:rPr>
              <w:t>Отсутствие системы самопознания и профессионального самоопределения обучающихся на уровне среднего общего образования</w:t>
            </w:r>
          </w:p>
        </w:tc>
      </w:tr>
      <w:tr w:rsidR="00C109E7" w:rsidRPr="00A5225B" w14:paraId="36FED3C1" w14:textId="77777777" w:rsidTr="00A7448B">
        <w:trPr>
          <w:trHeight w:val="840"/>
        </w:trPr>
        <w:tc>
          <w:tcPr>
            <w:tcW w:w="3148" w:type="dxa"/>
          </w:tcPr>
          <w:p w14:paraId="737EE4E0" w14:textId="77777777" w:rsidR="00C109E7" w:rsidRPr="00792B3D" w:rsidRDefault="00C109E7" w:rsidP="00A7448B">
            <w:pPr>
              <w:tabs>
                <w:tab w:val="left" w:pos="570"/>
              </w:tabs>
              <w:spacing w:after="0"/>
              <w:rPr>
                <w:rFonts w:ascii="Times New Roman" w:hAnsi="Times New Roman" w:cs="Times New Roman"/>
                <w:b/>
                <w:i/>
                <w:iCs/>
                <w:sz w:val="24"/>
                <w:szCs w:val="24"/>
              </w:rPr>
            </w:pPr>
            <w:r w:rsidRPr="00792B3D">
              <w:rPr>
                <w:rFonts w:ascii="Times New Roman" w:hAnsi="Times New Roman" w:cs="Times New Roman"/>
                <w:b/>
                <w:i/>
                <w:iCs/>
                <w:sz w:val="24"/>
                <w:szCs w:val="24"/>
              </w:rPr>
              <w:t xml:space="preserve">1.Отсутствие условий реализации требований ФГОС для самопознания и самоопределения </w:t>
            </w:r>
          </w:p>
        </w:tc>
        <w:tc>
          <w:tcPr>
            <w:tcW w:w="3402" w:type="dxa"/>
          </w:tcPr>
          <w:p w14:paraId="661F53E4" w14:textId="77777777" w:rsidR="00C109E7" w:rsidRPr="00792B3D" w:rsidRDefault="00C109E7" w:rsidP="00A7448B">
            <w:pPr>
              <w:tabs>
                <w:tab w:val="left" w:pos="570"/>
              </w:tabs>
              <w:spacing w:after="0"/>
              <w:rPr>
                <w:rFonts w:ascii="Times New Roman" w:hAnsi="Times New Roman" w:cs="Times New Roman"/>
                <w:b/>
                <w:i/>
                <w:iCs/>
                <w:sz w:val="24"/>
                <w:szCs w:val="24"/>
              </w:rPr>
            </w:pPr>
            <w:r w:rsidRPr="00792B3D">
              <w:rPr>
                <w:rFonts w:ascii="Times New Roman" w:hAnsi="Times New Roman" w:cs="Times New Roman"/>
                <w:b/>
                <w:i/>
                <w:iCs/>
                <w:sz w:val="24"/>
                <w:szCs w:val="24"/>
              </w:rPr>
              <w:t xml:space="preserve"> 2. Отсутствие современного психолого-педагогического инструментария сопровождения процесса самопознания и профессионального самоопределения обучающихся 10-11 классов</w:t>
            </w:r>
          </w:p>
        </w:tc>
        <w:tc>
          <w:tcPr>
            <w:tcW w:w="3685" w:type="dxa"/>
          </w:tcPr>
          <w:p w14:paraId="5AE24F08" w14:textId="77777777" w:rsidR="00C109E7" w:rsidRPr="00792B3D" w:rsidRDefault="00C109E7" w:rsidP="00A7448B">
            <w:pPr>
              <w:tabs>
                <w:tab w:val="left" w:pos="570"/>
              </w:tabs>
              <w:spacing w:after="0"/>
              <w:rPr>
                <w:rFonts w:ascii="Times New Roman" w:hAnsi="Times New Roman" w:cs="Times New Roman"/>
                <w:b/>
                <w:i/>
                <w:iCs/>
                <w:sz w:val="24"/>
                <w:szCs w:val="24"/>
              </w:rPr>
            </w:pPr>
            <w:r w:rsidRPr="00792B3D">
              <w:rPr>
                <w:rFonts w:ascii="Times New Roman" w:hAnsi="Times New Roman" w:cs="Times New Roman"/>
                <w:b/>
                <w:i/>
                <w:iCs/>
                <w:sz w:val="24"/>
                <w:szCs w:val="24"/>
              </w:rPr>
              <w:t>3.  Отсутствие индивидуальной траектории развития обучающихся</w:t>
            </w:r>
          </w:p>
        </w:tc>
      </w:tr>
      <w:tr w:rsidR="00C109E7" w:rsidRPr="00A5225B" w14:paraId="317D84DA" w14:textId="77777777" w:rsidTr="00A7448B">
        <w:trPr>
          <w:trHeight w:val="930"/>
        </w:trPr>
        <w:tc>
          <w:tcPr>
            <w:tcW w:w="3148" w:type="dxa"/>
          </w:tcPr>
          <w:p w14:paraId="690E5187" w14:textId="77777777" w:rsidR="00C109E7" w:rsidRPr="00A5225B" w:rsidRDefault="00C109E7" w:rsidP="00A7448B">
            <w:pPr>
              <w:tabs>
                <w:tab w:val="left" w:pos="570"/>
              </w:tabs>
              <w:spacing w:after="0"/>
              <w:rPr>
                <w:rFonts w:ascii="Times New Roman" w:hAnsi="Times New Roman" w:cs="Times New Roman"/>
                <w:bCs/>
                <w:iCs/>
                <w:sz w:val="24"/>
                <w:szCs w:val="24"/>
              </w:rPr>
            </w:pPr>
            <w:r w:rsidRPr="00A5225B">
              <w:rPr>
                <w:rFonts w:ascii="Times New Roman" w:hAnsi="Times New Roman" w:cs="Times New Roman"/>
                <w:bCs/>
                <w:iCs/>
                <w:sz w:val="24"/>
                <w:szCs w:val="24"/>
              </w:rPr>
              <w:t>1.</w:t>
            </w:r>
            <w:proofErr w:type="gramStart"/>
            <w:r w:rsidRPr="00A5225B">
              <w:rPr>
                <w:rFonts w:ascii="Times New Roman" w:hAnsi="Times New Roman" w:cs="Times New Roman"/>
                <w:bCs/>
                <w:iCs/>
                <w:sz w:val="24"/>
                <w:szCs w:val="24"/>
              </w:rPr>
              <w:t>1.Обновление</w:t>
            </w:r>
            <w:proofErr w:type="gramEnd"/>
            <w:r w:rsidRPr="00A5225B">
              <w:rPr>
                <w:rFonts w:ascii="Times New Roman" w:hAnsi="Times New Roman" w:cs="Times New Roman"/>
                <w:bCs/>
                <w:iCs/>
                <w:sz w:val="24"/>
                <w:szCs w:val="24"/>
              </w:rPr>
              <w:t xml:space="preserve"> нормативно-правовых актов, регулирующих деятельность лицея по данному направлению</w:t>
            </w:r>
          </w:p>
          <w:p w14:paraId="655A8DA5" w14:textId="77777777" w:rsidR="00C109E7" w:rsidRPr="00A5225B" w:rsidRDefault="00C109E7" w:rsidP="00A7448B">
            <w:pPr>
              <w:tabs>
                <w:tab w:val="left" w:pos="570"/>
              </w:tabs>
              <w:spacing w:after="0"/>
              <w:ind w:firstLine="851"/>
              <w:rPr>
                <w:rFonts w:ascii="Times New Roman" w:hAnsi="Times New Roman" w:cs="Times New Roman"/>
                <w:iCs/>
                <w:sz w:val="24"/>
                <w:szCs w:val="24"/>
              </w:rPr>
            </w:pPr>
          </w:p>
        </w:tc>
        <w:tc>
          <w:tcPr>
            <w:tcW w:w="3402" w:type="dxa"/>
          </w:tcPr>
          <w:p w14:paraId="5DF8D878" w14:textId="77777777" w:rsidR="00C109E7" w:rsidRPr="00A5225B" w:rsidRDefault="00C109E7" w:rsidP="00A7448B">
            <w:pPr>
              <w:tabs>
                <w:tab w:val="left" w:pos="570"/>
              </w:tabs>
              <w:spacing w:after="0"/>
              <w:ind w:firstLine="133"/>
              <w:rPr>
                <w:rFonts w:ascii="Times New Roman" w:hAnsi="Times New Roman" w:cs="Times New Roman"/>
                <w:iCs/>
                <w:sz w:val="24"/>
                <w:szCs w:val="24"/>
              </w:rPr>
            </w:pPr>
            <w:r w:rsidRPr="00A5225B">
              <w:rPr>
                <w:rFonts w:ascii="Times New Roman" w:hAnsi="Times New Roman" w:cs="Times New Roman"/>
                <w:bCs/>
                <w:iCs/>
                <w:sz w:val="24"/>
                <w:szCs w:val="24"/>
              </w:rPr>
              <w:t>2.1. Отсутствие систематизированных знаний в области психолого-педагогической поддержки и сопровождения обучающихся, в целях их самопознания и профессионального самоопределения</w:t>
            </w:r>
          </w:p>
        </w:tc>
        <w:tc>
          <w:tcPr>
            <w:tcW w:w="3685" w:type="dxa"/>
          </w:tcPr>
          <w:p w14:paraId="2E955228" w14:textId="77777777" w:rsidR="00C109E7" w:rsidRPr="00A5225B" w:rsidRDefault="00C109E7" w:rsidP="00A7448B">
            <w:pPr>
              <w:tabs>
                <w:tab w:val="left" w:pos="570"/>
              </w:tabs>
              <w:spacing w:after="0"/>
              <w:rPr>
                <w:rFonts w:ascii="Times New Roman" w:hAnsi="Times New Roman" w:cs="Times New Roman"/>
                <w:bCs/>
                <w:iCs/>
                <w:sz w:val="24"/>
                <w:szCs w:val="24"/>
              </w:rPr>
            </w:pPr>
            <w:r w:rsidRPr="00A5225B">
              <w:rPr>
                <w:rFonts w:ascii="Times New Roman" w:hAnsi="Times New Roman" w:cs="Times New Roman"/>
                <w:bCs/>
                <w:iCs/>
                <w:sz w:val="24"/>
                <w:szCs w:val="24"/>
              </w:rPr>
              <w:t xml:space="preserve">3.1.Отсутствие банка данных конкретных востребованных профессий согласно по профессиональному выбору </w:t>
            </w:r>
          </w:p>
        </w:tc>
      </w:tr>
      <w:tr w:rsidR="00C109E7" w:rsidRPr="00A5225B" w14:paraId="2AF67A37" w14:textId="77777777" w:rsidTr="00A7448B">
        <w:trPr>
          <w:trHeight w:val="1440"/>
        </w:trPr>
        <w:tc>
          <w:tcPr>
            <w:tcW w:w="3148" w:type="dxa"/>
          </w:tcPr>
          <w:p w14:paraId="375E5B24" w14:textId="77777777" w:rsidR="00C109E7" w:rsidRPr="00A5225B" w:rsidRDefault="00C109E7" w:rsidP="00A7448B">
            <w:pPr>
              <w:tabs>
                <w:tab w:val="left" w:pos="570"/>
              </w:tabs>
              <w:spacing w:after="0"/>
              <w:rPr>
                <w:rFonts w:ascii="Times New Roman" w:hAnsi="Times New Roman" w:cs="Times New Roman"/>
                <w:bCs/>
                <w:iCs/>
                <w:sz w:val="24"/>
                <w:szCs w:val="24"/>
              </w:rPr>
            </w:pPr>
            <w:r w:rsidRPr="00A5225B">
              <w:rPr>
                <w:rFonts w:ascii="Times New Roman" w:hAnsi="Times New Roman" w:cs="Times New Roman"/>
                <w:bCs/>
                <w:iCs/>
                <w:sz w:val="24"/>
                <w:szCs w:val="24"/>
              </w:rPr>
              <w:t>1.2. Кадровая неукомплектованность данного направления</w:t>
            </w:r>
          </w:p>
          <w:p w14:paraId="39DB338B" w14:textId="77777777" w:rsidR="00C109E7" w:rsidRPr="00A5225B" w:rsidRDefault="00C109E7" w:rsidP="00A7448B">
            <w:pPr>
              <w:tabs>
                <w:tab w:val="left" w:pos="570"/>
              </w:tabs>
              <w:spacing w:after="0"/>
              <w:rPr>
                <w:rFonts w:ascii="Times New Roman" w:hAnsi="Times New Roman" w:cs="Times New Roman"/>
                <w:iCs/>
                <w:sz w:val="24"/>
                <w:szCs w:val="24"/>
              </w:rPr>
            </w:pPr>
            <w:r w:rsidRPr="00A5225B">
              <w:rPr>
                <w:rFonts w:ascii="Times New Roman" w:hAnsi="Times New Roman" w:cs="Times New Roman"/>
                <w:iCs/>
                <w:sz w:val="24"/>
                <w:szCs w:val="24"/>
              </w:rPr>
              <w:t xml:space="preserve">1.2.1 Не очень высокая мотивация персонала и престиж профессии </w:t>
            </w:r>
          </w:p>
          <w:p w14:paraId="29552F91" w14:textId="77777777" w:rsidR="00C109E7" w:rsidRPr="00A5225B" w:rsidRDefault="00C109E7" w:rsidP="00A7448B">
            <w:pPr>
              <w:tabs>
                <w:tab w:val="left" w:pos="570"/>
              </w:tabs>
              <w:spacing w:after="0"/>
              <w:rPr>
                <w:rFonts w:ascii="Times New Roman" w:hAnsi="Times New Roman" w:cs="Times New Roman"/>
                <w:iCs/>
                <w:sz w:val="24"/>
                <w:szCs w:val="24"/>
              </w:rPr>
            </w:pPr>
            <w:r w:rsidRPr="00A5225B">
              <w:rPr>
                <w:rFonts w:ascii="Times New Roman" w:hAnsi="Times New Roman" w:cs="Times New Roman"/>
                <w:iCs/>
                <w:sz w:val="24"/>
                <w:szCs w:val="24"/>
              </w:rPr>
              <w:t>1.2.2 Отсутствие банка данных кадровых ресурсов, способных работать по этому направлению</w:t>
            </w:r>
          </w:p>
          <w:p w14:paraId="440E9FDF" w14:textId="77777777" w:rsidR="00C109E7" w:rsidRPr="00A5225B" w:rsidRDefault="00C109E7" w:rsidP="00A7448B">
            <w:pPr>
              <w:tabs>
                <w:tab w:val="left" w:pos="570"/>
              </w:tabs>
              <w:spacing w:after="0"/>
              <w:ind w:firstLine="851"/>
              <w:rPr>
                <w:rFonts w:ascii="Times New Roman" w:hAnsi="Times New Roman" w:cs="Times New Roman"/>
                <w:iCs/>
                <w:sz w:val="24"/>
                <w:szCs w:val="24"/>
              </w:rPr>
            </w:pPr>
          </w:p>
        </w:tc>
        <w:tc>
          <w:tcPr>
            <w:tcW w:w="3402" w:type="dxa"/>
          </w:tcPr>
          <w:p w14:paraId="001811D2" w14:textId="77777777" w:rsidR="00C109E7" w:rsidRPr="00A5225B" w:rsidRDefault="00C109E7" w:rsidP="00A7448B">
            <w:pPr>
              <w:tabs>
                <w:tab w:val="left" w:pos="570"/>
              </w:tabs>
              <w:spacing w:after="0"/>
              <w:rPr>
                <w:rFonts w:ascii="Times New Roman" w:hAnsi="Times New Roman" w:cs="Times New Roman"/>
                <w:bCs/>
                <w:iCs/>
                <w:sz w:val="24"/>
                <w:szCs w:val="24"/>
              </w:rPr>
            </w:pPr>
            <w:r w:rsidRPr="00A5225B">
              <w:rPr>
                <w:rFonts w:ascii="Times New Roman" w:hAnsi="Times New Roman" w:cs="Times New Roman"/>
                <w:iCs/>
                <w:sz w:val="24"/>
                <w:szCs w:val="24"/>
              </w:rPr>
              <w:t xml:space="preserve"> </w:t>
            </w:r>
            <w:r w:rsidRPr="00A5225B">
              <w:rPr>
                <w:rFonts w:ascii="Times New Roman" w:hAnsi="Times New Roman" w:cs="Times New Roman"/>
                <w:bCs/>
                <w:iCs/>
                <w:sz w:val="24"/>
                <w:szCs w:val="24"/>
              </w:rPr>
              <w:t>2.</w:t>
            </w:r>
            <w:proofErr w:type="gramStart"/>
            <w:r w:rsidRPr="00A5225B">
              <w:rPr>
                <w:rFonts w:ascii="Times New Roman" w:hAnsi="Times New Roman" w:cs="Times New Roman"/>
                <w:bCs/>
                <w:iCs/>
                <w:sz w:val="24"/>
                <w:szCs w:val="24"/>
              </w:rPr>
              <w:t>2.Несовершенство</w:t>
            </w:r>
            <w:proofErr w:type="gramEnd"/>
            <w:r w:rsidRPr="00A5225B">
              <w:rPr>
                <w:rFonts w:ascii="Times New Roman" w:hAnsi="Times New Roman" w:cs="Times New Roman"/>
                <w:bCs/>
                <w:iCs/>
                <w:sz w:val="24"/>
                <w:szCs w:val="24"/>
              </w:rPr>
              <w:t xml:space="preserve"> МТБ, позволяющей успешно обеспечить отработку личностных и метапредметных результатов</w:t>
            </w:r>
          </w:p>
          <w:p w14:paraId="367056AB" w14:textId="77777777" w:rsidR="00C109E7" w:rsidRPr="00A5225B" w:rsidRDefault="00C109E7" w:rsidP="00A7448B">
            <w:pPr>
              <w:tabs>
                <w:tab w:val="left" w:pos="570"/>
              </w:tabs>
              <w:spacing w:after="0"/>
              <w:ind w:firstLine="33"/>
              <w:rPr>
                <w:rFonts w:ascii="Times New Roman" w:hAnsi="Times New Roman" w:cs="Times New Roman"/>
                <w:iCs/>
                <w:sz w:val="24"/>
                <w:szCs w:val="24"/>
              </w:rPr>
            </w:pPr>
            <w:r w:rsidRPr="00A5225B">
              <w:rPr>
                <w:rFonts w:ascii="Times New Roman" w:hAnsi="Times New Roman" w:cs="Times New Roman"/>
                <w:iCs/>
                <w:sz w:val="24"/>
                <w:szCs w:val="24"/>
              </w:rPr>
              <w:t>2.2.1. Отсутствие лабораторий для формирования профессиональных умений и навыков</w:t>
            </w:r>
          </w:p>
          <w:p w14:paraId="0EB9AC80" w14:textId="77777777" w:rsidR="00C109E7" w:rsidRPr="00A5225B" w:rsidRDefault="00C109E7" w:rsidP="00A7448B">
            <w:pPr>
              <w:tabs>
                <w:tab w:val="left" w:pos="570"/>
              </w:tabs>
              <w:spacing w:after="0"/>
              <w:ind w:firstLine="33"/>
              <w:rPr>
                <w:rFonts w:ascii="Times New Roman" w:hAnsi="Times New Roman" w:cs="Times New Roman"/>
                <w:iCs/>
                <w:sz w:val="24"/>
                <w:szCs w:val="24"/>
              </w:rPr>
            </w:pPr>
            <w:r w:rsidRPr="00A5225B">
              <w:rPr>
                <w:rFonts w:ascii="Times New Roman" w:hAnsi="Times New Roman" w:cs="Times New Roman"/>
                <w:iCs/>
                <w:sz w:val="24"/>
                <w:szCs w:val="24"/>
              </w:rPr>
              <w:t xml:space="preserve">2.2.2. Отсутствие современного профессионального оборудования </w:t>
            </w:r>
          </w:p>
        </w:tc>
        <w:tc>
          <w:tcPr>
            <w:tcW w:w="3685" w:type="dxa"/>
          </w:tcPr>
          <w:p w14:paraId="041B6B78" w14:textId="77777777" w:rsidR="00C109E7" w:rsidRPr="00A5225B" w:rsidRDefault="00C109E7" w:rsidP="00A7448B">
            <w:pPr>
              <w:tabs>
                <w:tab w:val="left" w:pos="570"/>
              </w:tabs>
              <w:spacing w:after="0"/>
              <w:rPr>
                <w:rFonts w:ascii="Times New Roman" w:hAnsi="Times New Roman" w:cs="Times New Roman"/>
                <w:bCs/>
                <w:iCs/>
                <w:sz w:val="24"/>
                <w:szCs w:val="24"/>
              </w:rPr>
            </w:pPr>
            <w:r w:rsidRPr="00A5225B">
              <w:rPr>
                <w:rFonts w:ascii="Times New Roman" w:hAnsi="Times New Roman" w:cs="Times New Roman"/>
                <w:bCs/>
                <w:iCs/>
                <w:sz w:val="24"/>
                <w:szCs w:val="24"/>
              </w:rPr>
              <w:t>3.2.Отсутствие современной школьной инфраструктуры с участием потенциальных работодателей</w:t>
            </w:r>
          </w:p>
        </w:tc>
      </w:tr>
      <w:tr w:rsidR="00C109E7" w:rsidRPr="00A5225B" w14:paraId="55116D65" w14:textId="77777777" w:rsidTr="00A7448B">
        <w:trPr>
          <w:trHeight w:val="1425"/>
        </w:trPr>
        <w:tc>
          <w:tcPr>
            <w:tcW w:w="3148" w:type="dxa"/>
          </w:tcPr>
          <w:p w14:paraId="4CBB5C7B" w14:textId="77777777" w:rsidR="00C109E7" w:rsidRPr="00A5225B" w:rsidRDefault="00C109E7" w:rsidP="00A7448B">
            <w:pPr>
              <w:tabs>
                <w:tab w:val="left" w:pos="570"/>
              </w:tabs>
              <w:spacing w:after="0"/>
              <w:rPr>
                <w:rFonts w:ascii="Times New Roman" w:hAnsi="Times New Roman" w:cs="Times New Roman"/>
                <w:bCs/>
                <w:iCs/>
                <w:sz w:val="24"/>
                <w:szCs w:val="24"/>
              </w:rPr>
            </w:pPr>
            <w:r w:rsidRPr="00A5225B">
              <w:rPr>
                <w:rFonts w:ascii="Times New Roman" w:hAnsi="Times New Roman" w:cs="Times New Roman"/>
                <w:bCs/>
                <w:iCs/>
                <w:sz w:val="24"/>
                <w:szCs w:val="24"/>
              </w:rPr>
              <w:t>1.</w:t>
            </w:r>
            <w:proofErr w:type="gramStart"/>
            <w:r w:rsidRPr="00A5225B">
              <w:rPr>
                <w:rFonts w:ascii="Times New Roman" w:hAnsi="Times New Roman" w:cs="Times New Roman"/>
                <w:bCs/>
                <w:iCs/>
                <w:sz w:val="24"/>
                <w:szCs w:val="24"/>
              </w:rPr>
              <w:t>3.Искаженное</w:t>
            </w:r>
            <w:proofErr w:type="gramEnd"/>
            <w:r w:rsidRPr="00A5225B">
              <w:rPr>
                <w:rFonts w:ascii="Times New Roman" w:hAnsi="Times New Roman" w:cs="Times New Roman"/>
                <w:bCs/>
                <w:iCs/>
                <w:sz w:val="24"/>
                <w:szCs w:val="24"/>
              </w:rPr>
              <w:t xml:space="preserve"> представление у обучающихся о профессиональных предпочтениях</w:t>
            </w:r>
          </w:p>
          <w:p w14:paraId="4AD7C5FB" w14:textId="77777777" w:rsidR="00C109E7" w:rsidRPr="00A5225B" w:rsidRDefault="00C109E7" w:rsidP="00A7448B">
            <w:pPr>
              <w:tabs>
                <w:tab w:val="left" w:pos="570"/>
              </w:tabs>
              <w:spacing w:after="0"/>
              <w:rPr>
                <w:rFonts w:ascii="Times New Roman" w:hAnsi="Times New Roman" w:cs="Times New Roman"/>
                <w:iCs/>
                <w:sz w:val="24"/>
                <w:szCs w:val="24"/>
              </w:rPr>
            </w:pPr>
            <w:r w:rsidRPr="00A5225B">
              <w:rPr>
                <w:rFonts w:ascii="Times New Roman" w:hAnsi="Times New Roman" w:cs="Times New Roman"/>
                <w:iCs/>
                <w:sz w:val="24"/>
                <w:szCs w:val="24"/>
              </w:rPr>
              <w:t>1.3.1. Ориентация обучающихся на материальную составляющую при выборе профессии</w:t>
            </w:r>
          </w:p>
          <w:p w14:paraId="52D30C38" w14:textId="77777777" w:rsidR="00C109E7" w:rsidRPr="00A5225B" w:rsidRDefault="00C109E7" w:rsidP="00A7448B">
            <w:pPr>
              <w:tabs>
                <w:tab w:val="left" w:pos="570"/>
              </w:tabs>
              <w:spacing w:after="0"/>
              <w:rPr>
                <w:rFonts w:ascii="Times New Roman" w:hAnsi="Times New Roman" w:cs="Times New Roman"/>
                <w:iCs/>
                <w:sz w:val="24"/>
                <w:szCs w:val="24"/>
              </w:rPr>
            </w:pPr>
            <w:r w:rsidRPr="00A5225B">
              <w:rPr>
                <w:rFonts w:ascii="Times New Roman" w:hAnsi="Times New Roman" w:cs="Times New Roman"/>
                <w:iCs/>
                <w:sz w:val="24"/>
                <w:szCs w:val="24"/>
              </w:rPr>
              <w:lastRenderedPageBreak/>
              <w:t>1.3.2. Незнание специфики и особенностей различных профессий</w:t>
            </w:r>
          </w:p>
          <w:p w14:paraId="0588989D" w14:textId="77777777" w:rsidR="00C109E7" w:rsidRPr="00A5225B" w:rsidRDefault="00C109E7" w:rsidP="00A7448B">
            <w:pPr>
              <w:tabs>
                <w:tab w:val="left" w:pos="570"/>
              </w:tabs>
              <w:spacing w:after="0"/>
              <w:rPr>
                <w:rFonts w:ascii="Times New Roman" w:hAnsi="Times New Roman" w:cs="Times New Roman"/>
                <w:iCs/>
                <w:sz w:val="24"/>
                <w:szCs w:val="24"/>
              </w:rPr>
            </w:pPr>
            <w:r w:rsidRPr="00A5225B">
              <w:rPr>
                <w:rFonts w:ascii="Times New Roman" w:hAnsi="Times New Roman" w:cs="Times New Roman"/>
                <w:iCs/>
                <w:sz w:val="24"/>
                <w:szCs w:val="24"/>
              </w:rPr>
              <w:t>1.3.3. Отсутствие производственных практик и профессиональных проб</w:t>
            </w:r>
          </w:p>
        </w:tc>
        <w:tc>
          <w:tcPr>
            <w:tcW w:w="3402" w:type="dxa"/>
          </w:tcPr>
          <w:p w14:paraId="64537176" w14:textId="77777777" w:rsidR="00C109E7" w:rsidRPr="00A5225B" w:rsidRDefault="00C109E7" w:rsidP="00A7448B">
            <w:pPr>
              <w:tabs>
                <w:tab w:val="left" w:pos="570"/>
              </w:tabs>
              <w:spacing w:after="0"/>
              <w:rPr>
                <w:rFonts w:ascii="Times New Roman" w:hAnsi="Times New Roman" w:cs="Times New Roman"/>
                <w:iCs/>
                <w:sz w:val="24"/>
                <w:szCs w:val="24"/>
              </w:rPr>
            </w:pPr>
            <w:r w:rsidRPr="00A5225B">
              <w:rPr>
                <w:rFonts w:ascii="Times New Roman" w:hAnsi="Times New Roman" w:cs="Times New Roman"/>
                <w:bCs/>
                <w:iCs/>
                <w:sz w:val="24"/>
                <w:szCs w:val="24"/>
              </w:rPr>
              <w:lastRenderedPageBreak/>
              <w:t>2.</w:t>
            </w:r>
            <w:proofErr w:type="gramStart"/>
            <w:r w:rsidRPr="00A5225B">
              <w:rPr>
                <w:rFonts w:ascii="Times New Roman" w:hAnsi="Times New Roman" w:cs="Times New Roman"/>
                <w:bCs/>
                <w:iCs/>
                <w:sz w:val="24"/>
                <w:szCs w:val="24"/>
              </w:rPr>
              <w:t>3.Несформированность</w:t>
            </w:r>
            <w:proofErr w:type="gramEnd"/>
            <w:r w:rsidRPr="00A5225B">
              <w:rPr>
                <w:rFonts w:ascii="Times New Roman" w:hAnsi="Times New Roman" w:cs="Times New Roman"/>
                <w:bCs/>
                <w:iCs/>
                <w:sz w:val="24"/>
                <w:szCs w:val="24"/>
              </w:rPr>
              <w:t xml:space="preserve"> социально- значимых компетенций </w:t>
            </w:r>
          </w:p>
          <w:p w14:paraId="70349F12" w14:textId="77777777" w:rsidR="00C109E7" w:rsidRPr="00A5225B" w:rsidRDefault="00C109E7" w:rsidP="00A7448B">
            <w:pPr>
              <w:tabs>
                <w:tab w:val="left" w:pos="570"/>
              </w:tabs>
              <w:spacing w:after="0"/>
              <w:ind w:firstLine="851"/>
              <w:jc w:val="both"/>
              <w:rPr>
                <w:rFonts w:ascii="Times New Roman" w:hAnsi="Times New Roman" w:cs="Times New Roman"/>
                <w:iCs/>
                <w:sz w:val="24"/>
                <w:szCs w:val="24"/>
              </w:rPr>
            </w:pPr>
          </w:p>
        </w:tc>
        <w:tc>
          <w:tcPr>
            <w:tcW w:w="3685" w:type="dxa"/>
          </w:tcPr>
          <w:p w14:paraId="2DC76243" w14:textId="77777777" w:rsidR="00C109E7" w:rsidRPr="00A5225B" w:rsidRDefault="00C109E7" w:rsidP="00A7448B">
            <w:pPr>
              <w:tabs>
                <w:tab w:val="left" w:pos="570"/>
              </w:tabs>
              <w:spacing w:after="0"/>
              <w:rPr>
                <w:rFonts w:ascii="Times New Roman" w:hAnsi="Times New Roman" w:cs="Times New Roman"/>
                <w:bCs/>
                <w:iCs/>
                <w:sz w:val="24"/>
                <w:szCs w:val="24"/>
              </w:rPr>
            </w:pPr>
            <w:r w:rsidRPr="00A5225B">
              <w:rPr>
                <w:rFonts w:ascii="Times New Roman" w:hAnsi="Times New Roman" w:cs="Times New Roman"/>
                <w:bCs/>
                <w:iCs/>
                <w:sz w:val="24"/>
                <w:szCs w:val="24"/>
              </w:rPr>
              <w:t>3.3. Отсутствие мониторинга профориентации для дальнейшей коррекции данного направления</w:t>
            </w:r>
          </w:p>
        </w:tc>
      </w:tr>
    </w:tbl>
    <w:p w14:paraId="189E995B" w14:textId="77777777" w:rsidR="00C109E7" w:rsidRPr="00A5225B" w:rsidRDefault="00C109E7" w:rsidP="00C109E7">
      <w:pPr>
        <w:spacing w:after="0"/>
        <w:rPr>
          <w:rFonts w:ascii="Times New Roman" w:hAnsi="Times New Roman" w:cs="Times New Roman"/>
          <w:i/>
          <w:sz w:val="24"/>
          <w:szCs w:val="24"/>
        </w:rPr>
      </w:pPr>
    </w:p>
    <w:p w14:paraId="176DED7C" w14:textId="77777777" w:rsidR="00C109E7" w:rsidRPr="00A5225B" w:rsidRDefault="00C109E7" w:rsidP="00C109E7">
      <w:pPr>
        <w:spacing w:after="0"/>
        <w:rPr>
          <w:rFonts w:ascii="Times New Roman" w:hAnsi="Times New Roman" w:cs="Times New Roman"/>
          <w:i/>
          <w:sz w:val="24"/>
          <w:szCs w:val="24"/>
        </w:rPr>
      </w:pPr>
    </w:p>
    <w:p w14:paraId="6F3C7514" w14:textId="77777777" w:rsidR="00C109E7" w:rsidRPr="0021194A" w:rsidRDefault="00C109E7" w:rsidP="00C109E7">
      <w:pPr>
        <w:rPr>
          <w:rStyle w:val="20"/>
          <w:b/>
        </w:rPr>
      </w:pPr>
      <w:bookmarkStart w:id="10" w:name="_Toc66467159"/>
      <w:r w:rsidRPr="0021194A">
        <w:rPr>
          <w:rStyle w:val="20"/>
          <w:b/>
        </w:rPr>
        <w:t>Промежуточные результаты</w:t>
      </w:r>
      <w:bookmarkEnd w:id="10"/>
    </w:p>
    <w:p w14:paraId="7D646198" w14:textId="77777777" w:rsidR="00C109E7" w:rsidRPr="00A5225B" w:rsidRDefault="00C109E7" w:rsidP="00C109E7">
      <w:pPr>
        <w:spacing w:after="0" w:line="240" w:lineRule="auto"/>
        <w:jc w:val="center"/>
        <w:rPr>
          <w:rFonts w:ascii="Times New Roman" w:hAnsi="Times New Roman" w:cs="Times New Roman"/>
          <w:b/>
          <w:sz w:val="24"/>
          <w:szCs w:val="24"/>
        </w:rPr>
      </w:pPr>
    </w:p>
    <w:p w14:paraId="0F0102A0" w14:textId="77777777" w:rsidR="00C109E7" w:rsidRPr="00792B3D" w:rsidRDefault="00C109E7" w:rsidP="00C109E7">
      <w:pPr>
        <w:spacing w:after="0" w:line="240" w:lineRule="auto"/>
        <w:jc w:val="center"/>
        <w:rPr>
          <w:rFonts w:ascii="Times New Roman" w:hAnsi="Times New Roman" w:cs="Times New Roman"/>
          <w:b/>
          <w:i/>
          <w:sz w:val="24"/>
          <w:szCs w:val="24"/>
        </w:rPr>
      </w:pPr>
      <w:r w:rsidRPr="00792B3D">
        <w:rPr>
          <w:rFonts w:ascii="Times New Roman" w:hAnsi="Times New Roman" w:cs="Times New Roman"/>
          <w:b/>
          <w:i/>
          <w:sz w:val="24"/>
          <w:szCs w:val="24"/>
        </w:rPr>
        <w:t>Положительные практики</w:t>
      </w:r>
    </w:p>
    <w:p w14:paraId="34CE7816" w14:textId="77777777" w:rsidR="00C109E7" w:rsidRPr="00792B3D" w:rsidRDefault="00C109E7" w:rsidP="00C109E7">
      <w:pPr>
        <w:spacing w:after="0" w:line="240" w:lineRule="auto"/>
        <w:jc w:val="center"/>
        <w:rPr>
          <w:rFonts w:ascii="Times New Roman" w:hAnsi="Times New Roman" w:cs="Times New Roman"/>
          <w:i/>
          <w:sz w:val="24"/>
          <w:szCs w:val="24"/>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48"/>
        <w:gridCol w:w="2835"/>
        <w:gridCol w:w="2126"/>
        <w:gridCol w:w="2693"/>
      </w:tblGrid>
      <w:tr w:rsidR="00C109E7" w:rsidRPr="00A5225B" w14:paraId="7F5ADFE1" w14:textId="77777777" w:rsidTr="00A7448B">
        <w:trPr>
          <w:trHeight w:val="1140"/>
        </w:trPr>
        <w:tc>
          <w:tcPr>
            <w:tcW w:w="817" w:type="dxa"/>
            <w:vMerge w:val="restart"/>
            <w:shd w:val="clear" w:color="auto" w:fill="auto"/>
          </w:tcPr>
          <w:p w14:paraId="6FE1B42A" w14:textId="77777777" w:rsidR="00C109E7" w:rsidRPr="00792B3D" w:rsidRDefault="00C109E7" w:rsidP="00A7448B">
            <w:pPr>
              <w:spacing w:after="0"/>
              <w:jc w:val="both"/>
              <w:rPr>
                <w:rFonts w:ascii="Times New Roman" w:hAnsi="Times New Roman" w:cs="Times New Roman"/>
                <w:b/>
                <w:i/>
                <w:sz w:val="24"/>
                <w:szCs w:val="24"/>
              </w:rPr>
            </w:pPr>
            <w:r w:rsidRPr="00792B3D">
              <w:rPr>
                <w:rFonts w:ascii="Times New Roman" w:hAnsi="Times New Roman" w:cs="Times New Roman"/>
                <w:b/>
                <w:i/>
                <w:sz w:val="24"/>
                <w:szCs w:val="24"/>
              </w:rPr>
              <w:t>№ п/п</w:t>
            </w:r>
          </w:p>
        </w:tc>
        <w:tc>
          <w:tcPr>
            <w:tcW w:w="2048" w:type="dxa"/>
            <w:vMerge w:val="restart"/>
            <w:shd w:val="clear" w:color="auto" w:fill="auto"/>
          </w:tcPr>
          <w:p w14:paraId="40C996BC" w14:textId="77777777" w:rsidR="00C109E7" w:rsidRPr="00792B3D" w:rsidRDefault="00C109E7" w:rsidP="00A7448B">
            <w:pPr>
              <w:spacing w:after="0" w:line="240" w:lineRule="auto"/>
              <w:jc w:val="both"/>
              <w:rPr>
                <w:rFonts w:ascii="Times New Roman" w:hAnsi="Times New Roman" w:cs="Times New Roman"/>
                <w:b/>
                <w:i/>
                <w:sz w:val="24"/>
                <w:szCs w:val="24"/>
              </w:rPr>
            </w:pPr>
            <w:r w:rsidRPr="00792B3D">
              <w:rPr>
                <w:rFonts w:ascii="Times New Roman" w:hAnsi="Times New Roman" w:cs="Times New Roman"/>
                <w:b/>
                <w:i/>
                <w:sz w:val="24"/>
                <w:szCs w:val="24"/>
              </w:rPr>
              <w:t xml:space="preserve">Приоритетные направления деятельности </w:t>
            </w:r>
          </w:p>
        </w:tc>
        <w:tc>
          <w:tcPr>
            <w:tcW w:w="7654" w:type="dxa"/>
            <w:gridSpan w:val="3"/>
            <w:shd w:val="clear" w:color="auto" w:fill="auto"/>
          </w:tcPr>
          <w:p w14:paraId="10A87E4B" w14:textId="77777777" w:rsidR="00C109E7" w:rsidRPr="00792B3D" w:rsidRDefault="00C109E7" w:rsidP="00A7448B">
            <w:pPr>
              <w:spacing w:after="0"/>
              <w:jc w:val="center"/>
              <w:rPr>
                <w:rFonts w:ascii="Times New Roman" w:hAnsi="Times New Roman" w:cs="Times New Roman"/>
                <w:b/>
                <w:i/>
                <w:sz w:val="24"/>
                <w:szCs w:val="24"/>
              </w:rPr>
            </w:pPr>
            <w:r w:rsidRPr="00792B3D">
              <w:rPr>
                <w:rFonts w:ascii="Times New Roman" w:hAnsi="Times New Roman" w:cs="Times New Roman"/>
                <w:b/>
                <w:i/>
                <w:sz w:val="24"/>
                <w:szCs w:val="24"/>
              </w:rPr>
              <w:t xml:space="preserve">Результат деятельности по данному направлению за последние 5 лет </w:t>
            </w:r>
          </w:p>
          <w:p w14:paraId="2B01CE7A" w14:textId="77777777" w:rsidR="00C109E7" w:rsidRPr="00792B3D" w:rsidRDefault="00C109E7" w:rsidP="00A7448B">
            <w:pPr>
              <w:spacing w:after="0"/>
              <w:jc w:val="center"/>
              <w:rPr>
                <w:rFonts w:ascii="Times New Roman" w:hAnsi="Times New Roman" w:cs="Times New Roman"/>
                <w:b/>
                <w:i/>
                <w:sz w:val="24"/>
                <w:szCs w:val="24"/>
              </w:rPr>
            </w:pPr>
            <w:r w:rsidRPr="00792B3D">
              <w:rPr>
                <w:rFonts w:ascii="Times New Roman" w:hAnsi="Times New Roman" w:cs="Times New Roman"/>
                <w:b/>
                <w:i/>
                <w:sz w:val="24"/>
                <w:szCs w:val="24"/>
              </w:rPr>
              <w:t>(призовые места, участие в знаковых мероприятиях города, региона)</w:t>
            </w:r>
          </w:p>
        </w:tc>
      </w:tr>
      <w:tr w:rsidR="00C109E7" w:rsidRPr="00A5225B" w14:paraId="7E556881" w14:textId="77777777" w:rsidTr="00A7448B">
        <w:trPr>
          <w:trHeight w:val="960"/>
        </w:trPr>
        <w:tc>
          <w:tcPr>
            <w:tcW w:w="817" w:type="dxa"/>
            <w:vMerge/>
            <w:shd w:val="clear" w:color="auto" w:fill="auto"/>
          </w:tcPr>
          <w:p w14:paraId="5C4BB877" w14:textId="77777777" w:rsidR="00C109E7" w:rsidRPr="00A5225B" w:rsidRDefault="00C109E7" w:rsidP="00A7448B">
            <w:pPr>
              <w:numPr>
                <w:ilvl w:val="0"/>
                <w:numId w:val="9"/>
              </w:numPr>
              <w:spacing w:after="0" w:line="276" w:lineRule="auto"/>
              <w:ind w:left="0"/>
              <w:jc w:val="both"/>
              <w:rPr>
                <w:rFonts w:ascii="Times New Roman" w:hAnsi="Times New Roman" w:cs="Times New Roman"/>
                <w:sz w:val="24"/>
                <w:szCs w:val="24"/>
              </w:rPr>
            </w:pPr>
          </w:p>
        </w:tc>
        <w:tc>
          <w:tcPr>
            <w:tcW w:w="2048" w:type="dxa"/>
            <w:vMerge/>
            <w:shd w:val="clear" w:color="auto" w:fill="auto"/>
          </w:tcPr>
          <w:p w14:paraId="5FF0A5A3" w14:textId="77777777" w:rsidR="00C109E7" w:rsidRPr="00792B3D" w:rsidRDefault="00C109E7" w:rsidP="00A7448B">
            <w:pPr>
              <w:spacing w:after="0"/>
              <w:jc w:val="both"/>
              <w:rPr>
                <w:rFonts w:ascii="Times New Roman" w:hAnsi="Times New Roman" w:cs="Times New Roman"/>
                <w:b/>
                <w:i/>
                <w:sz w:val="24"/>
                <w:szCs w:val="24"/>
              </w:rPr>
            </w:pPr>
          </w:p>
        </w:tc>
        <w:tc>
          <w:tcPr>
            <w:tcW w:w="2835" w:type="dxa"/>
            <w:shd w:val="clear" w:color="auto" w:fill="auto"/>
          </w:tcPr>
          <w:p w14:paraId="2E0F5A73" w14:textId="77777777" w:rsidR="00C109E7" w:rsidRPr="00792B3D" w:rsidRDefault="00C109E7" w:rsidP="00A7448B">
            <w:pPr>
              <w:spacing w:after="0" w:line="240" w:lineRule="auto"/>
              <w:contextualSpacing/>
              <w:jc w:val="center"/>
              <w:rPr>
                <w:rFonts w:ascii="Times New Roman" w:hAnsi="Times New Roman" w:cs="Times New Roman"/>
                <w:b/>
                <w:i/>
                <w:sz w:val="24"/>
                <w:szCs w:val="24"/>
              </w:rPr>
            </w:pPr>
            <w:r w:rsidRPr="00792B3D">
              <w:rPr>
                <w:rFonts w:ascii="Times New Roman" w:hAnsi="Times New Roman" w:cs="Times New Roman"/>
                <w:b/>
                <w:i/>
                <w:sz w:val="24"/>
                <w:szCs w:val="24"/>
              </w:rPr>
              <w:t>2017-2018</w:t>
            </w:r>
          </w:p>
          <w:p w14:paraId="1E0DA766" w14:textId="77777777" w:rsidR="00C109E7" w:rsidRPr="00792B3D" w:rsidRDefault="00C109E7" w:rsidP="00A7448B">
            <w:pPr>
              <w:spacing w:after="0" w:line="240" w:lineRule="auto"/>
              <w:contextualSpacing/>
              <w:jc w:val="center"/>
              <w:rPr>
                <w:rFonts w:ascii="Times New Roman" w:hAnsi="Times New Roman" w:cs="Times New Roman"/>
                <w:b/>
                <w:i/>
                <w:sz w:val="24"/>
                <w:szCs w:val="24"/>
              </w:rPr>
            </w:pPr>
            <w:r w:rsidRPr="00792B3D">
              <w:rPr>
                <w:rFonts w:ascii="Times New Roman" w:hAnsi="Times New Roman" w:cs="Times New Roman"/>
                <w:b/>
                <w:i/>
                <w:sz w:val="24"/>
                <w:szCs w:val="24"/>
              </w:rPr>
              <w:t>Учебный год</w:t>
            </w:r>
          </w:p>
        </w:tc>
        <w:tc>
          <w:tcPr>
            <w:tcW w:w="2126" w:type="dxa"/>
            <w:shd w:val="clear" w:color="auto" w:fill="auto"/>
          </w:tcPr>
          <w:p w14:paraId="0CDBC1AF" w14:textId="77777777" w:rsidR="00C109E7" w:rsidRPr="00792B3D" w:rsidRDefault="00C109E7" w:rsidP="00A7448B">
            <w:pPr>
              <w:spacing w:after="0" w:line="240" w:lineRule="auto"/>
              <w:jc w:val="center"/>
              <w:rPr>
                <w:rFonts w:ascii="Times New Roman" w:hAnsi="Times New Roman" w:cs="Times New Roman"/>
                <w:b/>
                <w:i/>
                <w:sz w:val="24"/>
                <w:szCs w:val="24"/>
              </w:rPr>
            </w:pPr>
            <w:r w:rsidRPr="00792B3D">
              <w:rPr>
                <w:rFonts w:ascii="Times New Roman" w:hAnsi="Times New Roman" w:cs="Times New Roman"/>
                <w:b/>
                <w:i/>
                <w:sz w:val="24"/>
                <w:szCs w:val="24"/>
              </w:rPr>
              <w:t>2018-2019</w:t>
            </w:r>
          </w:p>
          <w:p w14:paraId="65A210F1" w14:textId="77777777" w:rsidR="00C109E7" w:rsidRPr="00792B3D" w:rsidRDefault="00C109E7" w:rsidP="00A7448B">
            <w:pPr>
              <w:spacing w:after="0" w:line="240" w:lineRule="auto"/>
              <w:jc w:val="center"/>
              <w:rPr>
                <w:rFonts w:ascii="Times New Roman" w:hAnsi="Times New Roman" w:cs="Times New Roman"/>
                <w:b/>
                <w:i/>
                <w:sz w:val="24"/>
                <w:szCs w:val="24"/>
              </w:rPr>
            </w:pPr>
            <w:r w:rsidRPr="00792B3D">
              <w:rPr>
                <w:rFonts w:ascii="Times New Roman" w:hAnsi="Times New Roman" w:cs="Times New Roman"/>
                <w:b/>
                <w:i/>
                <w:sz w:val="24"/>
                <w:szCs w:val="24"/>
              </w:rPr>
              <w:t>учебный год</w:t>
            </w:r>
          </w:p>
        </w:tc>
        <w:tc>
          <w:tcPr>
            <w:tcW w:w="2693" w:type="dxa"/>
            <w:shd w:val="clear" w:color="auto" w:fill="auto"/>
          </w:tcPr>
          <w:p w14:paraId="1570DA80" w14:textId="77777777" w:rsidR="00C109E7" w:rsidRPr="00792B3D" w:rsidRDefault="00C109E7" w:rsidP="00A7448B">
            <w:pPr>
              <w:spacing w:after="0" w:line="240" w:lineRule="auto"/>
              <w:jc w:val="center"/>
              <w:rPr>
                <w:rFonts w:ascii="Times New Roman" w:hAnsi="Times New Roman" w:cs="Times New Roman"/>
                <w:b/>
                <w:i/>
                <w:sz w:val="24"/>
                <w:szCs w:val="24"/>
              </w:rPr>
            </w:pPr>
            <w:r w:rsidRPr="00792B3D">
              <w:rPr>
                <w:rFonts w:ascii="Times New Roman" w:hAnsi="Times New Roman" w:cs="Times New Roman"/>
                <w:b/>
                <w:i/>
                <w:sz w:val="24"/>
                <w:szCs w:val="24"/>
              </w:rPr>
              <w:t>2019-2020</w:t>
            </w:r>
          </w:p>
          <w:p w14:paraId="257B1806" w14:textId="77777777" w:rsidR="00C109E7" w:rsidRPr="00792B3D" w:rsidRDefault="00C109E7" w:rsidP="00A7448B">
            <w:pPr>
              <w:spacing w:after="0" w:line="240" w:lineRule="auto"/>
              <w:jc w:val="center"/>
              <w:rPr>
                <w:rFonts w:ascii="Times New Roman" w:hAnsi="Times New Roman" w:cs="Times New Roman"/>
                <w:b/>
                <w:i/>
                <w:sz w:val="24"/>
                <w:szCs w:val="24"/>
              </w:rPr>
            </w:pPr>
            <w:r w:rsidRPr="00792B3D">
              <w:rPr>
                <w:rFonts w:ascii="Times New Roman" w:hAnsi="Times New Roman" w:cs="Times New Roman"/>
                <w:b/>
                <w:i/>
                <w:sz w:val="24"/>
                <w:szCs w:val="24"/>
              </w:rPr>
              <w:t>учебный год</w:t>
            </w:r>
          </w:p>
        </w:tc>
      </w:tr>
      <w:tr w:rsidR="00C109E7" w:rsidRPr="00A5225B" w14:paraId="16D549BC" w14:textId="77777777" w:rsidTr="00A7448B">
        <w:trPr>
          <w:trHeight w:val="960"/>
        </w:trPr>
        <w:tc>
          <w:tcPr>
            <w:tcW w:w="817" w:type="dxa"/>
            <w:shd w:val="clear" w:color="auto" w:fill="auto"/>
          </w:tcPr>
          <w:p w14:paraId="2D972443" w14:textId="77777777" w:rsidR="00C109E7" w:rsidRPr="00A5225B" w:rsidRDefault="00C109E7" w:rsidP="00A7448B">
            <w:pPr>
              <w:numPr>
                <w:ilvl w:val="0"/>
                <w:numId w:val="9"/>
              </w:numPr>
              <w:spacing w:after="0" w:line="240" w:lineRule="auto"/>
              <w:ind w:left="0"/>
              <w:jc w:val="both"/>
              <w:rPr>
                <w:rFonts w:ascii="Times New Roman" w:hAnsi="Times New Roman" w:cs="Times New Roman"/>
                <w:sz w:val="24"/>
                <w:szCs w:val="24"/>
              </w:rPr>
            </w:pPr>
          </w:p>
        </w:tc>
        <w:tc>
          <w:tcPr>
            <w:tcW w:w="2048" w:type="dxa"/>
            <w:shd w:val="clear" w:color="auto" w:fill="auto"/>
          </w:tcPr>
          <w:p w14:paraId="1A56DA83" w14:textId="77777777" w:rsidR="00C109E7" w:rsidRPr="00792B3D" w:rsidRDefault="00C109E7" w:rsidP="00A7448B">
            <w:pPr>
              <w:spacing w:after="0" w:line="240" w:lineRule="auto"/>
              <w:rPr>
                <w:rFonts w:ascii="Times New Roman" w:hAnsi="Times New Roman" w:cs="Times New Roman"/>
                <w:b/>
                <w:i/>
                <w:sz w:val="24"/>
                <w:szCs w:val="24"/>
              </w:rPr>
            </w:pPr>
            <w:r w:rsidRPr="00792B3D">
              <w:rPr>
                <w:rFonts w:ascii="Times New Roman" w:hAnsi="Times New Roman" w:cs="Times New Roman"/>
                <w:b/>
                <w:i/>
                <w:sz w:val="24"/>
                <w:szCs w:val="24"/>
                <w:shd w:val="clear" w:color="auto" w:fill="FFFFFF"/>
              </w:rPr>
              <w:t>Повышение качества образовательной деятельности лицея за счет совершенствования организационной и управленческой деятельности</w:t>
            </w:r>
          </w:p>
        </w:tc>
        <w:tc>
          <w:tcPr>
            <w:tcW w:w="2835" w:type="dxa"/>
            <w:shd w:val="clear" w:color="auto" w:fill="auto"/>
          </w:tcPr>
          <w:p w14:paraId="11098199" w14:textId="77777777" w:rsidR="00C109E7" w:rsidRPr="00A5225B" w:rsidRDefault="00C109E7" w:rsidP="00A7448B">
            <w:pPr>
              <w:spacing w:after="0" w:line="240" w:lineRule="auto"/>
              <w:contextualSpacing/>
              <w:rPr>
                <w:rFonts w:ascii="Times New Roman" w:hAnsi="Times New Roman" w:cs="Times New Roman"/>
                <w:sz w:val="24"/>
                <w:szCs w:val="24"/>
              </w:rPr>
            </w:pPr>
            <w:r w:rsidRPr="00A5225B">
              <w:rPr>
                <w:rFonts w:ascii="Times New Roman" w:hAnsi="Times New Roman" w:cs="Times New Roman"/>
                <w:sz w:val="24"/>
                <w:szCs w:val="24"/>
              </w:rPr>
              <w:t>1. Создание условий для реализации ФГОС среднего общего образования (СОО).</w:t>
            </w:r>
          </w:p>
          <w:p w14:paraId="34BD924A" w14:textId="77777777" w:rsidR="00C109E7" w:rsidRPr="00A5225B" w:rsidRDefault="00C109E7" w:rsidP="00A7448B">
            <w:pPr>
              <w:spacing w:after="0" w:line="240" w:lineRule="auto"/>
              <w:contextualSpacing/>
              <w:rPr>
                <w:rFonts w:ascii="Times New Roman" w:hAnsi="Times New Roman" w:cs="Times New Roman"/>
                <w:sz w:val="24"/>
                <w:szCs w:val="24"/>
              </w:rPr>
            </w:pPr>
            <w:r w:rsidRPr="00A5225B">
              <w:rPr>
                <w:rFonts w:ascii="Times New Roman" w:hAnsi="Times New Roman" w:cs="Times New Roman"/>
                <w:sz w:val="24"/>
                <w:szCs w:val="24"/>
              </w:rPr>
              <w:t xml:space="preserve"> 2. </w:t>
            </w:r>
            <w:proofErr w:type="spellStart"/>
            <w:r w:rsidRPr="00A5225B">
              <w:rPr>
                <w:rFonts w:ascii="Times New Roman" w:hAnsi="Times New Roman" w:cs="Times New Roman"/>
                <w:sz w:val="24"/>
                <w:szCs w:val="24"/>
              </w:rPr>
              <w:t>Совершенствова</w:t>
            </w:r>
            <w:proofErr w:type="spellEnd"/>
          </w:p>
          <w:p w14:paraId="67A1F433" w14:textId="77777777" w:rsidR="00C109E7" w:rsidRPr="00A5225B" w:rsidRDefault="00C109E7" w:rsidP="00A7448B">
            <w:pPr>
              <w:spacing w:after="0" w:line="240" w:lineRule="auto"/>
              <w:rPr>
                <w:rFonts w:ascii="Times New Roman" w:hAnsi="Times New Roman" w:cs="Times New Roman"/>
                <w:b/>
                <w:sz w:val="24"/>
                <w:szCs w:val="24"/>
              </w:rPr>
            </w:pPr>
            <w:proofErr w:type="spellStart"/>
            <w:r w:rsidRPr="00A5225B">
              <w:rPr>
                <w:rFonts w:ascii="Times New Roman" w:hAnsi="Times New Roman" w:cs="Times New Roman"/>
                <w:sz w:val="24"/>
                <w:szCs w:val="24"/>
              </w:rPr>
              <w:t>ние</w:t>
            </w:r>
            <w:proofErr w:type="spellEnd"/>
            <w:r w:rsidRPr="00A5225B">
              <w:rPr>
                <w:rFonts w:ascii="Times New Roman" w:hAnsi="Times New Roman" w:cs="Times New Roman"/>
                <w:sz w:val="24"/>
                <w:szCs w:val="24"/>
              </w:rPr>
              <w:t xml:space="preserve"> методического уровня педагогов в овладении новыми педагогическими технологиями.</w:t>
            </w:r>
          </w:p>
          <w:p w14:paraId="4B224821" w14:textId="77777777" w:rsidR="00C109E7" w:rsidRPr="00A5225B" w:rsidRDefault="00C109E7" w:rsidP="00A7448B">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3</w:t>
            </w:r>
            <w:r w:rsidRPr="00A5225B">
              <w:rPr>
                <w:rFonts w:ascii="Times New Roman" w:hAnsi="Times New Roman" w:cs="Times New Roman"/>
                <w:sz w:val="24"/>
                <w:szCs w:val="24"/>
                <w:shd w:val="clear" w:color="auto" w:fill="FFFFFF"/>
              </w:rPr>
              <w:t>. Совершенствование   комплекса мер по подготовке   кадрового потенциала в соответствии с требованиями ФГОС обучающихся с ОВЗ, детей-инвалидов.</w:t>
            </w:r>
          </w:p>
        </w:tc>
        <w:tc>
          <w:tcPr>
            <w:tcW w:w="2126" w:type="dxa"/>
            <w:shd w:val="clear" w:color="auto" w:fill="auto"/>
          </w:tcPr>
          <w:p w14:paraId="7D3600A3" w14:textId="77777777" w:rsidR="00C109E7" w:rsidRPr="00A5225B" w:rsidRDefault="00C109E7" w:rsidP="00A7448B">
            <w:pPr>
              <w:spacing w:after="0" w:line="240" w:lineRule="auto"/>
              <w:rPr>
                <w:rFonts w:ascii="Times New Roman" w:hAnsi="Times New Roman" w:cs="Times New Roman"/>
                <w:sz w:val="24"/>
                <w:szCs w:val="24"/>
              </w:rPr>
            </w:pPr>
            <w:r w:rsidRPr="00A5225B">
              <w:rPr>
                <w:rFonts w:ascii="Times New Roman" w:hAnsi="Times New Roman" w:cs="Times New Roman"/>
                <w:sz w:val="24"/>
                <w:szCs w:val="24"/>
              </w:rPr>
              <w:t>1.Модернизация финансовых механизмов по стимулированию труда педагогических работников.</w:t>
            </w:r>
          </w:p>
          <w:p w14:paraId="1BC36793" w14:textId="77777777" w:rsidR="00C109E7" w:rsidRPr="00A5225B" w:rsidRDefault="00C109E7" w:rsidP="00A7448B">
            <w:pPr>
              <w:spacing w:after="0" w:line="240" w:lineRule="auto"/>
              <w:rPr>
                <w:rFonts w:ascii="Times New Roman" w:hAnsi="Times New Roman" w:cs="Times New Roman"/>
                <w:sz w:val="24"/>
                <w:szCs w:val="24"/>
              </w:rPr>
            </w:pPr>
            <w:r w:rsidRPr="00A5225B">
              <w:rPr>
                <w:rFonts w:ascii="Times New Roman" w:hAnsi="Times New Roman" w:cs="Times New Roman"/>
                <w:sz w:val="24"/>
                <w:szCs w:val="24"/>
              </w:rPr>
              <w:t>2.Апробация управленческого проекта «Административный контроль как условие повышения качества образования»</w:t>
            </w:r>
          </w:p>
        </w:tc>
        <w:tc>
          <w:tcPr>
            <w:tcW w:w="2693" w:type="dxa"/>
            <w:shd w:val="clear" w:color="auto" w:fill="auto"/>
          </w:tcPr>
          <w:p w14:paraId="32693DB5" w14:textId="77777777" w:rsidR="00C109E7" w:rsidRPr="00A5225B" w:rsidRDefault="00C109E7" w:rsidP="00A7448B">
            <w:pPr>
              <w:spacing w:after="0" w:line="240" w:lineRule="auto"/>
              <w:rPr>
                <w:rFonts w:ascii="Times New Roman" w:hAnsi="Times New Roman" w:cs="Times New Roman"/>
                <w:sz w:val="24"/>
                <w:szCs w:val="24"/>
              </w:rPr>
            </w:pPr>
            <w:r w:rsidRPr="00A5225B">
              <w:rPr>
                <w:rFonts w:ascii="Times New Roman" w:hAnsi="Times New Roman" w:cs="Times New Roman"/>
                <w:sz w:val="24"/>
                <w:szCs w:val="24"/>
              </w:rPr>
              <w:t>1.Диагностика, планирование и моделирование внедрения ФГОС ДО.</w:t>
            </w:r>
          </w:p>
          <w:p w14:paraId="0A71114A" w14:textId="77777777" w:rsidR="00C109E7" w:rsidRPr="00A5225B" w:rsidRDefault="00C109E7" w:rsidP="00A7448B">
            <w:pPr>
              <w:spacing w:after="0" w:line="240" w:lineRule="auto"/>
              <w:rPr>
                <w:rFonts w:ascii="Times New Roman" w:hAnsi="Times New Roman" w:cs="Times New Roman"/>
                <w:sz w:val="24"/>
                <w:szCs w:val="24"/>
              </w:rPr>
            </w:pPr>
            <w:r w:rsidRPr="00A5225B">
              <w:rPr>
                <w:rFonts w:ascii="Times New Roman" w:hAnsi="Times New Roman" w:cs="Times New Roman"/>
                <w:sz w:val="24"/>
                <w:szCs w:val="24"/>
              </w:rPr>
              <w:t>2.Разработка и усовершенствование программы ООП ДО.</w:t>
            </w:r>
          </w:p>
          <w:p w14:paraId="2EB0F0C4" w14:textId="77777777" w:rsidR="00C109E7" w:rsidRPr="00A5225B" w:rsidRDefault="00C109E7" w:rsidP="00A7448B">
            <w:pPr>
              <w:spacing w:after="0" w:line="240" w:lineRule="auto"/>
              <w:rPr>
                <w:rFonts w:ascii="Times New Roman" w:hAnsi="Times New Roman" w:cs="Times New Roman"/>
                <w:sz w:val="24"/>
                <w:szCs w:val="24"/>
              </w:rPr>
            </w:pPr>
            <w:r w:rsidRPr="00A5225B">
              <w:rPr>
                <w:rFonts w:ascii="Times New Roman" w:hAnsi="Times New Roman" w:cs="Times New Roman"/>
                <w:sz w:val="24"/>
                <w:szCs w:val="24"/>
              </w:rPr>
              <w:t>3.Модернизация механизмов внедрения ФГОС НОО, ООО, СОО.</w:t>
            </w:r>
          </w:p>
          <w:p w14:paraId="55116179" w14:textId="77777777" w:rsidR="00C109E7" w:rsidRPr="00A5225B" w:rsidRDefault="00C109E7" w:rsidP="00A7448B">
            <w:pPr>
              <w:spacing w:after="0" w:line="240" w:lineRule="auto"/>
              <w:rPr>
                <w:rFonts w:ascii="Times New Roman" w:hAnsi="Times New Roman" w:cs="Times New Roman"/>
                <w:sz w:val="24"/>
                <w:szCs w:val="24"/>
              </w:rPr>
            </w:pPr>
          </w:p>
        </w:tc>
      </w:tr>
      <w:tr w:rsidR="00C109E7" w:rsidRPr="00A5225B" w14:paraId="4F057628" w14:textId="77777777" w:rsidTr="00A7448B">
        <w:trPr>
          <w:trHeight w:val="960"/>
        </w:trPr>
        <w:tc>
          <w:tcPr>
            <w:tcW w:w="817" w:type="dxa"/>
            <w:shd w:val="clear" w:color="auto" w:fill="auto"/>
          </w:tcPr>
          <w:p w14:paraId="0F7A5E8F" w14:textId="77777777" w:rsidR="00C109E7" w:rsidRPr="00A5225B" w:rsidRDefault="00C109E7" w:rsidP="00A7448B">
            <w:pPr>
              <w:numPr>
                <w:ilvl w:val="0"/>
                <w:numId w:val="9"/>
              </w:numPr>
              <w:spacing w:after="0" w:line="240" w:lineRule="auto"/>
              <w:ind w:left="0"/>
              <w:jc w:val="both"/>
              <w:rPr>
                <w:rFonts w:ascii="Times New Roman" w:hAnsi="Times New Roman" w:cs="Times New Roman"/>
                <w:sz w:val="24"/>
                <w:szCs w:val="24"/>
              </w:rPr>
            </w:pPr>
          </w:p>
        </w:tc>
        <w:tc>
          <w:tcPr>
            <w:tcW w:w="2048" w:type="dxa"/>
            <w:shd w:val="clear" w:color="auto" w:fill="auto"/>
          </w:tcPr>
          <w:p w14:paraId="648A3C55" w14:textId="77777777" w:rsidR="00C109E7" w:rsidRPr="00792B3D" w:rsidRDefault="00C109E7" w:rsidP="00A7448B">
            <w:pPr>
              <w:spacing w:after="0" w:line="240" w:lineRule="auto"/>
              <w:rPr>
                <w:rFonts w:ascii="Times New Roman" w:hAnsi="Times New Roman" w:cs="Times New Roman"/>
                <w:b/>
                <w:i/>
                <w:sz w:val="24"/>
                <w:szCs w:val="24"/>
                <w:shd w:val="clear" w:color="auto" w:fill="FFFFFF"/>
              </w:rPr>
            </w:pPr>
            <w:r w:rsidRPr="00792B3D">
              <w:rPr>
                <w:rFonts w:ascii="Times New Roman" w:hAnsi="Times New Roman" w:cs="Times New Roman"/>
                <w:b/>
                <w:i/>
                <w:sz w:val="24"/>
                <w:szCs w:val="24"/>
                <w:shd w:val="clear" w:color="auto" w:fill="FFFFFF"/>
              </w:rPr>
              <w:t>Формирование позитивного имиджа лицея:</w:t>
            </w:r>
          </w:p>
          <w:p w14:paraId="26398569" w14:textId="77777777" w:rsidR="00C109E7" w:rsidRPr="00792B3D" w:rsidRDefault="00C109E7" w:rsidP="00A7448B">
            <w:pPr>
              <w:pStyle w:val="a9"/>
              <w:numPr>
                <w:ilvl w:val="0"/>
                <w:numId w:val="10"/>
              </w:numPr>
              <w:spacing w:line="276" w:lineRule="auto"/>
              <w:ind w:left="0" w:hanging="239"/>
              <w:rPr>
                <w:b/>
                <w:i/>
                <w:color w:val="000000"/>
              </w:rPr>
            </w:pPr>
            <w:r w:rsidRPr="00792B3D">
              <w:rPr>
                <w:b/>
                <w:i/>
              </w:rPr>
              <w:t>повышение привлекательности лицея,</w:t>
            </w:r>
            <w:r w:rsidRPr="00792B3D">
              <w:rPr>
                <w:b/>
                <w:i/>
                <w:color w:val="000000"/>
              </w:rPr>
              <w:t xml:space="preserve"> в первую очередь, для родителей, </w:t>
            </w:r>
            <w:r w:rsidRPr="00792B3D">
              <w:rPr>
                <w:b/>
                <w:i/>
                <w:color w:val="000000"/>
              </w:rPr>
              <w:lastRenderedPageBreak/>
              <w:t>учащихся и педагогов;</w:t>
            </w:r>
          </w:p>
          <w:p w14:paraId="07BFE2A4" w14:textId="77777777" w:rsidR="00C109E7" w:rsidRPr="00792B3D" w:rsidRDefault="00C109E7" w:rsidP="00A7448B">
            <w:pPr>
              <w:pStyle w:val="a9"/>
              <w:numPr>
                <w:ilvl w:val="0"/>
                <w:numId w:val="10"/>
              </w:numPr>
              <w:spacing w:line="276" w:lineRule="auto"/>
              <w:ind w:left="0" w:hanging="239"/>
              <w:rPr>
                <w:b/>
                <w:i/>
              </w:rPr>
            </w:pPr>
            <w:r w:rsidRPr="00792B3D">
              <w:rPr>
                <w:b/>
                <w:i/>
              </w:rPr>
              <w:t>улучшение уровня организационной культуры;</w:t>
            </w:r>
          </w:p>
          <w:p w14:paraId="67666AB8" w14:textId="77777777" w:rsidR="00C109E7" w:rsidRPr="00792B3D" w:rsidRDefault="00C109E7" w:rsidP="00A7448B">
            <w:pPr>
              <w:pStyle w:val="a9"/>
              <w:numPr>
                <w:ilvl w:val="0"/>
                <w:numId w:val="10"/>
              </w:numPr>
              <w:spacing w:line="276" w:lineRule="auto"/>
              <w:ind w:left="0" w:hanging="284"/>
              <w:rPr>
                <w:b/>
                <w:i/>
              </w:rPr>
            </w:pPr>
            <w:r w:rsidRPr="00792B3D">
              <w:rPr>
                <w:b/>
                <w:i/>
              </w:rPr>
              <w:t>улучшение социально-психологического микроклимата в коллективе.</w:t>
            </w:r>
          </w:p>
          <w:p w14:paraId="5F18F713" w14:textId="77777777" w:rsidR="00C109E7" w:rsidRPr="00A5225B" w:rsidRDefault="00C109E7" w:rsidP="00A7448B">
            <w:pPr>
              <w:spacing w:after="0" w:line="240" w:lineRule="auto"/>
              <w:rPr>
                <w:rFonts w:ascii="Times New Roman" w:hAnsi="Times New Roman" w:cs="Times New Roman"/>
                <w:b/>
                <w:sz w:val="24"/>
                <w:szCs w:val="24"/>
                <w:shd w:val="clear" w:color="auto" w:fill="FFFFFF"/>
              </w:rPr>
            </w:pPr>
          </w:p>
        </w:tc>
        <w:tc>
          <w:tcPr>
            <w:tcW w:w="2835" w:type="dxa"/>
            <w:shd w:val="clear" w:color="auto" w:fill="auto"/>
          </w:tcPr>
          <w:p w14:paraId="5BCB72C3" w14:textId="77777777" w:rsidR="00C109E7" w:rsidRPr="00A5225B" w:rsidRDefault="00C109E7" w:rsidP="00A7448B">
            <w:pPr>
              <w:spacing w:after="0"/>
              <w:rPr>
                <w:rFonts w:ascii="Times New Roman" w:eastAsia="Times New Roman" w:hAnsi="Times New Roman" w:cs="Times New Roman"/>
                <w:sz w:val="24"/>
                <w:szCs w:val="24"/>
              </w:rPr>
            </w:pPr>
            <w:r w:rsidRPr="00A5225B">
              <w:rPr>
                <w:rFonts w:ascii="Times New Roman" w:hAnsi="Times New Roman" w:cs="Times New Roman"/>
                <w:bCs/>
                <w:sz w:val="24"/>
                <w:szCs w:val="24"/>
              </w:rPr>
              <w:lastRenderedPageBreak/>
              <w:t xml:space="preserve">1.Лицей включен в Национальный Реестр </w:t>
            </w:r>
            <w:r w:rsidRPr="00792B3D">
              <w:rPr>
                <w:rFonts w:ascii="Times New Roman" w:hAnsi="Times New Roman" w:cs="Times New Roman"/>
                <w:bCs/>
                <w:i/>
                <w:sz w:val="24"/>
                <w:szCs w:val="24"/>
              </w:rPr>
              <w:t>«Ведущие образовательные учреждения России – 2017»</w:t>
            </w:r>
            <w:r w:rsidRPr="00A5225B">
              <w:rPr>
                <w:rFonts w:ascii="Times New Roman" w:hAnsi="Times New Roman" w:cs="Times New Roman"/>
                <w:bCs/>
                <w:sz w:val="24"/>
                <w:szCs w:val="24"/>
              </w:rPr>
              <w:t xml:space="preserve"> </w:t>
            </w:r>
          </w:p>
          <w:p w14:paraId="26FE7B08" w14:textId="77777777" w:rsidR="00C109E7" w:rsidRPr="00A5225B" w:rsidRDefault="00C109E7" w:rsidP="00A7448B">
            <w:pPr>
              <w:spacing w:after="0" w:line="240" w:lineRule="auto"/>
              <w:contextualSpacing/>
              <w:rPr>
                <w:rFonts w:ascii="Times New Roman" w:hAnsi="Times New Roman" w:cs="Times New Roman"/>
                <w:color w:val="000000"/>
                <w:sz w:val="24"/>
                <w:szCs w:val="24"/>
                <w:shd w:val="clear" w:color="auto" w:fill="FFFFFF"/>
              </w:rPr>
            </w:pPr>
            <w:r w:rsidRPr="00A5225B">
              <w:rPr>
                <w:rFonts w:ascii="Times New Roman" w:hAnsi="Times New Roman" w:cs="Times New Roman"/>
                <w:color w:val="000000"/>
                <w:sz w:val="24"/>
                <w:szCs w:val="24"/>
                <w:shd w:val="clear" w:color="auto" w:fill="FFFFFF"/>
              </w:rPr>
              <w:t xml:space="preserve">2.Всероссийский фестиваль </w:t>
            </w:r>
            <w:r>
              <w:rPr>
                <w:rFonts w:ascii="Times New Roman" w:hAnsi="Times New Roman" w:cs="Times New Roman"/>
                <w:color w:val="000000"/>
                <w:sz w:val="24"/>
                <w:szCs w:val="24"/>
                <w:shd w:val="clear" w:color="auto" w:fill="FFFFFF"/>
              </w:rPr>
              <w:t>«</w:t>
            </w:r>
            <w:r w:rsidRPr="00A5225B">
              <w:rPr>
                <w:rFonts w:ascii="Times New Roman" w:hAnsi="Times New Roman" w:cs="Times New Roman"/>
                <w:color w:val="000000"/>
                <w:sz w:val="24"/>
                <w:szCs w:val="24"/>
                <w:shd w:val="clear" w:color="auto" w:fill="FFFFFF"/>
              </w:rPr>
              <w:t>Волшебный экран</w:t>
            </w:r>
            <w:r>
              <w:rPr>
                <w:rFonts w:ascii="Times New Roman" w:hAnsi="Times New Roman" w:cs="Times New Roman"/>
                <w:color w:val="000000"/>
                <w:sz w:val="24"/>
                <w:szCs w:val="24"/>
                <w:shd w:val="clear" w:color="auto" w:fill="FFFFFF"/>
              </w:rPr>
              <w:t>»</w:t>
            </w:r>
            <w:r w:rsidRPr="00A5225B">
              <w:rPr>
                <w:rFonts w:ascii="Times New Roman" w:hAnsi="Times New Roman" w:cs="Times New Roman"/>
                <w:color w:val="000000"/>
                <w:sz w:val="24"/>
                <w:szCs w:val="24"/>
                <w:shd w:val="clear" w:color="auto" w:fill="FFFFFF"/>
              </w:rPr>
              <w:t xml:space="preserve"> под девизом </w:t>
            </w:r>
            <w:r>
              <w:rPr>
                <w:rFonts w:ascii="Times New Roman" w:hAnsi="Times New Roman" w:cs="Times New Roman"/>
                <w:color w:val="000000"/>
                <w:sz w:val="24"/>
                <w:szCs w:val="24"/>
                <w:shd w:val="clear" w:color="auto" w:fill="FFFFFF"/>
              </w:rPr>
              <w:lastRenderedPageBreak/>
              <w:t>«</w:t>
            </w:r>
            <w:r w:rsidRPr="00A5225B">
              <w:rPr>
                <w:rFonts w:ascii="Times New Roman" w:hAnsi="Times New Roman" w:cs="Times New Roman"/>
                <w:color w:val="000000"/>
                <w:sz w:val="24"/>
                <w:szCs w:val="24"/>
                <w:shd w:val="clear" w:color="auto" w:fill="FFFFFF"/>
              </w:rPr>
              <w:t>Нам завещана память и слава!</w:t>
            </w:r>
            <w:r>
              <w:rPr>
                <w:rFonts w:ascii="Times New Roman" w:hAnsi="Times New Roman" w:cs="Times New Roman"/>
                <w:color w:val="000000"/>
                <w:sz w:val="24"/>
                <w:szCs w:val="24"/>
                <w:shd w:val="clear" w:color="auto" w:fill="FFFFFF"/>
              </w:rPr>
              <w:t>»</w:t>
            </w:r>
            <w:r w:rsidRPr="00A5225B">
              <w:rPr>
                <w:rFonts w:ascii="Times New Roman" w:hAnsi="Times New Roman" w:cs="Times New Roman"/>
                <w:color w:val="000000"/>
                <w:sz w:val="24"/>
                <w:szCs w:val="24"/>
                <w:shd w:val="clear" w:color="auto" w:fill="FFFFFF"/>
              </w:rPr>
              <w:t xml:space="preserve"> лауреат в номинации </w:t>
            </w:r>
            <w:r>
              <w:rPr>
                <w:rFonts w:ascii="Times New Roman" w:hAnsi="Times New Roman" w:cs="Times New Roman"/>
                <w:i/>
                <w:color w:val="000000"/>
                <w:sz w:val="24"/>
                <w:szCs w:val="24"/>
                <w:shd w:val="clear" w:color="auto" w:fill="FFFFFF"/>
              </w:rPr>
              <w:t>«</w:t>
            </w:r>
            <w:r w:rsidRPr="00792B3D">
              <w:rPr>
                <w:rFonts w:ascii="Times New Roman" w:hAnsi="Times New Roman" w:cs="Times New Roman"/>
                <w:i/>
                <w:color w:val="000000"/>
                <w:sz w:val="24"/>
                <w:szCs w:val="24"/>
                <w:shd w:val="clear" w:color="auto" w:fill="FFFFFF"/>
              </w:rPr>
              <w:t>Лучшая киноминиатюра о Великой Отечественной войне</w:t>
            </w:r>
            <w:r>
              <w:rPr>
                <w:rFonts w:ascii="Times New Roman" w:hAnsi="Times New Roman" w:cs="Times New Roman"/>
                <w:i/>
                <w:color w:val="000000"/>
                <w:sz w:val="24"/>
                <w:szCs w:val="24"/>
                <w:shd w:val="clear" w:color="auto" w:fill="FFFFFF"/>
              </w:rPr>
              <w:t>»</w:t>
            </w:r>
            <w:r w:rsidRPr="00A5225B">
              <w:rPr>
                <w:rFonts w:ascii="Times New Roman" w:hAnsi="Times New Roman" w:cs="Times New Roman"/>
                <w:color w:val="000000"/>
                <w:sz w:val="24"/>
                <w:szCs w:val="24"/>
                <w:shd w:val="clear" w:color="auto" w:fill="FFFFFF"/>
              </w:rPr>
              <w:t xml:space="preserve"> 2015 г.</w:t>
            </w:r>
            <w:r w:rsidRPr="00A5225B">
              <w:rPr>
                <w:rFonts w:ascii="Times New Roman" w:hAnsi="Times New Roman" w:cs="Times New Roman"/>
                <w:color w:val="000000"/>
                <w:sz w:val="24"/>
                <w:szCs w:val="24"/>
              </w:rPr>
              <w:br/>
            </w:r>
            <w:r>
              <w:rPr>
                <w:rFonts w:ascii="Times New Roman" w:hAnsi="Times New Roman" w:cs="Times New Roman"/>
                <w:sz w:val="24"/>
                <w:szCs w:val="24"/>
              </w:rPr>
              <w:t>3.</w:t>
            </w:r>
            <w:r w:rsidRPr="00792B3D">
              <w:rPr>
                <w:rFonts w:ascii="Times New Roman" w:hAnsi="Times New Roman" w:cs="Times New Roman"/>
                <w:i/>
                <w:sz w:val="24"/>
                <w:szCs w:val="24"/>
              </w:rPr>
              <w:t xml:space="preserve"> Победитель</w:t>
            </w:r>
            <w:r w:rsidRPr="00A5225B">
              <w:rPr>
                <w:rFonts w:ascii="Times New Roman" w:hAnsi="Times New Roman" w:cs="Times New Roman"/>
                <w:b/>
                <w:sz w:val="24"/>
                <w:szCs w:val="24"/>
              </w:rPr>
              <w:t xml:space="preserve"> </w:t>
            </w:r>
            <w:r w:rsidRPr="00A5225B">
              <w:rPr>
                <w:rFonts w:ascii="Times New Roman" w:hAnsi="Times New Roman" w:cs="Times New Roman"/>
                <w:sz w:val="24"/>
                <w:szCs w:val="24"/>
              </w:rPr>
              <w:t>Международного конкурса мультипликации (Монголия)</w:t>
            </w:r>
            <w:r w:rsidRPr="00A5225B">
              <w:rPr>
                <w:rFonts w:ascii="Times New Roman" w:hAnsi="Times New Roman" w:cs="Times New Roman"/>
                <w:color w:val="000000"/>
                <w:sz w:val="24"/>
                <w:szCs w:val="24"/>
                <w:shd w:val="clear" w:color="auto" w:fill="FFFFFF"/>
              </w:rPr>
              <w:t xml:space="preserve"> </w:t>
            </w:r>
          </w:p>
          <w:p w14:paraId="0BC2B3BB" w14:textId="77777777" w:rsidR="00C109E7" w:rsidRPr="00A5225B" w:rsidRDefault="00C109E7" w:rsidP="00A7448B">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r w:rsidRPr="00A5225B">
              <w:rPr>
                <w:rFonts w:ascii="Times New Roman" w:hAnsi="Times New Roman" w:cs="Times New Roman"/>
                <w:color w:val="000000"/>
                <w:sz w:val="24"/>
                <w:szCs w:val="24"/>
                <w:shd w:val="clear" w:color="auto" w:fill="FFFFFF"/>
              </w:rPr>
              <w:t xml:space="preserve">. Международный фестиваль </w:t>
            </w:r>
            <w:r>
              <w:rPr>
                <w:rFonts w:ascii="Times New Roman" w:hAnsi="Times New Roman" w:cs="Times New Roman"/>
                <w:color w:val="000000"/>
                <w:sz w:val="24"/>
                <w:szCs w:val="24"/>
                <w:shd w:val="clear" w:color="auto" w:fill="FFFFFF"/>
              </w:rPr>
              <w:t>«</w:t>
            </w:r>
            <w:r w:rsidRPr="00A5225B">
              <w:rPr>
                <w:rFonts w:ascii="Times New Roman" w:hAnsi="Times New Roman" w:cs="Times New Roman"/>
                <w:color w:val="000000"/>
                <w:sz w:val="24"/>
                <w:szCs w:val="24"/>
                <w:shd w:val="clear" w:color="auto" w:fill="FFFFFF"/>
              </w:rPr>
              <w:t>Рыбий глаз</w:t>
            </w:r>
            <w:r>
              <w:rPr>
                <w:rFonts w:ascii="Times New Roman" w:hAnsi="Times New Roman" w:cs="Times New Roman"/>
                <w:color w:val="000000"/>
                <w:sz w:val="24"/>
                <w:szCs w:val="24"/>
                <w:shd w:val="clear" w:color="auto" w:fill="FFFFFF"/>
              </w:rPr>
              <w:t>»</w:t>
            </w:r>
            <w:r w:rsidRPr="00A5225B">
              <w:rPr>
                <w:rFonts w:ascii="Times New Roman" w:hAnsi="Times New Roman" w:cs="Times New Roman"/>
                <w:color w:val="000000"/>
                <w:sz w:val="24"/>
                <w:szCs w:val="24"/>
                <w:shd w:val="clear" w:color="auto" w:fill="FFFFFF"/>
              </w:rPr>
              <w:t xml:space="preserve"> </w:t>
            </w:r>
            <w:r w:rsidRPr="00792B3D">
              <w:rPr>
                <w:rFonts w:ascii="Times New Roman" w:hAnsi="Times New Roman" w:cs="Times New Roman"/>
                <w:i/>
                <w:color w:val="000000"/>
                <w:sz w:val="24"/>
                <w:szCs w:val="24"/>
                <w:shd w:val="clear" w:color="auto" w:fill="FFFFFF"/>
              </w:rPr>
              <w:t>победители в номинации «Анимация»</w:t>
            </w:r>
            <w:r w:rsidRPr="00A5225B">
              <w:rPr>
                <w:rFonts w:ascii="Times New Roman" w:hAnsi="Times New Roman" w:cs="Times New Roman"/>
                <w:color w:val="000000"/>
                <w:sz w:val="24"/>
                <w:szCs w:val="24"/>
                <w:shd w:val="clear" w:color="auto" w:fill="FFFFFF"/>
              </w:rPr>
              <w:t xml:space="preserve"> 2016 г.</w:t>
            </w:r>
          </w:p>
          <w:p w14:paraId="4775CDE5" w14:textId="77777777" w:rsidR="00C109E7" w:rsidRPr="00792B3D" w:rsidRDefault="00C109E7" w:rsidP="00A7448B">
            <w:pPr>
              <w:spacing w:after="0" w:line="240" w:lineRule="auto"/>
              <w:rPr>
                <w:rFonts w:ascii="Times New Roman" w:hAnsi="Times New Roman" w:cs="Times New Roman"/>
                <w:i/>
                <w:sz w:val="24"/>
                <w:szCs w:val="24"/>
                <w:shd w:val="clear" w:color="auto" w:fill="FFFFFF"/>
              </w:rPr>
            </w:pPr>
            <w:r>
              <w:rPr>
                <w:rFonts w:ascii="Times New Roman" w:hAnsi="Times New Roman" w:cs="Times New Roman"/>
                <w:color w:val="000000"/>
                <w:sz w:val="24"/>
                <w:szCs w:val="24"/>
                <w:shd w:val="clear" w:color="auto" w:fill="FFFFFF"/>
              </w:rPr>
              <w:t>5</w:t>
            </w:r>
            <w:r w:rsidRPr="00A5225B">
              <w:rPr>
                <w:rFonts w:ascii="Times New Roman" w:hAnsi="Times New Roman" w:cs="Times New Roman"/>
                <w:color w:val="000000"/>
                <w:sz w:val="24"/>
                <w:szCs w:val="24"/>
                <w:shd w:val="clear" w:color="auto" w:fill="FFFFFF"/>
              </w:rPr>
              <w:t xml:space="preserve">. Международный конкурс детского творчества «Сказки красивого сердца» </w:t>
            </w:r>
            <w:r w:rsidRPr="00792B3D">
              <w:rPr>
                <w:rFonts w:ascii="Times New Roman" w:hAnsi="Times New Roman" w:cs="Times New Roman"/>
                <w:i/>
                <w:color w:val="000000"/>
                <w:sz w:val="24"/>
                <w:szCs w:val="24"/>
                <w:shd w:val="clear" w:color="auto" w:fill="FFFFFF"/>
              </w:rPr>
              <w:t>победители в номинациях «Сочинение» и «Анимация»</w:t>
            </w:r>
            <w:r w:rsidRPr="00A5225B">
              <w:rPr>
                <w:rFonts w:ascii="Times New Roman" w:hAnsi="Times New Roman" w:cs="Times New Roman"/>
                <w:b/>
                <w:color w:val="000000"/>
                <w:sz w:val="24"/>
                <w:szCs w:val="24"/>
                <w:shd w:val="clear" w:color="auto" w:fill="FFFFFF"/>
              </w:rPr>
              <w:t xml:space="preserve"> </w:t>
            </w:r>
            <w:r w:rsidRPr="00A5225B">
              <w:rPr>
                <w:rFonts w:ascii="Times New Roman" w:hAnsi="Times New Roman" w:cs="Times New Roman"/>
                <w:color w:val="000000"/>
                <w:sz w:val="24"/>
                <w:szCs w:val="24"/>
                <w:shd w:val="clear" w:color="auto" w:fill="FFFFFF"/>
              </w:rPr>
              <w:t>2016 г.</w:t>
            </w:r>
            <w:r w:rsidRPr="00A5225B">
              <w:rPr>
                <w:rFonts w:ascii="Times New Roman" w:hAnsi="Times New Roman" w:cs="Times New Roman"/>
                <w:color w:val="000000"/>
                <w:sz w:val="24"/>
                <w:szCs w:val="24"/>
              </w:rPr>
              <w:br/>
            </w:r>
            <w:r w:rsidRPr="00792B3D">
              <w:rPr>
                <w:rFonts w:ascii="Times New Roman" w:hAnsi="Times New Roman" w:cs="Times New Roman"/>
                <w:sz w:val="24"/>
                <w:szCs w:val="24"/>
                <w:shd w:val="clear" w:color="auto" w:fill="FFFFFF"/>
              </w:rPr>
              <w:t>6.</w:t>
            </w:r>
            <w:r w:rsidRPr="00792B3D">
              <w:rPr>
                <w:rFonts w:ascii="Times New Roman" w:hAnsi="Times New Roman" w:cs="Times New Roman"/>
                <w:i/>
                <w:sz w:val="24"/>
                <w:szCs w:val="24"/>
                <w:shd w:val="clear" w:color="auto" w:fill="FFFFFF"/>
              </w:rPr>
              <w:t xml:space="preserve">Победитель </w:t>
            </w:r>
            <w:r w:rsidRPr="00A5225B">
              <w:rPr>
                <w:rFonts w:ascii="Times New Roman" w:hAnsi="Times New Roman" w:cs="Times New Roman"/>
                <w:sz w:val="24"/>
                <w:szCs w:val="24"/>
                <w:shd w:val="clear" w:color="auto" w:fill="FFFFFF"/>
              </w:rPr>
              <w:t xml:space="preserve">Всероссийских соревнований по шахматам </w:t>
            </w:r>
            <w:r w:rsidRPr="00792B3D">
              <w:rPr>
                <w:rFonts w:ascii="Times New Roman" w:hAnsi="Times New Roman" w:cs="Times New Roman"/>
                <w:i/>
                <w:sz w:val="24"/>
                <w:szCs w:val="24"/>
                <w:shd w:val="clear" w:color="auto" w:fill="FFFFFF"/>
              </w:rPr>
              <w:t>«Белая ладья»</w:t>
            </w:r>
          </w:p>
          <w:p w14:paraId="0D68B68B" w14:textId="77777777" w:rsidR="00C109E7" w:rsidRPr="00A5225B" w:rsidRDefault="00C109E7" w:rsidP="00A7448B">
            <w:pPr>
              <w:spacing w:after="0" w:line="240" w:lineRule="auto"/>
              <w:rPr>
                <w:rFonts w:ascii="Times New Roman" w:hAnsi="Times New Roman" w:cs="Times New Roman"/>
                <w:sz w:val="24"/>
                <w:szCs w:val="24"/>
                <w:shd w:val="clear" w:color="auto" w:fill="FFFFFF"/>
              </w:rPr>
            </w:pPr>
            <w:r w:rsidRPr="00792B3D">
              <w:rPr>
                <w:rFonts w:ascii="Times New Roman" w:hAnsi="Times New Roman" w:cs="Times New Roman"/>
                <w:sz w:val="24"/>
                <w:szCs w:val="24"/>
                <w:shd w:val="clear" w:color="auto" w:fill="FFFFFF"/>
              </w:rPr>
              <w:t>7.</w:t>
            </w:r>
            <w:r w:rsidRPr="00792B3D">
              <w:rPr>
                <w:rFonts w:ascii="Times New Roman" w:hAnsi="Times New Roman" w:cs="Times New Roman"/>
                <w:i/>
                <w:sz w:val="24"/>
                <w:szCs w:val="24"/>
                <w:shd w:val="clear" w:color="auto" w:fill="FFFFFF"/>
              </w:rPr>
              <w:t>Победитель</w:t>
            </w:r>
            <w:r w:rsidRPr="00792B3D">
              <w:rPr>
                <w:rFonts w:ascii="Times New Roman" w:hAnsi="Times New Roman" w:cs="Times New Roman"/>
                <w:b/>
                <w:i/>
                <w:sz w:val="24"/>
                <w:szCs w:val="24"/>
                <w:shd w:val="clear" w:color="auto" w:fill="FFFFFF"/>
              </w:rPr>
              <w:t xml:space="preserve"> </w:t>
            </w:r>
            <w:r w:rsidRPr="00A5225B">
              <w:rPr>
                <w:rFonts w:ascii="Times New Roman" w:hAnsi="Times New Roman" w:cs="Times New Roman"/>
                <w:sz w:val="24"/>
                <w:szCs w:val="24"/>
                <w:shd w:val="clear" w:color="auto" w:fill="FFFFFF"/>
              </w:rPr>
              <w:t xml:space="preserve">Всероссийского публичного смотра среди образовательных организаций </w:t>
            </w:r>
            <w:r w:rsidRPr="00792B3D">
              <w:rPr>
                <w:rFonts w:ascii="Times New Roman" w:hAnsi="Times New Roman" w:cs="Times New Roman"/>
                <w:i/>
                <w:sz w:val="24"/>
                <w:szCs w:val="24"/>
                <w:shd w:val="clear" w:color="auto" w:fill="FFFFFF"/>
              </w:rPr>
              <w:t>«Творчески работающие коллективы школ, гимназий, лицеев России»</w:t>
            </w:r>
          </w:p>
        </w:tc>
        <w:tc>
          <w:tcPr>
            <w:tcW w:w="2126" w:type="dxa"/>
            <w:shd w:val="clear" w:color="auto" w:fill="auto"/>
          </w:tcPr>
          <w:p w14:paraId="052F98A3" w14:textId="77777777" w:rsidR="00C109E7" w:rsidRPr="00792B3D" w:rsidRDefault="00C109E7" w:rsidP="00A7448B">
            <w:pPr>
              <w:spacing w:after="0" w:line="240" w:lineRule="auto"/>
              <w:rPr>
                <w:rFonts w:ascii="Times New Roman" w:hAnsi="Times New Roman" w:cs="Times New Roman"/>
                <w:sz w:val="24"/>
                <w:szCs w:val="24"/>
              </w:rPr>
            </w:pPr>
            <w:r w:rsidRPr="00A5225B">
              <w:rPr>
                <w:rFonts w:ascii="Times New Roman" w:hAnsi="Times New Roman" w:cs="Times New Roman"/>
                <w:sz w:val="24"/>
                <w:szCs w:val="24"/>
              </w:rPr>
              <w:lastRenderedPageBreak/>
              <w:t>1.</w:t>
            </w:r>
            <w:r w:rsidRPr="00792B3D">
              <w:rPr>
                <w:rFonts w:ascii="Times New Roman" w:hAnsi="Times New Roman" w:cs="Times New Roman"/>
                <w:i/>
                <w:sz w:val="24"/>
                <w:szCs w:val="24"/>
              </w:rPr>
              <w:t>Победитель</w:t>
            </w:r>
            <w:r w:rsidRPr="00A5225B">
              <w:rPr>
                <w:rFonts w:ascii="Times New Roman" w:hAnsi="Times New Roman" w:cs="Times New Roman"/>
                <w:b/>
                <w:sz w:val="24"/>
                <w:szCs w:val="24"/>
              </w:rPr>
              <w:t xml:space="preserve"> </w:t>
            </w:r>
            <w:r w:rsidRPr="00A5225B">
              <w:rPr>
                <w:rFonts w:ascii="Times New Roman" w:hAnsi="Times New Roman" w:cs="Times New Roman"/>
                <w:sz w:val="24"/>
                <w:szCs w:val="24"/>
              </w:rPr>
              <w:t xml:space="preserve">на федеральном и международном уровнях </w:t>
            </w:r>
            <w:r w:rsidRPr="00792B3D">
              <w:rPr>
                <w:rFonts w:ascii="Times New Roman" w:hAnsi="Times New Roman" w:cs="Times New Roman"/>
                <w:sz w:val="24"/>
                <w:szCs w:val="24"/>
              </w:rPr>
              <w:t xml:space="preserve">Тема: «Всероссийский публичный смотр образовательных организаций»  </w:t>
            </w:r>
          </w:p>
          <w:p w14:paraId="0DFF6A27" w14:textId="77777777" w:rsidR="00C109E7" w:rsidRPr="00A5225B" w:rsidRDefault="00C109E7" w:rsidP="00A7448B">
            <w:pPr>
              <w:spacing w:after="0" w:line="240" w:lineRule="auto"/>
              <w:rPr>
                <w:rFonts w:ascii="Times New Roman" w:hAnsi="Times New Roman" w:cs="Times New Roman"/>
                <w:b/>
                <w:sz w:val="24"/>
                <w:szCs w:val="24"/>
              </w:rPr>
            </w:pPr>
            <w:r w:rsidRPr="00792B3D">
              <w:rPr>
                <w:rFonts w:ascii="Times New Roman" w:hAnsi="Times New Roman" w:cs="Times New Roman"/>
                <w:i/>
                <w:sz w:val="24"/>
                <w:szCs w:val="24"/>
              </w:rPr>
              <w:t>2.Победитель</w:t>
            </w:r>
            <w:r w:rsidRPr="00A5225B">
              <w:rPr>
                <w:rFonts w:ascii="Times New Roman" w:hAnsi="Times New Roman" w:cs="Times New Roman"/>
                <w:b/>
                <w:sz w:val="24"/>
                <w:szCs w:val="24"/>
              </w:rPr>
              <w:t xml:space="preserve"> </w:t>
            </w:r>
            <w:r w:rsidRPr="00A5225B">
              <w:rPr>
                <w:rFonts w:ascii="Times New Roman" w:hAnsi="Times New Roman" w:cs="Times New Roman"/>
                <w:sz w:val="24"/>
                <w:szCs w:val="24"/>
              </w:rPr>
              <w:t xml:space="preserve">Всероссийского </w:t>
            </w:r>
            <w:r w:rsidRPr="00A5225B">
              <w:rPr>
                <w:rFonts w:ascii="Times New Roman" w:hAnsi="Times New Roman" w:cs="Times New Roman"/>
                <w:sz w:val="24"/>
                <w:szCs w:val="24"/>
              </w:rPr>
              <w:lastRenderedPageBreak/>
              <w:t xml:space="preserve">конкурса </w:t>
            </w:r>
            <w:r w:rsidRPr="00792B3D">
              <w:rPr>
                <w:rFonts w:ascii="Times New Roman" w:hAnsi="Times New Roman" w:cs="Times New Roman"/>
                <w:i/>
                <w:sz w:val="24"/>
                <w:szCs w:val="24"/>
              </w:rPr>
              <w:t>«Лучшие руководители РФ»</w:t>
            </w:r>
          </w:p>
          <w:p w14:paraId="1A9811D8" w14:textId="77777777" w:rsidR="00C109E7" w:rsidRPr="00792B3D" w:rsidRDefault="00C109E7" w:rsidP="00A7448B">
            <w:pPr>
              <w:spacing w:after="0" w:line="240" w:lineRule="auto"/>
              <w:rPr>
                <w:rFonts w:ascii="Times New Roman" w:hAnsi="Times New Roman" w:cs="Times New Roman"/>
                <w:i/>
                <w:sz w:val="24"/>
                <w:szCs w:val="24"/>
              </w:rPr>
            </w:pPr>
            <w:r w:rsidRPr="00792B3D">
              <w:rPr>
                <w:rFonts w:ascii="Times New Roman" w:hAnsi="Times New Roman" w:cs="Times New Roman"/>
                <w:i/>
                <w:sz w:val="24"/>
                <w:szCs w:val="24"/>
              </w:rPr>
              <w:t xml:space="preserve">3.Призер </w:t>
            </w:r>
          </w:p>
          <w:p w14:paraId="56F13D5F" w14:textId="77777777" w:rsidR="00C109E7" w:rsidRPr="00A5225B" w:rsidRDefault="00C109E7" w:rsidP="00A7448B">
            <w:pPr>
              <w:spacing w:after="0" w:line="240" w:lineRule="auto"/>
              <w:rPr>
                <w:rFonts w:ascii="Times New Roman" w:hAnsi="Times New Roman" w:cs="Times New Roman"/>
                <w:b/>
                <w:sz w:val="24"/>
                <w:szCs w:val="24"/>
              </w:rPr>
            </w:pPr>
            <w:r w:rsidRPr="00A5225B">
              <w:rPr>
                <w:rFonts w:ascii="Times New Roman" w:hAnsi="Times New Roman" w:cs="Times New Roman"/>
                <w:sz w:val="24"/>
                <w:szCs w:val="24"/>
              </w:rPr>
              <w:t xml:space="preserve">Всероссийского смотра – конкурса </w:t>
            </w:r>
            <w:r w:rsidRPr="00792B3D">
              <w:rPr>
                <w:rFonts w:ascii="Times New Roman" w:hAnsi="Times New Roman" w:cs="Times New Roman"/>
                <w:i/>
                <w:sz w:val="24"/>
                <w:szCs w:val="24"/>
              </w:rPr>
              <w:t>«Лучшая презентация образовательного учреждения»</w:t>
            </w:r>
          </w:p>
          <w:p w14:paraId="7FCC3E4C" w14:textId="77777777" w:rsidR="00C109E7" w:rsidRPr="00A5225B" w:rsidRDefault="00C109E7" w:rsidP="00A7448B">
            <w:pPr>
              <w:spacing w:after="0" w:line="240" w:lineRule="auto"/>
              <w:rPr>
                <w:rFonts w:ascii="Times New Roman" w:hAnsi="Times New Roman" w:cs="Times New Roman"/>
                <w:sz w:val="24"/>
                <w:szCs w:val="24"/>
              </w:rPr>
            </w:pPr>
            <w:r w:rsidRPr="00A5225B">
              <w:rPr>
                <w:rFonts w:ascii="Times New Roman" w:hAnsi="Times New Roman" w:cs="Times New Roman"/>
                <w:color w:val="000000"/>
                <w:sz w:val="24"/>
                <w:szCs w:val="24"/>
                <w:shd w:val="clear" w:color="auto" w:fill="FFFFFF"/>
              </w:rPr>
              <w:t xml:space="preserve"> 4.Фестиваль детского экранного творчества «Московский кораблик мечты» </w:t>
            </w:r>
            <w:r w:rsidRPr="00A5225B">
              <w:rPr>
                <w:rStyle w:val="wmi-callto"/>
                <w:rFonts w:ascii="Times New Roman" w:hAnsi="Times New Roman" w:cs="Times New Roman"/>
                <w:color w:val="000000"/>
                <w:sz w:val="24"/>
                <w:szCs w:val="24"/>
                <w:shd w:val="clear" w:color="auto" w:fill="FFFFFF"/>
              </w:rPr>
              <w:t>2018-2020</w:t>
            </w:r>
            <w:r w:rsidRPr="00A5225B">
              <w:rPr>
                <w:rFonts w:ascii="Times New Roman" w:hAnsi="Times New Roman" w:cs="Times New Roman"/>
                <w:color w:val="000000"/>
                <w:sz w:val="24"/>
                <w:szCs w:val="24"/>
                <w:shd w:val="clear" w:color="auto" w:fill="FFFFFF"/>
              </w:rPr>
              <w:t xml:space="preserve"> года ежегодно </w:t>
            </w:r>
            <w:r w:rsidRPr="007D1FCC">
              <w:rPr>
                <w:rFonts w:ascii="Times New Roman" w:hAnsi="Times New Roman" w:cs="Times New Roman"/>
                <w:i/>
                <w:color w:val="000000"/>
                <w:sz w:val="24"/>
                <w:szCs w:val="24"/>
                <w:shd w:val="clear" w:color="auto" w:fill="FFFFFF"/>
              </w:rPr>
              <w:t>дипломанты и лауреаты в номинациях «Анимация» и «Репортаж»</w:t>
            </w:r>
            <w:r w:rsidRPr="007D1FCC">
              <w:rPr>
                <w:rFonts w:ascii="Times New Roman" w:hAnsi="Times New Roman" w:cs="Times New Roman"/>
                <w:i/>
                <w:sz w:val="24"/>
                <w:szCs w:val="24"/>
              </w:rPr>
              <w:br/>
            </w:r>
          </w:p>
        </w:tc>
        <w:tc>
          <w:tcPr>
            <w:tcW w:w="2693" w:type="dxa"/>
            <w:shd w:val="clear" w:color="auto" w:fill="auto"/>
          </w:tcPr>
          <w:p w14:paraId="597EF32D" w14:textId="77777777" w:rsidR="00C109E7" w:rsidRPr="00792B3D" w:rsidRDefault="00C109E7" w:rsidP="00A7448B">
            <w:pPr>
              <w:spacing w:after="0" w:line="240" w:lineRule="auto"/>
              <w:rPr>
                <w:rFonts w:ascii="Times New Roman" w:hAnsi="Times New Roman" w:cs="Times New Roman"/>
                <w:i/>
                <w:sz w:val="24"/>
                <w:szCs w:val="24"/>
              </w:rPr>
            </w:pPr>
            <w:r w:rsidRPr="00A5225B">
              <w:rPr>
                <w:rFonts w:ascii="Times New Roman" w:hAnsi="Times New Roman" w:cs="Times New Roman"/>
                <w:b/>
                <w:sz w:val="24"/>
                <w:szCs w:val="24"/>
              </w:rPr>
              <w:lastRenderedPageBreak/>
              <w:t>1.</w:t>
            </w:r>
            <w:r w:rsidRPr="00792B3D">
              <w:rPr>
                <w:rFonts w:ascii="Times New Roman" w:hAnsi="Times New Roman" w:cs="Times New Roman"/>
                <w:i/>
                <w:sz w:val="24"/>
                <w:szCs w:val="24"/>
              </w:rPr>
              <w:t>Победитель</w:t>
            </w:r>
            <w:r w:rsidRPr="00A5225B">
              <w:rPr>
                <w:rFonts w:ascii="Times New Roman" w:hAnsi="Times New Roman" w:cs="Times New Roman"/>
                <w:b/>
                <w:sz w:val="24"/>
                <w:szCs w:val="24"/>
              </w:rPr>
              <w:t xml:space="preserve"> </w:t>
            </w:r>
            <w:r w:rsidRPr="00A5225B">
              <w:rPr>
                <w:rFonts w:ascii="Times New Roman" w:hAnsi="Times New Roman" w:cs="Times New Roman"/>
                <w:sz w:val="24"/>
                <w:szCs w:val="24"/>
              </w:rPr>
              <w:t xml:space="preserve">Всероссийского смотра –конкурса образовательных организаций на основе многокомпонентного анализа </w:t>
            </w:r>
            <w:r w:rsidRPr="00792B3D">
              <w:rPr>
                <w:rFonts w:ascii="Times New Roman" w:hAnsi="Times New Roman" w:cs="Times New Roman"/>
                <w:i/>
                <w:sz w:val="24"/>
                <w:szCs w:val="24"/>
              </w:rPr>
              <w:t>«Достижения образования» 2020</w:t>
            </w:r>
          </w:p>
          <w:p w14:paraId="7643F211" w14:textId="77777777" w:rsidR="00C109E7" w:rsidRPr="00A5225B" w:rsidRDefault="00C109E7" w:rsidP="00A7448B">
            <w:pPr>
              <w:spacing w:after="0" w:line="240" w:lineRule="auto"/>
              <w:rPr>
                <w:rFonts w:ascii="Times New Roman" w:hAnsi="Times New Roman" w:cs="Times New Roman"/>
                <w:color w:val="000000"/>
                <w:sz w:val="24"/>
                <w:szCs w:val="24"/>
                <w:shd w:val="clear" w:color="auto" w:fill="FFFFFF"/>
              </w:rPr>
            </w:pPr>
            <w:r w:rsidRPr="00792B3D">
              <w:rPr>
                <w:rFonts w:ascii="Times New Roman" w:hAnsi="Times New Roman" w:cs="Times New Roman"/>
                <w:color w:val="333333"/>
                <w:sz w:val="24"/>
                <w:szCs w:val="24"/>
                <w:shd w:val="clear" w:color="auto" w:fill="FFFFFF"/>
              </w:rPr>
              <w:t>2.ТОП-10 лучших</w:t>
            </w:r>
            <w:r w:rsidRPr="00A5225B">
              <w:rPr>
                <w:rFonts w:ascii="Times New Roman" w:hAnsi="Times New Roman" w:cs="Times New Roman"/>
                <w:color w:val="333333"/>
                <w:sz w:val="24"/>
                <w:szCs w:val="24"/>
                <w:shd w:val="clear" w:color="auto" w:fill="FFFFFF"/>
              </w:rPr>
              <w:t xml:space="preserve"> школ Тверской области </w:t>
            </w:r>
            <w:r w:rsidRPr="00792B3D">
              <w:rPr>
                <w:rFonts w:ascii="Times New Roman" w:hAnsi="Times New Roman" w:cs="Times New Roman"/>
                <w:bCs/>
                <w:color w:val="333333"/>
                <w:sz w:val="24"/>
                <w:szCs w:val="24"/>
                <w:shd w:val="clear" w:color="auto" w:fill="FFFFFF"/>
              </w:rPr>
              <w:t xml:space="preserve">по </w:t>
            </w:r>
            <w:r w:rsidRPr="00792B3D">
              <w:rPr>
                <w:rFonts w:ascii="Times New Roman" w:hAnsi="Times New Roman" w:cs="Times New Roman"/>
                <w:bCs/>
                <w:color w:val="333333"/>
                <w:sz w:val="24"/>
                <w:szCs w:val="24"/>
                <w:shd w:val="clear" w:color="auto" w:fill="FFFFFF"/>
              </w:rPr>
              <w:lastRenderedPageBreak/>
              <w:t>количеству выпускников, поступивших в ведущие вузы России.</w:t>
            </w:r>
            <w:r w:rsidRPr="00A5225B">
              <w:rPr>
                <w:rFonts w:ascii="Times New Roman" w:hAnsi="Times New Roman" w:cs="Times New Roman"/>
                <w:color w:val="000000"/>
                <w:sz w:val="24"/>
                <w:szCs w:val="24"/>
                <w:shd w:val="clear" w:color="auto" w:fill="FFFFFF"/>
              </w:rPr>
              <w:t xml:space="preserve"> </w:t>
            </w:r>
          </w:p>
          <w:p w14:paraId="27AA6585" w14:textId="77777777" w:rsidR="00C109E7" w:rsidRPr="00A5225B" w:rsidRDefault="00C109E7" w:rsidP="00A7448B">
            <w:pPr>
              <w:spacing w:after="0" w:line="240" w:lineRule="auto"/>
              <w:rPr>
                <w:rFonts w:ascii="Times New Roman" w:hAnsi="Times New Roman" w:cs="Times New Roman"/>
                <w:sz w:val="24"/>
                <w:szCs w:val="24"/>
              </w:rPr>
            </w:pPr>
            <w:r w:rsidRPr="00A5225B">
              <w:rPr>
                <w:rFonts w:ascii="Times New Roman" w:hAnsi="Times New Roman" w:cs="Times New Roman"/>
                <w:color w:val="000000"/>
                <w:sz w:val="24"/>
                <w:szCs w:val="24"/>
                <w:shd w:val="clear" w:color="auto" w:fill="FFFFFF"/>
              </w:rPr>
              <w:t xml:space="preserve"> 3.XI Всероссийский детско-юношеский кинофестиваль </w:t>
            </w:r>
            <w:r>
              <w:rPr>
                <w:rFonts w:ascii="Times New Roman" w:hAnsi="Times New Roman" w:cs="Times New Roman"/>
                <w:color w:val="000000"/>
                <w:sz w:val="24"/>
                <w:szCs w:val="24"/>
                <w:shd w:val="clear" w:color="auto" w:fill="FFFFFF"/>
              </w:rPr>
              <w:t>«</w:t>
            </w:r>
            <w:r w:rsidRPr="00A5225B">
              <w:rPr>
                <w:rFonts w:ascii="Times New Roman" w:hAnsi="Times New Roman" w:cs="Times New Roman"/>
                <w:color w:val="000000"/>
                <w:sz w:val="24"/>
                <w:szCs w:val="24"/>
                <w:shd w:val="clear" w:color="auto" w:fill="FFFFFF"/>
              </w:rPr>
              <w:t xml:space="preserve">Детское кино </w:t>
            </w:r>
            <w:r>
              <w:rPr>
                <w:rFonts w:ascii="Times New Roman" w:hAnsi="Times New Roman" w:cs="Times New Roman"/>
                <w:color w:val="000000"/>
                <w:sz w:val="24"/>
                <w:szCs w:val="24"/>
                <w:shd w:val="clear" w:color="auto" w:fill="FFFFFF"/>
              </w:rPr>
              <w:t>–</w:t>
            </w:r>
            <w:r w:rsidRPr="00A5225B">
              <w:rPr>
                <w:rFonts w:ascii="Times New Roman" w:hAnsi="Times New Roman" w:cs="Times New Roman"/>
                <w:color w:val="000000"/>
                <w:sz w:val="24"/>
                <w:szCs w:val="24"/>
                <w:shd w:val="clear" w:color="auto" w:fill="FFFFFF"/>
              </w:rPr>
              <w:t xml:space="preserve"> детям!</w:t>
            </w:r>
            <w:r>
              <w:rPr>
                <w:rFonts w:ascii="Times New Roman" w:hAnsi="Times New Roman" w:cs="Times New Roman"/>
                <w:color w:val="000000"/>
                <w:sz w:val="24"/>
                <w:szCs w:val="24"/>
                <w:shd w:val="clear" w:color="auto" w:fill="FFFFFF"/>
              </w:rPr>
              <w:t>»</w:t>
            </w:r>
            <w:r w:rsidRPr="00A5225B">
              <w:rPr>
                <w:rFonts w:ascii="Times New Roman" w:hAnsi="Times New Roman" w:cs="Times New Roman"/>
                <w:color w:val="000000"/>
                <w:sz w:val="24"/>
                <w:szCs w:val="24"/>
                <w:shd w:val="clear" w:color="auto" w:fill="FFFFFF"/>
              </w:rPr>
              <w:t xml:space="preserve"> </w:t>
            </w:r>
            <w:r w:rsidRPr="00792B3D">
              <w:rPr>
                <w:rFonts w:ascii="Times New Roman" w:hAnsi="Times New Roman" w:cs="Times New Roman"/>
                <w:color w:val="000000"/>
                <w:sz w:val="24"/>
                <w:szCs w:val="24"/>
                <w:shd w:val="clear" w:color="auto" w:fill="FFFFFF"/>
              </w:rPr>
              <w:t xml:space="preserve">3 место в номинации </w:t>
            </w:r>
            <w:r>
              <w:rPr>
                <w:rFonts w:ascii="Times New Roman" w:hAnsi="Times New Roman" w:cs="Times New Roman"/>
                <w:color w:val="000000"/>
                <w:sz w:val="24"/>
                <w:szCs w:val="24"/>
                <w:shd w:val="clear" w:color="auto" w:fill="FFFFFF"/>
              </w:rPr>
              <w:t>«</w:t>
            </w:r>
            <w:r w:rsidRPr="00792B3D">
              <w:rPr>
                <w:rFonts w:ascii="Times New Roman" w:hAnsi="Times New Roman" w:cs="Times New Roman"/>
                <w:color w:val="000000"/>
                <w:sz w:val="24"/>
                <w:szCs w:val="24"/>
                <w:shd w:val="clear" w:color="auto" w:fill="FFFFFF"/>
              </w:rPr>
              <w:t>Лучший социальный фильм</w:t>
            </w:r>
            <w:r>
              <w:rPr>
                <w:rFonts w:ascii="Times New Roman" w:hAnsi="Times New Roman" w:cs="Times New Roman"/>
                <w:color w:val="000000"/>
                <w:sz w:val="24"/>
                <w:szCs w:val="24"/>
                <w:shd w:val="clear" w:color="auto" w:fill="FFFFFF"/>
              </w:rPr>
              <w:t>»</w:t>
            </w:r>
            <w:r w:rsidRPr="00A5225B">
              <w:rPr>
                <w:rFonts w:ascii="Times New Roman" w:hAnsi="Times New Roman" w:cs="Times New Roman"/>
                <w:color w:val="000000"/>
                <w:sz w:val="24"/>
                <w:szCs w:val="24"/>
                <w:shd w:val="clear" w:color="auto" w:fill="FFFFFF"/>
              </w:rPr>
              <w:t xml:space="preserve"> 2020 г.</w:t>
            </w:r>
          </w:p>
        </w:tc>
      </w:tr>
      <w:tr w:rsidR="00C109E7" w:rsidRPr="00A5225B" w14:paraId="46E9E998" w14:textId="77777777" w:rsidTr="00A7448B">
        <w:trPr>
          <w:trHeight w:val="960"/>
        </w:trPr>
        <w:tc>
          <w:tcPr>
            <w:tcW w:w="817" w:type="dxa"/>
            <w:shd w:val="clear" w:color="auto" w:fill="auto"/>
          </w:tcPr>
          <w:p w14:paraId="1F92CA61" w14:textId="77777777" w:rsidR="00C109E7" w:rsidRPr="00A5225B" w:rsidRDefault="00C109E7" w:rsidP="00A7448B">
            <w:pPr>
              <w:numPr>
                <w:ilvl w:val="0"/>
                <w:numId w:val="9"/>
              </w:numPr>
              <w:spacing w:after="0" w:line="276" w:lineRule="auto"/>
              <w:ind w:left="0"/>
              <w:jc w:val="both"/>
              <w:rPr>
                <w:rFonts w:ascii="Times New Roman" w:hAnsi="Times New Roman" w:cs="Times New Roman"/>
                <w:sz w:val="24"/>
                <w:szCs w:val="24"/>
              </w:rPr>
            </w:pPr>
          </w:p>
        </w:tc>
        <w:tc>
          <w:tcPr>
            <w:tcW w:w="2048" w:type="dxa"/>
            <w:shd w:val="clear" w:color="auto" w:fill="auto"/>
          </w:tcPr>
          <w:p w14:paraId="5D6AA9A7" w14:textId="77777777" w:rsidR="00C109E7" w:rsidRPr="007D1FCC" w:rsidRDefault="00C109E7" w:rsidP="00A7448B">
            <w:pPr>
              <w:spacing w:after="0" w:line="240" w:lineRule="auto"/>
              <w:rPr>
                <w:rFonts w:ascii="Times New Roman" w:hAnsi="Times New Roman" w:cs="Times New Roman"/>
                <w:b/>
                <w:i/>
                <w:sz w:val="24"/>
                <w:szCs w:val="24"/>
              </w:rPr>
            </w:pPr>
            <w:r w:rsidRPr="007D1FCC">
              <w:rPr>
                <w:rFonts w:ascii="Times New Roman" w:hAnsi="Times New Roman" w:cs="Times New Roman"/>
                <w:b/>
                <w:i/>
                <w:sz w:val="24"/>
                <w:szCs w:val="24"/>
              </w:rPr>
              <w:t>Методологические и психологические аспекты преподавания</w:t>
            </w:r>
          </w:p>
        </w:tc>
        <w:tc>
          <w:tcPr>
            <w:tcW w:w="2835" w:type="dxa"/>
            <w:shd w:val="clear" w:color="auto" w:fill="auto"/>
          </w:tcPr>
          <w:p w14:paraId="5FFB5145" w14:textId="77777777" w:rsidR="00C109E7" w:rsidRPr="00A5225B" w:rsidRDefault="00C109E7" w:rsidP="00A7448B">
            <w:pPr>
              <w:spacing w:after="0" w:line="240" w:lineRule="auto"/>
              <w:rPr>
                <w:rFonts w:ascii="Times New Roman" w:hAnsi="Times New Roman" w:cs="Times New Roman"/>
                <w:sz w:val="24"/>
                <w:szCs w:val="24"/>
                <w:shd w:val="clear" w:color="auto" w:fill="FFFFFF"/>
              </w:rPr>
            </w:pPr>
            <w:r w:rsidRPr="00A5225B">
              <w:rPr>
                <w:rFonts w:ascii="Times New Roman" w:hAnsi="Times New Roman" w:cs="Times New Roman"/>
                <w:sz w:val="24"/>
                <w:szCs w:val="24"/>
                <w:shd w:val="clear" w:color="auto" w:fill="FFFFFF"/>
              </w:rPr>
              <w:t>1. Усиление личностной направленности образования в области изучения новых технологий.</w:t>
            </w:r>
          </w:p>
          <w:p w14:paraId="4769A998" w14:textId="77777777" w:rsidR="00C109E7" w:rsidRPr="00A5225B" w:rsidRDefault="00C109E7" w:rsidP="00A7448B">
            <w:pPr>
              <w:spacing w:after="0" w:line="240" w:lineRule="auto"/>
              <w:rPr>
                <w:rFonts w:ascii="Times New Roman" w:hAnsi="Times New Roman" w:cs="Times New Roman"/>
                <w:b/>
                <w:sz w:val="24"/>
                <w:szCs w:val="24"/>
              </w:rPr>
            </w:pPr>
            <w:r w:rsidRPr="00A5225B">
              <w:rPr>
                <w:rFonts w:ascii="Times New Roman" w:hAnsi="Times New Roman" w:cs="Times New Roman"/>
                <w:sz w:val="24"/>
                <w:szCs w:val="24"/>
                <w:shd w:val="clear" w:color="auto" w:fill="FFFFFF"/>
              </w:rPr>
              <w:t>2. Обновление содержания образования: введение пропедевтических курсов, предметов углубленного изучения, элективных курсов.</w:t>
            </w:r>
          </w:p>
          <w:p w14:paraId="3B9C0AC7" w14:textId="77777777" w:rsidR="00C109E7" w:rsidRPr="00A5225B" w:rsidRDefault="00C109E7" w:rsidP="00A7448B">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A5225B">
              <w:rPr>
                <w:rFonts w:ascii="Times New Roman" w:hAnsi="Times New Roman" w:cs="Times New Roman"/>
                <w:sz w:val="24"/>
                <w:szCs w:val="24"/>
              </w:rPr>
              <w:t xml:space="preserve">.Создание современной информационно </w:t>
            </w:r>
            <w:r>
              <w:rPr>
                <w:rFonts w:ascii="Times New Roman" w:hAnsi="Times New Roman" w:cs="Times New Roman"/>
                <w:sz w:val="24"/>
                <w:szCs w:val="24"/>
              </w:rPr>
              <w:t>–</w:t>
            </w:r>
            <w:r w:rsidRPr="00A5225B">
              <w:rPr>
                <w:rFonts w:ascii="Times New Roman" w:hAnsi="Times New Roman" w:cs="Times New Roman"/>
                <w:sz w:val="24"/>
                <w:szCs w:val="24"/>
              </w:rPr>
              <w:t xml:space="preserve"> образовательной среды </w:t>
            </w:r>
            <w:r w:rsidRPr="00A5225B">
              <w:rPr>
                <w:rFonts w:ascii="Times New Roman" w:hAnsi="Times New Roman" w:cs="Times New Roman"/>
                <w:sz w:val="24"/>
                <w:szCs w:val="24"/>
              </w:rPr>
              <w:lastRenderedPageBreak/>
              <w:t>как важнейшего условия реализации ФГОС.</w:t>
            </w:r>
          </w:p>
          <w:p w14:paraId="6C5656F9" w14:textId="77777777" w:rsidR="00C109E7" w:rsidRPr="00A5225B" w:rsidRDefault="00C109E7" w:rsidP="00A7448B">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A5225B">
              <w:rPr>
                <w:rFonts w:ascii="Times New Roman" w:hAnsi="Times New Roman" w:cs="Times New Roman"/>
                <w:sz w:val="24"/>
                <w:szCs w:val="24"/>
              </w:rPr>
              <w:t>.Изучение и внедрение «Технологии развития критического мышления».</w:t>
            </w:r>
          </w:p>
          <w:p w14:paraId="475370C3" w14:textId="77777777" w:rsidR="00C109E7" w:rsidRPr="00A5225B" w:rsidRDefault="00C109E7" w:rsidP="00A7448B">
            <w:pPr>
              <w:spacing w:after="0" w:line="240" w:lineRule="auto"/>
              <w:rPr>
                <w:rFonts w:ascii="Times New Roman" w:hAnsi="Times New Roman" w:cs="Times New Roman"/>
                <w:b/>
                <w:sz w:val="24"/>
                <w:szCs w:val="24"/>
              </w:rPr>
            </w:pPr>
            <w:r>
              <w:rPr>
                <w:rFonts w:ascii="Times New Roman" w:hAnsi="Times New Roman" w:cs="Times New Roman"/>
                <w:sz w:val="24"/>
                <w:szCs w:val="24"/>
              </w:rPr>
              <w:t>5</w:t>
            </w:r>
            <w:r w:rsidRPr="00A5225B">
              <w:rPr>
                <w:rFonts w:ascii="Times New Roman" w:hAnsi="Times New Roman" w:cs="Times New Roman"/>
                <w:sz w:val="24"/>
                <w:szCs w:val="24"/>
              </w:rPr>
              <w:t>.</w:t>
            </w:r>
            <w:r w:rsidRPr="00A5225B">
              <w:rPr>
                <w:rFonts w:ascii="Times New Roman" w:hAnsi="Times New Roman" w:cs="Times New Roman"/>
                <w:sz w:val="24"/>
                <w:szCs w:val="24"/>
                <w:shd w:val="clear" w:color="auto" w:fill="FFFFFF"/>
              </w:rPr>
              <w:t xml:space="preserve"> Проведение экспертизы, анализа внедрения образовательных инноваций и проектов в РФ, обсуждение возможности их реализации в рамках профильного преподавания.</w:t>
            </w:r>
          </w:p>
          <w:p w14:paraId="6719CEAA" w14:textId="77777777" w:rsidR="00C109E7" w:rsidRPr="00A5225B" w:rsidRDefault="00C109E7" w:rsidP="00A7448B">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rPr>
              <w:t>6</w:t>
            </w:r>
            <w:r w:rsidRPr="00A5225B">
              <w:rPr>
                <w:rFonts w:ascii="Times New Roman" w:hAnsi="Times New Roman" w:cs="Times New Roman"/>
                <w:sz w:val="24"/>
                <w:szCs w:val="24"/>
              </w:rPr>
              <w:t>.</w:t>
            </w:r>
            <w:r w:rsidRPr="00A5225B">
              <w:rPr>
                <w:rFonts w:ascii="Times New Roman" w:hAnsi="Times New Roman" w:cs="Times New Roman"/>
                <w:sz w:val="24"/>
                <w:szCs w:val="24"/>
                <w:shd w:val="clear" w:color="auto" w:fill="FFFFFF"/>
              </w:rPr>
              <w:t xml:space="preserve"> Повышение качества обученности за счет внедрения технологий психолого-педагогических подходов в обучении и воспитании.</w:t>
            </w:r>
          </w:p>
          <w:p w14:paraId="641A4A30" w14:textId="77777777" w:rsidR="00C109E7" w:rsidRPr="00A5225B" w:rsidRDefault="00C109E7" w:rsidP="00A7448B">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7</w:t>
            </w:r>
            <w:r w:rsidRPr="00A5225B">
              <w:rPr>
                <w:rFonts w:ascii="Times New Roman" w:hAnsi="Times New Roman" w:cs="Times New Roman"/>
                <w:sz w:val="24"/>
                <w:szCs w:val="24"/>
                <w:shd w:val="clear" w:color="auto" w:fill="FFFFFF"/>
              </w:rPr>
              <w:t>. Разработка и внедрение/анализ и усовершенствование программ профильного обучения на старшей ступени образования социально-гуманитарной, физико-математической, химико-биологической социально-экономической, направленности.</w:t>
            </w:r>
          </w:p>
        </w:tc>
        <w:tc>
          <w:tcPr>
            <w:tcW w:w="2126" w:type="dxa"/>
            <w:shd w:val="clear" w:color="auto" w:fill="auto"/>
          </w:tcPr>
          <w:p w14:paraId="5F9D0BFF" w14:textId="77777777" w:rsidR="00C109E7" w:rsidRPr="00A5225B" w:rsidRDefault="00C109E7" w:rsidP="00A7448B">
            <w:pPr>
              <w:spacing w:after="0" w:line="240" w:lineRule="auto"/>
              <w:rPr>
                <w:rFonts w:ascii="Times New Roman" w:hAnsi="Times New Roman" w:cs="Times New Roman"/>
                <w:sz w:val="24"/>
                <w:szCs w:val="24"/>
                <w:shd w:val="clear" w:color="auto" w:fill="FFFFFF"/>
              </w:rPr>
            </w:pPr>
            <w:r w:rsidRPr="00A5225B">
              <w:rPr>
                <w:rFonts w:ascii="Times New Roman" w:hAnsi="Times New Roman" w:cs="Times New Roman"/>
                <w:sz w:val="24"/>
                <w:szCs w:val="24"/>
              </w:rPr>
              <w:lastRenderedPageBreak/>
              <w:t>1.</w:t>
            </w:r>
            <w:r w:rsidRPr="00A5225B">
              <w:rPr>
                <w:rFonts w:ascii="Times New Roman" w:hAnsi="Times New Roman" w:cs="Times New Roman"/>
                <w:sz w:val="24"/>
                <w:szCs w:val="24"/>
                <w:shd w:val="clear" w:color="auto" w:fill="FFFFFF"/>
              </w:rPr>
              <w:t xml:space="preserve"> Повышение профессиональной компетентности педагогов: увеличение числа педагогов, регулярно применяющих на практике преподавания уровневую дифференциацию, информационно-коммуникационные технологии; </w:t>
            </w:r>
            <w:r w:rsidRPr="00A5225B">
              <w:rPr>
                <w:rFonts w:ascii="Times New Roman" w:hAnsi="Times New Roman" w:cs="Times New Roman"/>
                <w:sz w:val="24"/>
                <w:szCs w:val="24"/>
                <w:shd w:val="clear" w:color="auto" w:fill="FFFFFF"/>
              </w:rPr>
              <w:lastRenderedPageBreak/>
              <w:t>активизация деятельности коллектива по реализации инновационных программ.</w:t>
            </w:r>
          </w:p>
          <w:p w14:paraId="26E21971" w14:textId="77777777" w:rsidR="00C109E7" w:rsidRPr="00A5225B" w:rsidRDefault="00C109E7" w:rsidP="00A7448B">
            <w:pPr>
              <w:spacing w:after="0" w:line="240" w:lineRule="auto"/>
              <w:rPr>
                <w:rFonts w:ascii="Times New Roman" w:hAnsi="Times New Roman" w:cs="Times New Roman"/>
                <w:sz w:val="24"/>
                <w:szCs w:val="24"/>
                <w:shd w:val="clear" w:color="auto" w:fill="FFFFFF"/>
              </w:rPr>
            </w:pPr>
            <w:r w:rsidRPr="00A5225B">
              <w:rPr>
                <w:rFonts w:ascii="Times New Roman" w:hAnsi="Times New Roman" w:cs="Times New Roman"/>
                <w:sz w:val="24"/>
                <w:szCs w:val="24"/>
                <w:shd w:val="clear" w:color="auto" w:fill="FFFFFF"/>
              </w:rPr>
              <w:t>2.Реализация профильного обучения через введение/ расширение тем</w:t>
            </w:r>
          </w:p>
          <w:p w14:paraId="4AF6DBCB" w14:textId="77777777" w:rsidR="00C109E7" w:rsidRPr="00A5225B" w:rsidRDefault="00C109E7" w:rsidP="00A7448B">
            <w:pPr>
              <w:spacing w:after="0" w:line="240" w:lineRule="auto"/>
              <w:rPr>
                <w:rFonts w:ascii="Times New Roman" w:hAnsi="Times New Roman" w:cs="Times New Roman"/>
                <w:sz w:val="24"/>
                <w:szCs w:val="24"/>
              </w:rPr>
            </w:pPr>
            <w:r w:rsidRPr="00A5225B">
              <w:rPr>
                <w:rFonts w:ascii="Times New Roman" w:hAnsi="Times New Roman" w:cs="Times New Roman"/>
                <w:sz w:val="24"/>
                <w:szCs w:val="24"/>
                <w:shd w:val="clear" w:color="auto" w:fill="FFFFFF"/>
              </w:rPr>
              <w:t>индивидуальных проектов обучающихся.</w:t>
            </w:r>
          </w:p>
        </w:tc>
        <w:tc>
          <w:tcPr>
            <w:tcW w:w="2693" w:type="dxa"/>
            <w:shd w:val="clear" w:color="auto" w:fill="auto"/>
          </w:tcPr>
          <w:p w14:paraId="7B5AC91E" w14:textId="77777777" w:rsidR="00C109E7" w:rsidRPr="00A5225B" w:rsidRDefault="00C109E7" w:rsidP="00A7448B">
            <w:pPr>
              <w:spacing w:after="0" w:line="240" w:lineRule="auto"/>
              <w:contextualSpacing/>
              <w:rPr>
                <w:rFonts w:ascii="Times New Roman" w:hAnsi="Times New Roman" w:cs="Times New Roman"/>
                <w:sz w:val="24"/>
                <w:szCs w:val="24"/>
              </w:rPr>
            </w:pPr>
            <w:r w:rsidRPr="00A5225B">
              <w:rPr>
                <w:rFonts w:ascii="Times New Roman" w:hAnsi="Times New Roman" w:cs="Times New Roman"/>
                <w:sz w:val="24"/>
                <w:szCs w:val="24"/>
              </w:rPr>
              <w:lastRenderedPageBreak/>
              <w:t xml:space="preserve">1.Внедрение системы формирования функциональной грамотности в системе общего образования как приоритетного направления развития методической системы лицея (PISA: математическая, естественнонаучная, читательская, технологическая и др.) </w:t>
            </w:r>
          </w:p>
          <w:p w14:paraId="64E283F3" w14:textId="77777777" w:rsidR="00C109E7" w:rsidRPr="00A5225B" w:rsidRDefault="00C109E7" w:rsidP="00A7448B">
            <w:pPr>
              <w:spacing w:after="0" w:line="240" w:lineRule="auto"/>
              <w:contextualSpacing/>
              <w:rPr>
                <w:rFonts w:ascii="Times New Roman" w:hAnsi="Times New Roman" w:cs="Times New Roman"/>
                <w:sz w:val="24"/>
                <w:szCs w:val="24"/>
              </w:rPr>
            </w:pPr>
            <w:r w:rsidRPr="00A5225B">
              <w:rPr>
                <w:rFonts w:ascii="Times New Roman" w:hAnsi="Times New Roman" w:cs="Times New Roman"/>
                <w:sz w:val="24"/>
                <w:szCs w:val="24"/>
              </w:rPr>
              <w:t xml:space="preserve">2.Развитие ключевых компетенции </w:t>
            </w:r>
            <w:r w:rsidRPr="00A5225B">
              <w:rPr>
                <w:rFonts w:ascii="Times New Roman" w:hAnsi="Times New Roman" w:cs="Times New Roman"/>
                <w:sz w:val="24"/>
                <w:szCs w:val="24"/>
              </w:rPr>
              <w:lastRenderedPageBreak/>
              <w:t xml:space="preserve">обучающихся на основе использования современных педагогических технологий и методов активного обучения. </w:t>
            </w:r>
          </w:p>
          <w:p w14:paraId="60ECEB73" w14:textId="77777777" w:rsidR="00C109E7" w:rsidRPr="00A5225B" w:rsidRDefault="00C109E7" w:rsidP="00A7448B">
            <w:pPr>
              <w:spacing w:after="0" w:line="240" w:lineRule="auto"/>
              <w:contextualSpacing/>
              <w:rPr>
                <w:rFonts w:ascii="Times New Roman" w:hAnsi="Times New Roman" w:cs="Times New Roman"/>
                <w:sz w:val="24"/>
                <w:szCs w:val="24"/>
              </w:rPr>
            </w:pPr>
            <w:r w:rsidRPr="00A5225B">
              <w:rPr>
                <w:rFonts w:ascii="Times New Roman" w:hAnsi="Times New Roman" w:cs="Times New Roman"/>
                <w:sz w:val="24"/>
                <w:szCs w:val="24"/>
              </w:rPr>
              <w:t>3.Формирование базы заданий, методических рекомендаций, ориентированных на выявление уровня компетенций обучающихся.</w:t>
            </w:r>
          </w:p>
          <w:p w14:paraId="7C118360" w14:textId="77777777" w:rsidR="00C109E7" w:rsidRPr="00A5225B" w:rsidRDefault="00C109E7" w:rsidP="00A7448B">
            <w:pPr>
              <w:spacing w:after="0" w:line="240" w:lineRule="auto"/>
              <w:contextualSpacing/>
              <w:rPr>
                <w:rFonts w:ascii="Times New Roman" w:hAnsi="Times New Roman" w:cs="Times New Roman"/>
                <w:b/>
                <w:sz w:val="24"/>
                <w:szCs w:val="24"/>
              </w:rPr>
            </w:pPr>
            <w:r w:rsidRPr="00A5225B">
              <w:rPr>
                <w:rFonts w:ascii="Times New Roman" w:hAnsi="Times New Roman" w:cs="Times New Roman"/>
                <w:sz w:val="24"/>
                <w:szCs w:val="24"/>
              </w:rPr>
              <w:t>4.Составление планов работы предметных кафедр по развитию и формированию функциональной грамотности обучающихся.</w:t>
            </w:r>
          </w:p>
        </w:tc>
      </w:tr>
      <w:tr w:rsidR="00C109E7" w:rsidRPr="00A5225B" w14:paraId="156B9313" w14:textId="77777777" w:rsidTr="00A7448B">
        <w:trPr>
          <w:trHeight w:val="960"/>
        </w:trPr>
        <w:tc>
          <w:tcPr>
            <w:tcW w:w="817" w:type="dxa"/>
            <w:shd w:val="clear" w:color="auto" w:fill="auto"/>
          </w:tcPr>
          <w:p w14:paraId="16B33F78" w14:textId="77777777" w:rsidR="00C109E7" w:rsidRPr="00A5225B" w:rsidRDefault="00C109E7" w:rsidP="00A7448B">
            <w:pPr>
              <w:numPr>
                <w:ilvl w:val="0"/>
                <w:numId w:val="9"/>
              </w:numPr>
              <w:spacing w:after="0" w:line="240" w:lineRule="auto"/>
              <w:ind w:left="0"/>
              <w:jc w:val="both"/>
              <w:rPr>
                <w:rFonts w:ascii="Times New Roman" w:hAnsi="Times New Roman" w:cs="Times New Roman"/>
                <w:sz w:val="24"/>
                <w:szCs w:val="24"/>
              </w:rPr>
            </w:pPr>
          </w:p>
        </w:tc>
        <w:tc>
          <w:tcPr>
            <w:tcW w:w="2048" w:type="dxa"/>
            <w:shd w:val="clear" w:color="auto" w:fill="auto"/>
          </w:tcPr>
          <w:p w14:paraId="75968A80" w14:textId="77777777" w:rsidR="00C109E7" w:rsidRPr="007D1FCC" w:rsidRDefault="00C109E7" w:rsidP="00A7448B">
            <w:pPr>
              <w:spacing w:after="0" w:line="240" w:lineRule="auto"/>
              <w:rPr>
                <w:rFonts w:ascii="Times New Roman" w:hAnsi="Times New Roman" w:cs="Times New Roman"/>
                <w:b/>
                <w:i/>
                <w:sz w:val="24"/>
                <w:szCs w:val="24"/>
              </w:rPr>
            </w:pPr>
            <w:r w:rsidRPr="007D1FCC">
              <w:rPr>
                <w:rFonts w:ascii="Times New Roman" w:hAnsi="Times New Roman" w:cs="Times New Roman"/>
                <w:b/>
                <w:i/>
                <w:sz w:val="24"/>
                <w:szCs w:val="24"/>
                <w:shd w:val="clear" w:color="auto" w:fill="FFFFFF"/>
              </w:rPr>
              <w:t>Повышение профессиональной компетентности педагогов</w:t>
            </w:r>
          </w:p>
        </w:tc>
        <w:tc>
          <w:tcPr>
            <w:tcW w:w="2835" w:type="dxa"/>
            <w:shd w:val="clear" w:color="auto" w:fill="auto"/>
          </w:tcPr>
          <w:p w14:paraId="2B4C3B46" w14:textId="77777777" w:rsidR="00C109E7" w:rsidRPr="00A5225B" w:rsidRDefault="00C109E7" w:rsidP="00A7448B">
            <w:pPr>
              <w:spacing w:after="0" w:line="240" w:lineRule="auto"/>
              <w:rPr>
                <w:rFonts w:ascii="Times New Roman" w:hAnsi="Times New Roman" w:cs="Times New Roman"/>
                <w:sz w:val="24"/>
                <w:szCs w:val="24"/>
              </w:rPr>
            </w:pPr>
            <w:r w:rsidRPr="00A5225B">
              <w:rPr>
                <w:rFonts w:ascii="Times New Roman" w:hAnsi="Times New Roman" w:cs="Times New Roman"/>
                <w:sz w:val="24"/>
                <w:szCs w:val="24"/>
              </w:rPr>
              <w:t xml:space="preserve">1.Организация регулярной практики обмена профессиональным опытом: </w:t>
            </w:r>
            <w:proofErr w:type="spellStart"/>
            <w:r w:rsidRPr="00A5225B">
              <w:rPr>
                <w:rFonts w:ascii="Times New Roman" w:hAnsi="Times New Roman" w:cs="Times New Roman"/>
                <w:sz w:val="24"/>
                <w:szCs w:val="24"/>
              </w:rPr>
              <w:t>взаимопосещение</w:t>
            </w:r>
            <w:proofErr w:type="spellEnd"/>
            <w:r w:rsidRPr="00A5225B">
              <w:rPr>
                <w:rFonts w:ascii="Times New Roman" w:hAnsi="Times New Roman" w:cs="Times New Roman"/>
                <w:sz w:val="24"/>
                <w:szCs w:val="24"/>
              </w:rPr>
              <w:t xml:space="preserve"> и анализ уроков, формирование методической копилки на предметных кафедрах.</w:t>
            </w:r>
          </w:p>
          <w:p w14:paraId="268AC020" w14:textId="77777777" w:rsidR="00C109E7" w:rsidRPr="00A5225B" w:rsidRDefault="00C109E7" w:rsidP="00A7448B">
            <w:pPr>
              <w:spacing w:after="0" w:line="240" w:lineRule="auto"/>
              <w:rPr>
                <w:rFonts w:ascii="Times New Roman" w:hAnsi="Times New Roman" w:cs="Times New Roman"/>
                <w:sz w:val="24"/>
                <w:szCs w:val="24"/>
              </w:rPr>
            </w:pPr>
            <w:r w:rsidRPr="00A5225B">
              <w:rPr>
                <w:rFonts w:ascii="Times New Roman" w:hAnsi="Times New Roman" w:cs="Times New Roman"/>
                <w:sz w:val="24"/>
                <w:szCs w:val="24"/>
              </w:rPr>
              <w:t>2.Разработка индивидуальных планов профессионального развития учителя.</w:t>
            </w:r>
          </w:p>
          <w:p w14:paraId="33F96158" w14:textId="77777777" w:rsidR="00C109E7" w:rsidRPr="00A5225B" w:rsidRDefault="00C109E7" w:rsidP="00A7448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r w:rsidRPr="00A5225B">
              <w:rPr>
                <w:rFonts w:ascii="Times New Roman" w:hAnsi="Times New Roman" w:cs="Times New Roman"/>
                <w:sz w:val="24"/>
                <w:szCs w:val="24"/>
              </w:rPr>
              <w:t>.Модернизация деятельности научно-методического совета.</w:t>
            </w:r>
          </w:p>
          <w:p w14:paraId="01183F05" w14:textId="77777777" w:rsidR="00C109E7" w:rsidRPr="00A5225B" w:rsidRDefault="00C109E7" w:rsidP="00A7448B">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A5225B">
              <w:rPr>
                <w:rFonts w:ascii="Times New Roman" w:hAnsi="Times New Roman" w:cs="Times New Roman"/>
                <w:sz w:val="24"/>
                <w:szCs w:val="24"/>
              </w:rPr>
              <w:t>.Участие в профессиональных конференциях, методических столах, Интернет-форумах.</w:t>
            </w:r>
          </w:p>
          <w:p w14:paraId="1A365253" w14:textId="77777777" w:rsidR="00C109E7" w:rsidRPr="00A5225B" w:rsidRDefault="00C109E7" w:rsidP="00A7448B">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A5225B">
              <w:rPr>
                <w:rFonts w:ascii="Times New Roman" w:hAnsi="Times New Roman" w:cs="Times New Roman"/>
                <w:sz w:val="24"/>
                <w:szCs w:val="24"/>
              </w:rPr>
              <w:t>.Усовершенствования модели наставничества за молодыми специалистами.</w:t>
            </w:r>
          </w:p>
          <w:p w14:paraId="3100F3C6" w14:textId="77777777" w:rsidR="00C109E7" w:rsidRPr="00A5225B" w:rsidRDefault="00C109E7" w:rsidP="00A7448B">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A5225B">
              <w:rPr>
                <w:rFonts w:ascii="Times New Roman" w:hAnsi="Times New Roman" w:cs="Times New Roman"/>
                <w:sz w:val="24"/>
                <w:szCs w:val="24"/>
              </w:rPr>
              <w:t>.Обучение по дополнительным профессиональным образовательным программам в рамках определенного предмета в формате вебинаров и стажировок на педагогических площадках.</w:t>
            </w:r>
          </w:p>
        </w:tc>
        <w:tc>
          <w:tcPr>
            <w:tcW w:w="2126" w:type="dxa"/>
            <w:shd w:val="clear" w:color="auto" w:fill="auto"/>
          </w:tcPr>
          <w:p w14:paraId="0C94CC0F" w14:textId="77777777" w:rsidR="00C109E7" w:rsidRPr="00A5225B" w:rsidRDefault="00C109E7" w:rsidP="00A7448B">
            <w:pPr>
              <w:spacing w:after="0" w:line="240" w:lineRule="auto"/>
              <w:rPr>
                <w:rFonts w:ascii="Times New Roman" w:hAnsi="Times New Roman" w:cs="Times New Roman"/>
                <w:sz w:val="24"/>
                <w:szCs w:val="24"/>
              </w:rPr>
            </w:pPr>
            <w:r w:rsidRPr="00A5225B">
              <w:rPr>
                <w:rFonts w:ascii="Times New Roman" w:hAnsi="Times New Roman" w:cs="Times New Roman"/>
                <w:sz w:val="24"/>
                <w:szCs w:val="24"/>
              </w:rPr>
              <w:lastRenderedPageBreak/>
              <w:t xml:space="preserve">1. Привлечение педагогов к конкурсам профессионального мастерства дистанционной формы (Менделеевские чтения, </w:t>
            </w:r>
            <w:proofErr w:type="spellStart"/>
            <w:r w:rsidRPr="00A5225B">
              <w:rPr>
                <w:rFonts w:ascii="Times New Roman" w:hAnsi="Times New Roman" w:cs="Times New Roman"/>
                <w:sz w:val="24"/>
                <w:szCs w:val="24"/>
              </w:rPr>
              <w:t>Инфо.урок</w:t>
            </w:r>
            <w:proofErr w:type="spellEnd"/>
            <w:r w:rsidRPr="00A5225B">
              <w:rPr>
                <w:rFonts w:ascii="Times New Roman" w:hAnsi="Times New Roman" w:cs="Times New Roman"/>
                <w:sz w:val="24"/>
                <w:szCs w:val="24"/>
              </w:rPr>
              <w:t>).</w:t>
            </w:r>
          </w:p>
          <w:p w14:paraId="43652478" w14:textId="77777777" w:rsidR="00C109E7" w:rsidRPr="00A5225B" w:rsidRDefault="00C109E7" w:rsidP="00A7448B">
            <w:pPr>
              <w:spacing w:after="0" w:line="240" w:lineRule="auto"/>
              <w:rPr>
                <w:rFonts w:ascii="Times New Roman" w:hAnsi="Times New Roman" w:cs="Times New Roman"/>
                <w:sz w:val="24"/>
                <w:szCs w:val="24"/>
              </w:rPr>
            </w:pPr>
            <w:r w:rsidRPr="00A5225B">
              <w:rPr>
                <w:rFonts w:ascii="Times New Roman" w:hAnsi="Times New Roman" w:cs="Times New Roman"/>
                <w:sz w:val="24"/>
                <w:szCs w:val="24"/>
              </w:rPr>
              <w:t>2.Участие в работе ПДС на городском уровне.</w:t>
            </w:r>
          </w:p>
          <w:p w14:paraId="1A34D697" w14:textId="77777777" w:rsidR="00C109E7" w:rsidRPr="00A5225B" w:rsidRDefault="00C109E7" w:rsidP="00A7448B">
            <w:pPr>
              <w:spacing w:after="0" w:line="240" w:lineRule="auto"/>
              <w:rPr>
                <w:rFonts w:ascii="Times New Roman" w:hAnsi="Times New Roman" w:cs="Times New Roman"/>
                <w:sz w:val="24"/>
                <w:szCs w:val="24"/>
              </w:rPr>
            </w:pPr>
            <w:r w:rsidRPr="00A5225B">
              <w:rPr>
                <w:rFonts w:ascii="Times New Roman" w:hAnsi="Times New Roman" w:cs="Times New Roman"/>
                <w:sz w:val="24"/>
                <w:szCs w:val="24"/>
              </w:rPr>
              <w:lastRenderedPageBreak/>
              <w:t xml:space="preserve">3. Внедрение </w:t>
            </w:r>
            <w:proofErr w:type="spellStart"/>
            <w:r w:rsidRPr="00A5225B">
              <w:rPr>
                <w:rFonts w:ascii="Times New Roman" w:hAnsi="Times New Roman" w:cs="Times New Roman"/>
                <w:sz w:val="24"/>
                <w:szCs w:val="24"/>
              </w:rPr>
              <w:t>профстандарта</w:t>
            </w:r>
            <w:proofErr w:type="spellEnd"/>
            <w:r w:rsidRPr="00A5225B">
              <w:rPr>
                <w:rFonts w:ascii="Times New Roman" w:hAnsi="Times New Roman" w:cs="Times New Roman"/>
                <w:sz w:val="24"/>
                <w:szCs w:val="24"/>
              </w:rPr>
              <w:t xml:space="preserve"> педагогов</w:t>
            </w:r>
          </w:p>
          <w:p w14:paraId="7819297B" w14:textId="77777777" w:rsidR="00C109E7" w:rsidRPr="00A5225B" w:rsidRDefault="00C109E7" w:rsidP="00A7448B">
            <w:pPr>
              <w:spacing w:after="0" w:line="240" w:lineRule="auto"/>
              <w:rPr>
                <w:rFonts w:ascii="Times New Roman" w:hAnsi="Times New Roman" w:cs="Times New Roman"/>
                <w:sz w:val="24"/>
                <w:szCs w:val="24"/>
              </w:rPr>
            </w:pPr>
            <w:r w:rsidRPr="00A5225B">
              <w:rPr>
                <w:rFonts w:ascii="Times New Roman" w:hAnsi="Times New Roman" w:cs="Times New Roman"/>
                <w:sz w:val="24"/>
                <w:szCs w:val="24"/>
              </w:rPr>
              <w:t>4.Семинар для слушателей ГБОУ ДПО ТОИУУ «Библиотечно-педагогическая деятельность в образовательной организации», «Использование потенциала школьной библиотеки во внеурочной деятельности по обществознанию»</w:t>
            </w:r>
          </w:p>
          <w:p w14:paraId="78595096" w14:textId="77777777" w:rsidR="00C109E7" w:rsidRPr="00A5225B" w:rsidRDefault="00C109E7" w:rsidP="00A7448B">
            <w:pPr>
              <w:spacing w:after="0" w:line="240" w:lineRule="auto"/>
              <w:rPr>
                <w:rFonts w:ascii="Times New Roman" w:hAnsi="Times New Roman" w:cs="Times New Roman"/>
                <w:sz w:val="24"/>
                <w:szCs w:val="24"/>
              </w:rPr>
            </w:pPr>
            <w:r w:rsidRPr="00A5225B">
              <w:rPr>
                <w:rFonts w:ascii="Times New Roman" w:hAnsi="Times New Roman" w:cs="Times New Roman"/>
                <w:sz w:val="24"/>
                <w:szCs w:val="24"/>
              </w:rPr>
              <w:t xml:space="preserve">5. Участие в III съезде Тверской региональной общественной организации «Ассоциация учителей и преподавателей математики Тверской области» 27.08.2018: «Метод проектов во внеурочной деятельности по математике» </w:t>
            </w:r>
          </w:p>
          <w:p w14:paraId="157582E8" w14:textId="77777777" w:rsidR="00C109E7" w:rsidRPr="00A5225B" w:rsidRDefault="00C109E7" w:rsidP="00A7448B">
            <w:pPr>
              <w:spacing w:after="0" w:line="240" w:lineRule="auto"/>
              <w:rPr>
                <w:rFonts w:ascii="Times New Roman" w:hAnsi="Times New Roman" w:cs="Times New Roman"/>
                <w:sz w:val="24"/>
                <w:szCs w:val="24"/>
              </w:rPr>
            </w:pPr>
            <w:r w:rsidRPr="00A5225B">
              <w:rPr>
                <w:rFonts w:ascii="Times New Roman" w:hAnsi="Times New Roman" w:cs="Times New Roman"/>
                <w:sz w:val="24"/>
                <w:szCs w:val="24"/>
              </w:rPr>
              <w:t xml:space="preserve">6.Победители в региональном конкурсе «Современный урок в условиях ФГСО» ТОИУУ октябрь 2018 </w:t>
            </w:r>
          </w:p>
          <w:p w14:paraId="582BADDC" w14:textId="77777777" w:rsidR="00C109E7" w:rsidRPr="00A5225B" w:rsidRDefault="00C109E7" w:rsidP="00A7448B">
            <w:pPr>
              <w:spacing w:after="0" w:line="240" w:lineRule="auto"/>
              <w:rPr>
                <w:rFonts w:ascii="Times New Roman" w:hAnsi="Times New Roman" w:cs="Times New Roman"/>
                <w:sz w:val="24"/>
                <w:szCs w:val="24"/>
              </w:rPr>
            </w:pPr>
            <w:r w:rsidRPr="00A5225B">
              <w:rPr>
                <w:rFonts w:ascii="Times New Roman" w:hAnsi="Times New Roman" w:cs="Times New Roman"/>
                <w:sz w:val="24"/>
                <w:szCs w:val="24"/>
              </w:rPr>
              <w:t xml:space="preserve">7. </w:t>
            </w:r>
            <w:r>
              <w:rPr>
                <w:rFonts w:ascii="Times New Roman" w:hAnsi="Times New Roman" w:cs="Times New Roman"/>
                <w:sz w:val="24"/>
                <w:szCs w:val="24"/>
              </w:rPr>
              <w:t>М</w:t>
            </w:r>
            <w:r w:rsidRPr="00A5225B">
              <w:rPr>
                <w:rFonts w:ascii="Times New Roman" w:hAnsi="Times New Roman" w:cs="Times New Roman"/>
                <w:sz w:val="24"/>
                <w:szCs w:val="24"/>
              </w:rPr>
              <w:t xml:space="preserve">еждународный конкурс педагогического мастерства Номинация «Когда мы вместе», диплом I степени. </w:t>
            </w:r>
          </w:p>
          <w:p w14:paraId="1EB9B7E0" w14:textId="77777777" w:rsidR="00C109E7" w:rsidRPr="00A5225B" w:rsidRDefault="00C109E7" w:rsidP="00A7448B">
            <w:pPr>
              <w:spacing w:after="0" w:line="240" w:lineRule="auto"/>
              <w:rPr>
                <w:rFonts w:ascii="Times New Roman" w:hAnsi="Times New Roman" w:cs="Times New Roman"/>
                <w:sz w:val="24"/>
                <w:szCs w:val="24"/>
              </w:rPr>
            </w:pPr>
            <w:r w:rsidRPr="00A5225B">
              <w:rPr>
                <w:rFonts w:ascii="Times New Roman" w:hAnsi="Times New Roman" w:cs="Times New Roman"/>
                <w:sz w:val="24"/>
                <w:szCs w:val="24"/>
              </w:rPr>
              <w:lastRenderedPageBreak/>
              <w:t xml:space="preserve">8. Победитель всероссийского конкурса профессионального мастерства педагогов «Мой лучший урок» (Менделеев. Фонд) </w:t>
            </w:r>
          </w:p>
        </w:tc>
        <w:tc>
          <w:tcPr>
            <w:tcW w:w="2693" w:type="dxa"/>
            <w:shd w:val="clear" w:color="auto" w:fill="auto"/>
          </w:tcPr>
          <w:p w14:paraId="55CFD5E1" w14:textId="77777777" w:rsidR="00C109E7" w:rsidRPr="00A5225B" w:rsidRDefault="00C109E7" w:rsidP="00A7448B">
            <w:pPr>
              <w:spacing w:after="0" w:line="240" w:lineRule="auto"/>
              <w:rPr>
                <w:rFonts w:ascii="Times New Roman" w:hAnsi="Times New Roman" w:cs="Times New Roman"/>
                <w:sz w:val="24"/>
                <w:szCs w:val="24"/>
                <w:shd w:val="clear" w:color="auto" w:fill="FFFFFF"/>
              </w:rPr>
            </w:pPr>
            <w:r w:rsidRPr="00A5225B">
              <w:rPr>
                <w:rFonts w:ascii="Times New Roman" w:hAnsi="Times New Roman" w:cs="Times New Roman"/>
                <w:sz w:val="24"/>
                <w:szCs w:val="24"/>
              </w:rPr>
              <w:lastRenderedPageBreak/>
              <w:t xml:space="preserve">1.Внедрение </w:t>
            </w:r>
            <w:r w:rsidRPr="00A5225B">
              <w:rPr>
                <w:rFonts w:ascii="Times New Roman" w:hAnsi="Times New Roman" w:cs="Times New Roman"/>
                <w:sz w:val="24"/>
                <w:szCs w:val="24"/>
                <w:shd w:val="clear" w:color="auto" w:fill="FFFFFF"/>
              </w:rPr>
              <w:t>«Профессионального стандарта педагога» </w:t>
            </w:r>
          </w:p>
          <w:p w14:paraId="214CF9D9" w14:textId="77777777" w:rsidR="00C109E7" w:rsidRPr="00A5225B" w:rsidRDefault="00C109E7" w:rsidP="00A7448B">
            <w:pPr>
              <w:spacing w:after="0" w:line="240" w:lineRule="auto"/>
              <w:rPr>
                <w:rFonts w:ascii="Times New Roman" w:hAnsi="Times New Roman" w:cs="Times New Roman"/>
                <w:sz w:val="24"/>
                <w:szCs w:val="24"/>
              </w:rPr>
            </w:pPr>
            <w:r w:rsidRPr="00A5225B">
              <w:rPr>
                <w:rFonts w:ascii="Times New Roman" w:hAnsi="Times New Roman" w:cs="Times New Roman"/>
                <w:sz w:val="24"/>
                <w:szCs w:val="24"/>
              </w:rPr>
              <w:t>2.Изучение методик и опыта международных исследований PISA, TIMSS, PIRLS</w:t>
            </w:r>
          </w:p>
          <w:p w14:paraId="2119BCE5" w14:textId="77777777" w:rsidR="00C109E7" w:rsidRPr="00A5225B" w:rsidRDefault="00C109E7" w:rsidP="00A7448B">
            <w:pPr>
              <w:spacing w:after="0" w:line="240" w:lineRule="auto"/>
              <w:rPr>
                <w:rFonts w:ascii="Times New Roman" w:hAnsi="Times New Roman" w:cs="Times New Roman"/>
                <w:sz w:val="24"/>
                <w:szCs w:val="24"/>
              </w:rPr>
            </w:pPr>
            <w:r w:rsidRPr="00A5225B">
              <w:rPr>
                <w:rFonts w:ascii="Times New Roman" w:hAnsi="Times New Roman" w:cs="Times New Roman"/>
                <w:sz w:val="24"/>
                <w:szCs w:val="24"/>
              </w:rPr>
              <w:t>3.Участие в тренингах по подготовке к ВПР, ГИА на базе платформы «Фонд Менделеева».</w:t>
            </w:r>
          </w:p>
          <w:p w14:paraId="73706678" w14:textId="77777777" w:rsidR="00C109E7" w:rsidRPr="00A5225B" w:rsidRDefault="00C109E7" w:rsidP="00A7448B">
            <w:pPr>
              <w:spacing w:after="0" w:line="240" w:lineRule="auto"/>
              <w:rPr>
                <w:rFonts w:ascii="Times New Roman" w:hAnsi="Times New Roman" w:cs="Times New Roman"/>
                <w:sz w:val="24"/>
                <w:szCs w:val="24"/>
              </w:rPr>
            </w:pPr>
            <w:r w:rsidRPr="00A5225B">
              <w:rPr>
                <w:rFonts w:ascii="Times New Roman" w:hAnsi="Times New Roman" w:cs="Times New Roman"/>
                <w:sz w:val="24"/>
                <w:szCs w:val="24"/>
              </w:rPr>
              <w:t xml:space="preserve">4. Семинар в рамках КПК «Формирование </w:t>
            </w:r>
            <w:r w:rsidRPr="00A5225B">
              <w:rPr>
                <w:rFonts w:ascii="Times New Roman" w:hAnsi="Times New Roman" w:cs="Times New Roman"/>
                <w:sz w:val="24"/>
                <w:szCs w:val="24"/>
              </w:rPr>
              <w:lastRenderedPageBreak/>
              <w:t>коммуникативных компетенций в рамках формирования второго иностранного языка по ФГОС» Немецкий язык октябрь</w:t>
            </w:r>
          </w:p>
          <w:p w14:paraId="3A17FC29" w14:textId="77777777" w:rsidR="00C109E7" w:rsidRPr="00A5225B" w:rsidRDefault="00C109E7" w:rsidP="00A7448B">
            <w:pPr>
              <w:spacing w:after="0" w:line="240" w:lineRule="auto"/>
              <w:rPr>
                <w:rFonts w:ascii="Times New Roman" w:hAnsi="Times New Roman" w:cs="Times New Roman"/>
                <w:sz w:val="24"/>
                <w:szCs w:val="24"/>
              </w:rPr>
            </w:pPr>
            <w:r w:rsidRPr="00A5225B">
              <w:rPr>
                <w:rFonts w:ascii="Times New Roman" w:hAnsi="Times New Roman" w:cs="Times New Roman"/>
                <w:sz w:val="24"/>
                <w:szCs w:val="24"/>
              </w:rPr>
              <w:t>5. Семинар в рамках КПК заместителей директора по ВР «Программа воспитания»</w:t>
            </w:r>
          </w:p>
          <w:p w14:paraId="45318065" w14:textId="77777777" w:rsidR="00C109E7" w:rsidRPr="00A5225B" w:rsidRDefault="00C109E7" w:rsidP="00A7448B">
            <w:pPr>
              <w:spacing w:after="0" w:line="240" w:lineRule="auto"/>
              <w:rPr>
                <w:rFonts w:ascii="Times New Roman" w:hAnsi="Times New Roman" w:cs="Times New Roman"/>
                <w:sz w:val="24"/>
                <w:szCs w:val="24"/>
              </w:rPr>
            </w:pPr>
            <w:r w:rsidRPr="00A5225B">
              <w:rPr>
                <w:rFonts w:ascii="Times New Roman" w:hAnsi="Times New Roman" w:cs="Times New Roman"/>
                <w:sz w:val="24"/>
                <w:szCs w:val="24"/>
              </w:rPr>
              <w:t>6. Мастер-класс по вопросам повышения качества образования СОО</w:t>
            </w:r>
          </w:p>
          <w:p w14:paraId="171771D2" w14:textId="77777777" w:rsidR="00C109E7" w:rsidRPr="00A5225B" w:rsidRDefault="00C109E7" w:rsidP="00A7448B">
            <w:pPr>
              <w:spacing w:after="0" w:line="240" w:lineRule="auto"/>
              <w:rPr>
                <w:rFonts w:ascii="Times New Roman" w:hAnsi="Times New Roman" w:cs="Times New Roman"/>
                <w:sz w:val="24"/>
                <w:szCs w:val="24"/>
              </w:rPr>
            </w:pPr>
            <w:r w:rsidRPr="00A5225B">
              <w:rPr>
                <w:rFonts w:ascii="Times New Roman" w:hAnsi="Times New Roman" w:cs="Times New Roman"/>
                <w:sz w:val="24"/>
                <w:szCs w:val="24"/>
              </w:rPr>
              <w:t xml:space="preserve">7.Показ –панорама в рамках сетевого взаимодействия </w:t>
            </w:r>
          </w:p>
          <w:p w14:paraId="79763192" w14:textId="77777777" w:rsidR="00C109E7" w:rsidRPr="00A5225B" w:rsidRDefault="00C109E7" w:rsidP="00A7448B">
            <w:pPr>
              <w:spacing w:after="0" w:line="240" w:lineRule="auto"/>
              <w:rPr>
                <w:rFonts w:ascii="Times New Roman" w:hAnsi="Times New Roman" w:cs="Times New Roman"/>
                <w:sz w:val="24"/>
                <w:szCs w:val="24"/>
              </w:rPr>
            </w:pPr>
            <w:r w:rsidRPr="00A5225B">
              <w:rPr>
                <w:rFonts w:ascii="Times New Roman" w:hAnsi="Times New Roman" w:cs="Times New Roman"/>
                <w:sz w:val="24"/>
                <w:szCs w:val="24"/>
              </w:rPr>
              <w:t xml:space="preserve">(Для педагогов МБОУ СОШ д. </w:t>
            </w:r>
            <w:proofErr w:type="spellStart"/>
            <w:r w:rsidRPr="00A5225B">
              <w:rPr>
                <w:rFonts w:ascii="Times New Roman" w:hAnsi="Times New Roman" w:cs="Times New Roman"/>
                <w:sz w:val="24"/>
                <w:szCs w:val="24"/>
              </w:rPr>
              <w:t>Мокшино</w:t>
            </w:r>
            <w:proofErr w:type="spellEnd"/>
            <w:r w:rsidRPr="00A5225B">
              <w:rPr>
                <w:rFonts w:ascii="Times New Roman" w:hAnsi="Times New Roman" w:cs="Times New Roman"/>
                <w:sz w:val="24"/>
                <w:szCs w:val="24"/>
              </w:rPr>
              <w:t>)</w:t>
            </w:r>
          </w:p>
          <w:p w14:paraId="4658954A" w14:textId="77777777" w:rsidR="00C109E7" w:rsidRPr="00D2248B" w:rsidRDefault="00C109E7" w:rsidP="00A7448B">
            <w:pPr>
              <w:pStyle w:val="a9"/>
              <w:numPr>
                <w:ilvl w:val="0"/>
                <w:numId w:val="38"/>
              </w:numPr>
            </w:pPr>
            <w:r w:rsidRPr="00D2248B">
              <w:t>Семинар в рамках КПК «Индивидуальный проект и исследовательская деятельность по математике»</w:t>
            </w:r>
          </w:p>
          <w:p w14:paraId="4F641D69" w14:textId="77777777" w:rsidR="00C109E7" w:rsidRPr="00A5225B" w:rsidRDefault="00C109E7" w:rsidP="00A7448B">
            <w:pPr>
              <w:spacing w:after="0" w:line="240" w:lineRule="auto"/>
              <w:rPr>
                <w:rFonts w:ascii="Times New Roman" w:hAnsi="Times New Roman" w:cs="Times New Roman"/>
                <w:sz w:val="24"/>
                <w:szCs w:val="24"/>
              </w:rPr>
            </w:pPr>
            <w:r w:rsidRPr="00A5225B">
              <w:rPr>
                <w:rFonts w:ascii="Times New Roman" w:hAnsi="Times New Roman" w:cs="Times New Roman"/>
                <w:sz w:val="24"/>
                <w:szCs w:val="24"/>
              </w:rPr>
              <w:t>на федеральном уровне</w:t>
            </w:r>
          </w:p>
          <w:p w14:paraId="4EC923B4" w14:textId="77777777" w:rsidR="00C109E7" w:rsidRPr="00A5225B" w:rsidRDefault="00C109E7" w:rsidP="00A7448B">
            <w:pPr>
              <w:spacing w:after="0" w:line="240" w:lineRule="auto"/>
              <w:rPr>
                <w:rFonts w:ascii="Times New Roman" w:hAnsi="Times New Roman" w:cs="Times New Roman"/>
                <w:sz w:val="24"/>
                <w:szCs w:val="24"/>
              </w:rPr>
            </w:pPr>
            <w:r w:rsidRPr="00A5225B">
              <w:rPr>
                <w:rFonts w:ascii="Times New Roman" w:hAnsi="Times New Roman" w:cs="Times New Roman"/>
                <w:sz w:val="24"/>
                <w:szCs w:val="24"/>
              </w:rPr>
              <w:t xml:space="preserve">9. Работа на экспериментальной площадке МГУ технологий и управления им. Разумовского «Перспективные модели общего образования, ориентированные на развитие интеллектуального потенциала нации» </w:t>
            </w:r>
          </w:p>
        </w:tc>
      </w:tr>
      <w:tr w:rsidR="00C109E7" w:rsidRPr="00A5225B" w14:paraId="12C61375" w14:textId="77777777" w:rsidTr="00A7448B">
        <w:trPr>
          <w:trHeight w:val="960"/>
        </w:trPr>
        <w:tc>
          <w:tcPr>
            <w:tcW w:w="817" w:type="dxa"/>
            <w:shd w:val="clear" w:color="auto" w:fill="auto"/>
          </w:tcPr>
          <w:p w14:paraId="5AF5FBD8" w14:textId="77777777" w:rsidR="00C109E7" w:rsidRPr="00A5225B" w:rsidRDefault="00C109E7" w:rsidP="00A7448B">
            <w:pPr>
              <w:numPr>
                <w:ilvl w:val="0"/>
                <w:numId w:val="9"/>
              </w:numPr>
              <w:spacing w:after="0" w:line="240" w:lineRule="auto"/>
              <w:ind w:left="0"/>
              <w:jc w:val="both"/>
              <w:rPr>
                <w:rFonts w:ascii="Times New Roman" w:hAnsi="Times New Roman" w:cs="Times New Roman"/>
                <w:sz w:val="24"/>
                <w:szCs w:val="24"/>
              </w:rPr>
            </w:pPr>
          </w:p>
        </w:tc>
        <w:tc>
          <w:tcPr>
            <w:tcW w:w="2048" w:type="dxa"/>
            <w:shd w:val="clear" w:color="auto" w:fill="auto"/>
          </w:tcPr>
          <w:p w14:paraId="29CB734C" w14:textId="77777777" w:rsidR="00C109E7" w:rsidRPr="007D1FCC" w:rsidRDefault="00C109E7" w:rsidP="00A7448B">
            <w:pPr>
              <w:spacing w:after="0" w:line="240" w:lineRule="auto"/>
              <w:rPr>
                <w:rFonts w:ascii="Times New Roman" w:hAnsi="Times New Roman" w:cs="Times New Roman"/>
                <w:b/>
                <w:i/>
                <w:sz w:val="24"/>
                <w:szCs w:val="24"/>
              </w:rPr>
            </w:pPr>
            <w:r w:rsidRPr="007D1FCC">
              <w:rPr>
                <w:rFonts w:ascii="Times New Roman" w:hAnsi="Times New Roman" w:cs="Times New Roman"/>
                <w:b/>
                <w:i/>
                <w:sz w:val="24"/>
                <w:szCs w:val="24"/>
              </w:rPr>
              <w:t>Развитие системы поддержки талантливых детей:</w:t>
            </w:r>
          </w:p>
          <w:p w14:paraId="7D12FEAD" w14:textId="77777777" w:rsidR="00C109E7" w:rsidRPr="007D1FCC" w:rsidRDefault="00C109E7" w:rsidP="00A7448B">
            <w:pPr>
              <w:spacing w:after="0" w:line="240" w:lineRule="auto"/>
              <w:contextualSpacing/>
              <w:rPr>
                <w:rFonts w:ascii="Times New Roman" w:hAnsi="Times New Roman" w:cs="Times New Roman"/>
                <w:b/>
                <w:i/>
                <w:sz w:val="24"/>
                <w:szCs w:val="24"/>
                <w:shd w:val="clear" w:color="auto" w:fill="FFFFFF"/>
              </w:rPr>
            </w:pPr>
            <w:r w:rsidRPr="007D1FCC">
              <w:rPr>
                <w:rFonts w:ascii="Times New Roman" w:hAnsi="Times New Roman" w:cs="Times New Roman"/>
                <w:b/>
                <w:i/>
                <w:sz w:val="24"/>
                <w:szCs w:val="24"/>
                <w:shd w:val="clear" w:color="auto" w:fill="FFFFFF"/>
              </w:rPr>
              <w:t>ф</w:t>
            </w:r>
            <w:r w:rsidRPr="007D1FCC">
              <w:rPr>
                <w:rFonts w:ascii="Times New Roman" w:hAnsi="Times New Roman" w:cs="Times New Roman"/>
                <w:b/>
                <w:i/>
                <w:sz w:val="24"/>
                <w:szCs w:val="24"/>
              </w:rPr>
              <w:t>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14:paraId="5CC12B68" w14:textId="77777777" w:rsidR="00C109E7" w:rsidRPr="00A5225B" w:rsidRDefault="00C109E7" w:rsidP="00A7448B">
            <w:pPr>
              <w:spacing w:after="0" w:line="240" w:lineRule="auto"/>
              <w:contextualSpacing/>
              <w:rPr>
                <w:rFonts w:ascii="Times New Roman" w:hAnsi="Times New Roman" w:cs="Times New Roman"/>
                <w:b/>
                <w:sz w:val="24"/>
                <w:szCs w:val="24"/>
              </w:rPr>
            </w:pPr>
          </w:p>
          <w:p w14:paraId="79AB18A8" w14:textId="77777777" w:rsidR="00C109E7" w:rsidRPr="00A5225B" w:rsidRDefault="00C109E7" w:rsidP="00A7448B">
            <w:pPr>
              <w:spacing w:after="0" w:line="240" w:lineRule="auto"/>
              <w:rPr>
                <w:rFonts w:ascii="Times New Roman" w:hAnsi="Times New Roman" w:cs="Times New Roman"/>
                <w:b/>
                <w:sz w:val="24"/>
                <w:szCs w:val="24"/>
                <w:shd w:val="clear" w:color="auto" w:fill="FFFFFF"/>
              </w:rPr>
            </w:pPr>
          </w:p>
        </w:tc>
        <w:tc>
          <w:tcPr>
            <w:tcW w:w="7654" w:type="dxa"/>
            <w:gridSpan w:val="3"/>
            <w:shd w:val="clear" w:color="auto" w:fill="auto"/>
          </w:tcPr>
          <w:p w14:paraId="33DDEA1B" w14:textId="77777777" w:rsidR="00C109E7" w:rsidRPr="007D1FCC" w:rsidRDefault="00C109E7" w:rsidP="00A7448B">
            <w:pPr>
              <w:spacing w:after="0"/>
              <w:rPr>
                <w:rFonts w:ascii="Times New Roman" w:hAnsi="Times New Roman" w:cs="Times New Roman"/>
                <w:i/>
                <w:sz w:val="24"/>
                <w:szCs w:val="24"/>
              </w:rPr>
            </w:pPr>
            <w:r w:rsidRPr="007D1FCC">
              <w:rPr>
                <w:rFonts w:ascii="Times New Roman" w:hAnsi="Times New Roman" w:cs="Times New Roman"/>
                <w:b/>
                <w:i/>
                <w:sz w:val="24"/>
                <w:szCs w:val="24"/>
              </w:rPr>
              <w:t>Активное вовлечение учащихся Тверского лицея в олимпиадное движение</w:t>
            </w:r>
            <w:r w:rsidRPr="007D1FCC">
              <w:rPr>
                <w:rFonts w:ascii="Times New Roman" w:hAnsi="Times New Roman" w:cs="Times New Roman"/>
                <w:i/>
                <w:sz w:val="24"/>
                <w:szCs w:val="24"/>
              </w:rPr>
              <w:t>:</w:t>
            </w:r>
          </w:p>
          <w:p w14:paraId="636AD810" w14:textId="77777777" w:rsidR="00C109E7" w:rsidRPr="007D1FCC" w:rsidRDefault="00C109E7" w:rsidP="00A7448B">
            <w:pPr>
              <w:spacing w:after="0"/>
              <w:rPr>
                <w:rFonts w:ascii="Times New Roman" w:hAnsi="Times New Roman" w:cs="Times New Roman"/>
                <w:b/>
                <w:i/>
                <w:sz w:val="24"/>
                <w:szCs w:val="24"/>
              </w:rPr>
            </w:pPr>
            <w:r w:rsidRPr="007D1FCC">
              <w:rPr>
                <w:rFonts w:ascii="Times New Roman" w:hAnsi="Times New Roman" w:cs="Times New Roman"/>
                <w:b/>
                <w:i/>
                <w:sz w:val="24"/>
                <w:szCs w:val="24"/>
              </w:rPr>
              <w:t>Муниципальный этап всероссийской олимпиады школьников</w:t>
            </w:r>
          </w:p>
          <w:tbl>
            <w:tblPr>
              <w:tblStyle w:val="a8"/>
              <w:tblW w:w="0" w:type="auto"/>
              <w:tblLayout w:type="fixed"/>
              <w:tblLook w:val="04A0" w:firstRow="1" w:lastRow="0" w:firstColumn="1" w:lastColumn="0" w:noHBand="0" w:noVBand="1"/>
            </w:tblPr>
            <w:tblGrid>
              <w:gridCol w:w="3218"/>
              <w:gridCol w:w="1559"/>
              <w:gridCol w:w="1276"/>
              <w:gridCol w:w="1418"/>
              <w:gridCol w:w="1275"/>
              <w:gridCol w:w="1276"/>
            </w:tblGrid>
            <w:tr w:rsidR="00C109E7" w:rsidRPr="00A5225B" w14:paraId="6B74E804" w14:textId="77777777" w:rsidTr="00A7448B">
              <w:tc>
                <w:tcPr>
                  <w:tcW w:w="3218" w:type="dxa"/>
                </w:tcPr>
                <w:p w14:paraId="14EFB7E1" w14:textId="77777777" w:rsidR="00C109E7" w:rsidRPr="00A5225B" w:rsidRDefault="00C109E7" w:rsidP="00A7448B">
                  <w:pPr>
                    <w:rPr>
                      <w:rFonts w:ascii="Times New Roman" w:hAnsi="Times New Roman" w:cs="Times New Roman"/>
                      <w:sz w:val="24"/>
                      <w:szCs w:val="24"/>
                    </w:rPr>
                  </w:pPr>
                </w:p>
              </w:tc>
              <w:tc>
                <w:tcPr>
                  <w:tcW w:w="1559" w:type="dxa"/>
                </w:tcPr>
                <w:p w14:paraId="4B6DF2F4"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15-16</w:t>
                  </w:r>
                </w:p>
              </w:tc>
              <w:tc>
                <w:tcPr>
                  <w:tcW w:w="1276" w:type="dxa"/>
                </w:tcPr>
                <w:p w14:paraId="540E47AA"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16-17</w:t>
                  </w:r>
                </w:p>
              </w:tc>
              <w:tc>
                <w:tcPr>
                  <w:tcW w:w="1418" w:type="dxa"/>
                </w:tcPr>
                <w:p w14:paraId="42E03A78"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17-18</w:t>
                  </w:r>
                </w:p>
              </w:tc>
              <w:tc>
                <w:tcPr>
                  <w:tcW w:w="1275" w:type="dxa"/>
                </w:tcPr>
                <w:p w14:paraId="2F2FF525"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18-19</w:t>
                  </w:r>
                </w:p>
              </w:tc>
              <w:tc>
                <w:tcPr>
                  <w:tcW w:w="1276" w:type="dxa"/>
                </w:tcPr>
                <w:p w14:paraId="5DDC6754"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19-20</w:t>
                  </w:r>
                </w:p>
              </w:tc>
            </w:tr>
            <w:tr w:rsidR="00C109E7" w:rsidRPr="00A5225B" w14:paraId="33A456EF" w14:textId="77777777" w:rsidTr="00A7448B">
              <w:tc>
                <w:tcPr>
                  <w:tcW w:w="3218" w:type="dxa"/>
                </w:tcPr>
                <w:p w14:paraId="7EF5CDDF"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Призеры и победители</w:t>
                  </w:r>
                </w:p>
              </w:tc>
              <w:tc>
                <w:tcPr>
                  <w:tcW w:w="1559" w:type="dxa"/>
                </w:tcPr>
                <w:p w14:paraId="36E7DDEC"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26</w:t>
                  </w:r>
                </w:p>
              </w:tc>
              <w:tc>
                <w:tcPr>
                  <w:tcW w:w="1276" w:type="dxa"/>
                </w:tcPr>
                <w:p w14:paraId="78396E96"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34</w:t>
                  </w:r>
                </w:p>
              </w:tc>
              <w:tc>
                <w:tcPr>
                  <w:tcW w:w="1418" w:type="dxa"/>
                </w:tcPr>
                <w:p w14:paraId="4E54781D"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39</w:t>
                  </w:r>
                </w:p>
              </w:tc>
              <w:tc>
                <w:tcPr>
                  <w:tcW w:w="1275" w:type="dxa"/>
                </w:tcPr>
                <w:p w14:paraId="1990C1AF"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43</w:t>
                  </w:r>
                </w:p>
              </w:tc>
              <w:tc>
                <w:tcPr>
                  <w:tcW w:w="1276" w:type="dxa"/>
                </w:tcPr>
                <w:p w14:paraId="6163258C"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54</w:t>
                  </w:r>
                </w:p>
              </w:tc>
            </w:tr>
          </w:tbl>
          <w:p w14:paraId="42A7D7F4" w14:textId="77777777" w:rsidR="00C109E7" w:rsidRPr="007D1FCC" w:rsidRDefault="00C109E7" w:rsidP="00A7448B">
            <w:pPr>
              <w:spacing w:after="0"/>
              <w:rPr>
                <w:rFonts w:ascii="Times New Roman" w:hAnsi="Times New Roman" w:cs="Times New Roman"/>
                <w:b/>
                <w:i/>
                <w:sz w:val="24"/>
                <w:szCs w:val="24"/>
              </w:rPr>
            </w:pPr>
            <w:r w:rsidRPr="007D1FCC">
              <w:rPr>
                <w:rFonts w:ascii="Times New Roman" w:hAnsi="Times New Roman" w:cs="Times New Roman"/>
                <w:b/>
                <w:i/>
                <w:sz w:val="24"/>
                <w:szCs w:val="24"/>
              </w:rPr>
              <w:t>Региональный этап всероссийской олимпиады школьников</w:t>
            </w:r>
          </w:p>
          <w:tbl>
            <w:tblPr>
              <w:tblStyle w:val="a8"/>
              <w:tblW w:w="0" w:type="auto"/>
              <w:tblLayout w:type="fixed"/>
              <w:tblLook w:val="04A0" w:firstRow="1" w:lastRow="0" w:firstColumn="1" w:lastColumn="0" w:noHBand="0" w:noVBand="1"/>
            </w:tblPr>
            <w:tblGrid>
              <w:gridCol w:w="3218"/>
              <w:gridCol w:w="1559"/>
              <w:gridCol w:w="1276"/>
              <w:gridCol w:w="1418"/>
              <w:gridCol w:w="1275"/>
              <w:gridCol w:w="1276"/>
            </w:tblGrid>
            <w:tr w:rsidR="00C109E7" w:rsidRPr="00A5225B" w14:paraId="522767B3" w14:textId="77777777" w:rsidTr="00A7448B">
              <w:trPr>
                <w:trHeight w:val="410"/>
              </w:trPr>
              <w:tc>
                <w:tcPr>
                  <w:tcW w:w="3218" w:type="dxa"/>
                </w:tcPr>
                <w:p w14:paraId="3C149045" w14:textId="77777777" w:rsidR="00C109E7" w:rsidRPr="00A5225B" w:rsidRDefault="00C109E7" w:rsidP="00A7448B">
                  <w:pPr>
                    <w:rPr>
                      <w:rFonts w:ascii="Times New Roman" w:hAnsi="Times New Roman" w:cs="Times New Roman"/>
                      <w:sz w:val="24"/>
                      <w:szCs w:val="24"/>
                    </w:rPr>
                  </w:pPr>
                </w:p>
              </w:tc>
              <w:tc>
                <w:tcPr>
                  <w:tcW w:w="1559" w:type="dxa"/>
                </w:tcPr>
                <w:p w14:paraId="7BEF7EBB"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15-16</w:t>
                  </w:r>
                </w:p>
              </w:tc>
              <w:tc>
                <w:tcPr>
                  <w:tcW w:w="1276" w:type="dxa"/>
                </w:tcPr>
                <w:p w14:paraId="2DDDB9B4"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16-17</w:t>
                  </w:r>
                </w:p>
              </w:tc>
              <w:tc>
                <w:tcPr>
                  <w:tcW w:w="1418" w:type="dxa"/>
                </w:tcPr>
                <w:p w14:paraId="2E2A0C47"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17-18</w:t>
                  </w:r>
                </w:p>
              </w:tc>
              <w:tc>
                <w:tcPr>
                  <w:tcW w:w="1275" w:type="dxa"/>
                </w:tcPr>
                <w:p w14:paraId="1E25CA20"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18-19</w:t>
                  </w:r>
                </w:p>
              </w:tc>
              <w:tc>
                <w:tcPr>
                  <w:tcW w:w="1276" w:type="dxa"/>
                </w:tcPr>
                <w:p w14:paraId="2AC7E84C"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19-20</w:t>
                  </w:r>
                </w:p>
              </w:tc>
            </w:tr>
            <w:tr w:rsidR="00C109E7" w:rsidRPr="00A5225B" w14:paraId="068D8960" w14:textId="77777777" w:rsidTr="00A7448B">
              <w:tc>
                <w:tcPr>
                  <w:tcW w:w="3218" w:type="dxa"/>
                </w:tcPr>
                <w:p w14:paraId="4CC231CB"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Призеры и победители</w:t>
                  </w:r>
                </w:p>
              </w:tc>
              <w:tc>
                <w:tcPr>
                  <w:tcW w:w="1559" w:type="dxa"/>
                </w:tcPr>
                <w:p w14:paraId="50FD0493"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3</w:t>
                  </w:r>
                </w:p>
              </w:tc>
              <w:tc>
                <w:tcPr>
                  <w:tcW w:w="1276" w:type="dxa"/>
                </w:tcPr>
                <w:p w14:paraId="15A54E5A"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2</w:t>
                  </w:r>
                </w:p>
              </w:tc>
              <w:tc>
                <w:tcPr>
                  <w:tcW w:w="1418" w:type="dxa"/>
                </w:tcPr>
                <w:p w14:paraId="01BB8919"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2</w:t>
                  </w:r>
                </w:p>
              </w:tc>
              <w:tc>
                <w:tcPr>
                  <w:tcW w:w="1275" w:type="dxa"/>
                </w:tcPr>
                <w:p w14:paraId="1287329E"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3</w:t>
                  </w:r>
                </w:p>
              </w:tc>
              <w:tc>
                <w:tcPr>
                  <w:tcW w:w="1276" w:type="dxa"/>
                </w:tcPr>
                <w:p w14:paraId="67AD8328"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3</w:t>
                  </w:r>
                </w:p>
              </w:tc>
            </w:tr>
          </w:tbl>
          <w:p w14:paraId="7EDBD44E" w14:textId="77777777" w:rsidR="00C109E7" w:rsidRPr="00A5225B" w:rsidRDefault="00C109E7" w:rsidP="00A7448B">
            <w:pPr>
              <w:spacing w:after="0"/>
              <w:rPr>
                <w:rFonts w:ascii="Times New Roman" w:hAnsi="Times New Roman" w:cs="Times New Roman"/>
                <w:sz w:val="24"/>
                <w:szCs w:val="24"/>
              </w:rPr>
            </w:pPr>
            <w:r w:rsidRPr="00A5225B">
              <w:rPr>
                <w:rFonts w:ascii="Times New Roman" w:hAnsi="Times New Roman" w:cs="Times New Roman"/>
                <w:sz w:val="24"/>
                <w:szCs w:val="24"/>
              </w:rPr>
              <w:t xml:space="preserve">Городские олимпиады по астрономии, русскому и английскому языку, химии и истории (Глаголица, </w:t>
            </w:r>
            <w:proofErr w:type="spellStart"/>
            <w:r w:rsidRPr="00A5225B">
              <w:rPr>
                <w:rFonts w:ascii="Times New Roman" w:hAnsi="Times New Roman" w:cs="Times New Roman"/>
                <w:sz w:val="24"/>
                <w:szCs w:val="24"/>
              </w:rPr>
              <w:t>Химоня</w:t>
            </w:r>
            <w:proofErr w:type="spellEnd"/>
            <w:r w:rsidRPr="00A5225B">
              <w:rPr>
                <w:rFonts w:ascii="Times New Roman" w:hAnsi="Times New Roman" w:cs="Times New Roman"/>
                <w:sz w:val="24"/>
                <w:szCs w:val="24"/>
              </w:rPr>
              <w:t xml:space="preserve">, Наследники Левши, Витязь и др.) </w:t>
            </w:r>
          </w:p>
          <w:tbl>
            <w:tblPr>
              <w:tblStyle w:val="a8"/>
              <w:tblW w:w="0" w:type="auto"/>
              <w:tblLayout w:type="fixed"/>
              <w:tblLook w:val="04A0" w:firstRow="1" w:lastRow="0" w:firstColumn="1" w:lastColumn="0" w:noHBand="0" w:noVBand="1"/>
            </w:tblPr>
            <w:tblGrid>
              <w:gridCol w:w="3218"/>
              <w:gridCol w:w="1559"/>
              <w:gridCol w:w="1276"/>
              <w:gridCol w:w="1418"/>
              <w:gridCol w:w="1275"/>
              <w:gridCol w:w="1276"/>
            </w:tblGrid>
            <w:tr w:rsidR="00C109E7" w:rsidRPr="00A5225B" w14:paraId="21E87305" w14:textId="77777777" w:rsidTr="00A7448B">
              <w:tc>
                <w:tcPr>
                  <w:tcW w:w="3218" w:type="dxa"/>
                </w:tcPr>
                <w:p w14:paraId="526CA986" w14:textId="77777777" w:rsidR="00C109E7" w:rsidRPr="00A5225B" w:rsidRDefault="00C109E7" w:rsidP="00A7448B">
                  <w:pPr>
                    <w:rPr>
                      <w:rFonts w:ascii="Times New Roman" w:hAnsi="Times New Roman" w:cs="Times New Roman"/>
                      <w:sz w:val="24"/>
                      <w:szCs w:val="24"/>
                    </w:rPr>
                  </w:pPr>
                </w:p>
              </w:tc>
              <w:tc>
                <w:tcPr>
                  <w:tcW w:w="1559" w:type="dxa"/>
                </w:tcPr>
                <w:p w14:paraId="2DB056D1"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15-16</w:t>
                  </w:r>
                </w:p>
              </w:tc>
              <w:tc>
                <w:tcPr>
                  <w:tcW w:w="1276" w:type="dxa"/>
                </w:tcPr>
                <w:p w14:paraId="60FF614C"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16-17</w:t>
                  </w:r>
                </w:p>
              </w:tc>
              <w:tc>
                <w:tcPr>
                  <w:tcW w:w="1418" w:type="dxa"/>
                </w:tcPr>
                <w:p w14:paraId="4044847D"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17-18</w:t>
                  </w:r>
                </w:p>
              </w:tc>
              <w:tc>
                <w:tcPr>
                  <w:tcW w:w="1275" w:type="dxa"/>
                </w:tcPr>
                <w:p w14:paraId="1F9B8E1F"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18-19</w:t>
                  </w:r>
                </w:p>
              </w:tc>
              <w:tc>
                <w:tcPr>
                  <w:tcW w:w="1276" w:type="dxa"/>
                </w:tcPr>
                <w:p w14:paraId="2DA80584"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19-20</w:t>
                  </w:r>
                </w:p>
              </w:tc>
            </w:tr>
            <w:tr w:rsidR="00C109E7" w:rsidRPr="00A5225B" w14:paraId="2A699408" w14:textId="77777777" w:rsidTr="00A7448B">
              <w:tc>
                <w:tcPr>
                  <w:tcW w:w="3218" w:type="dxa"/>
                </w:tcPr>
                <w:p w14:paraId="6D914707"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Призеры и победители</w:t>
                  </w:r>
                </w:p>
              </w:tc>
              <w:tc>
                <w:tcPr>
                  <w:tcW w:w="1559" w:type="dxa"/>
                </w:tcPr>
                <w:p w14:paraId="795ECAEE"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26</w:t>
                  </w:r>
                </w:p>
              </w:tc>
              <w:tc>
                <w:tcPr>
                  <w:tcW w:w="1276" w:type="dxa"/>
                </w:tcPr>
                <w:p w14:paraId="449C022C"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19</w:t>
                  </w:r>
                </w:p>
              </w:tc>
              <w:tc>
                <w:tcPr>
                  <w:tcW w:w="1418" w:type="dxa"/>
                </w:tcPr>
                <w:p w14:paraId="300C399D"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32</w:t>
                  </w:r>
                </w:p>
              </w:tc>
              <w:tc>
                <w:tcPr>
                  <w:tcW w:w="1275" w:type="dxa"/>
                </w:tcPr>
                <w:p w14:paraId="600AF787"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38</w:t>
                  </w:r>
                </w:p>
              </w:tc>
              <w:tc>
                <w:tcPr>
                  <w:tcW w:w="1276" w:type="dxa"/>
                </w:tcPr>
                <w:p w14:paraId="1FC6D86D"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42</w:t>
                  </w:r>
                </w:p>
              </w:tc>
            </w:tr>
          </w:tbl>
          <w:p w14:paraId="2F60C6DB" w14:textId="77777777" w:rsidR="00C109E7" w:rsidRPr="007D1FCC" w:rsidRDefault="00C109E7" w:rsidP="00A7448B">
            <w:pPr>
              <w:spacing w:after="0"/>
              <w:rPr>
                <w:rFonts w:ascii="Times New Roman" w:hAnsi="Times New Roman" w:cs="Times New Roman"/>
                <w:b/>
                <w:i/>
                <w:sz w:val="24"/>
                <w:szCs w:val="24"/>
              </w:rPr>
            </w:pPr>
            <w:r w:rsidRPr="007D1FCC">
              <w:rPr>
                <w:rFonts w:ascii="Times New Roman" w:hAnsi="Times New Roman" w:cs="Times New Roman"/>
                <w:b/>
                <w:i/>
                <w:sz w:val="24"/>
                <w:szCs w:val="24"/>
              </w:rPr>
              <w:t xml:space="preserve">Региональные интеллектуальные марафоны </w:t>
            </w:r>
            <w:r>
              <w:rPr>
                <w:rFonts w:ascii="Times New Roman" w:hAnsi="Times New Roman" w:cs="Times New Roman"/>
                <w:b/>
                <w:i/>
                <w:sz w:val="24"/>
                <w:szCs w:val="24"/>
              </w:rPr>
              <w:t>«</w:t>
            </w:r>
            <w:proofErr w:type="spellStart"/>
            <w:r w:rsidRPr="007D1FCC">
              <w:rPr>
                <w:rFonts w:ascii="Times New Roman" w:hAnsi="Times New Roman" w:cs="Times New Roman"/>
                <w:b/>
                <w:i/>
                <w:sz w:val="24"/>
                <w:szCs w:val="24"/>
              </w:rPr>
              <w:t>Мудрёнок</w:t>
            </w:r>
            <w:proofErr w:type="spellEnd"/>
            <w:r>
              <w:rPr>
                <w:rFonts w:ascii="Times New Roman" w:hAnsi="Times New Roman" w:cs="Times New Roman"/>
                <w:b/>
                <w:i/>
                <w:sz w:val="24"/>
                <w:szCs w:val="24"/>
              </w:rPr>
              <w:t>»</w:t>
            </w:r>
            <w:r w:rsidRPr="007D1FCC">
              <w:rPr>
                <w:rFonts w:ascii="Times New Roman" w:hAnsi="Times New Roman" w:cs="Times New Roman"/>
                <w:b/>
                <w:i/>
                <w:sz w:val="24"/>
                <w:szCs w:val="24"/>
              </w:rPr>
              <w:t>, Медвежонок, Геккон и др.</w:t>
            </w:r>
          </w:p>
          <w:tbl>
            <w:tblPr>
              <w:tblStyle w:val="a8"/>
              <w:tblW w:w="0" w:type="auto"/>
              <w:tblLayout w:type="fixed"/>
              <w:tblLook w:val="04A0" w:firstRow="1" w:lastRow="0" w:firstColumn="1" w:lastColumn="0" w:noHBand="0" w:noVBand="1"/>
            </w:tblPr>
            <w:tblGrid>
              <w:gridCol w:w="3218"/>
              <w:gridCol w:w="1559"/>
              <w:gridCol w:w="1276"/>
              <w:gridCol w:w="1418"/>
              <w:gridCol w:w="1275"/>
              <w:gridCol w:w="1276"/>
            </w:tblGrid>
            <w:tr w:rsidR="00C109E7" w:rsidRPr="00A5225B" w14:paraId="5FB71439" w14:textId="77777777" w:rsidTr="00A7448B">
              <w:tc>
                <w:tcPr>
                  <w:tcW w:w="3218" w:type="dxa"/>
                </w:tcPr>
                <w:p w14:paraId="2EB99222" w14:textId="77777777" w:rsidR="00C109E7" w:rsidRPr="00A5225B" w:rsidRDefault="00C109E7" w:rsidP="00A7448B">
                  <w:pPr>
                    <w:rPr>
                      <w:rFonts w:ascii="Times New Roman" w:hAnsi="Times New Roman" w:cs="Times New Roman"/>
                      <w:sz w:val="24"/>
                      <w:szCs w:val="24"/>
                    </w:rPr>
                  </w:pPr>
                </w:p>
              </w:tc>
              <w:tc>
                <w:tcPr>
                  <w:tcW w:w="1559" w:type="dxa"/>
                </w:tcPr>
                <w:p w14:paraId="2027DC46" w14:textId="77777777" w:rsidR="00C109E7" w:rsidRPr="00A5225B" w:rsidRDefault="00C109E7" w:rsidP="00A7448B">
                  <w:pPr>
                    <w:rPr>
                      <w:rFonts w:ascii="Times New Roman" w:hAnsi="Times New Roman" w:cs="Times New Roman"/>
                      <w:sz w:val="24"/>
                      <w:szCs w:val="24"/>
                    </w:rPr>
                  </w:pPr>
                  <w:r>
                    <w:rPr>
                      <w:rFonts w:ascii="Times New Roman" w:hAnsi="Times New Roman" w:cs="Times New Roman"/>
                      <w:sz w:val="24"/>
                      <w:szCs w:val="24"/>
                    </w:rPr>
                    <w:t>17-18</w:t>
                  </w:r>
                </w:p>
              </w:tc>
              <w:tc>
                <w:tcPr>
                  <w:tcW w:w="1276" w:type="dxa"/>
                </w:tcPr>
                <w:p w14:paraId="343A2C91"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1</w:t>
                  </w:r>
                  <w:r>
                    <w:rPr>
                      <w:rFonts w:ascii="Times New Roman" w:hAnsi="Times New Roman" w:cs="Times New Roman"/>
                      <w:sz w:val="24"/>
                      <w:szCs w:val="24"/>
                    </w:rPr>
                    <w:t>8</w:t>
                  </w:r>
                  <w:r w:rsidRPr="00A5225B">
                    <w:rPr>
                      <w:rFonts w:ascii="Times New Roman" w:hAnsi="Times New Roman" w:cs="Times New Roman"/>
                      <w:sz w:val="24"/>
                      <w:szCs w:val="24"/>
                    </w:rPr>
                    <w:t>-1</w:t>
                  </w:r>
                  <w:r>
                    <w:rPr>
                      <w:rFonts w:ascii="Times New Roman" w:hAnsi="Times New Roman" w:cs="Times New Roman"/>
                      <w:sz w:val="24"/>
                      <w:szCs w:val="24"/>
                    </w:rPr>
                    <w:t>9</w:t>
                  </w:r>
                </w:p>
              </w:tc>
              <w:tc>
                <w:tcPr>
                  <w:tcW w:w="1418" w:type="dxa"/>
                </w:tcPr>
                <w:p w14:paraId="36CC86ED" w14:textId="77777777" w:rsidR="00C109E7" w:rsidRPr="00A5225B" w:rsidRDefault="00C109E7" w:rsidP="00A7448B">
                  <w:pPr>
                    <w:rPr>
                      <w:rFonts w:ascii="Times New Roman" w:hAnsi="Times New Roman" w:cs="Times New Roman"/>
                      <w:sz w:val="24"/>
                      <w:szCs w:val="24"/>
                    </w:rPr>
                  </w:pPr>
                  <w:r>
                    <w:rPr>
                      <w:rFonts w:ascii="Times New Roman" w:hAnsi="Times New Roman" w:cs="Times New Roman"/>
                      <w:sz w:val="24"/>
                      <w:szCs w:val="24"/>
                    </w:rPr>
                    <w:t>19-20</w:t>
                  </w:r>
                </w:p>
              </w:tc>
              <w:tc>
                <w:tcPr>
                  <w:tcW w:w="1275" w:type="dxa"/>
                </w:tcPr>
                <w:p w14:paraId="5F60FA2D"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18-19</w:t>
                  </w:r>
                </w:p>
              </w:tc>
              <w:tc>
                <w:tcPr>
                  <w:tcW w:w="1276" w:type="dxa"/>
                </w:tcPr>
                <w:p w14:paraId="266A8683"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19-20</w:t>
                  </w:r>
                </w:p>
              </w:tc>
            </w:tr>
            <w:tr w:rsidR="00C109E7" w:rsidRPr="00A5225B" w14:paraId="146B5C32" w14:textId="77777777" w:rsidTr="00A7448B">
              <w:tc>
                <w:tcPr>
                  <w:tcW w:w="3218" w:type="dxa"/>
                </w:tcPr>
                <w:p w14:paraId="0D8FB73C"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Призеры и победители</w:t>
                  </w:r>
                </w:p>
              </w:tc>
              <w:tc>
                <w:tcPr>
                  <w:tcW w:w="1559" w:type="dxa"/>
                </w:tcPr>
                <w:p w14:paraId="5D753B2F"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20</w:t>
                  </w:r>
                </w:p>
              </w:tc>
              <w:tc>
                <w:tcPr>
                  <w:tcW w:w="1276" w:type="dxa"/>
                </w:tcPr>
                <w:p w14:paraId="756C515D"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22</w:t>
                  </w:r>
                </w:p>
              </w:tc>
              <w:tc>
                <w:tcPr>
                  <w:tcW w:w="1418" w:type="dxa"/>
                </w:tcPr>
                <w:p w14:paraId="577A4E13"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30</w:t>
                  </w:r>
                </w:p>
              </w:tc>
              <w:tc>
                <w:tcPr>
                  <w:tcW w:w="1275" w:type="dxa"/>
                </w:tcPr>
                <w:p w14:paraId="0A122152"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26</w:t>
                  </w:r>
                </w:p>
              </w:tc>
              <w:tc>
                <w:tcPr>
                  <w:tcW w:w="1276" w:type="dxa"/>
                </w:tcPr>
                <w:p w14:paraId="74950846"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32</w:t>
                  </w:r>
                </w:p>
              </w:tc>
            </w:tr>
          </w:tbl>
          <w:p w14:paraId="75BC99E4" w14:textId="77777777" w:rsidR="00C109E7" w:rsidRPr="007D1FCC" w:rsidRDefault="00C109E7" w:rsidP="00A7448B">
            <w:pPr>
              <w:spacing w:after="0"/>
              <w:rPr>
                <w:rFonts w:ascii="Times New Roman" w:hAnsi="Times New Roman" w:cs="Times New Roman"/>
                <w:i/>
                <w:sz w:val="24"/>
                <w:szCs w:val="24"/>
              </w:rPr>
            </w:pPr>
            <w:r w:rsidRPr="007D1FCC">
              <w:rPr>
                <w:rFonts w:ascii="Times New Roman" w:hAnsi="Times New Roman" w:cs="Times New Roman"/>
                <w:b/>
                <w:i/>
                <w:sz w:val="24"/>
                <w:szCs w:val="24"/>
              </w:rPr>
              <w:t>Городская научно-практическая конференция «Шаг в будущее»</w:t>
            </w:r>
            <w:r w:rsidRPr="007D1FCC">
              <w:rPr>
                <w:rFonts w:ascii="Times New Roman" w:hAnsi="Times New Roman" w:cs="Times New Roman"/>
                <w:i/>
                <w:sz w:val="24"/>
                <w:szCs w:val="24"/>
              </w:rPr>
              <w:t>,</w:t>
            </w:r>
            <w:r w:rsidRPr="00A5225B">
              <w:rPr>
                <w:rFonts w:ascii="Times New Roman" w:hAnsi="Times New Roman" w:cs="Times New Roman"/>
                <w:sz w:val="24"/>
                <w:szCs w:val="24"/>
              </w:rPr>
              <w:t xml:space="preserve"> </w:t>
            </w:r>
            <w:r w:rsidRPr="007D1FCC">
              <w:rPr>
                <w:rFonts w:ascii="Times New Roman" w:hAnsi="Times New Roman" w:cs="Times New Roman"/>
                <w:i/>
                <w:sz w:val="24"/>
                <w:szCs w:val="24"/>
              </w:rPr>
              <w:t>конкурс рефератов и сообщений, конкурс творческих работ по информатике «IT-перспектива», Городская научно-практическая конференция «Пытливые умы».</w:t>
            </w:r>
          </w:p>
          <w:tbl>
            <w:tblPr>
              <w:tblStyle w:val="a8"/>
              <w:tblW w:w="10022" w:type="dxa"/>
              <w:tblLayout w:type="fixed"/>
              <w:tblLook w:val="04A0" w:firstRow="1" w:lastRow="0" w:firstColumn="1" w:lastColumn="0" w:noHBand="0" w:noVBand="1"/>
            </w:tblPr>
            <w:tblGrid>
              <w:gridCol w:w="3218"/>
              <w:gridCol w:w="1559"/>
              <w:gridCol w:w="1276"/>
              <w:gridCol w:w="1418"/>
              <w:gridCol w:w="1275"/>
              <w:gridCol w:w="1276"/>
            </w:tblGrid>
            <w:tr w:rsidR="00C109E7" w:rsidRPr="00A5225B" w14:paraId="12455B99" w14:textId="77777777" w:rsidTr="00A7448B">
              <w:tc>
                <w:tcPr>
                  <w:tcW w:w="3218" w:type="dxa"/>
                </w:tcPr>
                <w:p w14:paraId="5F68B4B7" w14:textId="77777777" w:rsidR="00C109E7" w:rsidRPr="00A5225B" w:rsidRDefault="00C109E7" w:rsidP="00A7448B">
                  <w:pPr>
                    <w:rPr>
                      <w:rFonts w:ascii="Times New Roman" w:hAnsi="Times New Roman" w:cs="Times New Roman"/>
                      <w:sz w:val="24"/>
                      <w:szCs w:val="24"/>
                    </w:rPr>
                  </w:pPr>
                </w:p>
              </w:tc>
              <w:tc>
                <w:tcPr>
                  <w:tcW w:w="1559" w:type="dxa"/>
                </w:tcPr>
                <w:p w14:paraId="4EE9B81B" w14:textId="77777777" w:rsidR="00C109E7" w:rsidRPr="00A5225B" w:rsidRDefault="00C109E7" w:rsidP="00A7448B">
                  <w:pPr>
                    <w:rPr>
                      <w:rFonts w:ascii="Times New Roman" w:hAnsi="Times New Roman" w:cs="Times New Roman"/>
                      <w:sz w:val="24"/>
                      <w:szCs w:val="24"/>
                    </w:rPr>
                  </w:pPr>
                  <w:r>
                    <w:rPr>
                      <w:rFonts w:ascii="Times New Roman" w:hAnsi="Times New Roman" w:cs="Times New Roman"/>
                      <w:sz w:val="24"/>
                      <w:szCs w:val="24"/>
                    </w:rPr>
                    <w:t>17-18</w:t>
                  </w:r>
                </w:p>
              </w:tc>
              <w:tc>
                <w:tcPr>
                  <w:tcW w:w="1276" w:type="dxa"/>
                </w:tcPr>
                <w:p w14:paraId="7748C5A9"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1</w:t>
                  </w:r>
                  <w:r>
                    <w:rPr>
                      <w:rFonts w:ascii="Times New Roman" w:hAnsi="Times New Roman" w:cs="Times New Roman"/>
                      <w:sz w:val="24"/>
                      <w:szCs w:val="24"/>
                    </w:rPr>
                    <w:t>8</w:t>
                  </w:r>
                  <w:r w:rsidRPr="00A5225B">
                    <w:rPr>
                      <w:rFonts w:ascii="Times New Roman" w:hAnsi="Times New Roman" w:cs="Times New Roman"/>
                      <w:sz w:val="24"/>
                      <w:szCs w:val="24"/>
                    </w:rPr>
                    <w:t>-1</w:t>
                  </w:r>
                  <w:r>
                    <w:rPr>
                      <w:rFonts w:ascii="Times New Roman" w:hAnsi="Times New Roman" w:cs="Times New Roman"/>
                      <w:sz w:val="24"/>
                      <w:szCs w:val="24"/>
                    </w:rPr>
                    <w:t>9</w:t>
                  </w:r>
                </w:p>
              </w:tc>
              <w:tc>
                <w:tcPr>
                  <w:tcW w:w="1418" w:type="dxa"/>
                </w:tcPr>
                <w:p w14:paraId="3DD3ED24" w14:textId="77777777" w:rsidR="00C109E7" w:rsidRPr="00A5225B" w:rsidRDefault="00C109E7" w:rsidP="00A7448B">
                  <w:pPr>
                    <w:rPr>
                      <w:rFonts w:ascii="Times New Roman" w:hAnsi="Times New Roman" w:cs="Times New Roman"/>
                      <w:sz w:val="24"/>
                      <w:szCs w:val="24"/>
                    </w:rPr>
                  </w:pPr>
                  <w:r>
                    <w:rPr>
                      <w:rFonts w:ascii="Times New Roman" w:hAnsi="Times New Roman" w:cs="Times New Roman"/>
                      <w:sz w:val="24"/>
                      <w:szCs w:val="24"/>
                    </w:rPr>
                    <w:t>19-20</w:t>
                  </w:r>
                </w:p>
              </w:tc>
              <w:tc>
                <w:tcPr>
                  <w:tcW w:w="1275" w:type="dxa"/>
                </w:tcPr>
                <w:p w14:paraId="063D4497"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18-19</w:t>
                  </w:r>
                </w:p>
              </w:tc>
              <w:tc>
                <w:tcPr>
                  <w:tcW w:w="1276" w:type="dxa"/>
                </w:tcPr>
                <w:p w14:paraId="777D0568"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19-20</w:t>
                  </w:r>
                </w:p>
              </w:tc>
            </w:tr>
            <w:tr w:rsidR="00C109E7" w:rsidRPr="00A5225B" w14:paraId="082F77ED" w14:textId="77777777" w:rsidTr="00A7448B">
              <w:tc>
                <w:tcPr>
                  <w:tcW w:w="3218" w:type="dxa"/>
                </w:tcPr>
                <w:p w14:paraId="09D7B6F4"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Призеры и победители</w:t>
                  </w:r>
                </w:p>
              </w:tc>
              <w:tc>
                <w:tcPr>
                  <w:tcW w:w="1559" w:type="dxa"/>
                </w:tcPr>
                <w:p w14:paraId="33927539"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14</w:t>
                  </w:r>
                </w:p>
              </w:tc>
              <w:tc>
                <w:tcPr>
                  <w:tcW w:w="1276" w:type="dxa"/>
                </w:tcPr>
                <w:p w14:paraId="14A7E998"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16</w:t>
                  </w:r>
                </w:p>
              </w:tc>
              <w:tc>
                <w:tcPr>
                  <w:tcW w:w="1418" w:type="dxa"/>
                </w:tcPr>
                <w:p w14:paraId="08B9368D"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20</w:t>
                  </w:r>
                </w:p>
              </w:tc>
              <w:tc>
                <w:tcPr>
                  <w:tcW w:w="1275" w:type="dxa"/>
                </w:tcPr>
                <w:p w14:paraId="446E79E4"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18</w:t>
                  </w:r>
                </w:p>
              </w:tc>
              <w:tc>
                <w:tcPr>
                  <w:tcW w:w="1276" w:type="dxa"/>
                </w:tcPr>
                <w:p w14:paraId="5D470248"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16</w:t>
                  </w:r>
                </w:p>
              </w:tc>
            </w:tr>
          </w:tbl>
          <w:p w14:paraId="20186490" w14:textId="77777777" w:rsidR="00C109E7" w:rsidRPr="00A5225B" w:rsidRDefault="00C109E7" w:rsidP="00A7448B">
            <w:pPr>
              <w:spacing w:after="0"/>
              <w:rPr>
                <w:rFonts w:ascii="Times New Roman" w:hAnsi="Times New Roman" w:cs="Times New Roman"/>
                <w:sz w:val="24"/>
                <w:szCs w:val="24"/>
              </w:rPr>
            </w:pPr>
            <w:r w:rsidRPr="00A5225B">
              <w:rPr>
                <w:rFonts w:ascii="Times New Roman" w:hAnsi="Times New Roman" w:cs="Times New Roman"/>
                <w:sz w:val="24"/>
                <w:szCs w:val="24"/>
              </w:rPr>
              <w:t>Всероссийский конкурс научно-исследовательских работ учащихся им. Д.И. Менделеева</w:t>
            </w:r>
          </w:p>
          <w:tbl>
            <w:tblPr>
              <w:tblStyle w:val="a8"/>
              <w:tblW w:w="10022" w:type="dxa"/>
              <w:tblLayout w:type="fixed"/>
              <w:tblLook w:val="04A0" w:firstRow="1" w:lastRow="0" w:firstColumn="1" w:lastColumn="0" w:noHBand="0" w:noVBand="1"/>
            </w:tblPr>
            <w:tblGrid>
              <w:gridCol w:w="3218"/>
              <w:gridCol w:w="1559"/>
              <w:gridCol w:w="1276"/>
              <w:gridCol w:w="1418"/>
              <w:gridCol w:w="1275"/>
              <w:gridCol w:w="1276"/>
            </w:tblGrid>
            <w:tr w:rsidR="00C109E7" w:rsidRPr="00A5225B" w14:paraId="07599FD9" w14:textId="77777777" w:rsidTr="00A7448B">
              <w:tc>
                <w:tcPr>
                  <w:tcW w:w="3218" w:type="dxa"/>
                </w:tcPr>
                <w:p w14:paraId="62D6BB42" w14:textId="77777777" w:rsidR="00C109E7" w:rsidRPr="00A5225B" w:rsidRDefault="00C109E7" w:rsidP="00A7448B">
                  <w:pPr>
                    <w:rPr>
                      <w:rFonts w:ascii="Times New Roman" w:hAnsi="Times New Roman" w:cs="Times New Roman"/>
                      <w:sz w:val="24"/>
                      <w:szCs w:val="24"/>
                    </w:rPr>
                  </w:pPr>
                </w:p>
              </w:tc>
              <w:tc>
                <w:tcPr>
                  <w:tcW w:w="1559" w:type="dxa"/>
                </w:tcPr>
                <w:p w14:paraId="62DAAFBC" w14:textId="77777777" w:rsidR="00C109E7" w:rsidRPr="00A5225B" w:rsidRDefault="00C109E7" w:rsidP="00A7448B">
                  <w:pPr>
                    <w:rPr>
                      <w:rFonts w:ascii="Times New Roman" w:hAnsi="Times New Roman" w:cs="Times New Roman"/>
                      <w:sz w:val="24"/>
                      <w:szCs w:val="24"/>
                    </w:rPr>
                  </w:pPr>
                  <w:r>
                    <w:rPr>
                      <w:rFonts w:ascii="Times New Roman" w:hAnsi="Times New Roman" w:cs="Times New Roman"/>
                      <w:sz w:val="24"/>
                      <w:szCs w:val="24"/>
                    </w:rPr>
                    <w:t>17-18</w:t>
                  </w:r>
                </w:p>
              </w:tc>
              <w:tc>
                <w:tcPr>
                  <w:tcW w:w="1276" w:type="dxa"/>
                </w:tcPr>
                <w:p w14:paraId="7A94BA8D"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1</w:t>
                  </w:r>
                  <w:r>
                    <w:rPr>
                      <w:rFonts w:ascii="Times New Roman" w:hAnsi="Times New Roman" w:cs="Times New Roman"/>
                      <w:sz w:val="24"/>
                      <w:szCs w:val="24"/>
                    </w:rPr>
                    <w:t>8</w:t>
                  </w:r>
                  <w:r w:rsidRPr="00A5225B">
                    <w:rPr>
                      <w:rFonts w:ascii="Times New Roman" w:hAnsi="Times New Roman" w:cs="Times New Roman"/>
                      <w:sz w:val="24"/>
                      <w:szCs w:val="24"/>
                    </w:rPr>
                    <w:t>-1</w:t>
                  </w:r>
                  <w:r>
                    <w:rPr>
                      <w:rFonts w:ascii="Times New Roman" w:hAnsi="Times New Roman" w:cs="Times New Roman"/>
                      <w:sz w:val="24"/>
                      <w:szCs w:val="24"/>
                    </w:rPr>
                    <w:t>9</w:t>
                  </w:r>
                </w:p>
              </w:tc>
              <w:tc>
                <w:tcPr>
                  <w:tcW w:w="1418" w:type="dxa"/>
                </w:tcPr>
                <w:p w14:paraId="36C5ABB5" w14:textId="77777777" w:rsidR="00C109E7" w:rsidRPr="00A5225B" w:rsidRDefault="00C109E7" w:rsidP="00A7448B">
                  <w:pPr>
                    <w:rPr>
                      <w:rFonts w:ascii="Times New Roman" w:hAnsi="Times New Roman" w:cs="Times New Roman"/>
                      <w:sz w:val="24"/>
                      <w:szCs w:val="24"/>
                    </w:rPr>
                  </w:pPr>
                  <w:r>
                    <w:rPr>
                      <w:rFonts w:ascii="Times New Roman" w:hAnsi="Times New Roman" w:cs="Times New Roman"/>
                      <w:sz w:val="24"/>
                      <w:szCs w:val="24"/>
                    </w:rPr>
                    <w:t>19-20</w:t>
                  </w:r>
                </w:p>
              </w:tc>
              <w:tc>
                <w:tcPr>
                  <w:tcW w:w="1275" w:type="dxa"/>
                </w:tcPr>
                <w:p w14:paraId="58591B97"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18-19</w:t>
                  </w:r>
                </w:p>
              </w:tc>
              <w:tc>
                <w:tcPr>
                  <w:tcW w:w="1276" w:type="dxa"/>
                </w:tcPr>
                <w:p w14:paraId="6D844BB7"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19-20</w:t>
                  </w:r>
                </w:p>
              </w:tc>
            </w:tr>
            <w:tr w:rsidR="00C109E7" w:rsidRPr="00A5225B" w14:paraId="262E4A11" w14:textId="77777777" w:rsidTr="00A7448B">
              <w:tc>
                <w:tcPr>
                  <w:tcW w:w="3218" w:type="dxa"/>
                </w:tcPr>
                <w:p w14:paraId="1455FEC2"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Призеры и победители</w:t>
                  </w:r>
                </w:p>
              </w:tc>
              <w:tc>
                <w:tcPr>
                  <w:tcW w:w="1559" w:type="dxa"/>
                </w:tcPr>
                <w:p w14:paraId="421B116C"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4</w:t>
                  </w:r>
                </w:p>
              </w:tc>
              <w:tc>
                <w:tcPr>
                  <w:tcW w:w="1276" w:type="dxa"/>
                </w:tcPr>
                <w:p w14:paraId="237837E0"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5</w:t>
                  </w:r>
                </w:p>
              </w:tc>
              <w:tc>
                <w:tcPr>
                  <w:tcW w:w="1418" w:type="dxa"/>
                </w:tcPr>
                <w:p w14:paraId="56044578"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6</w:t>
                  </w:r>
                </w:p>
              </w:tc>
              <w:tc>
                <w:tcPr>
                  <w:tcW w:w="1275" w:type="dxa"/>
                </w:tcPr>
                <w:p w14:paraId="7CE9F62A"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6</w:t>
                  </w:r>
                </w:p>
              </w:tc>
              <w:tc>
                <w:tcPr>
                  <w:tcW w:w="1276" w:type="dxa"/>
                </w:tcPr>
                <w:p w14:paraId="3695A6D7"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4</w:t>
                  </w:r>
                </w:p>
              </w:tc>
            </w:tr>
          </w:tbl>
          <w:p w14:paraId="58DC3E59" w14:textId="77777777" w:rsidR="00C109E7" w:rsidRPr="007D1FCC" w:rsidRDefault="00C109E7" w:rsidP="00A7448B">
            <w:pPr>
              <w:spacing w:after="0"/>
              <w:rPr>
                <w:rFonts w:ascii="Times New Roman" w:hAnsi="Times New Roman" w:cs="Times New Roman"/>
                <w:i/>
                <w:sz w:val="24"/>
                <w:szCs w:val="24"/>
              </w:rPr>
            </w:pPr>
            <w:r w:rsidRPr="007D1FCC">
              <w:rPr>
                <w:rFonts w:ascii="Times New Roman" w:hAnsi="Times New Roman" w:cs="Times New Roman"/>
                <w:i/>
                <w:sz w:val="24"/>
                <w:szCs w:val="24"/>
              </w:rPr>
              <w:t>Участие во всероссийских олимпиадах школьников</w:t>
            </w:r>
          </w:p>
          <w:p w14:paraId="1450C3D0" w14:textId="77777777" w:rsidR="00C109E7" w:rsidRPr="007D1FCC" w:rsidRDefault="00C109E7" w:rsidP="00A7448B">
            <w:pPr>
              <w:spacing w:after="0"/>
              <w:rPr>
                <w:rFonts w:ascii="Times New Roman" w:hAnsi="Times New Roman" w:cs="Times New Roman"/>
                <w:i/>
                <w:sz w:val="24"/>
                <w:szCs w:val="24"/>
              </w:rPr>
            </w:pPr>
            <w:r w:rsidRPr="007D1FCC">
              <w:rPr>
                <w:rFonts w:ascii="Times New Roman" w:hAnsi="Times New Roman" w:cs="Times New Roman"/>
                <w:i/>
                <w:sz w:val="24"/>
                <w:szCs w:val="24"/>
              </w:rPr>
              <w:t xml:space="preserve">(Физтех, Росатом, МГИМО, им. Ломоносова, «Покори Воробьевы горы», </w:t>
            </w:r>
            <w:proofErr w:type="spellStart"/>
            <w:r w:rsidRPr="007D1FCC">
              <w:rPr>
                <w:rFonts w:ascii="Times New Roman" w:hAnsi="Times New Roman" w:cs="Times New Roman"/>
                <w:i/>
                <w:sz w:val="24"/>
                <w:szCs w:val="24"/>
              </w:rPr>
              <w:t>Всесибирская</w:t>
            </w:r>
            <w:proofErr w:type="spellEnd"/>
            <w:r w:rsidRPr="007D1FCC">
              <w:rPr>
                <w:rFonts w:ascii="Times New Roman" w:hAnsi="Times New Roman" w:cs="Times New Roman"/>
                <w:i/>
                <w:sz w:val="24"/>
                <w:szCs w:val="24"/>
              </w:rPr>
              <w:t>, «Наше наследие» и др.</w:t>
            </w:r>
          </w:p>
          <w:tbl>
            <w:tblPr>
              <w:tblStyle w:val="a8"/>
              <w:tblW w:w="10022" w:type="dxa"/>
              <w:tblLayout w:type="fixed"/>
              <w:tblLook w:val="04A0" w:firstRow="1" w:lastRow="0" w:firstColumn="1" w:lastColumn="0" w:noHBand="0" w:noVBand="1"/>
            </w:tblPr>
            <w:tblGrid>
              <w:gridCol w:w="3218"/>
              <w:gridCol w:w="1559"/>
              <w:gridCol w:w="1276"/>
              <w:gridCol w:w="1418"/>
              <w:gridCol w:w="1275"/>
              <w:gridCol w:w="1276"/>
            </w:tblGrid>
            <w:tr w:rsidR="00C109E7" w:rsidRPr="00A5225B" w14:paraId="728C7A63" w14:textId="77777777" w:rsidTr="00A7448B">
              <w:tc>
                <w:tcPr>
                  <w:tcW w:w="3218" w:type="dxa"/>
                </w:tcPr>
                <w:p w14:paraId="7974B01E" w14:textId="77777777" w:rsidR="00C109E7" w:rsidRPr="00A5225B" w:rsidRDefault="00C109E7" w:rsidP="00A7448B">
                  <w:pPr>
                    <w:rPr>
                      <w:rFonts w:ascii="Times New Roman" w:hAnsi="Times New Roman" w:cs="Times New Roman"/>
                      <w:sz w:val="24"/>
                      <w:szCs w:val="24"/>
                    </w:rPr>
                  </w:pPr>
                </w:p>
              </w:tc>
              <w:tc>
                <w:tcPr>
                  <w:tcW w:w="1559" w:type="dxa"/>
                </w:tcPr>
                <w:p w14:paraId="0C955986" w14:textId="77777777" w:rsidR="00C109E7" w:rsidRPr="00A5225B" w:rsidRDefault="00C109E7" w:rsidP="00A7448B">
                  <w:pPr>
                    <w:rPr>
                      <w:rFonts w:ascii="Times New Roman" w:hAnsi="Times New Roman" w:cs="Times New Roman"/>
                      <w:sz w:val="24"/>
                      <w:szCs w:val="24"/>
                    </w:rPr>
                  </w:pPr>
                  <w:r>
                    <w:rPr>
                      <w:rFonts w:ascii="Times New Roman" w:hAnsi="Times New Roman" w:cs="Times New Roman"/>
                      <w:sz w:val="24"/>
                      <w:szCs w:val="24"/>
                    </w:rPr>
                    <w:t>17-18</w:t>
                  </w:r>
                </w:p>
              </w:tc>
              <w:tc>
                <w:tcPr>
                  <w:tcW w:w="1276" w:type="dxa"/>
                </w:tcPr>
                <w:p w14:paraId="58982F70"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1</w:t>
                  </w:r>
                  <w:r>
                    <w:rPr>
                      <w:rFonts w:ascii="Times New Roman" w:hAnsi="Times New Roman" w:cs="Times New Roman"/>
                      <w:sz w:val="24"/>
                      <w:szCs w:val="24"/>
                    </w:rPr>
                    <w:t>8</w:t>
                  </w:r>
                  <w:r w:rsidRPr="00A5225B">
                    <w:rPr>
                      <w:rFonts w:ascii="Times New Roman" w:hAnsi="Times New Roman" w:cs="Times New Roman"/>
                      <w:sz w:val="24"/>
                      <w:szCs w:val="24"/>
                    </w:rPr>
                    <w:t>-1</w:t>
                  </w:r>
                  <w:r>
                    <w:rPr>
                      <w:rFonts w:ascii="Times New Roman" w:hAnsi="Times New Roman" w:cs="Times New Roman"/>
                      <w:sz w:val="24"/>
                      <w:szCs w:val="24"/>
                    </w:rPr>
                    <w:t>9</w:t>
                  </w:r>
                </w:p>
              </w:tc>
              <w:tc>
                <w:tcPr>
                  <w:tcW w:w="1418" w:type="dxa"/>
                </w:tcPr>
                <w:p w14:paraId="6160B9A5" w14:textId="77777777" w:rsidR="00C109E7" w:rsidRPr="00A5225B" w:rsidRDefault="00C109E7" w:rsidP="00A7448B">
                  <w:pPr>
                    <w:rPr>
                      <w:rFonts w:ascii="Times New Roman" w:hAnsi="Times New Roman" w:cs="Times New Roman"/>
                      <w:sz w:val="24"/>
                      <w:szCs w:val="24"/>
                    </w:rPr>
                  </w:pPr>
                  <w:r>
                    <w:rPr>
                      <w:rFonts w:ascii="Times New Roman" w:hAnsi="Times New Roman" w:cs="Times New Roman"/>
                      <w:sz w:val="24"/>
                      <w:szCs w:val="24"/>
                    </w:rPr>
                    <w:t>19-20</w:t>
                  </w:r>
                </w:p>
              </w:tc>
              <w:tc>
                <w:tcPr>
                  <w:tcW w:w="1275" w:type="dxa"/>
                </w:tcPr>
                <w:p w14:paraId="56BEE69A"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18-19</w:t>
                  </w:r>
                </w:p>
              </w:tc>
              <w:tc>
                <w:tcPr>
                  <w:tcW w:w="1276" w:type="dxa"/>
                </w:tcPr>
                <w:p w14:paraId="74A17EDA"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19-20</w:t>
                  </w:r>
                </w:p>
              </w:tc>
            </w:tr>
            <w:tr w:rsidR="00C109E7" w:rsidRPr="00A5225B" w14:paraId="124806AF" w14:textId="77777777" w:rsidTr="00A7448B">
              <w:tc>
                <w:tcPr>
                  <w:tcW w:w="3218" w:type="dxa"/>
                </w:tcPr>
                <w:p w14:paraId="12401849"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Участники и призеры</w:t>
                  </w:r>
                </w:p>
              </w:tc>
              <w:tc>
                <w:tcPr>
                  <w:tcW w:w="1559" w:type="dxa"/>
                </w:tcPr>
                <w:p w14:paraId="3FF066C9"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180/20</w:t>
                  </w:r>
                </w:p>
              </w:tc>
              <w:tc>
                <w:tcPr>
                  <w:tcW w:w="1276" w:type="dxa"/>
                </w:tcPr>
                <w:p w14:paraId="04A404B1"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240/30</w:t>
                  </w:r>
                </w:p>
              </w:tc>
              <w:tc>
                <w:tcPr>
                  <w:tcW w:w="1418" w:type="dxa"/>
                </w:tcPr>
                <w:p w14:paraId="23549B59"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240/30</w:t>
                  </w:r>
                </w:p>
              </w:tc>
              <w:tc>
                <w:tcPr>
                  <w:tcW w:w="1275" w:type="dxa"/>
                </w:tcPr>
                <w:p w14:paraId="7FD85CC7"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250/40</w:t>
                  </w:r>
                </w:p>
              </w:tc>
              <w:tc>
                <w:tcPr>
                  <w:tcW w:w="1276" w:type="dxa"/>
                </w:tcPr>
                <w:p w14:paraId="2A6C2805"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260/40</w:t>
                  </w:r>
                </w:p>
              </w:tc>
            </w:tr>
          </w:tbl>
          <w:p w14:paraId="70352A42" w14:textId="77777777" w:rsidR="00C109E7" w:rsidRPr="007D1FCC" w:rsidRDefault="00C109E7" w:rsidP="00A7448B">
            <w:pPr>
              <w:spacing w:after="0" w:line="240" w:lineRule="auto"/>
              <w:rPr>
                <w:rFonts w:ascii="Times New Roman" w:hAnsi="Times New Roman" w:cs="Times New Roman"/>
                <w:b/>
                <w:i/>
                <w:sz w:val="24"/>
                <w:szCs w:val="24"/>
              </w:rPr>
            </w:pPr>
            <w:r w:rsidRPr="007D1FCC">
              <w:rPr>
                <w:rFonts w:ascii="Times New Roman" w:hAnsi="Times New Roman" w:cs="Times New Roman"/>
                <w:b/>
                <w:i/>
                <w:sz w:val="24"/>
                <w:szCs w:val="24"/>
              </w:rPr>
              <w:t>Ежегодно:</w:t>
            </w:r>
          </w:p>
          <w:p w14:paraId="42A31924" w14:textId="77777777" w:rsidR="00C109E7" w:rsidRPr="007D1FCC" w:rsidRDefault="00C109E7" w:rsidP="00A7448B">
            <w:pPr>
              <w:spacing w:after="0" w:line="240" w:lineRule="auto"/>
              <w:rPr>
                <w:rFonts w:ascii="Times New Roman" w:hAnsi="Times New Roman" w:cs="Times New Roman"/>
                <w:i/>
                <w:sz w:val="24"/>
                <w:szCs w:val="24"/>
              </w:rPr>
            </w:pPr>
            <w:r w:rsidRPr="007D1FCC">
              <w:rPr>
                <w:rFonts w:ascii="Times New Roman" w:hAnsi="Times New Roman" w:cs="Times New Roman"/>
                <w:i/>
                <w:sz w:val="24"/>
                <w:szCs w:val="24"/>
              </w:rPr>
              <w:t xml:space="preserve">Городские командные конкурсы по английскому языку, физике, химии, истории, русскому языку, астрономии и космонавтике, немецкому языку, математике и краеведению. </w:t>
            </w:r>
          </w:p>
          <w:p w14:paraId="06085AF7" w14:textId="77777777" w:rsidR="00C109E7" w:rsidRPr="007D1FCC" w:rsidRDefault="00C109E7" w:rsidP="00A7448B">
            <w:pPr>
              <w:spacing w:after="0" w:line="240" w:lineRule="auto"/>
              <w:rPr>
                <w:rFonts w:ascii="Times New Roman" w:hAnsi="Times New Roman" w:cs="Times New Roman"/>
                <w:i/>
                <w:sz w:val="24"/>
                <w:szCs w:val="24"/>
              </w:rPr>
            </w:pPr>
            <w:r w:rsidRPr="007D1FCC">
              <w:rPr>
                <w:rFonts w:ascii="Times New Roman" w:hAnsi="Times New Roman" w:cs="Times New Roman"/>
                <w:i/>
                <w:sz w:val="24"/>
                <w:szCs w:val="24"/>
              </w:rPr>
              <w:t xml:space="preserve">Региональный этап олимпиады школьников Союзного государства «Россия и Беларусь: историческая и духовная общность»      </w:t>
            </w:r>
          </w:p>
          <w:p w14:paraId="099663E4" w14:textId="77777777" w:rsidR="00C109E7" w:rsidRPr="007D1FCC" w:rsidRDefault="00C109E7" w:rsidP="00A7448B">
            <w:pPr>
              <w:spacing w:after="0" w:line="240" w:lineRule="auto"/>
              <w:rPr>
                <w:rFonts w:ascii="Times New Roman" w:hAnsi="Times New Roman" w:cs="Times New Roman"/>
                <w:i/>
                <w:sz w:val="24"/>
                <w:szCs w:val="24"/>
              </w:rPr>
            </w:pPr>
            <w:r w:rsidRPr="007D1FCC">
              <w:rPr>
                <w:rFonts w:ascii="Times New Roman" w:hAnsi="Times New Roman" w:cs="Times New Roman"/>
                <w:i/>
                <w:sz w:val="24"/>
                <w:szCs w:val="24"/>
              </w:rPr>
              <w:lastRenderedPageBreak/>
              <w:t xml:space="preserve">   Международная олимпиад школьников Союзного государства «Россия и Беларусь: историческая и духовная общность» -  3 место (2018 год. Г. Минск)    </w:t>
            </w:r>
          </w:p>
          <w:p w14:paraId="6982D11B" w14:textId="77777777" w:rsidR="00C109E7" w:rsidRPr="007D1FCC" w:rsidRDefault="00C109E7" w:rsidP="00A7448B">
            <w:pPr>
              <w:spacing w:after="0" w:line="240" w:lineRule="auto"/>
              <w:rPr>
                <w:rFonts w:ascii="Times New Roman" w:hAnsi="Times New Roman" w:cs="Times New Roman"/>
                <w:i/>
                <w:sz w:val="24"/>
                <w:szCs w:val="24"/>
              </w:rPr>
            </w:pPr>
            <w:r w:rsidRPr="007D1FCC">
              <w:rPr>
                <w:rFonts w:ascii="Times New Roman" w:hAnsi="Times New Roman" w:cs="Times New Roman"/>
                <w:i/>
                <w:sz w:val="24"/>
                <w:szCs w:val="24"/>
              </w:rPr>
              <w:t xml:space="preserve">Участие в международной конференции, организованной институтом национальной памяти </w:t>
            </w:r>
            <w:proofErr w:type="spellStart"/>
            <w:r w:rsidRPr="007D1FCC">
              <w:rPr>
                <w:rFonts w:ascii="Times New Roman" w:hAnsi="Times New Roman" w:cs="Times New Roman"/>
                <w:i/>
                <w:sz w:val="24"/>
                <w:szCs w:val="24"/>
              </w:rPr>
              <w:t>Pamięci</w:t>
            </w:r>
            <w:proofErr w:type="spellEnd"/>
            <w:r w:rsidRPr="007D1FCC">
              <w:rPr>
                <w:rFonts w:ascii="Times New Roman" w:hAnsi="Times New Roman" w:cs="Times New Roman"/>
                <w:i/>
                <w:sz w:val="24"/>
                <w:szCs w:val="24"/>
              </w:rPr>
              <w:t xml:space="preserve"> </w:t>
            </w:r>
            <w:proofErr w:type="spellStart"/>
            <w:r w:rsidRPr="007D1FCC">
              <w:rPr>
                <w:rFonts w:ascii="Times New Roman" w:hAnsi="Times New Roman" w:cs="Times New Roman"/>
                <w:i/>
                <w:sz w:val="24"/>
                <w:szCs w:val="24"/>
              </w:rPr>
              <w:t>Narodowej</w:t>
            </w:r>
            <w:proofErr w:type="spellEnd"/>
            <w:r w:rsidRPr="007D1FCC">
              <w:rPr>
                <w:rFonts w:ascii="Times New Roman" w:hAnsi="Times New Roman" w:cs="Times New Roman"/>
                <w:i/>
                <w:sz w:val="24"/>
                <w:szCs w:val="24"/>
              </w:rPr>
              <w:t xml:space="preserve"> – </w:t>
            </w:r>
            <w:proofErr w:type="spellStart"/>
            <w:r w:rsidRPr="007D1FCC">
              <w:rPr>
                <w:rFonts w:ascii="Times New Roman" w:hAnsi="Times New Roman" w:cs="Times New Roman"/>
                <w:i/>
                <w:sz w:val="24"/>
                <w:szCs w:val="24"/>
              </w:rPr>
              <w:t>Komisja</w:t>
            </w:r>
            <w:proofErr w:type="spellEnd"/>
            <w:r w:rsidRPr="007D1FCC">
              <w:rPr>
                <w:rFonts w:ascii="Times New Roman" w:hAnsi="Times New Roman" w:cs="Times New Roman"/>
                <w:i/>
                <w:sz w:val="24"/>
                <w:szCs w:val="24"/>
              </w:rPr>
              <w:t xml:space="preserve"> </w:t>
            </w:r>
            <w:proofErr w:type="spellStart"/>
            <w:r w:rsidRPr="007D1FCC">
              <w:rPr>
                <w:rFonts w:ascii="Times New Roman" w:hAnsi="Times New Roman" w:cs="Times New Roman"/>
                <w:i/>
                <w:sz w:val="24"/>
                <w:szCs w:val="24"/>
              </w:rPr>
              <w:t>Ścigania</w:t>
            </w:r>
            <w:proofErr w:type="spellEnd"/>
            <w:r w:rsidRPr="007D1FCC">
              <w:rPr>
                <w:rFonts w:ascii="Times New Roman" w:hAnsi="Times New Roman" w:cs="Times New Roman"/>
                <w:i/>
                <w:sz w:val="24"/>
                <w:szCs w:val="24"/>
              </w:rPr>
              <w:t xml:space="preserve"> </w:t>
            </w:r>
            <w:proofErr w:type="spellStart"/>
            <w:r w:rsidRPr="007D1FCC">
              <w:rPr>
                <w:rFonts w:ascii="Times New Roman" w:hAnsi="Times New Roman" w:cs="Times New Roman"/>
                <w:i/>
                <w:sz w:val="24"/>
                <w:szCs w:val="24"/>
              </w:rPr>
              <w:t>Zbrodni</w:t>
            </w:r>
            <w:proofErr w:type="spellEnd"/>
            <w:r w:rsidRPr="007D1FCC">
              <w:rPr>
                <w:rFonts w:ascii="Times New Roman" w:hAnsi="Times New Roman" w:cs="Times New Roman"/>
                <w:i/>
                <w:sz w:val="24"/>
                <w:szCs w:val="24"/>
              </w:rPr>
              <w:t xml:space="preserve"> </w:t>
            </w:r>
            <w:proofErr w:type="spellStart"/>
            <w:r w:rsidRPr="007D1FCC">
              <w:rPr>
                <w:rFonts w:ascii="Times New Roman" w:hAnsi="Times New Roman" w:cs="Times New Roman"/>
                <w:i/>
                <w:sz w:val="24"/>
                <w:szCs w:val="24"/>
              </w:rPr>
              <w:t>przeciwko</w:t>
            </w:r>
            <w:proofErr w:type="spellEnd"/>
            <w:r w:rsidRPr="007D1FCC">
              <w:rPr>
                <w:rFonts w:ascii="Times New Roman" w:hAnsi="Times New Roman" w:cs="Times New Roman"/>
                <w:i/>
                <w:sz w:val="24"/>
                <w:szCs w:val="24"/>
              </w:rPr>
              <w:t xml:space="preserve"> </w:t>
            </w:r>
            <w:proofErr w:type="spellStart"/>
            <w:r w:rsidRPr="007D1FCC">
              <w:rPr>
                <w:rFonts w:ascii="Times New Roman" w:hAnsi="Times New Roman" w:cs="Times New Roman"/>
                <w:i/>
                <w:sz w:val="24"/>
                <w:szCs w:val="24"/>
              </w:rPr>
              <w:t>Narodowi</w:t>
            </w:r>
            <w:proofErr w:type="spellEnd"/>
            <w:r w:rsidRPr="007D1FCC">
              <w:rPr>
                <w:rFonts w:ascii="Times New Roman" w:hAnsi="Times New Roman" w:cs="Times New Roman"/>
                <w:i/>
                <w:sz w:val="24"/>
                <w:szCs w:val="24"/>
              </w:rPr>
              <w:t xml:space="preserve"> </w:t>
            </w:r>
            <w:proofErr w:type="spellStart"/>
            <w:r w:rsidRPr="007D1FCC">
              <w:rPr>
                <w:rFonts w:ascii="Times New Roman" w:hAnsi="Times New Roman" w:cs="Times New Roman"/>
                <w:i/>
                <w:sz w:val="24"/>
                <w:szCs w:val="24"/>
              </w:rPr>
              <w:t>Polskiemu</w:t>
            </w:r>
            <w:proofErr w:type="spellEnd"/>
            <w:r w:rsidRPr="007D1FCC">
              <w:rPr>
                <w:rFonts w:ascii="Times New Roman" w:hAnsi="Times New Roman" w:cs="Times New Roman"/>
                <w:i/>
                <w:sz w:val="24"/>
                <w:szCs w:val="24"/>
              </w:rPr>
              <w:t xml:space="preserve"> (IPN) г. Вроцлав </w:t>
            </w:r>
          </w:p>
          <w:p w14:paraId="5A9CEA40" w14:textId="77777777" w:rsidR="00C109E7" w:rsidRPr="007D1FCC" w:rsidRDefault="00C109E7" w:rsidP="00A7448B">
            <w:pPr>
              <w:spacing w:after="0" w:line="240" w:lineRule="auto"/>
              <w:rPr>
                <w:rFonts w:ascii="Times New Roman" w:hAnsi="Times New Roman" w:cs="Times New Roman"/>
                <w:i/>
                <w:sz w:val="24"/>
                <w:szCs w:val="24"/>
              </w:rPr>
            </w:pPr>
            <w:r w:rsidRPr="007D1FCC">
              <w:rPr>
                <w:rFonts w:ascii="Times New Roman" w:hAnsi="Times New Roman" w:cs="Times New Roman"/>
                <w:i/>
                <w:sz w:val="24"/>
                <w:szCs w:val="24"/>
              </w:rPr>
              <w:t>Участие в международном проекте «История. Культура. Искусство» направленный на воспитание толерантности;</w:t>
            </w:r>
          </w:p>
          <w:p w14:paraId="50D3733D" w14:textId="77777777" w:rsidR="00C109E7" w:rsidRPr="007D1FCC" w:rsidRDefault="00C109E7" w:rsidP="00A7448B">
            <w:pPr>
              <w:spacing w:after="0" w:line="240" w:lineRule="auto"/>
              <w:rPr>
                <w:rFonts w:ascii="Times New Roman" w:hAnsi="Times New Roman" w:cs="Times New Roman"/>
                <w:i/>
                <w:sz w:val="24"/>
                <w:szCs w:val="24"/>
              </w:rPr>
            </w:pPr>
            <w:r w:rsidRPr="007D1FCC">
              <w:rPr>
                <w:rFonts w:ascii="Times New Roman" w:hAnsi="Times New Roman" w:cs="Times New Roman"/>
                <w:i/>
                <w:sz w:val="24"/>
                <w:szCs w:val="24"/>
              </w:rPr>
              <w:t>Участие в международном проекте «Погода в мире».  Фотоконкурс «Красота родного края»</w:t>
            </w:r>
          </w:p>
          <w:p w14:paraId="5AF8CAC4" w14:textId="77777777" w:rsidR="00C109E7" w:rsidRPr="007D1FCC" w:rsidRDefault="00C109E7" w:rsidP="00A7448B">
            <w:pPr>
              <w:spacing w:after="0" w:line="240" w:lineRule="auto"/>
              <w:rPr>
                <w:rFonts w:ascii="Times New Roman" w:hAnsi="Times New Roman" w:cs="Times New Roman"/>
                <w:i/>
                <w:sz w:val="24"/>
                <w:szCs w:val="24"/>
              </w:rPr>
            </w:pPr>
            <w:r w:rsidRPr="007D1FCC">
              <w:rPr>
                <w:rFonts w:ascii="Times New Roman" w:hAnsi="Times New Roman" w:cs="Times New Roman"/>
                <w:i/>
                <w:sz w:val="24"/>
                <w:szCs w:val="24"/>
              </w:rPr>
              <w:t>Международный проект «Диалог Культур» в интерактивном формате со всеми школами – партнерами</w:t>
            </w:r>
          </w:p>
          <w:p w14:paraId="1587B8B7" w14:textId="77777777" w:rsidR="00C109E7" w:rsidRPr="00A5225B" w:rsidRDefault="00C109E7" w:rsidP="00A7448B">
            <w:pPr>
              <w:spacing w:after="0" w:line="240" w:lineRule="auto"/>
              <w:rPr>
                <w:rFonts w:ascii="Times New Roman" w:hAnsi="Times New Roman" w:cs="Times New Roman"/>
                <w:sz w:val="24"/>
                <w:szCs w:val="24"/>
              </w:rPr>
            </w:pPr>
          </w:p>
        </w:tc>
      </w:tr>
      <w:tr w:rsidR="00C109E7" w:rsidRPr="00A5225B" w14:paraId="03DBDDF6" w14:textId="77777777" w:rsidTr="00A7448B">
        <w:trPr>
          <w:trHeight w:val="960"/>
        </w:trPr>
        <w:tc>
          <w:tcPr>
            <w:tcW w:w="817" w:type="dxa"/>
            <w:shd w:val="clear" w:color="auto" w:fill="auto"/>
          </w:tcPr>
          <w:p w14:paraId="53E53436" w14:textId="77777777" w:rsidR="00C109E7" w:rsidRPr="00A5225B" w:rsidRDefault="00C109E7" w:rsidP="00A7448B">
            <w:pPr>
              <w:numPr>
                <w:ilvl w:val="0"/>
                <w:numId w:val="9"/>
              </w:numPr>
              <w:spacing w:after="0" w:line="240" w:lineRule="auto"/>
              <w:ind w:left="0"/>
              <w:jc w:val="both"/>
              <w:rPr>
                <w:rFonts w:ascii="Times New Roman" w:hAnsi="Times New Roman" w:cs="Times New Roman"/>
                <w:sz w:val="24"/>
                <w:szCs w:val="24"/>
              </w:rPr>
            </w:pPr>
          </w:p>
        </w:tc>
        <w:tc>
          <w:tcPr>
            <w:tcW w:w="2048" w:type="dxa"/>
            <w:shd w:val="clear" w:color="auto" w:fill="auto"/>
          </w:tcPr>
          <w:p w14:paraId="1B10EB1D" w14:textId="77777777" w:rsidR="00C109E7" w:rsidRPr="007D1FCC" w:rsidRDefault="00C109E7" w:rsidP="00A7448B">
            <w:pPr>
              <w:spacing w:after="0"/>
              <w:rPr>
                <w:rFonts w:ascii="Times New Roman" w:hAnsi="Times New Roman" w:cs="Times New Roman"/>
                <w:b/>
                <w:i/>
                <w:sz w:val="24"/>
                <w:szCs w:val="24"/>
              </w:rPr>
            </w:pPr>
            <w:r w:rsidRPr="007D1FCC">
              <w:rPr>
                <w:rFonts w:ascii="Times New Roman" w:hAnsi="Times New Roman" w:cs="Times New Roman"/>
                <w:b/>
                <w:i/>
                <w:sz w:val="24"/>
                <w:szCs w:val="24"/>
              </w:rPr>
              <w:t>Независимая оценка качества образования</w:t>
            </w:r>
          </w:p>
          <w:p w14:paraId="731875CC" w14:textId="77777777" w:rsidR="00C109E7" w:rsidRPr="00A5225B" w:rsidRDefault="00C109E7" w:rsidP="00A7448B">
            <w:pPr>
              <w:spacing w:after="0"/>
              <w:rPr>
                <w:rFonts w:ascii="Times New Roman" w:hAnsi="Times New Roman" w:cs="Times New Roman"/>
                <w:b/>
                <w:i/>
                <w:sz w:val="24"/>
                <w:szCs w:val="24"/>
              </w:rPr>
            </w:pPr>
            <w:r w:rsidRPr="00A5225B">
              <w:rPr>
                <w:rFonts w:ascii="Times New Roman" w:hAnsi="Times New Roman" w:cs="Times New Roman"/>
                <w:b/>
                <w:i/>
                <w:sz w:val="24"/>
                <w:szCs w:val="24"/>
              </w:rPr>
              <w:t xml:space="preserve">- результаты ВПР как независимой оценки качества; </w:t>
            </w:r>
          </w:p>
          <w:p w14:paraId="0C6C1124" w14:textId="77777777" w:rsidR="00C109E7" w:rsidRPr="00A5225B" w:rsidRDefault="00C109E7" w:rsidP="00A7448B">
            <w:pPr>
              <w:spacing w:after="0"/>
              <w:rPr>
                <w:rFonts w:ascii="Times New Roman" w:hAnsi="Times New Roman" w:cs="Times New Roman"/>
                <w:b/>
                <w:i/>
                <w:sz w:val="24"/>
                <w:szCs w:val="24"/>
              </w:rPr>
            </w:pPr>
            <w:r w:rsidRPr="00A5225B">
              <w:rPr>
                <w:rFonts w:ascii="Times New Roman" w:hAnsi="Times New Roman" w:cs="Times New Roman"/>
                <w:b/>
                <w:i/>
                <w:sz w:val="24"/>
                <w:szCs w:val="24"/>
              </w:rPr>
              <w:t xml:space="preserve">- результаты независимой оценки выпускников средней школы (результаты ЕГЭ по предметам); </w:t>
            </w:r>
          </w:p>
          <w:p w14:paraId="28DA59A3" w14:textId="77777777" w:rsidR="00C109E7" w:rsidRPr="00A5225B" w:rsidRDefault="00C109E7" w:rsidP="00A7448B">
            <w:pPr>
              <w:spacing w:after="0"/>
              <w:rPr>
                <w:rFonts w:ascii="Times New Roman" w:hAnsi="Times New Roman" w:cs="Times New Roman"/>
                <w:b/>
                <w:i/>
                <w:sz w:val="24"/>
                <w:szCs w:val="24"/>
              </w:rPr>
            </w:pPr>
            <w:r w:rsidRPr="00A5225B">
              <w:rPr>
                <w:rFonts w:ascii="Times New Roman" w:hAnsi="Times New Roman" w:cs="Times New Roman"/>
                <w:b/>
                <w:i/>
                <w:sz w:val="24"/>
                <w:szCs w:val="24"/>
              </w:rPr>
              <w:t xml:space="preserve">-результаты независимой аттестации выпускников 9 класса (результаты ГИА-9); </w:t>
            </w:r>
          </w:p>
          <w:p w14:paraId="5BAD8799" w14:textId="77777777" w:rsidR="00C109E7" w:rsidRPr="00A5225B" w:rsidRDefault="00C109E7" w:rsidP="00A7448B">
            <w:pPr>
              <w:spacing w:after="0" w:line="240" w:lineRule="auto"/>
              <w:rPr>
                <w:rFonts w:ascii="Times New Roman" w:hAnsi="Times New Roman" w:cs="Times New Roman"/>
                <w:b/>
                <w:i/>
                <w:sz w:val="24"/>
                <w:szCs w:val="24"/>
              </w:rPr>
            </w:pPr>
            <w:r w:rsidRPr="00A5225B">
              <w:rPr>
                <w:rFonts w:ascii="Times New Roman" w:hAnsi="Times New Roman" w:cs="Times New Roman"/>
                <w:b/>
                <w:i/>
                <w:sz w:val="24"/>
                <w:szCs w:val="24"/>
              </w:rPr>
              <w:t>- результаты независимого регионального комплексного исследования качества общего образования;</w:t>
            </w:r>
          </w:p>
          <w:p w14:paraId="2B37DA11" w14:textId="77777777" w:rsidR="00C109E7" w:rsidRPr="00A5225B" w:rsidRDefault="00C109E7" w:rsidP="00A7448B">
            <w:pPr>
              <w:spacing w:after="0" w:line="240" w:lineRule="auto"/>
              <w:rPr>
                <w:rFonts w:ascii="Times New Roman" w:hAnsi="Times New Roman" w:cs="Times New Roman"/>
                <w:b/>
                <w:sz w:val="24"/>
                <w:szCs w:val="24"/>
                <w:shd w:val="clear" w:color="auto" w:fill="FFFFFF"/>
              </w:rPr>
            </w:pPr>
            <w:r w:rsidRPr="00A5225B">
              <w:rPr>
                <w:rFonts w:ascii="Times New Roman" w:hAnsi="Times New Roman" w:cs="Times New Roman"/>
                <w:b/>
                <w:i/>
                <w:sz w:val="24"/>
                <w:szCs w:val="24"/>
              </w:rPr>
              <w:t>-результаты исследования функциональной грамотности.</w:t>
            </w:r>
          </w:p>
        </w:tc>
        <w:tc>
          <w:tcPr>
            <w:tcW w:w="7654" w:type="dxa"/>
            <w:gridSpan w:val="3"/>
            <w:shd w:val="clear" w:color="auto" w:fill="auto"/>
          </w:tcPr>
          <w:tbl>
            <w:tblPr>
              <w:tblStyle w:val="a8"/>
              <w:tblpPr w:leftFromText="180" w:rightFromText="180" w:vertAnchor="page" w:horzAnchor="margin" w:tblpY="1"/>
              <w:tblOverlap w:val="never"/>
              <w:tblW w:w="7508" w:type="dxa"/>
              <w:tblLayout w:type="fixed"/>
              <w:tblLook w:val="04A0" w:firstRow="1" w:lastRow="0" w:firstColumn="1" w:lastColumn="0" w:noHBand="0" w:noVBand="1"/>
            </w:tblPr>
            <w:tblGrid>
              <w:gridCol w:w="1413"/>
              <w:gridCol w:w="850"/>
              <w:gridCol w:w="851"/>
              <w:gridCol w:w="850"/>
              <w:gridCol w:w="709"/>
              <w:gridCol w:w="567"/>
              <w:gridCol w:w="851"/>
              <w:gridCol w:w="708"/>
              <w:gridCol w:w="709"/>
            </w:tblGrid>
            <w:tr w:rsidR="00C109E7" w:rsidRPr="00A5225B" w14:paraId="09B2AA6D" w14:textId="77777777" w:rsidTr="00A7448B">
              <w:trPr>
                <w:trHeight w:val="294"/>
              </w:trPr>
              <w:tc>
                <w:tcPr>
                  <w:tcW w:w="1413" w:type="dxa"/>
                  <w:vMerge w:val="restart"/>
                </w:tcPr>
                <w:p w14:paraId="18B57DB8" w14:textId="77777777" w:rsidR="00C109E7" w:rsidRPr="007D1FCC" w:rsidRDefault="00C109E7" w:rsidP="00A7448B">
                  <w:pPr>
                    <w:rPr>
                      <w:rFonts w:ascii="Times New Roman" w:hAnsi="Times New Roman" w:cs="Times New Roman"/>
                      <w:b/>
                      <w:i/>
                      <w:sz w:val="24"/>
                      <w:szCs w:val="24"/>
                    </w:rPr>
                  </w:pPr>
                  <w:r w:rsidRPr="007D1FCC">
                    <w:rPr>
                      <w:rFonts w:ascii="Times New Roman" w:hAnsi="Times New Roman" w:cs="Times New Roman"/>
                      <w:b/>
                      <w:i/>
                      <w:sz w:val="24"/>
                      <w:szCs w:val="24"/>
                    </w:rPr>
                    <w:t>Качество выполнения работ по ВПР</w:t>
                  </w:r>
                </w:p>
                <w:p w14:paraId="05A4B086" w14:textId="77777777" w:rsidR="00C109E7" w:rsidRPr="00A5225B" w:rsidRDefault="00C109E7" w:rsidP="00A7448B">
                  <w:pPr>
                    <w:rPr>
                      <w:rFonts w:ascii="Times New Roman" w:hAnsi="Times New Roman" w:cs="Times New Roman"/>
                      <w:sz w:val="24"/>
                      <w:szCs w:val="24"/>
                    </w:rPr>
                  </w:pPr>
                </w:p>
              </w:tc>
              <w:tc>
                <w:tcPr>
                  <w:tcW w:w="1701" w:type="dxa"/>
                  <w:gridSpan w:val="2"/>
                </w:tcPr>
                <w:p w14:paraId="1A14AC65"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5 класс</w:t>
                  </w:r>
                </w:p>
              </w:tc>
              <w:tc>
                <w:tcPr>
                  <w:tcW w:w="1559" w:type="dxa"/>
                  <w:gridSpan w:val="2"/>
                </w:tcPr>
                <w:p w14:paraId="26265C82"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6 класс</w:t>
                  </w:r>
                </w:p>
              </w:tc>
              <w:tc>
                <w:tcPr>
                  <w:tcW w:w="1418" w:type="dxa"/>
                  <w:gridSpan w:val="2"/>
                </w:tcPr>
                <w:p w14:paraId="28B7BB73"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7 класс</w:t>
                  </w:r>
                </w:p>
              </w:tc>
              <w:tc>
                <w:tcPr>
                  <w:tcW w:w="1417" w:type="dxa"/>
                  <w:gridSpan w:val="2"/>
                </w:tcPr>
                <w:p w14:paraId="2B9EE48C"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11 класс</w:t>
                  </w:r>
                </w:p>
              </w:tc>
            </w:tr>
            <w:tr w:rsidR="00C109E7" w:rsidRPr="00A5225B" w14:paraId="11F16466" w14:textId="77777777" w:rsidTr="00A7448B">
              <w:trPr>
                <w:trHeight w:val="390"/>
              </w:trPr>
              <w:tc>
                <w:tcPr>
                  <w:tcW w:w="1413" w:type="dxa"/>
                  <w:vMerge/>
                </w:tcPr>
                <w:p w14:paraId="2640C9BA" w14:textId="77777777" w:rsidR="00C109E7" w:rsidRPr="00A5225B" w:rsidRDefault="00C109E7" w:rsidP="00A7448B">
                  <w:pPr>
                    <w:rPr>
                      <w:rFonts w:ascii="Times New Roman" w:hAnsi="Times New Roman" w:cs="Times New Roman"/>
                      <w:sz w:val="24"/>
                      <w:szCs w:val="24"/>
                    </w:rPr>
                  </w:pPr>
                </w:p>
              </w:tc>
              <w:tc>
                <w:tcPr>
                  <w:tcW w:w="850" w:type="dxa"/>
                </w:tcPr>
                <w:p w14:paraId="1E87ABE8" w14:textId="77777777" w:rsidR="00C109E7" w:rsidRPr="00A5225B" w:rsidRDefault="00C109E7" w:rsidP="00A7448B">
                  <w:pPr>
                    <w:jc w:val="center"/>
                    <w:rPr>
                      <w:rFonts w:ascii="Times New Roman" w:hAnsi="Times New Roman" w:cs="Times New Roman"/>
                      <w:sz w:val="24"/>
                      <w:szCs w:val="24"/>
                    </w:rPr>
                  </w:pPr>
                  <w:proofErr w:type="spellStart"/>
                  <w:r w:rsidRPr="00A5225B">
                    <w:rPr>
                      <w:rFonts w:ascii="Times New Roman" w:hAnsi="Times New Roman" w:cs="Times New Roman"/>
                      <w:sz w:val="24"/>
                      <w:szCs w:val="24"/>
                    </w:rPr>
                    <w:t>р.яз</w:t>
                  </w:r>
                  <w:proofErr w:type="spellEnd"/>
                  <w:r w:rsidRPr="00A5225B">
                    <w:rPr>
                      <w:rFonts w:ascii="Times New Roman" w:hAnsi="Times New Roman" w:cs="Times New Roman"/>
                      <w:sz w:val="24"/>
                      <w:szCs w:val="24"/>
                    </w:rPr>
                    <w:t>.</w:t>
                  </w:r>
                </w:p>
              </w:tc>
              <w:tc>
                <w:tcPr>
                  <w:tcW w:w="851" w:type="dxa"/>
                </w:tcPr>
                <w:p w14:paraId="55DA93C2"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матем.</w:t>
                  </w:r>
                </w:p>
              </w:tc>
              <w:tc>
                <w:tcPr>
                  <w:tcW w:w="850" w:type="dxa"/>
                </w:tcPr>
                <w:p w14:paraId="3D636752" w14:textId="77777777" w:rsidR="00C109E7" w:rsidRPr="00A5225B" w:rsidRDefault="00C109E7" w:rsidP="00A7448B">
                  <w:pPr>
                    <w:jc w:val="center"/>
                    <w:rPr>
                      <w:rFonts w:ascii="Times New Roman" w:hAnsi="Times New Roman" w:cs="Times New Roman"/>
                      <w:sz w:val="24"/>
                      <w:szCs w:val="24"/>
                    </w:rPr>
                  </w:pPr>
                  <w:proofErr w:type="spellStart"/>
                  <w:r w:rsidRPr="00A5225B">
                    <w:rPr>
                      <w:rFonts w:ascii="Times New Roman" w:hAnsi="Times New Roman" w:cs="Times New Roman"/>
                      <w:sz w:val="24"/>
                      <w:szCs w:val="24"/>
                    </w:rPr>
                    <w:t>Р.яз</w:t>
                  </w:r>
                  <w:proofErr w:type="spellEnd"/>
                  <w:r w:rsidRPr="00A5225B">
                    <w:rPr>
                      <w:rFonts w:ascii="Times New Roman" w:hAnsi="Times New Roman" w:cs="Times New Roman"/>
                      <w:sz w:val="24"/>
                      <w:szCs w:val="24"/>
                    </w:rPr>
                    <w:t>.</w:t>
                  </w:r>
                </w:p>
              </w:tc>
              <w:tc>
                <w:tcPr>
                  <w:tcW w:w="709" w:type="dxa"/>
                </w:tcPr>
                <w:p w14:paraId="297F9992"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матем.</w:t>
                  </w:r>
                </w:p>
              </w:tc>
              <w:tc>
                <w:tcPr>
                  <w:tcW w:w="567" w:type="dxa"/>
                </w:tcPr>
                <w:p w14:paraId="1F333548" w14:textId="77777777" w:rsidR="00C109E7" w:rsidRPr="00A5225B" w:rsidRDefault="00C109E7" w:rsidP="00A7448B">
                  <w:pPr>
                    <w:jc w:val="center"/>
                    <w:rPr>
                      <w:rFonts w:ascii="Times New Roman" w:hAnsi="Times New Roman" w:cs="Times New Roman"/>
                      <w:sz w:val="24"/>
                      <w:szCs w:val="24"/>
                    </w:rPr>
                  </w:pPr>
                  <w:proofErr w:type="spellStart"/>
                  <w:r w:rsidRPr="00A5225B">
                    <w:rPr>
                      <w:rFonts w:ascii="Times New Roman" w:hAnsi="Times New Roman" w:cs="Times New Roman"/>
                      <w:sz w:val="24"/>
                      <w:szCs w:val="24"/>
                    </w:rPr>
                    <w:t>Р.яз</w:t>
                  </w:r>
                  <w:proofErr w:type="spellEnd"/>
                  <w:r w:rsidRPr="00A5225B">
                    <w:rPr>
                      <w:rFonts w:ascii="Times New Roman" w:hAnsi="Times New Roman" w:cs="Times New Roman"/>
                      <w:sz w:val="24"/>
                      <w:szCs w:val="24"/>
                    </w:rPr>
                    <w:t>.</w:t>
                  </w:r>
                </w:p>
              </w:tc>
              <w:tc>
                <w:tcPr>
                  <w:tcW w:w="851" w:type="dxa"/>
                </w:tcPr>
                <w:p w14:paraId="0A8FCA53"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матем.</w:t>
                  </w:r>
                </w:p>
              </w:tc>
              <w:tc>
                <w:tcPr>
                  <w:tcW w:w="708" w:type="dxa"/>
                </w:tcPr>
                <w:p w14:paraId="49518A59"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Химия</w:t>
                  </w:r>
                </w:p>
              </w:tc>
              <w:tc>
                <w:tcPr>
                  <w:tcW w:w="709" w:type="dxa"/>
                </w:tcPr>
                <w:p w14:paraId="58355B03"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физика</w:t>
                  </w:r>
                </w:p>
              </w:tc>
            </w:tr>
            <w:tr w:rsidR="00C109E7" w:rsidRPr="00A5225B" w14:paraId="6DFE8D11" w14:textId="77777777" w:rsidTr="00A7448B">
              <w:tc>
                <w:tcPr>
                  <w:tcW w:w="1413" w:type="dxa"/>
                </w:tcPr>
                <w:p w14:paraId="74A55C84"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 xml:space="preserve">2017 </w:t>
                  </w:r>
                  <w:r>
                    <w:rPr>
                      <w:rFonts w:ascii="Times New Roman" w:hAnsi="Times New Roman" w:cs="Times New Roman"/>
                      <w:sz w:val="24"/>
                      <w:szCs w:val="24"/>
                    </w:rPr>
                    <w:t>–</w:t>
                  </w:r>
                  <w:r w:rsidRPr="00A5225B">
                    <w:rPr>
                      <w:rFonts w:ascii="Times New Roman" w:hAnsi="Times New Roman" w:cs="Times New Roman"/>
                      <w:sz w:val="24"/>
                      <w:szCs w:val="24"/>
                    </w:rPr>
                    <w:t xml:space="preserve"> 2018</w:t>
                  </w:r>
                </w:p>
              </w:tc>
              <w:tc>
                <w:tcPr>
                  <w:tcW w:w="850" w:type="dxa"/>
                </w:tcPr>
                <w:p w14:paraId="06DB2E64"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83,7%</w:t>
                  </w:r>
                </w:p>
              </w:tc>
              <w:tc>
                <w:tcPr>
                  <w:tcW w:w="851" w:type="dxa"/>
                </w:tcPr>
                <w:p w14:paraId="218F5E50"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88,5%</w:t>
                  </w:r>
                </w:p>
              </w:tc>
              <w:tc>
                <w:tcPr>
                  <w:tcW w:w="850" w:type="dxa"/>
                </w:tcPr>
                <w:p w14:paraId="1421EE72"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87,6%</w:t>
                  </w:r>
                </w:p>
              </w:tc>
              <w:tc>
                <w:tcPr>
                  <w:tcW w:w="709" w:type="dxa"/>
                </w:tcPr>
                <w:p w14:paraId="74C5348C"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72,7%</w:t>
                  </w:r>
                </w:p>
              </w:tc>
              <w:tc>
                <w:tcPr>
                  <w:tcW w:w="567" w:type="dxa"/>
                </w:tcPr>
                <w:p w14:paraId="4C7DD459"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w:t>
                  </w:r>
                </w:p>
              </w:tc>
              <w:tc>
                <w:tcPr>
                  <w:tcW w:w="851" w:type="dxa"/>
                </w:tcPr>
                <w:p w14:paraId="12482CFB"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w:t>
                  </w:r>
                </w:p>
              </w:tc>
              <w:tc>
                <w:tcPr>
                  <w:tcW w:w="708" w:type="dxa"/>
                </w:tcPr>
                <w:p w14:paraId="75F25A12"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98,2%</w:t>
                  </w:r>
                </w:p>
              </w:tc>
              <w:tc>
                <w:tcPr>
                  <w:tcW w:w="709" w:type="dxa"/>
                </w:tcPr>
                <w:p w14:paraId="6D7649EA"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92,8%</w:t>
                  </w:r>
                </w:p>
              </w:tc>
            </w:tr>
            <w:tr w:rsidR="00C109E7" w:rsidRPr="00A5225B" w14:paraId="2F43DB85" w14:textId="77777777" w:rsidTr="00A7448B">
              <w:tc>
                <w:tcPr>
                  <w:tcW w:w="1413" w:type="dxa"/>
                </w:tcPr>
                <w:p w14:paraId="5976B724"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 xml:space="preserve">2018 </w:t>
                  </w:r>
                  <w:r>
                    <w:rPr>
                      <w:rFonts w:ascii="Times New Roman" w:hAnsi="Times New Roman" w:cs="Times New Roman"/>
                      <w:sz w:val="24"/>
                      <w:szCs w:val="24"/>
                    </w:rPr>
                    <w:t>–</w:t>
                  </w:r>
                  <w:r w:rsidRPr="00A5225B">
                    <w:rPr>
                      <w:rFonts w:ascii="Times New Roman" w:hAnsi="Times New Roman" w:cs="Times New Roman"/>
                      <w:sz w:val="24"/>
                      <w:szCs w:val="24"/>
                    </w:rPr>
                    <w:t xml:space="preserve"> 2019</w:t>
                  </w:r>
                </w:p>
              </w:tc>
              <w:tc>
                <w:tcPr>
                  <w:tcW w:w="850" w:type="dxa"/>
                </w:tcPr>
                <w:p w14:paraId="3A5CC48F"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86,8%</w:t>
                  </w:r>
                </w:p>
              </w:tc>
              <w:tc>
                <w:tcPr>
                  <w:tcW w:w="851" w:type="dxa"/>
                </w:tcPr>
                <w:p w14:paraId="13ED6BAF"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95,2%</w:t>
                  </w:r>
                </w:p>
              </w:tc>
              <w:tc>
                <w:tcPr>
                  <w:tcW w:w="850" w:type="dxa"/>
                </w:tcPr>
                <w:p w14:paraId="1648C1DD"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70,5%</w:t>
                  </w:r>
                </w:p>
              </w:tc>
              <w:tc>
                <w:tcPr>
                  <w:tcW w:w="709" w:type="dxa"/>
                </w:tcPr>
                <w:p w14:paraId="0041F1FD"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73,8%</w:t>
                  </w:r>
                </w:p>
              </w:tc>
              <w:tc>
                <w:tcPr>
                  <w:tcW w:w="567" w:type="dxa"/>
                </w:tcPr>
                <w:p w14:paraId="7CED1AF3"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73,9%</w:t>
                  </w:r>
                </w:p>
              </w:tc>
              <w:tc>
                <w:tcPr>
                  <w:tcW w:w="851" w:type="dxa"/>
                </w:tcPr>
                <w:p w14:paraId="2F2FC448"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81,6%</w:t>
                  </w:r>
                </w:p>
              </w:tc>
              <w:tc>
                <w:tcPr>
                  <w:tcW w:w="708" w:type="dxa"/>
                </w:tcPr>
                <w:p w14:paraId="5689C483"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88,9%</w:t>
                  </w:r>
                </w:p>
              </w:tc>
              <w:tc>
                <w:tcPr>
                  <w:tcW w:w="709" w:type="dxa"/>
                </w:tcPr>
                <w:p w14:paraId="7E44C4EE"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90,7%</w:t>
                  </w:r>
                </w:p>
              </w:tc>
            </w:tr>
            <w:tr w:rsidR="00C109E7" w:rsidRPr="00A5225B" w14:paraId="1C342EC8" w14:textId="77777777" w:rsidTr="00A7448B">
              <w:tc>
                <w:tcPr>
                  <w:tcW w:w="1413" w:type="dxa"/>
                </w:tcPr>
                <w:p w14:paraId="594936EF" w14:textId="77777777" w:rsidR="00C109E7" w:rsidRPr="00A5225B" w:rsidRDefault="00C109E7" w:rsidP="00A7448B">
                  <w:pPr>
                    <w:rPr>
                      <w:rFonts w:ascii="Times New Roman" w:hAnsi="Times New Roman" w:cs="Times New Roman"/>
                      <w:sz w:val="24"/>
                      <w:szCs w:val="24"/>
                    </w:rPr>
                  </w:pPr>
                  <w:r w:rsidRPr="00A5225B">
                    <w:rPr>
                      <w:rFonts w:ascii="Times New Roman" w:hAnsi="Times New Roman" w:cs="Times New Roman"/>
                      <w:sz w:val="24"/>
                      <w:szCs w:val="24"/>
                    </w:rPr>
                    <w:t xml:space="preserve">2019 </w:t>
                  </w:r>
                  <w:r>
                    <w:rPr>
                      <w:rFonts w:ascii="Times New Roman" w:hAnsi="Times New Roman" w:cs="Times New Roman"/>
                      <w:sz w:val="24"/>
                      <w:szCs w:val="24"/>
                    </w:rPr>
                    <w:t>–</w:t>
                  </w:r>
                  <w:r w:rsidRPr="00A5225B">
                    <w:rPr>
                      <w:rFonts w:ascii="Times New Roman" w:hAnsi="Times New Roman" w:cs="Times New Roman"/>
                      <w:sz w:val="24"/>
                      <w:szCs w:val="24"/>
                    </w:rPr>
                    <w:t xml:space="preserve"> 2020</w:t>
                  </w:r>
                </w:p>
              </w:tc>
              <w:tc>
                <w:tcPr>
                  <w:tcW w:w="850" w:type="dxa"/>
                </w:tcPr>
                <w:p w14:paraId="68CD62D0"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w:t>
                  </w:r>
                </w:p>
              </w:tc>
              <w:tc>
                <w:tcPr>
                  <w:tcW w:w="851" w:type="dxa"/>
                </w:tcPr>
                <w:p w14:paraId="2A54A64C"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w:t>
                  </w:r>
                </w:p>
              </w:tc>
              <w:tc>
                <w:tcPr>
                  <w:tcW w:w="850" w:type="dxa"/>
                </w:tcPr>
                <w:p w14:paraId="0C7C7832"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w:t>
                  </w:r>
                </w:p>
              </w:tc>
              <w:tc>
                <w:tcPr>
                  <w:tcW w:w="709" w:type="dxa"/>
                </w:tcPr>
                <w:p w14:paraId="1E1BCDB0"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w:t>
                  </w:r>
                </w:p>
              </w:tc>
              <w:tc>
                <w:tcPr>
                  <w:tcW w:w="567" w:type="dxa"/>
                </w:tcPr>
                <w:p w14:paraId="2BAEA345"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w:t>
                  </w:r>
                </w:p>
              </w:tc>
              <w:tc>
                <w:tcPr>
                  <w:tcW w:w="851" w:type="dxa"/>
                </w:tcPr>
                <w:p w14:paraId="65BA48BC"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w:t>
                  </w:r>
                </w:p>
              </w:tc>
              <w:tc>
                <w:tcPr>
                  <w:tcW w:w="708" w:type="dxa"/>
                </w:tcPr>
                <w:p w14:paraId="368536C1"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92,31%</w:t>
                  </w:r>
                </w:p>
              </w:tc>
              <w:tc>
                <w:tcPr>
                  <w:tcW w:w="709" w:type="dxa"/>
                </w:tcPr>
                <w:p w14:paraId="2F925784"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97,85%</w:t>
                  </w:r>
                </w:p>
              </w:tc>
            </w:tr>
          </w:tbl>
          <w:p w14:paraId="18F3819B" w14:textId="77777777" w:rsidR="00C109E7" w:rsidRPr="00A5225B" w:rsidRDefault="00C109E7" w:rsidP="00A7448B">
            <w:pPr>
              <w:spacing w:after="0" w:line="240" w:lineRule="auto"/>
              <w:rPr>
                <w:rFonts w:ascii="Times New Roman" w:hAnsi="Times New Roman" w:cs="Times New Roman"/>
                <w:sz w:val="24"/>
                <w:szCs w:val="24"/>
              </w:rPr>
            </w:pPr>
          </w:p>
          <w:p w14:paraId="50BFCDB5" w14:textId="77777777" w:rsidR="00C109E7" w:rsidRPr="007D1FCC" w:rsidRDefault="00C109E7" w:rsidP="00A7448B">
            <w:pPr>
              <w:spacing w:after="0"/>
              <w:rPr>
                <w:rFonts w:ascii="Times New Roman" w:hAnsi="Times New Roman" w:cs="Times New Roman"/>
                <w:b/>
                <w:i/>
                <w:sz w:val="24"/>
                <w:szCs w:val="24"/>
              </w:rPr>
            </w:pPr>
            <w:r w:rsidRPr="007D1FCC">
              <w:rPr>
                <w:rFonts w:ascii="Times New Roman" w:hAnsi="Times New Roman" w:cs="Times New Roman"/>
                <w:b/>
                <w:i/>
                <w:sz w:val="24"/>
                <w:szCs w:val="24"/>
              </w:rPr>
              <w:t>Средний балл по ЕГЭ</w:t>
            </w:r>
          </w:p>
          <w:tbl>
            <w:tblPr>
              <w:tblStyle w:val="a8"/>
              <w:tblW w:w="7825" w:type="dxa"/>
              <w:jc w:val="center"/>
              <w:tblLayout w:type="fixed"/>
              <w:tblLook w:val="04A0" w:firstRow="1" w:lastRow="0" w:firstColumn="1" w:lastColumn="0" w:noHBand="0" w:noVBand="1"/>
            </w:tblPr>
            <w:tblGrid>
              <w:gridCol w:w="2368"/>
              <w:gridCol w:w="1985"/>
              <w:gridCol w:w="1984"/>
              <w:gridCol w:w="1488"/>
            </w:tblGrid>
            <w:tr w:rsidR="00C109E7" w:rsidRPr="00A5225B" w14:paraId="5D087E70" w14:textId="77777777" w:rsidTr="00A7448B">
              <w:trPr>
                <w:jc w:val="center"/>
              </w:trPr>
              <w:tc>
                <w:tcPr>
                  <w:tcW w:w="2368" w:type="dxa"/>
                  <w:vAlign w:val="center"/>
                </w:tcPr>
                <w:p w14:paraId="69436DA5" w14:textId="77777777" w:rsidR="00C109E7" w:rsidRPr="00A5225B" w:rsidRDefault="00C109E7" w:rsidP="00A7448B">
                  <w:pPr>
                    <w:jc w:val="center"/>
                    <w:rPr>
                      <w:rFonts w:ascii="Times New Roman" w:hAnsi="Times New Roman" w:cs="Times New Roman"/>
                      <w:sz w:val="24"/>
                      <w:szCs w:val="24"/>
                    </w:rPr>
                  </w:pPr>
                  <w:r>
                    <w:rPr>
                      <w:rFonts w:ascii="Times New Roman" w:hAnsi="Times New Roman" w:cs="Times New Roman"/>
                      <w:sz w:val="24"/>
                      <w:szCs w:val="24"/>
                    </w:rPr>
                    <w:t>Предметы</w:t>
                  </w:r>
                </w:p>
              </w:tc>
              <w:tc>
                <w:tcPr>
                  <w:tcW w:w="1985" w:type="dxa"/>
                  <w:vAlign w:val="center"/>
                </w:tcPr>
                <w:p w14:paraId="5AD24B6D" w14:textId="77777777" w:rsidR="00C109E7" w:rsidRPr="00A5225B" w:rsidRDefault="00C109E7" w:rsidP="00A7448B">
                  <w:pPr>
                    <w:jc w:val="center"/>
                    <w:rPr>
                      <w:rFonts w:ascii="Times New Roman" w:eastAsia="Times New Roman" w:hAnsi="Times New Roman" w:cs="Times New Roman"/>
                      <w:color w:val="000000"/>
                      <w:sz w:val="24"/>
                      <w:szCs w:val="24"/>
                      <w:lang w:eastAsia="ru-RU"/>
                    </w:rPr>
                  </w:pPr>
                  <w:r w:rsidRPr="00A5225B">
                    <w:rPr>
                      <w:rFonts w:ascii="Times New Roman" w:eastAsia="Times New Roman" w:hAnsi="Times New Roman" w:cs="Times New Roman"/>
                      <w:color w:val="000000"/>
                      <w:sz w:val="24"/>
                      <w:szCs w:val="24"/>
                      <w:lang w:eastAsia="ru-RU"/>
                    </w:rPr>
                    <w:t>2017-2018</w:t>
                  </w:r>
                </w:p>
              </w:tc>
              <w:tc>
                <w:tcPr>
                  <w:tcW w:w="1984" w:type="dxa"/>
                  <w:vAlign w:val="center"/>
                </w:tcPr>
                <w:p w14:paraId="50A4716F" w14:textId="77777777" w:rsidR="00C109E7" w:rsidRPr="00A5225B" w:rsidRDefault="00C109E7" w:rsidP="00A7448B">
                  <w:pPr>
                    <w:jc w:val="center"/>
                    <w:rPr>
                      <w:rFonts w:ascii="Times New Roman" w:eastAsia="Times New Roman" w:hAnsi="Times New Roman" w:cs="Times New Roman"/>
                      <w:color w:val="000000"/>
                      <w:sz w:val="24"/>
                      <w:szCs w:val="24"/>
                      <w:lang w:eastAsia="ru-RU"/>
                    </w:rPr>
                  </w:pPr>
                  <w:r w:rsidRPr="00A5225B">
                    <w:rPr>
                      <w:rFonts w:ascii="Times New Roman" w:eastAsia="Times New Roman" w:hAnsi="Times New Roman" w:cs="Times New Roman"/>
                      <w:color w:val="000000"/>
                      <w:sz w:val="24"/>
                      <w:szCs w:val="24"/>
                      <w:lang w:eastAsia="ru-RU"/>
                    </w:rPr>
                    <w:t>2018-2019</w:t>
                  </w:r>
                </w:p>
              </w:tc>
              <w:tc>
                <w:tcPr>
                  <w:tcW w:w="1488" w:type="dxa"/>
                  <w:vAlign w:val="center"/>
                </w:tcPr>
                <w:p w14:paraId="4FA08B30" w14:textId="77777777" w:rsidR="00C109E7" w:rsidRPr="00A5225B" w:rsidRDefault="00C109E7" w:rsidP="00A7448B">
                  <w:pPr>
                    <w:jc w:val="center"/>
                    <w:rPr>
                      <w:rFonts w:ascii="Times New Roman" w:hAnsi="Times New Roman" w:cs="Times New Roman"/>
                      <w:sz w:val="24"/>
                      <w:szCs w:val="24"/>
                    </w:rPr>
                  </w:pPr>
                  <w:r w:rsidRPr="00A5225B">
                    <w:rPr>
                      <w:rFonts w:ascii="Times New Roman" w:eastAsia="Times New Roman" w:hAnsi="Times New Roman" w:cs="Times New Roman"/>
                      <w:color w:val="000000"/>
                      <w:sz w:val="24"/>
                      <w:szCs w:val="24"/>
                      <w:lang w:eastAsia="ru-RU"/>
                    </w:rPr>
                    <w:t>2019-2020</w:t>
                  </w:r>
                </w:p>
              </w:tc>
            </w:tr>
            <w:tr w:rsidR="00C109E7" w:rsidRPr="00A5225B" w14:paraId="17F4D185" w14:textId="77777777" w:rsidTr="00A7448B">
              <w:trPr>
                <w:jc w:val="center"/>
              </w:trPr>
              <w:tc>
                <w:tcPr>
                  <w:tcW w:w="2368" w:type="dxa"/>
                  <w:vAlign w:val="center"/>
                </w:tcPr>
                <w:p w14:paraId="29E76BE6" w14:textId="77777777" w:rsidR="00C109E7" w:rsidRPr="00A5225B" w:rsidRDefault="00C109E7" w:rsidP="00A7448B">
                  <w:pPr>
                    <w:jc w:val="center"/>
                    <w:rPr>
                      <w:rFonts w:ascii="Times New Roman" w:eastAsia="Times New Roman" w:hAnsi="Times New Roman" w:cs="Times New Roman"/>
                      <w:color w:val="000000"/>
                      <w:sz w:val="24"/>
                      <w:szCs w:val="24"/>
                      <w:lang w:eastAsia="ru-RU"/>
                    </w:rPr>
                  </w:pPr>
                  <w:r w:rsidRPr="00A5225B">
                    <w:rPr>
                      <w:rFonts w:ascii="Times New Roman" w:eastAsia="Times New Roman" w:hAnsi="Times New Roman" w:cs="Times New Roman"/>
                      <w:color w:val="000000"/>
                      <w:sz w:val="24"/>
                      <w:szCs w:val="24"/>
                      <w:lang w:eastAsia="ru-RU"/>
                    </w:rPr>
                    <w:t>Русский язык</w:t>
                  </w:r>
                </w:p>
              </w:tc>
              <w:tc>
                <w:tcPr>
                  <w:tcW w:w="1985" w:type="dxa"/>
                  <w:vAlign w:val="center"/>
                </w:tcPr>
                <w:p w14:paraId="2E232EE6"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83,01</w:t>
                  </w:r>
                </w:p>
              </w:tc>
              <w:tc>
                <w:tcPr>
                  <w:tcW w:w="1984" w:type="dxa"/>
                  <w:vAlign w:val="center"/>
                </w:tcPr>
                <w:p w14:paraId="16CAE6F4"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80,00</w:t>
                  </w:r>
                </w:p>
              </w:tc>
              <w:tc>
                <w:tcPr>
                  <w:tcW w:w="1488" w:type="dxa"/>
                  <w:vAlign w:val="center"/>
                </w:tcPr>
                <w:p w14:paraId="010AD75E"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83,5</w:t>
                  </w:r>
                </w:p>
              </w:tc>
            </w:tr>
            <w:tr w:rsidR="00C109E7" w:rsidRPr="00A5225B" w14:paraId="041FFF0D" w14:textId="77777777" w:rsidTr="00A7448B">
              <w:trPr>
                <w:jc w:val="center"/>
              </w:trPr>
              <w:tc>
                <w:tcPr>
                  <w:tcW w:w="2368" w:type="dxa"/>
                  <w:vAlign w:val="center"/>
                </w:tcPr>
                <w:p w14:paraId="2616A0C7" w14:textId="77777777" w:rsidR="00C109E7" w:rsidRPr="00A5225B" w:rsidRDefault="00C109E7" w:rsidP="00A7448B">
                  <w:pPr>
                    <w:jc w:val="center"/>
                    <w:rPr>
                      <w:rFonts w:ascii="Times New Roman" w:eastAsia="Times New Roman" w:hAnsi="Times New Roman" w:cs="Times New Roman"/>
                      <w:color w:val="000000"/>
                      <w:sz w:val="24"/>
                      <w:szCs w:val="24"/>
                      <w:lang w:eastAsia="ru-RU"/>
                    </w:rPr>
                  </w:pPr>
                  <w:r w:rsidRPr="00A5225B">
                    <w:rPr>
                      <w:rFonts w:ascii="Times New Roman" w:eastAsia="Times New Roman" w:hAnsi="Times New Roman" w:cs="Times New Roman"/>
                      <w:color w:val="000000"/>
                      <w:sz w:val="24"/>
                      <w:szCs w:val="24"/>
                      <w:lang w:eastAsia="ru-RU"/>
                    </w:rPr>
                    <w:t>Математика</w:t>
                  </w:r>
                </w:p>
              </w:tc>
              <w:tc>
                <w:tcPr>
                  <w:tcW w:w="1985" w:type="dxa"/>
                  <w:vAlign w:val="center"/>
                </w:tcPr>
                <w:p w14:paraId="4D22BFE1"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60,50</w:t>
                  </w:r>
                </w:p>
              </w:tc>
              <w:tc>
                <w:tcPr>
                  <w:tcW w:w="1984" w:type="dxa"/>
                  <w:vAlign w:val="center"/>
                </w:tcPr>
                <w:p w14:paraId="49280B2B"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58,00</w:t>
                  </w:r>
                </w:p>
              </w:tc>
              <w:tc>
                <w:tcPr>
                  <w:tcW w:w="1488" w:type="dxa"/>
                  <w:vAlign w:val="center"/>
                </w:tcPr>
                <w:p w14:paraId="20414C7C"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60</w:t>
                  </w:r>
                </w:p>
              </w:tc>
            </w:tr>
            <w:tr w:rsidR="00C109E7" w:rsidRPr="00A5225B" w14:paraId="113171F1" w14:textId="77777777" w:rsidTr="00A7448B">
              <w:trPr>
                <w:jc w:val="center"/>
              </w:trPr>
              <w:tc>
                <w:tcPr>
                  <w:tcW w:w="2368" w:type="dxa"/>
                  <w:vAlign w:val="center"/>
                </w:tcPr>
                <w:p w14:paraId="5A884C92" w14:textId="77777777" w:rsidR="00C109E7" w:rsidRPr="00A5225B" w:rsidRDefault="00C109E7" w:rsidP="00A7448B">
                  <w:pPr>
                    <w:jc w:val="center"/>
                    <w:rPr>
                      <w:rFonts w:ascii="Times New Roman" w:eastAsia="Times New Roman" w:hAnsi="Times New Roman" w:cs="Times New Roman"/>
                      <w:color w:val="000000"/>
                      <w:sz w:val="24"/>
                      <w:szCs w:val="24"/>
                      <w:lang w:eastAsia="ru-RU"/>
                    </w:rPr>
                  </w:pPr>
                  <w:r w:rsidRPr="00A5225B">
                    <w:rPr>
                      <w:rFonts w:ascii="Times New Roman" w:eastAsia="Times New Roman" w:hAnsi="Times New Roman" w:cs="Times New Roman"/>
                      <w:color w:val="000000"/>
                      <w:sz w:val="24"/>
                      <w:szCs w:val="24"/>
                      <w:lang w:eastAsia="ru-RU"/>
                    </w:rPr>
                    <w:t>Биология</w:t>
                  </w:r>
                </w:p>
              </w:tc>
              <w:tc>
                <w:tcPr>
                  <w:tcW w:w="1985" w:type="dxa"/>
                  <w:vAlign w:val="center"/>
                </w:tcPr>
                <w:p w14:paraId="39EE5561"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64,90</w:t>
                  </w:r>
                </w:p>
              </w:tc>
              <w:tc>
                <w:tcPr>
                  <w:tcW w:w="1984" w:type="dxa"/>
                  <w:vAlign w:val="center"/>
                </w:tcPr>
                <w:p w14:paraId="074E4A00"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60,00</w:t>
                  </w:r>
                </w:p>
              </w:tc>
              <w:tc>
                <w:tcPr>
                  <w:tcW w:w="1488" w:type="dxa"/>
                  <w:vAlign w:val="center"/>
                </w:tcPr>
                <w:p w14:paraId="61799AB8"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61</w:t>
                  </w:r>
                </w:p>
              </w:tc>
            </w:tr>
            <w:tr w:rsidR="00C109E7" w:rsidRPr="00A5225B" w14:paraId="02344BFA" w14:textId="77777777" w:rsidTr="00A7448B">
              <w:trPr>
                <w:jc w:val="center"/>
              </w:trPr>
              <w:tc>
                <w:tcPr>
                  <w:tcW w:w="2368" w:type="dxa"/>
                  <w:vAlign w:val="center"/>
                </w:tcPr>
                <w:p w14:paraId="30ECF003" w14:textId="77777777" w:rsidR="00C109E7" w:rsidRPr="00A5225B" w:rsidRDefault="00C109E7" w:rsidP="00A7448B">
                  <w:pPr>
                    <w:jc w:val="center"/>
                    <w:rPr>
                      <w:rFonts w:ascii="Times New Roman" w:eastAsia="Times New Roman" w:hAnsi="Times New Roman" w:cs="Times New Roman"/>
                      <w:color w:val="000000"/>
                      <w:sz w:val="24"/>
                      <w:szCs w:val="24"/>
                      <w:lang w:eastAsia="ru-RU"/>
                    </w:rPr>
                  </w:pPr>
                  <w:r w:rsidRPr="00A5225B">
                    <w:rPr>
                      <w:rFonts w:ascii="Times New Roman" w:eastAsia="Times New Roman" w:hAnsi="Times New Roman" w:cs="Times New Roman"/>
                      <w:color w:val="000000"/>
                      <w:sz w:val="24"/>
                      <w:szCs w:val="24"/>
                      <w:lang w:eastAsia="ru-RU"/>
                    </w:rPr>
                    <w:t>География</w:t>
                  </w:r>
                </w:p>
              </w:tc>
              <w:tc>
                <w:tcPr>
                  <w:tcW w:w="1985" w:type="dxa"/>
                  <w:vAlign w:val="center"/>
                </w:tcPr>
                <w:p w14:paraId="0CC0652E"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65,10</w:t>
                  </w:r>
                </w:p>
              </w:tc>
              <w:tc>
                <w:tcPr>
                  <w:tcW w:w="1984" w:type="dxa"/>
                  <w:vAlign w:val="center"/>
                </w:tcPr>
                <w:p w14:paraId="4BF65121" w14:textId="77777777" w:rsidR="00C109E7" w:rsidRPr="00A5225B" w:rsidRDefault="00C109E7" w:rsidP="00A7448B">
                  <w:pPr>
                    <w:jc w:val="center"/>
                    <w:rPr>
                      <w:rFonts w:ascii="Times New Roman" w:eastAsia="Times New Roman" w:hAnsi="Times New Roman" w:cs="Times New Roman"/>
                      <w:color w:val="000000"/>
                      <w:sz w:val="24"/>
                      <w:szCs w:val="24"/>
                      <w:lang w:eastAsia="ru-RU"/>
                    </w:rPr>
                  </w:pPr>
                </w:p>
              </w:tc>
              <w:tc>
                <w:tcPr>
                  <w:tcW w:w="1488" w:type="dxa"/>
                  <w:vAlign w:val="center"/>
                </w:tcPr>
                <w:p w14:paraId="43933A67"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87</w:t>
                  </w:r>
                </w:p>
              </w:tc>
            </w:tr>
            <w:tr w:rsidR="00C109E7" w:rsidRPr="00A5225B" w14:paraId="30A894C7" w14:textId="77777777" w:rsidTr="00A7448B">
              <w:trPr>
                <w:jc w:val="center"/>
              </w:trPr>
              <w:tc>
                <w:tcPr>
                  <w:tcW w:w="2368" w:type="dxa"/>
                  <w:vAlign w:val="center"/>
                </w:tcPr>
                <w:p w14:paraId="2B535F08" w14:textId="77777777" w:rsidR="00C109E7" w:rsidRPr="00A5225B" w:rsidRDefault="00C109E7" w:rsidP="00A7448B">
                  <w:pPr>
                    <w:jc w:val="center"/>
                    <w:rPr>
                      <w:rFonts w:ascii="Times New Roman" w:eastAsia="Times New Roman" w:hAnsi="Times New Roman" w:cs="Times New Roman"/>
                      <w:color w:val="000000"/>
                      <w:sz w:val="24"/>
                      <w:szCs w:val="24"/>
                      <w:lang w:eastAsia="ru-RU"/>
                    </w:rPr>
                  </w:pPr>
                  <w:r w:rsidRPr="00A5225B">
                    <w:rPr>
                      <w:rFonts w:ascii="Times New Roman" w:eastAsia="Times New Roman" w:hAnsi="Times New Roman" w:cs="Times New Roman"/>
                      <w:color w:val="000000"/>
                      <w:sz w:val="24"/>
                      <w:szCs w:val="24"/>
                      <w:lang w:eastAsia="ru-RU"/>
                    </w:rPr>
                    <w:t>История</w:t>
                  </w:r>
                </w:p>
              </w:tc>
              <w:tc>
                <w:tcPr>
                  <w:tcW w:w="1985" w:type="dxa"/>
                  <w:vAlign w:val="center"/>
                </w:tcPr>
                <w:p w14:paraId="38718C01"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58,60</w:t>
                  </w:r>
                </w:p>
              </w:tc>
              <w:tc>
                <w:tcPr>
                  <w:tcW w:w="1984" w:type="dxa"/>
                  <w:vAlign w:val="center"/>
                </w:tcPr>
                <w:p w14:paraId="7714C186"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66,00</w:t>
                  </w:r>
                </w:p>
              </w:tc>
              <w:tc>
                <w:tcPr>
                  <w:tcW w:w="1488" w:type="dxa"/>
                  <w:vAlign w:val="center"/>
                </w:tcPr>
                <w:p w14:paraId="7251369A"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67</w:t>
                  </w:r>
                </w:p>
              </w:tc>
            </w:tr>
            <w:tr w:rsidR="00C109E7" w:rsidRPr="00A5225B" w14:paraId="323B2E3B" w14:textId="77777777" w:rsidTr="00A7448B">
              <w:trPr>
                <w:jc w:val="center"/>
              </w:trPr>
              <w:tc>
                <w:tcPr>
                  <w:tcW w:w="2368" w:type="dxa"/>
                  <w:vAlign w:val="center"/>
                </w:tcPr>
                <w:p w14:paraId="4E60603F" w14:textId="77777777" w:rsidR="00C109E7" w:rsidRPr="00A5225B" w:rsidRDefault="00C109E7" w:rsidP="00A7448B">
                  <w:pPr>
                    <w:jc w:val="center"/>
                    <w:rPr>
                      <w:rFonts w:ascii="Times New Roman" w:eastAsia="Times New Roman" w:hAnsi="Times New Roman" w:cs="Times New Roman"/>
                      <w:color w:val="000000"/>
                      <w:sz w:val="24"/>
                      <w:szCs w:val="24"/>
                      <w:lang w:eastAsia="ru-RU"/>
                    </w:rPr>
                  </w:pPr>
                  <w:r w:rsidRPr="00A5225B">
                    <w:rPr>
                      <w:rFonts w:ascii="Times New Roman" w:eastAsia="Times New Roman" w:hAnsi="Times New Roman" w:cs="Times New Roman"/>
                      <w:color w:val="000000"/>
                      <w:sz w:val="24"/>
                      <w:szCs w:val="24"/>
                      <w:lang w:eastAsia="ru-RU"/>
                    </w:rPr>
                    <w:t>Литература</w:t>
                  </w:r>
                </w:p>
              </w:tc>
              <w:tc>
                <w:tcPr>
                  <w:tcW w:w="1985" w:type="dxa"/>
                  <w:vAlign w:val="center"/>
                </w:tcPr>
                <w:p w14:paraId="62593570"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75,00</w:t>
                  </w:r>
                </w:p>
              </w:tc>
              <w:tc>
                <w:tcPr>
                  <w:tcW w:w="1984" w:type="dxa"/>
                  <w:vAlign w:val="center"/>
                </w:tcPr>
                <w:p w14:paraId="136400C0"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59,00</w:t>
                  </w:r>
                </w:p>
              </w:tc>
              <w:tc>
                <w:tcPr>
                  <w:tcW w:w="1488" w:type="dxa"/>
                  <w:vAlign w:val="center"/>
                </w:tcPr>
                <w:p w14:paraId="7E7D9146"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80</w:t>
                  </w:r>
                </w:p>
              </w:tc>
            </w:tr>
            <w:tr w:rsidR="00C109E7" w:rsidRPr="00A5225B" w14:paraId="075AC7DD" w14:textId="77777777" w:rsidTr="00A7448B">
              <w:trPr>
                <w:jc w:val="center"/>
              </w:trPr>
              <w:tc>
                <w:tcPr>
                  <w:tcW w:w="2368" w:type="dxa"/>
                  <w:vAlign w:val="center"/>
                </w:tcPr>
                <w:p w14:paraId="23695465" w14:textId="77777777" w:rsidR="00C109E7" w:rsidRPr="00A5225B" w:rsidRDefault="00C109E7" w:rsidP="00A7448B">
                  <w:pPr>
                    <w:jc w:val="center"/>
                    <w:rPr>
                      <w:rFonts w:ascii="Times New Roman" w:eastAsia="Times New Roman" w:hAnsi="Times New Roman" w:cs="Times New Roman"/>
                      <w:color w:val="000000"/>
                      <w:sz w:val="24"/>
                      <w:szCs w:val="24"/>
                      <w:lang w:eastAsia="ru-RU"/>
                    </w:rPr>
                  </w:pPr>
                  <w:r w:rsidRPr="00A5225B">
                    <w:rPr>
                      <w:rFonts w:ascii="Times New Roman" w:eastAsia="Times New Roman" w:hAnsi="Times New Roman" w:cs="Times New Roman"/>
                      <w:color w:val="000000"/>
                      <w:sz w:val="24"/>
                      <w:szCs w:val="24"/>
                      <w:lang w:eastAsia="ru-RU"/>
                    </w:rPr>
                    <w:t>Физика</w:t>
                  </w:r>
                </w:p>
              </w:tc>
              <w:tc>
                <w:tcPr>
                  <w:tcW w:w="1985" w:type="dxa"/>
                  <w:vAlign w:val="center"/>
                </w:tcPr>
                <w:p w14:paraId="1AD75AB2"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64,20</w:t>
                  </w:r>
                </w:p>
              </w:tc>
              <w:tc>
                <w:tcPr>
                  <w:tcW w:w="1984" w:type="dxa"/>
                  <w:vAlign w:val="center"/>
                </w:tcPr>
                <w:p w14:paraId="52BF1463"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60,00</w:t>
                  </w:r>
                </w:p>
              </w:tc>
              <w:tc>
                <w:tcPr>
                  <w:tcW w:w="1488" w:type="dxa"/>
                  <w:vAlign w:val="center"/>
                </w:tcPr>
                <w:p w14:paraId="077DFCE0"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64</w:t>
                  </w:r>
                </w:p>
              </w:tc>
            </w:tr>
            <w:tr w:rsidR="00C109E7" w:rsidRPr="00A5225B" w14:paraId="3C0C0A0D" w14:textId="77777777" w:rsidTr="00A7448B">
              <w:trPr>
                <w:jc w:val="center"/>
              </w:trPr>
              <w:tc>
                <w:tcPr>
                  <w:tcW w:w="2368" w:type="dxa"/>
                  <w:vAlign w:val="center"/>
                </w:tcPr>
                <w:p w14:paraId="40B21C63" w14:textId="77777777" w:rsidR="00C109E7" w:rsidRPr="00A5225B" w:rsidRDefault="00C109E7" w:rsidP="00A7448B">
                  <w:pPr>
                    <w:jc w:val="center"/>
                    <w:rPr>
                      <w:rFonts w:ascii="Times New Roman" w:eastAsia="Times New Roman" w:hAnsi="Times New Roman" w:cs="Times New Roman"/>
                      <w:color w:val="000000"/>
                      <w:sz w:val="24"/>
                      <w:szCs w:val="24"/>
                      <w:lang w:eastAsia="ru-RU"/>
                    </w:rPr>
                  </w:pPr>
                  <w:r w:rsidRPr="00A5225B">
                    <w:rPr>
                      <w:rFonts w:ascii="Times New Roman" w:eastAsia="Times New Roman" w:hAnsi="Times New Roman" w:cs="Times New Roman"/>
                      <w:color w:val="000000"/>
                      <w:sz w:val="24"/>
                      <w:szCs w:val="24"/>
                      <w:lang w:eastAsia="ru-RU"/>
                    </w:rPr>
                    <w:t>Химия</w:t>
                  </w:r>
                </w:p>
              </w:tc>
              <w:tc>
                <w:tcPr>
                  <w:tcW w:w="1985" w:type="dxa"/>
                  <w:vAlign w:val="center"/>
                </w:tcPr>
                <w:p w14:paraId="0BF7D729"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62,70</w:t>
                  </w:r>
                </w:p>
              </w:tc>
              <w:tc>
                <w:tcPr>
                  <w:tcW w:w="1984" w:type="dxa"/>
                  <w:vAlign w:val="center"/>
                </w:tcPr>
                <w:p w14:paraId="3E060787"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66,00</w:t>
                  </w:r>
                </w:p>
              </w:tc>
              <w:tc>
                <w:tcPr>
                  <w:tcW w:w="1488" w:type="dxa"/>
                  <w:vAlign w:val="center"/>
                </w:tcPr>
                <w:p w14:paraId="085B9266"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64</w:t>
                  </w:r>
                </w:p>
              </w:tc>
            </w:tr>
            <w:tr w:rsidR="00C109E7" w:rsidRPr="00A5225B" w14:paraId="0C802984" w14:textId="77777777" w:rsidTr="00A7448B">
              <w:trPr>
                <w:jc w:val="center"/>
              </w:trPr>
              <w:tc>
                <w:tcPr>
                  <w:tcW w:w="2368" w:type="dxa"/>
                  <w:vAlign w:val="center"/>
                </w:tcPr>
                <w:p w14:paraId="34EA7B00" w14:textId="77777777" w:rsidR="00C109E7" w:rsidRPr="00A5225B" w:rsidRDefault="00C109E7" w:rsidP="00A7448B">
                  <w:pPr>
                    <w:jc w:val="center"/>
                    <w:rPr>
                      <w:rFonts w:ascii="Times New Roman" w:eastAsia="Times New Roman" w:hAnsi="Times New Roman" w:cs="Times New Roman"/>
                      <w:color w:val="000000"/>
                      <w:sz w:val="24"/>
                      <w:szCs w:val="24"/>
                      <w:lang w:eastAsia="ru-RU"/>
                    </w:rPr>
                  </w:pPr>
                  <w:r w:rsidRPr="00A5225B">
                    <w:rPr>
                      <w:rFonts w:ascii="Times New Roman" w:eastAsia="Times New Roman" w:hAnsi="Times New Roman" w:cs="Times New Roman"/>
                      <w:color w:val="000000"/>
                      <w:sz w:val="24"/>
                      <w:szCs w:val="24"/>
                      <w:lang w:eastAsia="ru-RU"/>
                    </w:rPr>
                    <w:t>Английский язык</w:t>
                  </w:r>
                </w:p>
              </w:tc>
              <w:tc>
                <w:tcPr>
                  <w:tcW w:w="1985" w:type="dxa"/>
                  <w:vAlign w:val="center"/>
                </w:tcPr>
                <w:p w14:paraId="227D8685"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72,95</w:t>
                  </w:r>
                </w:p>
              </w:tc>
              <w:tc>
                <w:tcPr>
                  <w:tcW w:w="1984" w:type="dxa"/>
                  <w:vAlign w:val="center"/>
                </w:tcPr>
                <w:p w14:paraId="449E55C9"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75,00</w:t>
                  </w:r>
                </w:p>
              </w:tc>
              <w:tc>
                <w:tcPr>
                  <w:tcW w:w="1488" w:type="dxa"/>
                  <w:vAlign w:val="center"/>
                </w:tcPr>
                <w:p w14:paraId="094DE613"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74</w:t>
                  </w:r>
                </w:p>
              </w:tc>
            </w:tr>
            <w:tr w:rsidR="00C109E7" w:rsidRPr="00A5225B" w14:paraId="32F267E8" w14:textId="77777777" w:rsidTr="00A7448B">
              <w:trPr>
                <w:jc w:val="center"/>
              </w:trPr>
              <w:tc>
                <w:tcPr>
                  <w:tcW w:w="2368" w:type="dxa"/>
                  <w:vAlign w:val="center"/>
                </w:tcPr>
                <w:p w14:paraId="2BC572CA" w14:textId="77777777" w:rsidR="00C109E7" w:rsidRPr="00A5225B" w:rsidRDefault="00C109E7" w:rsidP="00A7448B">
                  <w:pPr>
                    <w:jc w:val="center"/>
                    <w:rPr>
                      <w:rFonts w:ascii="Times New Roman" w:eastAsia="Times New Roman" w:hAnsi="Times New Roman" w:cs="Times New Roman"/>
                      <w:color w:val="000000"/>
                      <w:sz w:val="24"/>
                      <w:szCs w:val="24"/>
                      <w:lang w:eastAsia="ru-RU"/>
                    </w:rPr>
                  </w:pPr>
                  <w:r w:rsidRPr="00A5225B">
                    <w:rPr>
                      <w:rFonts w:ascii="Times New Roman" w:eastAsia="Times New Roman" w:hAnsi="Times New Roman" w:cs="Times New Roman"/>
                      <w:color w:val="000000"/>
                      <w:sz w:val="24"/>
                      <w:szCs w:val="24"/>
                      <w:lang w:eastAsia="ru-RU"/>
                    </w:rPr>
                    <w:t>Немецкий язык</w:t>
                  </w:r>
                </w:p>
              </w:tc>
              <w:tc>
                <w:tcPr>
                  <w:tcW w:w="1985" w:type="dxa"/>
                  <w:vAlign w:val="center"/>
                </w:tcPr>
                <w:p w14:paraId="50D16DF2"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89,00</w:t>
                  </w:r>
                </w:p>
              </w:tc>
              <w:tc>
                <w:tcPr>
                  <w:tcW w:w="1984" w:type="dxa"/>
                  <w:vAlign w:val="center"/>
                </w:tcPr>
                <w:p w14:paraId="0D73D075" w14:textId="77777777" w:rsidR="00C109E7" w:rsidRPr="00A5225B" w:rsidRDefault="00C109E7" w:rsidP="00A7448B">
                  <w:pPr>
                    <w:jc w:val="center"/>
                    <w:rPr>
                      <w:rFonts w:ascii="Times New Roman" w:eastAsia="Times New Roman" w:hAnsi="Times New Roman" w:cs="Times New Roman"/>
                      <w:color w:val="000000"/>
                      <w:sz w:val="24"/>
                      <w:szCs w:val="24"/>
                      <w:lang w:eastAsia="ru-RU"/>
                    </w:rPr>
                  </w:pPr>
                </w:p>
              </w:tc>
              <w:tc>
                <w:tcPr>
                  <w:tcW w:w="1488" w:type="dxa"/>
                  <w:vAlign w:val="center"/>
                </w:tcPr>
                <w:p w14:paraId="2F10CF6D" w14:textId="77777777" w:rsidR="00C109E7" w:rsidRPr="00A5225B" w:rsidRDefault="00C109E7" w:rsidP="00A7448B">
                  <w:pPr>
                    <w:jc w:val="center"/>
                    <w:rPr>
                      <w:rFonts w:ascii="Times New Roman" w:hAnsi="Times New Roman" w:cs="Times New Roman"/>
                      <w:sz w:val="24"/>
                      <w:szCs w:val="24"/>
                    </w:rPr>
                  </w:pPr>
                </w:p>
              </w:tc>
            </w:tr>
            <w:tr w:rsidR="00C109E7" w:rsidRPr="00A5225B" w14:paraId="05546ADE" w14:textId="77777777" w:rsidTr="00A7448B">
              <w:trPr>
                <w:jc w:val="center"/>
              </w:trPr>
              <w:tc>
                <w:tcPr>
                  <w:tcW w:w="2368" w:type="dxa"/>
                  <w:vAlign w:val="center"/>
                </w:tcPr>
                <w:p w14:paraId="18890AEC" w14:textId="77777777" w:rsidR="00C109E7" w:rsidRPr="00A5225B" w:rsidRDefault="00C109E7" w:rsidP="00A7448B">
                  <w:pPr>
                    <w:jc w:val="center"/>
                    <w:rPr>
                      <w:rFonts w:ascii="Times New Roman" w:eastAsia="Times New Roman" w:hAnsi="Times New Roman" w:cs="Times New Roman"/>
                      <w:color w:val="000000"/>
                      <w:sz w:val="24"/>
                      <w:szCs w:val="24"/>
                      <w:lang w:eastAsia="ru-RU"/>
                    </w:rPr>
                  </w:pPr>
                  <w:r w:rsidRPr="00A5225B">
                    <w:rPr>
                      <w:rFonts w:ascii="Times New Roman" w:eastAsia="Times New Roman" w:hAnsi="Times New Roman" w:cs="Times New Roman"/>
                      <w:color w:val="000000"/>
                      <w:sz w:val="24"/>
                      <w:szCs w:val="24"/>
                      <w:lang w:eastAsia="ru-RU"/>
                    </w:rPr>
                    <w:t>Обществознание</w:t>
                  </w:r>
                </w:p>
              </w:tc>
              <w:tc>
                <w:tcPr>
                  <w:tcW w:w="1985" w:type="dxa"/>
                  <w:vAlign w:val="center"/>
                </w:tcPr>
                <w:p w14:paraId="5C74B8D4"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74,80</w:t>
                  </w:r>
                </w:p>
              </w:tc>
              <w:tc>
                <w:tcPr>
                  <w:tcW w:w="1984" w:type="dxa"/>
                  <w:vAlign w:val="center"/>
                </w:tcPr>
                <w:p w14:paraId="04E38698"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64,00</w:t>
                  </w:r>
                </w:p>
              </w:tc>
              <w:tc>
                <w:tcPr>
                  <w:tcW w:w="1488" w:type="dxa"/>
                  <w:vAlign w:val="center"/>
                </w:tcPr>
                <w:p w14:paraId="27AF2613"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68</w:t>
                  </w:r>
                </w:p>
              </w:tc>
            </w:tr>
            <w:tr w:rsidR="00C109E7" w:rsidRPr="00A5225B" w14:paraId="05A25C3A" w14:textId="77777777" w:rsidTr="00A7448B">
              <w:trPr>
                <w:jc w:val="center"/>
              </w:trPr>
              <w:tc>
                <w:tcPr>
                  <w:tcW w:w="2368" w:type="dxa"/>
                  <w:vAlign w:val="center"/>
                </w:tcPr>
                <w:p w14:paraId="12947076" w14:textId="77777777" w:rsidR="00C109E7" w:rsidRPr="00A5225B" w:rsidRDefault="00C109E7" w:rsidP="00A7448B">
                  <w:pPr>
                    <w:jc w:val="center"/>
                    <w:rPr>
                      <w:rFonts w:ascii="Times New Roman" w:eastAsia="Times New Roman" w:hAnsi="Times New Roman" w:cs="Times New Roman"/>
                      <w:color w:val="000000"/>
                      <w:sz w:val="24"/>
                      <w:szCs w:val="24"/>
                      <w:lang w:eastAsia="ru-RU"/>
                    </w:rPr>
                  </w:pPr>
                  <w:r w:rsidRPr="00A5225B">
                    <w:rPr>
                      <w:rFonts w:ascii="Times New Roman" w:eastAsia="Times New Roman" w:hAnsi="Times New Roman" w:cs="Times New Roman"/>
                      <w:color w:val="000000"/>
                      <w:sz w:val="24"/>
                      <w:szCs w:val="24"/>
                      <w:lang w:eastAsia="ru-RU"/>
                    </w:rPr>
                    <w:t>Информатика</w:t>
                  </w:r>
                </w:p>
              </w:tc>
              <w:tc>
                <w:tcPr>
                  <w:tcW w:w="1985" w:type="dxa"/>
                  <w:vAlign w:val="center"/>
                </w:tcPr>
                <w:p w14:paraId="63AB1FFA"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72,00</w:t>
                  </w:r>
                </w:p>
              </w:tc>
              <w:tc>
                <w:tcPr>
                  <w:tcW w:w="1984" w:type="dxa"/>
                  <w:vAlign w:val="center"/>
                </w:tcPr>
                <w:p w14:paraId="36F6B41B"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65,00</w:t>
                  </w:r>
                </w:p>
              </w:tc>
              <w:tc>
                <w:tcPr>
                  <w:tcW w:w="1488" w:type="dxa"/>
                  <w:vAlign w:val="center"/>
                </w:tcPr>
                <w:p w14:paraId="31683412"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68</w:t>
                  </w:r>
                </w:p>
              </w:tc>
            </w:tr>
          </w:tbl>
          <w:p w14:paraId="40B8CDB3" w14:textId="77777777" w:rsidR="00C109E7" w:rsidRPr="007D1FCC" w:rsidRDefault="00C109E7" w:rsidP="00A7448B">
            <w:pPr>
              <w:spacing w:after="0"/>
              <w:rPr>
                <w:rFonts w:ascii="Times New Roman" w:hAnsi="Times New Roman" w:cs="Times New Roman"/>
                <w:b/>
                <w:i/>
                <w:sz w:val="24"/>
                <w:szCs w:val="24"/>
              </w:rPr>
            </w:pPr>
            <w:r w:rsidRPr="007D1FCC">
              <w:rPr>
                <w:rFonts w:ascii="Times New Roman" w:hAnsi="Times New Roman" w:cs="Times New Roman"/>
                <w:b/>
                <w:i/>
                <w:sz w:val="24"/>
                <w:szCs w:val="24"/>
              </w:rPr>
              <w:t>Средний балл по ОГЭ</w:t>
            </w:r>
          </w:p>
          <w:tbl>
            <w:tblPr>
              <w:tblStyle w:val="a8"/>
              <w:tblW w:w="7017" w:type="dxa"/>
              <w:tblInd w:w="241" w:type="dxa"/>
              <w:tblLayout w:type="fixed"/>
              <w:tblLook w:val="04A0" w:firstRow="1" w:lastRow="0" w:firstColumn="1" w:lastColumn="0" w:noHBand="0" w:noVBand="1"/>
            </w:tblPr>
            <w:tblGrid>
              <w:gridCol w:w="1772"/>
              <w:gridCol w:w="992"/>
              <w:gridCol w:w="1418"/>
              <w:gridCol w:w="1559"/>
              <w:gridCol w:w="1276"/>
            </w:tblGrid>
            <w:tr w:rsidR="00C109E7" w:rsidRPr="00A5225B" w14:paraId="2D673BB4" w14:textId="77777777" w:rsidTr="00A7448B">
              <w:tc>
                <w:tcPr>
                  <w:tcW w:w="1772" w:type="dxa"/>
                </w:tcPr>
                <w:p w14:paraId="0CB82173" w14:textId="77777777" w:rsidR="00C109E7" w:rsidRPr="00A5225B" w:rsidRDefault="00C109E7" w:rsidP="00A7448B">
                  <w:pPr>
                    <w:rPr>
                      <w:rFonts w:ascii="Times New Roman" w:hAnsi="Times New Roman" w:cs="Times New Roman"/>
                      <w:sz w:val="24"/>
                      <w:szCs w:val="24"/>
                    </w:rPr>
                  </w:pPr>
                  <w:r>
                    <w:rPr>
                      <w:rFonts w:ascii="Times New Roman" w:hAnsi="Times New Roman" w:cs="Times New Roman"/>
                      <w:sz w:val="24"/>
                      <w:szCs w:val="24"/>
                    </w:rPr>
                    <w:t>Предметы</w:t>
                  </w:r>
                </w:p>
              </w:tc>
              <w:tc>
                <w:tcPr>
                  <w:tcW w:w="992" w:type="dxa"/>
                  <w:vAlign w:val="bottom"/>
                </w:tcPr>
                <w:p w14:paraId="0EE7EEF4" w14:textId="77777777" w:rsidR="00C109E7" w:rsidRDefault="00C109E7" w:rsidP="00A7448B">
                  <w:pPr>
                    <w:jc w:val="center"/>
                    <w:rPr>
                      <w:rFonts w:ascii="Times New Roman" w:eastAsia="Times New Roman" w:hAnsi="Times New Roman" w:cs="Times New Roman"/>
                      <w:color w:val="000000"/>
                      <w:sz w:val="24"/>
                      <w:szCs w:val="24"/>
                      <w:lang w:eastAsia="ru-RU"/>
                    </w:rPr>
                  </w:pPr>
                  <w:r w:rsidRPr="00A5225B">
                    <w:rPr>
                      <w:rFonts w:ascii="Times New Roman" w:eastAsia="Times New Roman" w:hAnsi="Times New Roman" w:cs="Times New Roman"/>
                      <w:color w:val="000000"/>
                      <w:sz w:val="24"/>
                      <w:szCs w:val="24"/>
                      <w:lang w:eastAsia="ru-RU"/>
                    </w:rPr>
                    <w:t>Мак</w:t>
                  </w:r>
                  <w:r>
                    <w:rPr>
                      <w:rFonts w:ascii="Times New Roman" w:eastAsia="Times New Roman" w:hAnsi="Times New Roman" w:cs="Times New Roman"/>
                      <w:color w:val="000000"/>
                      <w:sz w:val="24"/>
                      <w:szCs w:val="24"/>
                      <w:lang w:eastAsia="ru-RU"/>
                    </w:rPr>
                    <w:t>с.</w:t>
                  </w:r>
                </w:p>
                <w:p w14:paraId="72C6C6A0" w14:textId="77777777" w:rsidR="00C109E7" w:rsidRPr="00A5225B" w:rsidRDefault="00C109E7" w:rsidP="00A7448B">
                  <w:pPr>
                    <w:jc w:val="center"/>
                    <w:rPr>
                      <w:rFonts w:ascii="Times New Roman" w:eastAsia="Times New Roman" w:hAnsi="Times New Roman" w:cs="Times New Roman"/>
                      <w:color w:val="000000"/>
                      <w:sz w:val="24"/>
                      <w:szCs w:val="24"/>
                      <w:lang w:eastAsia="ru-RU"/>
                    </w:rPr>
                  </w:pPr>
                  <w:r w:rsidRPr="00A5225B">
                    <w:rPr>
                      <w:rFonts w:ascii="Times New Roman" w:eastAsia="Times New Roman" w:hAnsi="Times New Roman" w:cs="Times New Roman"/>
                      <w:color w:val="000000"/>
                      <w:sz w:val="24"/>
                      <w:szCs w:val="24"/>
                      <w:lang w:eastAsia="ru-RU"/>
                    </w:rPr>
                    <w:t>Балл</w:t>
                  </w:r>
                </w:p>
              </w:tc>
              <w:tc>
                <w:tcPr>
                  <w:tcW w:w="1418" w:type="dxa"/>
                  <w:vAlign w:val="center"/>
                </w:tcPr>
                <w:p w14:paraId="4EBEECF9" w14:textId="77777777" w:rsidR="00C109E7" w:rsidRPr="00A5225B" w:rsidRDefault="00C109E7" w:rsidP="00A7448B">
                  <w:pPr>
                    <w:jc w:val="center"/>
                    <w:rPr>
                      <w:rFonts w:ascii="Times New Roman" w:eastAsia="Times New Roman" w:hAnsi="Times New Roman" w:cs="Times New Roman"/>
                      <w:color w:val="000000"/>
                      <w:sz w:val="24"/>
                      <w:szCs w:val="24"/>
                      <w:lang w:eastAsia="ru-RU"/>
                    </w:rPr>
                  </w:pPr>
                  <w:r w:rsidRPr="00A5225B">
                    <w:rPr>
                      <w:rFonts w:ascii="Times New Roman" w:eastAsia="Times New Roman" w:hAnsi="Times New Roman" w:cs="Times New Roman"/>
                      <w:color w:val="000000"/>
                      <w:sz w:val="24"/>
                      <w:szCs w:val="24"/>
                      <w:lang w:eastAsia="ru-RU"/>
                    </w:rPr>
                    <w:t>201</w:t>
                  </w:r>
                  <w:r>
                    <w:rPr>
                      <w:rFonts w:ascii="Times New Roman" w:eastAsia="Times New Roman" w:hAnsi="Times New Roman" w:cs="Times New Roman"/>
                      <w:color w:val="000000"/>
                      <w:sz w:val="24"/>
                      <w:szCs w:val="24"/>
                      <w:lang w:eastAsia="ru-RU"/>
                    </w:rPr>
                    <w:t>7</w:t>
                  </w:r>
                  <w:r w:rsidRPr="00A5225B">
                    <w:rPr>
                      <w:rFonts w:ascii="Times New Roman" w:eastAsia="Times New Roman" w:hAnsi="Times New Roman" w:cs="Times New Roman"/>
                      <w:color w:val="000000"/>
                      <w:sz w:val="24"/>
                      <w:szCs w:val="24"/>
                      <w:lang w:eastAsia="ru-RU"/>
                    </w:rPr>
                    <w:t>-201</w:t>
                  </w:r>
                  <w:r>
                    <w:rPr>
                      <w:rFonts w:ascii="Times New Roman" w:eastAsia="Times New Roman" w:hAnsi="Times New Roman" w:cs="Times New Roman"/>
                      <w:color w:val="000000"/>
                      <w:sz w:val="24"/>
                      <w:szCs w:val="24"/>
                      <w:lang w:eastAsia="ru-RU"/>
                    </w:rPr>
                    <w:t>8</w:t>
                  </w:r>
                </w:p>
              </w:tc>
              <w:tc>
                <w:tcPr>
                  <w:tcW w:w="1559" w:type="dxa"/>
                  <w:vAlign w:val="center"/>
                </w:tcPr>
                <w:p w14:paraId="0D95E83F" w14:textId="77777777" w:rsidR="00C109E7" w:rsidRPr="00A5225B" w:rsidRDefault="00C109E7" w:rsidP="00A7448B">
                  <w:pPr>
                    <w:jc w:val="center"/>
                    <w:rPr>
                      <w:rFonts w:ascii="Times New Roman" w:eastAsia="Times New Roman" w:hAnsi="Times New Roman" w:cs="Times New Roman"/>
                      <w:color w:val="000000"/>
                      <w:sz w:val="24"/>
                      <w:szCs w:val="24"/>
                      <w:lang w:eastAsia="ru-RU"/>
                    </w:rPr>
                  </w:pPr>
                  <w:r w:rsidRPr="00A5225B">
                    <w:rPr>
                      <w:rFonts w:ascii="Times New Roman" w:eastAsia="Times New Roman" w:hAnsi="Times New Roman" w:cs="Times New Roman"/>
                      <w:color w:val="000000"/>
                      <w:sz w:val="24"/>
                      <w:szCs w:val="24"/>
                      <w:lang w:eastAsia="ru-RU"/>
                    </w:rPr>
                    <w:t>201</w:t>
                  </w:r>
                  <w:r>
                    <w:rPr>
                      <w:rFonts w:ascii="Times New Roman" w:eastAsia="Times New Roman" w:hAnsi="Times New Roman" w:cs="Times New Roman"/>
                      <w:color w:val="000000"/>
                      <w:sz w:val="24"/>
                      <w:szCs w:val="24"/>
                      <w:lang w:eastAsia="ru-RU"/>
                    </w:rPr>
                    <w:t>8</w:t>
                  </w:r>
                  <w:r w:rsidRPr="00A5225B">
                    <w:rPr>
                      <w:rFonts w:ascii="Times New Roman" w:eastAsia="Times New Roman" w:hAnsi="Times New Roman" w:cs="Times New Roman"/>
                      <w:color w:val="000000"/>
                      <w:sz w:val="24"/>
                      <w:szCs w:val="24"/>
                      <w:lang w:eastAsia="ru-RU"/>
                    </w:rPr>
                    <w:t>-201</w:t>
                  </w:r>
                  <w:r>
                    <w:rPr>
                      <w:rFonts w:ascii="Times New Roman" w:eastAsia="Times New Roman" w:hAnsi="Times New Roman" w:cs="Times New Roman"/>
                      <w:color w:val="000000"/>
                      <w:sz w:val="24"/>
                      <w:szCs w:val="24"/>
                      <w:lang w:eastAsia="ru-RU"/>
                    </w:rPr>
                    <w:t>9</w:t>
                  </w:r>
                </w:p>
              </w:tc>
              <w:tc>
                <w:tcPr>
                  <w:tcW w:w="1276" w:type="dxa"/>
                  <w:vAlign w:val="center"/>
                </w:tcPr>
                <w:p w14:paraId="4AFB7FEB" w14:textId="77777777" w:rsidR="00C109E7" w:rsidRPr="00A5225B" w:rsidRDefault="00C109E7" w:rsidP="00A7448B">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2019-2020</w:t>
                  </w:r>
                </w:p>
              </w:tc>
            </w:tr>
            <w:tr w:rsidR="00C109E7" w:rsidRPr="00A5225B" w14:paraId="34C8612C" w14:textId="77777777" w:rsidTr="00A7448B">
              <w:tc>
                <w:tcPr>
                  <w:tcW w:w="1772" w:type="dxa"/>
                  <w:vAlign w:val="center"/>
                </w:tcPr>
                <w:p w14:paraId="6C6A405B" w14:textId="77777777" w:rsidR="00C109E7" w:rsidRPr="00A5225B" w:rsidRDefault="00C109E7" w:rsidP="00A7448B">
                  <w:pP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Русский язык (ОГЭ)</w:t>
                  </w:r>
                </w:p>
              </w:tc>
              <w:tc>
                <w:tcPr>
                  <w:tcW w:w="992" w:type="dxa"/>
                  <w:vAlign w:val="center"/>
                </w:tcPr>
                <w:p w14:paraId="4333C657"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39</w:t>
                  </w:r>
                </w:p>
              </w:tc>
              <w:tc>
                <w:tcPr>
                  <w:tcW w:w="1418" w:type="dxa"/>
                  <w:vAlign w:val="center"/>
                </w:tcPr>
                <w:p w14:paraId="344CC502"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36,00</w:t>
                  </w:r>
                </w:p>
              </w:tc>
              <w:tc>
                <w:tcPr>
                  <w:tcW w:w="1559" w:type="dxa"/>
                  <w:vAlign w:val="center"/>
                </w:tcPr>
                <w:p w14:paraId="002EA98F"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37,00</w:t>
                  </w:r>
                </w:p>
              </w:tc>
              <w:tc>
                <w:tcPr>
                  <w:tcW w:w="1276" w:type="dxa"/>
                </w:tcPr>
                <w:p w14:paraId="192B7F89"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35,6</w:t>
                  </w:r>
                </w:p>
              </w:tc>
            </w:tr>
            <w:tr w:rsidR="00C109E7" w:rsidRPr="00A5225B" w14:paraId="471C8593" w14:textId="77777777" w:rsidTr="00A7448B">
              <w:tc>
                <w:tcPr>
                  <w:tcW w:w="1772" w:type="dxa"/>
                  <w:vAlign w:val="center"/>
                </w:tcPr>
                <w:p w14:paraId="064491E3" w14:textId="77777777" w:rsidR="00C109E7" w:rsidRPr="00A5225B" w:rsidRDefault="00C109E7" w:rsidP="00A7448B">
                  <w:pP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Математика (ОГЭ)</w:t>
                  </w:r>
                </w:p>
              </w:tc>
              <w:tc>
                <w:tcPr>
                  <w:tcW w:w="992" w:type="dxa"/>
                  <w:vAlign w:val="center"/>
                </w:tcPr>
                <w:p w14:paraId="0F9D604C"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32</w:t>
                  </w:r>
                </w:p>
              </w:tc>
              <w:tc>
                <w:tcPr>
                  <w:tcW w:w="1418" w:type="dxa"/>
                  <w:vAlign w:val="center"/>
                </w:tcPr>
                <w:p w14:paraId="23840B3E"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23,00</w:t>
                  </w:r>
                </w:p>
              </w:tc>
              <w:tc>
                <w:tcPr>
                  <w:tcW w:w="1559" w:type="dxa"/>
                  <w:vAlign w:val="center"/>
                </w:tcPr>
                <w:p w14:paraId="1BB015E1"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25,00</w:t>
                  </w:r>
                </w:p>
              </w:tc>
              <w:tc>
                <w:tcPr>
                  <w:tcW w:w="1276" w:type="dxa"/>
                </w:tcPr>
                <w:p w14:paraId="4D440FBC"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24,9</w:t>
                  </w:r>
                </w:p>
              </w:tc>
            </w:tr>
            <w:tr w:rsidR="00C109E7" w:rsidRPr="00A5225B" w14:paraId="62AAE64D" w14:textId="77777777" w:rsidTr="00A7448B">
              <w:tc>
                <w:tcPr>
                  <w:tcW w:w="1772" w:type="dxa"/>
                  <w:vAlign w:val="center"/>
                </w:tcPr>
                <w:p w14:paraId="2C3D2FEC" w14:textId="77777777" w:rsidR="00C109E7" w:rsidRPr="00A5225B" w:rsidRDefault="00C109E7" w:rsidP="00A7448B">
                  <w:pP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Биология</w:t>
                  </w:r>
                </w:p>
              </w:tc>
              <w:tc>
                <w:tcPr>
                  <w:tcW w:w="992" w:type="dxa"/>
                  <w:vAlign w:val="center"/>
                </w:tcPr>
                <w:p w14:paraId="42642A34"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46</w:t>
                  </w:r>
                </w:p>
              </w:tc>
              <w:tc>
                <w:tcPr>
                  <w:tcW w:w="1418" w:type="dxa"/>
                  <w:vAlign w:val="center"/>
                </w:tcPr>
                <w:p w14:paraId="17B3F2F2"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27,00</w:t>
                  </w:r>
                </w:p>
              </w:tc>
              <w:tc>
                <w:tcPr>
                  <w:tcW w:w="1559" w:type="dxa"/>
                  <w:vAlign w:val="center"/>
                </w:tcPr>
                <w:p w14:paraId="6D7BF086"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34,00</w:t>
                  </w:r>
                </w:p>
              </w:tc>
              <w:tc>
                <w:tcPr>
                  <w:tcW w:w="1276" w:type="dxa"/>
                </w:tcPr>
                <w:p w14:paraId="46C730E0"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36,5</w:t>
                  </w:r>
                </w:p>
              </w:tc>
            </w:tr>
            <w:tr w:rsidR="00C109E7" w:rsidRPr="00A5225B" w14:paraId="003137A1" w14:textId="77777777" w:rsidTr="00A7448B">
              <w:tc>
                <w:tcPr>
                  <w:tcW w:w="1772" w:type="dxa"/>
                  <w:vAlign w:val="center"/>
                </w:tcPr>
                <w:p w14:paraId="51520B83" w14:textId="77777777" w:rsidR="00C109E7" w:rsidRPr="00A5225B" w:rsidRDefault="00C109E7" w:rsidP="00A7448B">
                  <w:pP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География</w:t>
                  </w:r>
                </w:p>
              </w:tc>
              <w:tc>
                <w:tcPr>
                  <w:tcW w:w="992" w:type="dxa"/>
                  <w:vAlign w:val="center"/>
                </w:tcPr>
                <w:p w14:paraId="53907DE0"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32</w:t>
                  </w:r>
                </w:p>
              </w:tc>
              <w:tc>
                <w:tcPr>
                  <w:tcW w:w="1418" w:type="dxa"/>
                  <w:vAlign w:val="center"/>
                </w:tcPr>
                <w:p w14:paraId="6939D9AE"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24,00</w:t>
                  </w:r>
                </w:p>
              </w:tc>
              <w:tc>
                <w:tcPr>
                  <w:tcW w:w="1559" w:type="dxa"/>
                  <w:vAlign w:val="center"/>
                </w:tcPr>
                <w:p w14:paraId="6B60EA36"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28,25</w:t>
                  </w:r>
                </w:p>
              </w:tc>
              <w:tc>
                <w:tcPr>
                  <w:tcW w:w="1276" w:type="dxa"/>
                </w:tcPr>
                <w:p w14:paraId="0005F914"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28,6</w:t>
                  </w:r>
                </w:p>
              </w:tc>
            </w:tr>
            <w:tr w:rsidR="00C109E7" w:rsidRPr="00A5225B" w14:paraId="63F02BAD" w14:textId="77777777" w:rsidTr="00A7448B">
              <w:tc>
                <w:tcPr>
                  <w:tcW w:w="1772" w:type="dxa"/>
                  <w:vAlign w:val="center"/>
                </w:tcPr>
                <w:p w14:paraId="7B2FDA47" w14:textId="77777777" w:rsidR="00C109E7" w:rsidRPr="00A5225B" w:rsidRDefault="00C109E7" w:rsidP="00A7448B">
                  <w:pP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История</w:t>
                  </w:r>
                </w:p>
              </w:tc>
              <w:tc>
                <w:tcPr>
                  <w:tcW w:w="992" w:type="dxa"/>
                  <w:vAlign w:val="center"/>
                </w:tcPr>
                <w:p w14:paraId="75D5C587"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44</w:t>
                  </w:r>
                </w:p>
              </w:tc>
              <w:tc>
                <w:tcPr>
                  <w:tcW w:w="1418" w:type="dxa"/>
                  <w:vAlign w:val="center"/>
                </w:tcPr>
                <w:p w14:paraId="2507BADD"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33,00</w:t>
                  </w:r>
                </w:p>
              </w:tc>
              <w:tc>
                <w:tcPr>
                  <w:tcW w:w="1559" w:type="dxa"/>
                  <w:vAlign w:val="center"/>
                </w:tcPr>
                <w:p w14:paraId="34987CA3"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38,00</w:t>
                  </w:r>
                </w:p>
              </w:tc>
              <w:tc>
                <w:tcPr>
                  <w:tcW w:w="1276" w:type="dxa"/>
                </w:tcPr>
                <w:p w14:paraId="58F25693"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27</w:t>
                  </w:r>
                </w:p>
              </w:tc>
            </w:tr>
            <w:tr w:rsidR="00C109E7" w:rsidRPr="00A5225B" w14:paraId="7A530EF0" w14:textId="77777777" w:rsidTr="00A7448B">
              <w:tc>
                <w:tcPr>
                  <w:tcW w:w="1772" w:type="dxa"/>
                  <w:vAlign w:val="center"/>
                </w:tcPr>
                <w:p w14:paraId="0FC889BB" w14:textId="77777777" w:rsidR="00C109E7" w:rsidRPr="00A5225B" w:rsidRDefault="00C109E7" w:rsidP="00A7448B">
                  <w:pP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lastRenderedPageBreak/>
                    <w:t>Литература</w:t>
                  </w:r>
                </w:p>
              </w:tc>
              <w:tc>
                <w:tcPr>
                  <w:tcW w:w="992" w:type="dxa"/>
                  <w:vAlign w:val="center"/>
                </w:tcPr>
                <w:p w14:paraId="1B588468"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33</w:t>
                  </w:r>
                </w:p>
              </w:tc>
              <w:tc>
                <w:tcPr>
                  <w:tcW w:w="1418" w:type="dxa"/>
                  <w:vAlign w:val="center"/>
                </w:tcPr>
                <w:p w14:paraId="2DDC4979"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22,00</w:t>
                  </w:r>
                </w:p>
              </w:tc>
              <w:tc>
                <w:tcPr>
                  <w:tcW w:w="1559" w:type="dxa"/>
                  <w:vAlign w:val="center"/>
                </w:tcPr>
                <w:p w14:paraId="76FB6991"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27,00</w:t>
                  </w:r>
                </w:p>
              </w:tc>
              <w:tc>
                <w:tcPr>
                  <w:tcW w:w="1276" w:type="dxa"/>
                </w:tcPr>
                <w:p w14:paraId="260DCBE0"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28,1</w:t>
                  </w:r>
                </w:p>
              </w:tc>
            </w:tr>
            <w:tr w:rsidR="00C109E7" w:rsidRPr="00A5225B" w14:paraId="7E924E21" w14:textId="77777777" w:rsidTr="00A7448B">
              <w:tc>
                <w:tcPr>
                  <w:tcW w:w="1772" w:type="dxa"/>
                  <w:vAlign w:val="center"/>
                </w:tcPr>
                <w:p w14:paraId="5F7100BA" w14:textId="77777777" w:rsidR="00C109E7" w:rsidRPr="00A5225B" w:rsidRDefault="00C109E7" w:rsidP="00A7448B">
                  <w:pP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Физика</w:t>
                  </w:r>
                </w:p>
              </w:tc>
              <w:tc>
                <w:tcPr>
                  <w:tcW w:w="992" w:type="dxa"/>
                  <w:vAlign w:val="center"/>
                </w:tcPr>
                <w:p w14:paraId="0D35BD02"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40</w:t>
                  </w:r>
                </w:p>
              </w:tc>
              <w:tc>
                <w:tcPr>
                  <w:tcW w:w="1418" w:type="dxa"/>
                  <w:vAlign w:val="center"/>
                </w:tcPr>
                <w:p w14:paraId="61A0BC9B"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27,00</w:t>
                  </w:r>
                </w:p>
              </w:tc>
              <w:tc>
                <w:tcPr>
                  <w:tcW w:w="1559" w:type="dxa"/>
                  <w:vAlign w:val="center"/>
                </w:tcPr>
                <w:p w14:paraId="6E708011"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25,70</w:t>
                  </w:r>
                </w:p>
              </w:tc>
              <w:tc>
                <w:tcPr>
                  <w:tcW w:w="1276" w:type="dxa"/>
                </w:tcPr>
                <w:p w14:paraId="6CEDEC62"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26,6</w:t>
                  </w:r>
                </w:p>
              </w:tc>
            </w:tr>
            <w:tr w:rsidR="00C109E7" w:rsidRPr="00A5225B" w14:paraId="14AACC7A" w14:textId="77777777" w:rsidTr="00A7448B">
              <w:tc>
                <w:tcPr>
                  <w:tcW w:w="1772" w:type="dxa"/>
                  <w:vAlign w:val="center"/>
                </w:tcPr>
                <w:p w14:paraId="4DCC42CC" w14:textId="77777777" w:rsidR="00C109E7" w:rsidRPr="00A5225B" w:rsidRDefault="00C109E7" w:rsidP="00A7448B">
                  <w:pP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Химия</w:t>
                  </w:r>
                </w:p>
              </w:tc>
              <w:tc>
                <w:tcPr>
                  <w:tcW w:w="992" w:type="dxa"/>
                  <w:vAlign w:val="center"/>
                </w:tcPr>
                <w:p w14:paraId="302B5ADC"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38</w:t>
                  </w:r>
                </w:p>
              </w:tc>
              <w:tc>
                <w:tcPr>
                  <w:tcW w:w="1418" w:type="dxa"/>
                  <w:vAlign w:val="center"/>
                </w:tcPr>
                <w:p w14:paraId="0A498018"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25,00</w:t>
                  </w:r>
                </w:p>
              </w:tc>
              <w:tc>
                <w:tcPr>
                  <w:tcW w:w="1559" w:type="dxa"/>
                  <w:vAlign w:val="center"/>
                </w:tcPr>
                <w:p w14:paraId="40C3C7D9"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27,90</w:t>
                  </w:r>
                </w:p>
              </w:tc>
              <w:tc>
                <w:tcPr>
                  <w:tcW w:w="1276" w:type="dxa"/>
                </w:tcPr>
                <w:p w14:paraId="31D6B357"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29,6</w:t>
                  </w:r>
                </w:p>
              </w:tc>
            </w:tr>
            <w:tr w:rsidR="00C109E7" w:rsidRPr="00A5225B" w14:paraId="671A9FCC" w14:textId="77777777" w:rsidTr="00A7448B">
              <w:tc>
                <w:tcPr>
                  <w:tcW w:w="1772" w:type="dxa"/>
                  <w:vAlign w:val="center"/>
                </w:tcPr>
                <w:p w14:paraId="77731CD0" w14:textId="77777777" w:rsidR="00C109E7" w:rsidRPr="00A5225B" w:rsidRDefault="00C109E7" w:rsidP="00A7448B">
                  <w:pPr>
                    <w:rPr>
                      <w:rFonts w:ascii="Times New Roman" w:eastAsia="Times New Roman" w:hAnsi="Times New Roman" w:cs="Times New Roman"/>
                      <w:color w:val="000000"/>
                      <w:sz w:val="24"/>
                      <w:szCs w:val="24"/>
                      <w:lang w:eastAsia="ru-RU"/>
                    </w:rPr>
                  </w:pPr>
                  <w:r w:rsidRPr="00A5225B">
                    <w:rPr>
                      <w:rFonts w:ascii="Times New Roman" w:eastAsia="Times New Roman" w:hAnsi="Times New Roman" w:cs="Times New Roman"/>
                      <w:color w:val="000000"/>
                      <w:sz w:val="24"/>
                      <w:szCs w:val="24"/>
                      <w:lang w:eastAsia="ru-RU"/>
                    </w:rPr>
                    <w:t>Английский язык</w:t>
                  </w:r>
                </w:p>
              </w:tc>
              <w:tc>
                <w:tcPr>
                  <w:tcW w:w="992" w:type="dxa"/>
                  <w:vAlign w:val="center"/>
                </w:tcPr>
                <w:p w14:paraId="1625561F"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70</w:t>
                  </w:r>
                </w:p>
              </w:tc>
              <w:tc>
                <w:tcPr>
                  <w:tcW w:w="1418" w:type="dxa"/>
                  <w:vAlign w:val="center"/>
                </w:tcPr>
                <w:p w14:paraId="31658ECC"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56</w:t>
                  </w:r>
                </w:p>
              </w:tc>
              <w:tc>
                <w:tcPr>
                  <w:tcW w:w="1559" w:type="dxa"/>
                  <w:vAlign w:val="center"/>
                </w:tcPr>
                <w:p w14:paraId="2023F00B"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62</w:t>
                  </w:r>
                </w:p>
              </w:tc>
              <w:tc>
                <w:tcPr>
                  <w:tcW w:w="1276" w:type="dxa"/>
                </w:tcPr>
                <w:p w14:paraId="1DBC97DC"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62</w:t>
                  </w:r>
                </w:p>
              </w:tc>
            </w:tr>
            <w:tr w:rsidR="00C109E7" w:rsidRPr="00A5225B" w14:paraId="621B3C4F" w14:textId="77777777" w:rsidTr="00A7448B">
              <w:tc>
                <w:tcPr>
                  <w:tcW w:w="1772" w:type="dxa"/>
                  <w:vAlign w:val="center"/>
                </w:tcPr>
                <w:p w14:paraId="03713CE4" w14:textId="77777777" w:rsidR="00C109E7" w:rsidRPr="00A5225B" w:rsidRDefault="00C109E7" w:rsidP="00A7448B">
                  <w:pPr>
                    <w:rPr>
                      <w:rFonts w:ascii="Times New Roman" w:eastAsia="Times New Roman" w:hAnsi="Times New Roman" w:cs="Times New Roman"/>
                      <w:color w:val="000000"/>
                      <w:sz w:val="24"/>
                      <w:szCs w:val="24"/>
                      <w:lang w:eastAsia="ru-RU"/>
                    </w:rPr>
                  </w:pPr>
                  <w:r w:rsidRPr="00A5225B">
                    <w:rPr>
                      <w:rFonts w:ascii="Times New Roman" w:eastAsia="Times New Roman" w:hAnsi="Times New Roman" w:cs="Times New Roman"/>
                      <w:color w:val="000000"/>
                      <w:sz w:val="24"/>
                      <w:szCs w:val="24"/>
                      <w:lang w:eastAsia="ru-RU"/>
                    </w:rPr>
                    <w:t xml:space="preserve">Обществознание         </w:t>
                  </w:r>
                </w:p>
              </w:tc>
              <w:tc>
                <w:tcPr>
                  <w:tcW w:w="992" w:type="dxa"/>
                  <w:vAlign w:val="center"/>
                </w:tcPr>
                <w:p w14:paraId="2A3999E5"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39</w:t>
                  </w:r>
                </w:p>
              </w:tc>
              <w:tc>
                <w:tcPr>
                  <w:tcW w:w="1418" w:type="dxa"/>
                  <w:vAlign w:val="center"/>
                </w:tcPr>
                <w:p w14:paraId="7ED1C054"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32,30</w:t>
                  </w:r>
                </w:p>
              </w:tc>
              <w:tc>
                <w:tcPr>
                  <w:tcW w:w="1559" w:type="dxa"/>
                  <w:vAlign w:val="center"/>
                </w:tcPr>
                <w:p w14:paraId="4FCC440F"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32,70</w:t>
                  </w:r>
                </w:p>
              </w:tc>
              <w:tc>
                <w:tcPr>
                  <w:tcW w:w="1276" w:type="dxa"/>
                </w:tcPr>
                <w:p w14:paraId="6A5BE2DE"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33,7</w:t>
                  </w:r>
                </w:p>
              </w:tc>
            </w:tr>
            <w:tr w:rsidR="00C109E7" w:rsidRPr="00A5225B" w14:paraId="58746454" w14:textId="77777777" w:rsidTr="00A7448B">
              <w:tc>
                <w:tcPr>
                  <w:tcW w:w="1772" w:type="dxa"/>
                  <w:vAlign w:val="center"/>
                </w:tcPr>
                <w:p w14:paraId="49E57E7C" w14:textId="77777777" w:rsidR="00C109E7" w:rsidRPr="00A5225B" w:rsidRDefault="00C109E7" w:rsidP="00A7448B">
                  <w:pP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Информатика</w:t>
                  </w:r>
                </w:p>
              </w:tc>
              <w:tc>
                <w:tcPr>
                  <w:tcW w:w="992" w:type="dxa"/>
                  <w:vAlign w:val="center"/>
                </w:tcPr>
                <w:p w14:paraId="04324872"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22</w:t>
                  </w:r>
                </w:p>
              </w:tc>
              <w:tc>
                <w:tcPr>
                  <w:tcW w:w="1418" w:type="dxa"/>
                  <w:vAlign w:val="center"/>
                </w:tcPr>
                <w:p w14:paraId="1811F863"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17,00</w:t>
                  </w:r>
                </w:p>
              </w:tc>
              <w:tc>
                <w:tcPr>
                  <w:tcW w:w="1559" w:type="dxa"/>
                  <w:vAlign w:val="center"/>
                </w:tcPr>
                <w:p w14:paraId="04729F92" w14:textId="77777777" w:rsidR="00C109E7" w:rsidRPr="00A5225B" w:rsidRDefault="00C109E7" w:rsidP="00A7448B">
                  <w:pPr>
                    <w:jc w:val="center"/>
                    <w:rPr>
                      <w:rFonts w:ascii="Times New Roman" w:eastAsia="Times New Roman" w:hAnsi="Times New Roman" w:cs="Times New Roman"/>
                      <w:sz w:val="24"/>
                      <w:szCs w:val="24"/>
                      <w:lang w:eastAsia="ru-RU"/>
                    </w:rPr>
                  </w:pPr>
                  <w:r w:rsidRPr="00A5225B">
                    <w:rPr>
                      <w:rFonts w:ascii="Times New Roman" w:eastAsia="Times New Roman" w:hAnsi="Times New Roman" w:cs="Times New Roman"/>
                      <w:sz w:val="24"/>
                      <w:szCs w:val="24"/>
                      <w:lang w:eastAsia="ru-RU"/>
                    </w:rPr>
                    <w:t>18,00</w:t>
                  </w:r>
                </w:p>
              </w:tc>
              <w:tc>
                <w:tcPr>
                  <w:tcW w:w="1276" w:type="dxa"/>
                </w:tcPr>
                <w:p w14:paraId="3C6060F5" w14:textId="77777777" w:rsidR="00C109E7" w:rsidRPr="00A5225B" w:rsidRDefault="00C109E7" w:rsidP="00A7448B">
                  <w:pPr>
                    <w:jc w:val="center"/>
                    <w:rPr>
                      <w:rFonts w:ascii="Times New Roman" w:hAnsi="Times New Roman" w:cs="Times New Roman"/>
                      <w:sz w:val="24"/>
                      <w:szCs w:val="24"/>
                    </w:rPr>
                  </w:pPr>
                  <w:r w:rsidRPr="00A5225B">
                    <w:rPr>
                      <w:rFonts w:ascii="Times New Roman" w:hAnsi="Times New Roman" w:cs="Times New Roman"/>
                      <w:sz w:val="24"/>
                      <w:szCs w:val="24"/>
                    </w:rPr>
                    <w:t>16,9</w:t>
                  </w:r>
                </w:p>
              </w:tc>
            </w:tr>
          </w:tbl>
          <w:p w14:paraId="0439D5BE" w14:textId="77777777" w:rsidR="00C109E7" w:rsidRPr="00A5225B" w:rsidRDefault="00C109E7" w:rsidP="00A7448B">
            <w:pPr>
              <w:spacing w:after="0"/>
              <w:rPr>
                <w:rFonts w:ascii="Times New Roman" w:hAnsi="Times New Roman" w:cs="Times New Roman"/>
                <w:sz w:val="24"/>
                <w:szCs w:val="24"/>
              </w:rPr>
            </w:pPr>
          </w:p>
          <w:p w14:paraId="39C98ABA" w14:textId="77777777" w:rsidR="00C109E7" w:rsidRPr="00A5225B" w:rsidRDefault="00C109E7" w:rsidP="00A7448B">
            <w:pPr>
              <w:spacing w:after="0" w:line="240" w:lineRule="auto"/>
              <w:rPr>
                <w:rFonts w:ascii="Times New Roman" w:hAnsi="Times New Roman" w:cs="Times New Roman"/>
                <w:sz w:val="24"/>
                <w:szCs w:val="24"/>
              </w:rPr>
            </w:pPr>
          </w:p>
        </w:tc>
      </w:tr>
      <w:tr w:rsidR="00C109E7" w:rsidRPr="00A5225B" w14:paraId="3B32F71C" w14:textId="77777777" w:rsidTr="00A7448B">
        <w:trPr>
          <w:trHeight w:val="960"/>
        </w:trPr>
        <w:tc>
          <w:tcPr>
            <w:tcW w:w="817" w:type="dxa"/>
            <w:shd w:val="clear" w:color="auto" w:fill="auto"/>
          </w:tcPr>
          <w:p w14:paraId="24DED86C" w14:textId="77777777" w:rsidR="00C109E7" w:rsidRPr="00A5225B" w:rsidRDefault="00C109E7" w:rsidP="00A7448B">
            <w:pPr>
              <w:numPr>
                <w:ilvl w:val="0"/>
                <w:numId w:val="9"/>
              </w:numPr>
              <w:spacing w:after="0" w:line="240" w:lineRule="auto"/>
              <w:ind w:left="0"/>
              <w:jc w:val="both"/>
              <w:rPr>
                <w:rFonts w:ascii="Times New Roman" w:hAnsi="Times New Roman" w:cs="Times New Roman"/>
                <w:sz w:val="24"/>
                <w:szCs w:val="24"/>
              </w:rPr>
            </w:pPr>
          </w:p>
        </w:tc>
        <w:tc>
          <w:tcPr>
            <w:tcW w:w="2048" w:type="dxa"/>
            <w:shd w:val="clear" w:color="auto" w:fill="auto"/>
          </w:tcPr>
          <w:p w14:paraId="1421679A" w14:textId="77777777" w:rsidR="00C109E7" w:rsidRPr="007D1FCC" w:rsidRDefault="00C109E7" w:rsidP="00A7448B">
            <w:pPr>
              <w:spacing w:after="0"/>
              <w:rPr>
                <w:rFonts w:ascii="Times New Roman" w:hAnsi="Times New Roman" w:cs="Times New Roman"/>
                <w:b/>
                <w:i/>
                <w:sz w:val="24"/>
                <w:szCs w:val="24"/>
              </w:rPr>
            </w:pPr>
            <w:r w:rsidRPr="007D1FCC">
              <w:rPr>
                <w:rFonts w:ascii="Times New Roman" w:hAnsi="Times New Roman" w:cs="Times New Roman"/>
                <w:b/>
                <w:i/>
                <w:sz w:val="24"/>
                <w:szCs w:val="24"/>
              </w:rPr>
              <w:t>Формирование культуры здорового образа жизни обучающихся, педагогов и родителей.</w:t>
            </w:r>
          </w:p>
        </w:tc>
        <w:tc>
          <w:tcPr>
            <w:tcW w:w="2835" w:type="dxa"/>
            <w:shd w:val="clear" w:color="auto" w:fill="auto"/>
          </w:tcPr>
          <w:p w14:paraId="6090338B" w14:textId="77777777" w:rsidR="00C109E7" w:rsidRPr="00A5225B" w:rsidRDefault="00C109E7" w:rsidP="00A7448B">
            <w:pPr>
              <w:spacing w:after="0" w:line="240" w:lineRule="auto"/>
              <w:rPr>
                <w:rFonts w:ascii="Times New Roman" w:hAnsi="Times New Roman" w:cs="Times New Roman"/>
                <w:sz w:val="24"/>
                <w:szCs w:val="24"/>
              </w:rPr>
            </w:pPr>
            <w:r w:rsidRPr="00A5225B">
              <w:rPr>
                <w:rFonts w:ascii="Times New Roman" w:hAnsi="Times New Roman" w:cs="Times New Roman"/>
                <w:sz w:val="24"/>
                <w:szCs w:val="24"/>
              </w:rPr>
              <w:t xml:space="preserve">1.Изучение и применение технологий </w:t>
            </w:r>
            <w:proofErr w:type="spellStart"/>
            <w:r w:rsidRPr="00A5225B">
              <w:rPr>
                <w:rFonts w:ascii="Times New Roman" w:hAnsi="Times New Roman" w:cs="Times New Roman"/>
                <w:sz w:val="24"/>
                <w:szCs w:val="24"/>
              </w:rPr>
              <w:t>здоровьесбережения</w:t>
            </w:r>
            <w:proofErr w:type="spellEnd"/>
            <w:r w:rsidRPr="00A5225B">
              <w:rPr>
                <w:rFonts w:ascii="Times New Roman" w:hAnsi="Times New Roman" w:cs="Times New Roman"/>
                <w:sz w:val="24"/>
                <w:szCs w:val="24"/>
              </w:rPr>
              <w:t xml:space="preserve">. Программа </w:t>
            </w:r>
            <w:proofErr w:type="spellStart"/>
            <w:r w:rsidRPr="00A5225B">
              <w:rPr>
                <w:rFonts w:ascii="Times New Roman" w:hAnsi="Times New Roman" w:cs="Times New Roman"/>
                <w:sz w:val="24"/>
                <w:szCs w:val="24"/>
              </w:rPr>
              <w:t>здоровьесбережения</w:t>
            </w:r>
            <w:proofErr w:type="spellEnd"/>
            <w:r w:rsidRPr="00A5225B">
              <w:rPr>
                <w:rFonts w:ascii="Times New Roman" w:hAnsi="Times New Roman" w:cs="Times New Roman"/>
                <w:sz w:val="24"/>
                <w:szCs w:val="24"/>
              </w:rPr>
              <w:t xml:space="preserve">. </w:t>
            </w:r>
          </w:p>
          <w:p w14:paraId="171648F8" w14:textId="77777777" w:rsidR="00C109E7" w:rsidRPr="00A5225B" w:rsidRDefault="00C109E7" w:rsidP="00A7448B">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r w:rsidRPr="00A5225B">
              <w:rPr>
                <w:rFonts w:ascii="Times New Roman" w:hAnsi="Times New Roman" w:cs="Times New Roman"/>
                <w:sz w:val="24"/>
                <w:szCs w:val="24"/>
                <w:shd w:val="clear" w:color="auto" w:fill="FFFFFF"/>
              </w:rPr>
              <w:t>.Проведение первичной диагностики уровня сформированности культуры здоровья и безопасного образа жизни в рамках внедрения программы по формированию культуры здоровья.</w:t>
            </w:r>
          </w:p>
          <w:p w14:paraId="4CFA1408" w14:textId="77777777" w:rsidR="00C109E7" w:rsidRPr="00A5225B" w:rsidRDefault="00C109E7" w:rsidP="00A7448B">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A5225B">
              <w:rPr>
                <w:rFonts w:ascii="Times New Roman" w:hAnsi="Times New Roman" w:cs="Times New Roman"/>
                <w:sz w:val="24"/>
                <w:szCs w:val="24"/>
              </w:rPr>
              <w:t>.</w:t>
            </w:r>
            <w:r w:rsidRPr="00A5225B">
              <w:rPr>
                <w:rFonts w:ascii="Times New Roman" w:hAnsi="Times New Roman" w:cs="Times New Roman"/>
                <w:sz w:val="24"/>
                <w:szCs w:val="24"/>
                <w:shd w:val="clear" w:color="auto" w:fill="FFFFFF"/>
              </w:rPr>
              <w:t xml:space="preserve"> Активизация просветительско-воспитательной работы с учащимися, направленной на формирование ценности здоровья и здорового образа жизни (беседы, создание проектов, видеороликов, презентаций)</w:t>
            </w:r>
          </w:p>
        </w:tc>
        <w:tc>
          <w:tcPr>
            <w:tcW w:w="2126" w:type="dxa"/>
            <w:shd w:val="clear" w:color="auto" w:fill="auto"/>
          </w:tcPr>
          <w:p w14:paraId="30DF4AC1" w14:textId="77777777" w:rsidR="00C109E7" w:rsidRPr="00A5225B" w:rsidRDefault="00C109E7" w:rsidP="00A7448B">
            <w:pPr>
              <w:spacing w:after="0" w:line="240" w:lineRule="auto"/>
              <w:rPr>
                <w:rFonts w:ascii="Times New Roman" w:hAnsi="Times New Roman" w:cs="Times New Roman"/>
                <w:sz w:val="24"/>
                <w:szCs w:val="24"/>
              </w:rPr>
            </w:pPr>
            <w:r w:rsidRPr="00A5225B">
              <w:rPr>
                <w:rFonts w:ascii="Times New Roman" w:hAnsi="Times New Roman" w:cs="Times New Roman"/>
                <w:sz w:val="24"/>
                <w:szCs w:val="24"/>
              </w:rPr>
              <w:t>1.Внеклассные мероприятия, проведенные совместно с родителями.</w:t>
            </w:r>
            <w:r w:rsidRPr="00A5225B">
              <w:rPr>
                <w:rFonts w:ascii="Times New Roman" w:hAnsi="Times New Roman" w:cs="Times New Roman"/>
                <w:sz w:val="24"/>
                <w:szCs w:val="24"/>
                <w:shd w:val="clear" w:color="auto" w:fill="FFFFFF"/>
              </w:rPr>
              <w:t xml:space="preserve"> 2.Создание паспорта здоровья обучающихся.</w:t>
            </w:r>
          </w:p>
          <w:p w14:paraId="01438B69" w14:textId="77777777" w:rsidR="00C109E7" w:rsidRPr="00A5225B" w:rsidRDefault="00C109E7" w:rsidP="00A7448B">
            <w:pPr>
              <w:spacing w:after="0" w:line="240" w:lineRule="auto"/>
              <w:rPr>
                <w:rFonts w:ascii="Times New Roman" w:hAnsi="Times New Roman" w:cs="Times New Roman"/>
                <w:sz w:val="24"/>
                <w:szCs w:val="24"/>
              </w:rPr>
            </w:pPr>
          </w:p>
        </w:tc>
        <w:tc>
          <w:tcPr>
            <w:tcW w:w="2693" w:type="dxa"/>
            <w:shd w:val="clear" w:color="auto" w:fill="auto"/>
          </w:tcPr>
          <w:p w14:paraId="1747DE97" w14:textId="77777777" w:rsidR="00C109E7" w:rsidRPr="00A5225B" w:rsidRDefault="00C109E7" w:rsidP="00A7448B">
            <w:pPr>
              <w:spacing w:after="0" w:line="240" w:lineRule="auto"/>
              <w:rPr>
                <w:rFonts w:ascii="Times New Roman" w:hAnsi="Times New Roman" w:cs="Times New Roman"/>
                <w:sz w:val="24"/>
                <w:szCs w:val="24"/>
              </w:rPr>
            </w:pPr>
            <w:r w:rsidRPr="00A5225B">
              <w:rPr>
                <w:rFonts w:ascii="Times New Roman" w:hAnsi="Times New Roman" w:cs="Times New Roman"/>
                <w:sz w:val="24"/>
                <w:szCs w:val="24"/>
              </w:rPr>
              <w:t>1.Создание бюллетеней, стендов, размещение на сайте информации, видеороликов в рамках обеспечения безопасности детей и педагогического состава во время пандемии.</w:t>
            </w:r>
          </w:p>
        </w:tc>
      </w:tr>
      <w:tr w:rsidR="00C109E7" w:rsidRPr="00A5225B" w14:paraId="0D613EDA" w14:textId="77777777" w:rsidTr="00A7448B">
        <w:trPr>
          <w:trHeight w:val="1200"/>
        </w:trPr>
        <w:tc>
          <w:tcPr>
            <w:tcW w:w="817" w:type="dxa"/>
            <w:vMerge w:val="restart"/>
            <w:shd w:val="clear" w:color="auto" w:fill="auto"/>
          </w:tcPr>
          <w:p w14:paraId="2D3ED19D" w14:textId="77777777" w:rsidR="00C109E7" w:rsidRPr="00A5225B" w:rsidRDefault="00C109E7" w:rsidP="00A7448B">
            <w:pPr>
              <w:numPr>
                <w:ilvl w:val="0"/>
                <w:numId w:val="9"/>
              </w:numPr>
              <w:spacing w:after="0" w:line="240" w:lineRule="auto"/>
              <w:ind w:left="0"/>
              <w:jc w:val="both"/>
              <w:rPr>
                <w:rFonts w:ascii="Times New Roman" w:hAnsi="Times New Roman" w:cs="Times New Roman"/>
                <w:sz w:val="24"/>
                <w:szCs w:val="24"/>
              </w:rPr>
            </w:pPr>
          </w:p>
        </w:tc>
        <w:tc>
          <w:tcPr>
            <w:tcW w:w="2048" w:type="dxa"/>
            <w:vMerge w:val="restart"/>
            <w:shd w:val="clear" w:color="auto" w:fill="auto"/>
          </w:tcPr>
          <w:p w14:paraId="5DFC4D7F" w14:textId="77777777" w:rsidR="00C109E7" w:rsidRPr="007D1FCC" w:rsidRDefault="00C109E7" w:rsidP="00A7448B">
            <w:pPr>
              <w:spacing w:after="0" w:line="240" w:lineRule="auto"/>
              <w:rPr>
                <w:rFonts w:ascii="Times New Roman" w:hAnsi="Times New Roman" w:cs="Times New Roman"/>
                <w:b/>
                <w:i/>
                <w:sz w:val="24"/>
                <w:szCs w:val="24"/>
                <w:shd w:val="clear" w:color="auto" w:fill="FFFFFF"/>
              </w:rPr>
            </w:pPr>
            <w:r w:rsidRPr="007D1FCC">
              <w:rPr>
                <w:rFonts w:ascii="Times New Roman" w:hAnsi="Times New Roman" w:cs="Times New Roman"/>
                <w:b/>
                <w:i/>
                <w:sz w:val="24"/>
                <w:szCs w:val="24"/>
                <w:shd w:val="clear" w:color="auto" w:fill="FFFFFF"/>
              </w:rPr>
              <w:t>Развитие многоканального финансирования – привлечение различных источников финансирования</w:t>
            </w:r>
          </w:p>
        </w:tc>
        <w:tc>
          <w:tcPr>
            <w:tcW w:w="2835" w:type="dxa"/>
            <w:shd w:val="clear" w:color="auto" w:fill="auto"/>
          </w:tcPr>
          <w:p w14:paraId="3335FCB2" w14:textId="77777777" w:rsidR="00C109E7" w:rsidRPr="00A5225B" w:rsidRDefault="00C109E7" w:rsidP="00A7448B">
            <w:pPr>
              <w:spacing w:after="0" w:line="240" w:lineRule="auto"/>
              <w:rPr>
                <w:rFonts w:ascii="Times New Roman" w:hAnsi="Times New Roman" w:cs="Times New Roman"/>
                <w:sz w:val="24"/>
                <w:szCs w:val="24"/>
              </w:rPr>
            </w:pPr>
            <w:r w:rsidRPr="00A5225B">
              <w:rPr>
                <w:rFonts w:ascii="Times New Roman" w:hAnsi="Times New Roman" w:cs="Times New Roman"/>
                <w:sz w:val="24"/>
                <w:szCs w:val="24"/>
              </w:rPr>
              <w:t xml:space="preserve">Организация платных дополнительных услуг </w:t>
            </w:r>
            <w:r>
              <w:rPr>
                <w:rFonts w:ascii="Times New Roman" w:hAnsi="Times New Roman" w:cs="Times New Roman"/>
                <w:sz w:val="24"/>
                <w:szCs w:val="24"/>
              </w:rPr>
              <w:t>–</w:t>
            </w:r>
            <w:r w:rsidRPr="00A5225B">
              <w:rPr>
                <w:rFonts w:ascii="Times New Roman" w:hAnsi="Times New Roman" w:cs="Times New Roman"/>
                <w:sz w:val="24"/>
                <w:szCs w:val="24"/>
              </w:rPr>
              <w:t xml:space="preserve"> 2</w:t>
            </w:r>
          </w:p>
          <w:p w14:paraId="392C004C" w14:textId="77777777" w:rsidR="00C109E7" w:rsidRPr="00A5225B" w:rsidRDefault="00C109E7" w:rsidP="00A7448B">
            <w:pPr>
              <w:spacing w:after="0" w:line="240" w:lineRule="auto"/>
              <w:rPr>
                <w:rFonts w:ascii="Times New Roman" w:hAnsi="Times New Roman" w:cs="Times New Roman"/>
                <w:sz w:val="24"/>
                <w:szCs w:val="24"/>
              </w:rPr>
            </w:pPr>
          </w:p>
        </w:tc>
        <w:tc>
          <w:tcPr>
            <w:tcW w:w="2126" w:type="dxa"/>
            <w:shd w:val="clear" w:color="auto" w:fill="auto"/>
          </w:tcPr>
          <w:p w14:paraId="68142FF6" w14:textId="77777777" w:rsidR="00C109E7" w:rsidRPr="00A5225B" w:rsidRDefault="00C109E7" w:rsidP="00A7448B">
            <w:pPr>
              <w:pStyle w:val="a9"/>
              <w:ind w:left="0"/>
              <w:jc w:val="both"/>
            </w:pPr>
            <w:r w:rsidRPr="00A5225B">
              <w:t xml:space="preserve">Организация платных дополнительных услуг </w:t>
            </w:r>
            <w:r>
              <w:t>–</w:t>
            </w:r>
            <w:r w:rsidRPr="00A5225B">
              <w:t xml:space="preserve"> 10</w:t>
            </w:r>
          </w:p>
        </w:tc>
        <w:tc>
          <w:tcPr>
            <w:tcW w:w="2693" w:type="dxa"/>
            <w:shd w:val="clear" w:color="auto" w:fill="auto"/>
          </w:tcPr>
          <w:p w14:paraId="6980CDBA" w14:textId="77777777" w:rsidR="00C109E7" w:rsidRPr="00A5225B" w:rsidRDefault="00C109E7" w:rsidP="00A7448B">
            <w:pPr>
              <w:pStyle w:val="a9"/>
              <w:ind w:left="0"/>
              <w:jc w:val="both"/>
            </w:pPr>
            <w:r w:rsidRPr="00A5225B">
              <w:t xml:space="preserve">Организация платных дополнительных услуг </w:t>
            </w:r>
            <w:r>
              <w:t>–</w:t>
            </w:r>
            <w:r w:rsidRPr="00A5225B">
              <w:t xml:space="preserve"> 12</w:t>
            </w:r>
          </w:p>
        </w:tc>
      </w:tr>
      <w:tr w:rsidR="00C109E7" w:rsidRPr="00A5225B" w14:paraId="4DE25CAC" w14:textId="77777777" w:rsidTr="00A7448B">
        <w:trPr>
          <w:trHeight w:val="920"/>
        </w:trPr>
        <w:tc>
          <w:tcPr>
            <w:tcW w:w="817" w:type="dxa"/>
            <w:vMerge/>
            <w:shd w:val="clear" w:color="auto" w:fill="auto"/>
          </w:tcPr>
          <w:p w14:paraId="66B4E259" w14:textId="77777777" w:rsidR="00C109E7" w:rsidRPr="00A5225B" w:rsidRDefault="00C109E7" w:rsidP="00A7448B">
            <w:pPr>
              <w:numPr>
                <w:ilvl w:val="0"/>
                <w:numId w:val="9"/>
              </w:numPr>
              <w:spacing w:after="0" w:line="240" w:lineRule="auto"/>
              <w:ind w:left="0"/>
              <w:jc w:val="both"/>
              <w:rPr>
                <w:rFonts w:ascii="Times New Roman" w:hAnsi="Times New Roman" w:cs="Times New Roman"/>
                <w:sz w:val="24"/>
                <w:szCs w:val="24"/>
              </w:rPr>
            </w:pPr>
          </w:p>
        </w:tc>
        <w:tc>
          <w:tcPr>
            <w:tcW w:w="2048" w:type="dxa"/>
            <w:vMerge/>
            <w:shd w:val="clear" w:color="auto" w:fill="auto"/>
          </w:tcPr>
          <w:p w14:paraId="445C502A" w14:textId="77777777" w:rsidR="00C109E7" w:rsidRPr="00A5225B" w:rsidRDefault="00C109E7" w:rsidP="00A7448B">
            <w:pPr>
              <w:spacing w:after="0" w:line="240" w:lineRule="auto"/>
              <w:rPr>
                <w:rFonts w:ascii="Times New Roman" w:hAnsi="Times New Roman" w:cs="Times New Roman"/>
                <w:b/>
                <w:sz w:val="24"/>
                <w:szCs w:val="24"/>
                <w:shd w:val="clear" w:color="auto" w:fill="FFFFFF"/>
              </w:rPr>
            </w:pPr>
          </w:p>
        </w:tc>
        <w:tc>
          <w:tcPr>
            <w:tcW w:w="7654" w:type="dxa"/>
            <w:gridSpan w:val="3"/>
            <w:shd w:val="clear" w:color="auto" w:fill="auto"/>
          </w:tcPr>
          <w:p w14:paraId="247C4150" w14:textId="77777777" w:rsidR="00C109E7" w:rsidRPr="00A5225B" w:rsidRDefault="00C109E7" w:rsidP="00A7448B">
            <w:pPr>
              <w:pStyle w:val="a9"/>
              <w:ind w:left="0"/>
              <w:jc w:val="both"/>
            </w:pPr>
            <w:r w:rsidRPr="00A5225B">
              <w:rPr>
                <w:color w:val="000000"/>
                <w:shd w:val="clear" w:color="auto" w:fill="FFFFFF"/>
              </w:rPr>
              <w:t>Добровольные пожертвования и целевые взносы физических и (или) юридических лиц через Попечительский совет и Фонд поддержки обучению и воспитанию «Лицеист»</w:t>
            </w:r>
          </w:p>
        </w:tc>
      </w:tr>
      <w:tr w:rsidR="00C109E7" w:rsidRPr="00A5225B" w14:paraId="720C0021" w14:textId="77777777" w:rsidTr="00A7448B">
        <w:tc>
          <w:tcPr>
            <w:tcW w:w="817" w:type="dxa"/>
            <w:vMerge w:val="restart"/>
            <w:shd w:val="clear" w:color="auto" w:fill="auto"/>
          </w:tcPr>
          <w:p w14:paraId="000A1EAF" w14:textId="77777777" w:rsidR="00C109E7" w:rsidRPr="00A5225B" w:rsidRDefault="00C109E7" w:rsidP="00A7448B">
            <w:pPr>
              <w:numPr>
                <w:ilvl w:val="0"/>
                <w:numId w:val="9"/>
              </w:numPr>
              <w:spacing w:after="0" w:line="240" w:lineRule="auto"/>
              <w:ind w:left="0"/>
              <w:jc w:val="both"/>
              <w:rPr>
                <w:rFonts w:ascii="Times New Roman" w:hAnsi="Times New Roman" w:cs="Times New Roman"/>
                <w:sz w:val="24"/>
                <w:szCs w:val="24"/>
              </w:rPr>
            </w:pPr>
          </w:p>
        </w:tc>
        <w:tc>
          <w:tcPr>
            <w:tcW w:w="2048" w:type="dxa"/>
            <w:vMerge w:val="restart"/>
            <w:shd w:val="clear" w:color="auto" w:fill="auto"/>
          </w:tcPr>
          <w:p w14:paraId="1F47DE24" w14:textId="77777777" w:rsidR="00C109E7" w:rsidRPr="007D1FCC" w:rsidRDefault="00C109E7" w:rsidP="00A7448B">
            <w:pPr>
              <w:spacing w:after="0"/>
              <w:rPr>
                <w:rFonts w:ascii="Times New Roman" w:hAnsi="Times New Roman" w:cs="Times New Roman"/>
                <w:b/>
                <w:i/>
                <w:sz w:val="24"/>
                <w:szCs w:val="24"/>
                <w:shd w:val="clear" w:color="auto" w:fill="FFFFFF"/>
              </w:rPr>
            </w:pPr>
            <w:r w:rsidRPr="007D1FCC">
              <w:rPr>
                <w:rFonts w:ascii="Times New Roman" w:hAnsi="Times New Roman" w:cs="Times New Roman"/>
                <w:b/>
                <w:i/>
                <w:sz w:val="24"/>
                <w:szCs w:val="24"/>
              </w:rPr>
              <w:t>Организация отдыха, оздоровления и занятости детей, подростков</w:t>
            </w:r>
          </w:p>
        </w:tc>
        <w:tc>
          <w:tcPr>
            <w:tcW w:w="2835" w:type="dxa"/>
            <w:shd w:val="clear" w:color="auto" w:fill="auto"/>
          </w:tcPr>
          <w:p w14:paraId="2321D842" w14:textId="77777777" w:rsidR="00C109E7" w:rsidRPr="00A5225B" w:rsidRDefault="00C109E7" w:rsidP="00A7448B">
            <w:pPr>
              <w:pStyle w:val="Style9"/>
              <w:widowControl/>
              <w:ind w:firstLine="0"/>
            </w:pPr>
            <w:r w:rsidRPr="00A5225B">
              <w:t>1.Организация трудоустройства несовершеннолетних через Центр занятости – 600 чел.</w:t>
            </w:r>
          </w:p>
          <w:p w14:paraId="64722089" w14:textId="77777777" w:rsidR="00C109E7" w:rsidRPr="00A5225B" w:rsidRDefault="00C109E7" w:rsidP="00A7448B">
            <w:pPr>
              <w:pStyle w:val="Style9"/>
            </w:pPr>
            <w:r w:rsidRPr="00A5225B">
              <w:t xml:space="preserve">2. Организация и </w:t>
            </w:r>
            <w:r w:rsidRPr="00A5225B">
              <w:lastRenderedPageBreak/>
              <w:t>проведение летней профильной практики на базе ОЛ «Дружба» (поход) – 100 чел.</w:t>
            </w:r>
          </w:p>
        </w:tc>
        <w:tc>
          <w:tcPr>
            <w:tcW w:w="2126" w:type="dxa"/>
            <w:vMerge w:val="restart"/>
            <w:shd w:val="clear" w:color="auto" w:fill="auto"/>
          </w:tcPr>
          <w:p w14:paraId="09570954" w14:textId="77777777" w:rsidR="00C109E7" w:rsidRPr="00A5225B" w:rsidRDefault="00C109E7" w:rsidP="00A7448B">
            <w:pPr>
              <w:pStyle w:val="a9"/>
              <w:ind w:left="0"/>
              <w:jc w:val="both"/>
            </w:pPr>
            <w:r w:rsidRPr="00A5225B">
              <w:lastRenderedPageBreak/>
              <w:t>1.Организация трудоустройства несовершеннолетних через Центр занятости – 600 чел.</w:t>
            </w:r>
          </w:p>
          <w:p w14:paraId="6B0DA205" w14:textId="77777777" w:rsidR="00C109E7" w:rsidRPr="00A5225B" w:rsidRDefault="00C109E7" w:rsidP="00A7448B">
            <w:pPr>
              <w:pStyle w:val="a9"/>
              <w:ind w:left="0"/>
              <w:jc w:val="both"/>
            </w:pPr>
            <w:r w:rsidRPr="00A5225B">
              <w:lastRenderedPageBreak/>
              <w:t>2. Организация и проведение летней профильной практики на базе ОЛ «Дружба» (поход) – 100 чел.</w:t>
            </w:r>
          </w:p>
          <w:p w14:paraId="050D971A" w14:textId="77777777" w:rsidR="00C109E7" w:rsidRPr="00A5225B" w:rsidRDefault="00C109E7" w:rsidP="00A7448B">
            <w:pPr>
              <w:pStyle w:val="a9"/>
              <w:ind w:left="0"/>
              <w:jc w:val="both"/>
            </w:pPr>
            <w:r w:rsidRPr="00A5225B">
              <w:t>3. Работа летнего профильного лагеря с дневным пребыванием -100 чел.</w:t>
            </w:r>
          </w:p>
        </w:tc>
        <w:tc>
          <w:tcPr>
            <w:tcW w:w="2693" w:type="dxa"/>
            <w:vMerge w:val="restart"/>
            <w:shd w:val="clear" w:color="auto" w:fill="auto"/>
          </w:tcPr>
          <w:p w14:paraId="756A6887" w14:textId="77777777" w:rsidR="00C109E7" w:rsidRPr="00A5225B" w:rsidRDefault="00C109E7" w:rsidP="00A7448B">
            <w:pPr>
              <w:pStyle w:val="a9"/>
              <w:ind w:left="0"/>
              <w:jc w:val="both"/>
            </w:pPr>
            <w:r w:rsidRPr="00A5225B">
              <w:lastRenderedPageBreak/>
              <w:t>1.Организация трудоустройства несовершеннолетних через Центр занятости – 400 чел.</w:t>
            </w:r>
          </w:p>
          <w:p w14:paraId="0E390A11" w14:textId="77777777" w:rsidR="00C109E7" w:rsidRPr="00A5225B" w:rsidRDefault="00C109E7" w:rsidP="00A7448B">
            <w:pPr>
              <w:pStyle w:val="a9"/>
              <w:ind w:left="0"/>
              <w:jc w:val="both"/>
            </w:pPr>
            <w:r w:rsidRPr="00A5225B">
              <w:t xml:space="preserve">2. Организация и проведение летней </w:t>
            </w:r>
            <w:r w:rsidRPr="00A5225B">
              <w:lastRenderedPageBreak/>
              <w:t>профильной практики на базе ОЛ «Дружба» (поход) – 120 чел.</w:t>
            </w:r>
          </w:p>
          <w:p w14:paraId="3D43EDF1" w14:textId="77777777" w:rsidR="00C109E7" w:rsidRPr="00A5225B" w:rsidRDefault="00C109E7" w:rsidP="00A7448B">
            <w:pPr>
              <w:pStyle w:val="a9"/>
              <w:ind w:left="0"/>
              <w:jc w:val="both"/>
            </w:pPr>
            <w:r w:rsidRPr="00A5225B">
              <w:t>3. Работа летнего профильного лагеря с дневным пребыванием -145 чел.</w:t>
            </w:r>
          </w:p>
        </w:tc>
      </w:tr>
      <w:tr w:rsidR="00C109E7" w:rsidRPr="00A5225B" w14:paraId="024FD7DE" w14:textId="77777777" w:rsidTr="00A7448B">
        <w:trPr>
          <w:trHeight w:val="4953"/>
        </w:trPr>
        <w:tc>
          <w:tcPr>
            <w:tcW w:w="817" w:type="dxa"/>
            <w:vMerge/>
            <w:shd w:val="clear" w:color="auto" w:fill="auto"/>
          </w:tcPr>
          <w:p w14:paraId="516DDA10" w14:textId="77777777" w:rsidR="00C109E7" w:rsidRPr="00A5225B" w:rsidRDefault="00C109E7" w:rsidP="00A7448B">
            <w:pPr>
              <w:numPr>
                <w:ilvl w:val="0"/>
                <w:numId w:val="9"/>
              </w:numPr>
              <w:spacing w:after="0" w:line="240" w:lineRule="auto"/>
              <w:ind w:left="0"/>
              <w:jc w:val="both"/>
              <w:rPr>
                <w:rFonts w:ascii="Times New Roman" w:hAnsi="Times New Roman" w:cs="Times New Roman"/>
                <w:sz w:val="24"/>
                <w:szCs w:val="24"/>
              </w:rPr>
            </w:pPr>
          </w:p>
        </w:tc>
        <w:tc>
          <w:tcPr>
            <w:tcW w:w="2048" w:type="dxa"/>
            <w:vMerge/>
            <w:shd w:val="clear" w:color="auto" w:fill="auto"/>
          </w:tcPr>
          <w:p w14:paraId="7E537D30" w14:textId="77777777" w:rsidR="00C109E7" w:rsidRPr="007D1FCC" w:rsidRDefault="00C109E7" w:rsidP="00A7448B">
            <w:pPr>
              <w:spacing w:after="0"/>
              <w:rPr>
                <w:rFonts w:ascii="Times New Roman" w:hAnsi="Times New Roman" w:cs="Times New Roman"/>
                <w:b/>
                <w:i/>
                <w:sz w:val="24"/>
                <w:szCs w:val="24"/>
              </w:rPr>
            </w:pPr>
          </w:p>
        </w:tc>
        <w:tc>
          <w:tcPr>
            <w:tcW w:w="2835" w:type="dxa"/>
            <w:shd w:val="clear" w:color="auto" w:fill="auto"/>
          </w:tcPr>
          <w:p w14:paraId="63F6916C" w14:textId="77777777" w:rsidR="00C109E7" w:rsidRPr="00A5225B" w:rsidRDefault="00C109E7" w:rsidP="00A7448B">
            <w:pPr>
              <w:spacing w:after="0" w:line="240" w:lineRule="auto"/>
            </w:pPr>
            <w:r w:rsidRPr="00A5225B">
              <w:t>3</w:t>
            </w:r>
            <w:r w:rsidRPr="003D7F4F">
              <w:rPr>
                <w:rFonts w:ascii="Times New Roman" w:hAnsi="Times New Roman" w:cs="Times New Roman"/>
                <w:sz w:val="24"/>
                <w:szCs w:val="24"/>
              </w:rPr>
              <w:t>. Работа летнего профильного лагеря с дневным пребыванием -100 чел.</w:t>
            </w:r>
          </w:p>
        </w:tc>
        <w:tc>
          <w:tcPr>
            <w:tcW w:w="2126" w:type="dxa"/>
            <w:vMerge/>
            <w:shd w:val="clear" w:color="auto" w:fill="auto"/>
          </w:tcPr>
          <w:p w14:paraId="0535C729" w14:textId="77777777" w:rsidR="00C109E7" w:rsidRPr="00A5225B" w:rsidRDefault="00C109E7" w:rsidP="00A7448B">
            <w:pPr>
              <w:pStyle w:val="a9"/>
              <w:ind w:left="0"/>
              <w:jc w:val="both"/>
            </w:pPr>
          </w:p>
        </w:tc>
        <w:tc>
          <w:tcPr>
            <w:tcW w:w="2693" w:type="dxa"/>
            <w:vMerge/>
            <w:shd w:val="clear" w:color="auto" w:fill="auto"/>
          </w:tcPr>
          <w:p w14:paraId="7B262B16" w14:textId="77777777" w:rsidR="00C109E7" w:rsidRPr="00A5225B" w:rsidRDefault="00C109E7" w:rsidP="00A7448B">
            <w:pPr>
              <w:pStyle w:val="a9"/>
              <w:ind w:left="0"/>
              <w:jc w:val="both"/>
            </w:pPr>
          </w:p>
        </w:tc>
      </w:tr>
      <w:tr w:rsidR="00C109E7" w:rsidRPr="00A5225B" w14:paraId="331A2BF8" w14:textId="77777777" w:rsidTr="00A7448B">
        <w:trPr>
          <w:trHeight w:val="372"/>
        </w:trPr>
        <w:tc>
          <w:tcPr>
            <w:tcW w:w="817" w:type="dxa"/>
            <w:vMerge/>
            <w:shd w:val="clear" w:color="auto" w:fill="auto"/>
          </w:tcPr>
          <w:p w14:paraId="4C191047" w14:textId="77777777" w:rsidR="00C109E7" w:rsidRPr="00A5225B" w:rsidRDefault="00C109E7" w:rsidP="00A7448B">
            <w:pPr>
              <w:numPr>
                <w:ilvl w:val="0"/>
                <w:numId w:val="9"/>
              </w:numPr>
              <w:spacing w:after="0" w:line="240" w:lineRule="auto"/>
              <w:ind w:left="0"/>
              <w:jc w:val="both"/>
              <w:rPr>
                <w:rFonts w:ascii="Times New Roman" w:hAnsi="Times New Roman" w:cs="Times New Roman"/>
                <w:sz w:val="24"/>
                <w:szCs w:val="24"/>
              </w:rPr>
            </w:pPr>
          </w:p>
        </w:tc>
        <w:tc>
          <w:tcPr>
            <w:tcW w:w="2048" w:type="dxa"/>
            <w:vMerge/>
            <w:shd w:val="clear" w:color="auto" w:fill="auto"/>
          </w:tcPr>
          <w:p w14:paraId="78924936" w14:textId="77777777" w:rsidR="00C109E7" w:rsidRPr="00A5225B" w:rsidRDefault="00C109E7" w:rsidP="00A7448B">
            <w:pPr>
              <w:spacing w:after="0"/>
              <w:rPr>
                <w:rFonts w:ascii="Times New Roman" w:hAnsi="Times New Roman" w:cs="Times New Roman"/>
                <w:b/>
                <w:sz w:val="24"/>
                <w:szCs w:val="24"/>
              </w:rPr>
            </w:pPr>
          </w:p>
        </w:tc>
        <w:tc>
          <w:tcPr>
            <w:tcW w:w="7654" w:type="dxa"/>
            <w:gridSpan w:val="3"/>
            <w:shd w:val="clear" w:color="auto" w:fill="auto"/>
          </w:tcPr>
          <w:p w14:paraId="1F0F9029" w14:textId="77777777" w:rsidR="00C109E7" w:rsidRPr="00A5225B" w:rsidRDefault="00C109E7" w:rsidP="00A7448B">
            <w:pPr>
              <w:pStyle w:val="a9"/>
              <w:ind w:left="0"/>
              <w:jc w:val="center"/>
            </w:pPr>
            <w:r w:rsidRPr="00A5225B">
              <w:t>Работа летних ремонтных бригад старшеклассников</w:t>
            </w:r>
          </w:p>
        </w:tc>
      </w:tr>
    </w:tbl>
    <w:p w14:paraId="0E158FFB" w14:textId="77777777" w:rsidR="00C109E7" w:rsidRPr="00A5225B" w:rsidRDefault="00C109E7" w:rsidP="00C109E7">
      <w:pPr>
        <w:spacing w:after="0"/>
        <w:rPr>
          <w:rFonts w:ascii="Times New Roman" w:hAnsi="Times New Roman" w:cs="Times New Roman"/>
          <w:sz w:val="24"/>
          <w:szCs w:val="24"/>
        </w:rPr>
      </w:pPr>
    </w:p>
    <w:p w14:paraId="6C413D37" w14:textId="77777777" w:rsidR="00C109E7" w:rsidRPr="007D1FCC" w:rsidRDefault="00C109E7" w:rsidP="00C109E7">
      <w:pPr>
        <w:spacing w:after="0" w:line="240" w:lineRule="auto"/>
        <w:jc w:val="center"/>
        <w:rPr>
          <w:rFonts w:ascii="Times New Roman" w:hAnsi="Times New Roman" w:cs="Times New Roman"/>
          <w:b/>
          <w:i/>
          <w:sz w:val="24"/>
          <w:szCs w:val="24"/>
        </w:rPr>
      </w:pPr>
      <w:r w:rsidRPr="007D1FCC">
        <w:rPr>
          <w:rFonts w:ascii="Times New Roman" w:hAnsi="Times New Roman" w:cs="Times New Roman"/>
          <w:b/>
          <w:i/>
          <w:sz w:val="24"/>
          <w:szCs w:val="24"/>
        </w:rPr>
        <w:t>Области для улучшения деятельности</w:t>
      </w:r>
    </w:p>
    <w:p w14:paraId="1DD64731" w14:textId="77777777" w:rsidR="00C109E7" w:rsidRPr="007D1FCC" w:rsidRDefault="00C109E7" w:rsidP="00C109E7">
      <w:pPr>
        <w:spacing w:after="0" w:line="240" w:lineRule="auto"/>
        <w:jc w:val="center"/>
        <w:rPr>
          <w:rFonts w:ascii="Times New Roman" w:hAnsi="Times New Roman" w:cs="Times New Roman"/>
          <w:i/>
          <w:sz w:val="24"/>
          <w:szCs w:val="24"/>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087"/>
        <w:gridCol w:w="4217"/>
        <w:gridCol w:w="2471"/>
      </w:tblGrid>
      <w:tr w:rsidR="00C109E7" w:rsidRPr="00A5225B" w14:paraId="3F006677" w14:textId="77777777" w:rsidTr="00A7448B">
        <w:tc>
          <w:tcPr>
            <w:tcW w:w="710" w:type="dxa"/>
            <w:shd w:val="clear" w:color="auto" w:fill="auto"/>
          </w:tcPr>
          <w:p w14:paraId="4075DEF8" w14:textId="77777777" w:rsidR="00C109E7" w:rsidRPr="00A5225B" w:rsidRDefault="00C109E7" w:rsidP="00A7448B">
            <w:pPr>
              <w:spacing w:after="0"/>
              <w:jc w:val="both"/>
              <w:rPr>
                <w:rFonts w:ascii="Times New Roman" w:hAnsi="Times New Roman" w:cs="Times New Roman"/>
                <w:sz w:val="24"/>
                <w:szCs w:val="24"/>
              </w:rPr>
            </w:pPr>
            <w:r w:rsidRPr="00A5225B">
              <w:rPr>
                <w:rFonts w:ascii="Times New Roman" w:hAnsi="Times New Roman" w:cs="Times New Roman"/>
                <w:sz w:val="24"/>
                <w:szCs w:val="24"/>
              </w:rPr>
              <w:t>№ п/п</w:t>
            </w:r>
          </w:p>
        </w:tc>
        <w:tc>
          <w:tcPr>
            <w:tcW w:w="3087" w:type="dxa"/>
            <w:shd w:val="clear" w:color="auto" w:fill="auto"/>
          </w:tcPr>
          <w:p w14:paraId="04F7A478" w14:textId="77777777" w:rsidR="00C109E7" w:rsidRPr="007D1FCC" w:rsidRDefault="00C109E7" w:rsidP="00A7448B">
            <w:pPr>
              <w:spacing w:after="0"/>
              <w:jc w:val="both"/>
              <w:rPr>
                <w:rFonts w:ascii="Times New Roman" w:hAnsi="Times New Roman" w:cs="Times New Roman"/>
                <w:b/>
                <w:i/>
                <w:sz w:val="24"/>
                <w:szCs w:val="24"/>
              </w:rPr>
            </w:pPr>
            <w:r w:rsidRPr="007D1FCC">
              <w:rPr>
                <w:rFonts w:ascii="Times New Roman" w:hAnsi="Times New Roman" w:cs="Times New Roman"/>
                <w:b/>
                <w:i/>
                <w:sz w:val="24"/>
                <w:szCs w:val="24"/>
              </w:rPr>
              <w:t>Приоритетные направления для улучшения деятельности лицея</w:t>
            </w:r>
          </w:p>
        </w:tc>
        <w:tc>
          <w:tcPr>
            <w:tcW w:w="4217" w:type="dxa"/>
            <w:shd w:val="clear" w:color="auto" w:fill="auto"/>
          </w:tcPr>
          <w:p w14:paraId="2B6D30F0" w14:textId="77777777" w:rsidR="00C109E7" w:rsidRPr="007D1FCC" w:rsidRDefault="00C109E7" w:rsidP="00A7448B">
            <w:pPr>
              <w:spacing w:after="0"/>
              <w:jc w:val="center"/>
              <w:rPr>
                <w:rFonts w:ascii="Times New Roman" w:hAnsi="Times New Roman" w:cs="Times New Roman"/>
                <w:b/>
                <w:i/>
                <w:sz w:val="24"/>
                <w:szCs w:val="24"/>
              </w:rPr>
            </w:pPr>
            <w:r w:rsidRPr="007D1FCC">
              <w:rPr>
                <w:rFonts w:ascii="Times New Roman" w:hAnsi="Times New Roman" w:cs="Times New Roman"/>
                <w:b/>
                <w:i/>
                <w:sz w:val="24"/>
                <w:szCs w:val="24"/>
              </w:rPr>
              <w:t>Мероприятия</w:t>
            </w:r>
          </w:p>
        </w:tc>
        <w:tc>
          <w:tcPr>
            <w:tcW w:w="2471" w:type="dxa"/>
            <w:shd w:val="clear" w:color="auto" w:fill="auto"/>
          </w:tcPr>
          <w:p w14:paraId="16FB3A83" w14:textId="77777777" w:rsidR="00C109E7" w:rsidRPr="007D1FCC" w:rsidRDefault="00C109E7" w:rsidP="00A7448B">
            <w:pPr>
              <w:spacing w:after="0"/>
              <w:jc w:val="center"/>
              <w:rPr>
                <w:rFonts w:ascii="Times New Roman" w:hAnsi="Times New Roman" w:cs="Times New Roman"/>
                <w:b/>
                <w:i/>
                <w:sz w:val="24"/>
                <w:szCs w:val="24"/>
              </w:rPr>
            </w:pPr>
            <w:r w:rsidRPr="007D1FCC">
              <w:rPr>
                <w:rFonts w:ascii="Times New Roman" w:hAnsi="Times New Roman" w:cs="Times New Roman"/>
                <w:b/>
                <w:i/>
                <w:sz w:val="24"/>
                <w:szCs w:val="24"/>
              </w:rPr>
              <w:t>Пути решения</w:t>
            </w:r>
          </w:p>
        </w:tc>
      </w:tr>
      <w:tr w:rsidR="00C109E7" w:rsidRPr="00A5225B" w14:paraId="6579E1F1" w14:textId="77777777" w:rsidTr="00A7448B">
        <w:tc>
          <w:tcPr>
            <w:tcW w:w="710" w:type="dxa"/>
            <w:shd w:val="clear" w:color="auto" w:fill="auto"/>
          </w:tcPr>
          <w:p w14:paraId="0D67C9E3" w14:textId="77777777" w:rsidR="00C109E7" w:rsidRPr="00A5225B" w:rsidRDefault="00C109E7" w:rsidP="00A7448B">
            <w:pPr>
              <w:spacing w:after="0"/>
              <w:jc w:val="center"/>
              <w:rPr>
                <w:rFonts w:ascii="Times New Roman" w:hAnsi="Times New Roman" w:cs="Times New Roman"/>
                <w:sz w:val="24"/>
                <w:szCs w:val="24"/>
              </w:rPr>
            </w:pPr>
            <w:r w:rsidRPr="00A5225B">
              <w:rPr>
                <w:rFonts w:ascii="Times New Roman" w:hAnsi="Times New Roman" w:cs="Times New Roman"/>
                <w:sz w:val="24"/>
                <w:szCs w:val="24"/>
              </w:rPr>
              <w:t>1</w:t>
            </w:r>
          </w:p>
        </w:tc>
        <w:tc>
          <w:tcPr>
            <w:tcW w:w="3087" w:type="dxa"/>
            <w:shd w:val="clear" w:color="auto" w:fill="auto"/>
          </w:tcPr>
          <w:p w14:paraId="61B8B718" w14:textId="77777777" w:rsidR="00C109E7" w:rsidRPr="007D1FCC" w:rsidRDefault="00C109E7" w:rsidP="00A7448B">
            <w:pPr>
              <w:spacing w:after="0"/>
              <w:rPr>
                <w:rFonts w:ascii="Times New Roman" w:hAnsi="Times New Roman" w:cs="Times New Roman"/>
                <w:i/>
                <w:sz w:val="24"/>
                <w:szCs w:val="24"/>
              </w:rPr>
            </w:pPr>
            <w:r w:rsidRPr="007D1FCC">
              <w:rPr>
                <w:rFonts w:ascii="Times New Roman" w:hAnsi="Times New Roman" w:cs="Times New Roman"/>
                <w:b/>
                <w:i/>
                <w:sz w:val="24"/>
                <w:szCs w:val="24"/>
              </w:rPr>
              <w:t xml:space="preserve">Повышение качества открытости и доступности информации о лицее </w:t>
            </w:r>
          </w:p>
        </w:tc>
        <w:tc>
          <w:tcPr>
            <w:tcW w:w="4217" w:type="dxa"/>
          </w:tcPr>
          <w:p w14:paraId="06550550" w14:textId="77777777" w:rsidR="00C109E7" w:rsidRPr="00A5225B" w:rsidRDefault="00C109E7" w:rsidP="00A7448B">
            <w:pPr>
              <w:pStyle w:val="a9"/>
              <w:numPr>
                <w:ilvl w:val="0"/>
                <w:numId w:val="12"/>
              </w:numPr>
              <w:spacing w:line="276" w:lineRule="auto"/>
              <w:ind w:left="0"/>
            </w:pPr>
            <w:r w:rsidRPr="00A5225B">
              <w:t>Повышение качества содержания информации на официальном сайте лицея:</w:t>
            </w:r>
          </w:p>
          <w:p w14:paraId="06B98FA1" w14:textId="77777777" w:rsidR="00C109E7" w:rsidRPr="00A5225B" w:rsidRDefault="00C109E7" w:rsidP="00A7448B">
            <w:pPr>
              <w:pStyle w:val="a9"/>
              <w:numPr>
                <w:ilvl w:val="0"/>
                <w:numId w:val="11"/>
              </w:numPr>
              <w:ind w:left="0"/>
            </w:pPr>
            <w:r w:rsidRPr="00A5225B">
              <w:t xml:space="preserve">актуализация информации о деятельности лицея; </w:t>
            </w:r>
          </w:p>
          <w:p w14:paraId="17C7C47F" w14:textId="77777777" w:rsidR="00C109E7" w:rsidRPr="00A5225B" w:rsidRDefault="00C109E7" w:rsidP="00A7448B">
            <w:pPr>
              <w:pStyle w:val="a9"/>
              <w:numPr>
                <w:ilvl w:val="0"/>
                <w:numId w:val="11"/>
              </w:numPr>
              <w:ind w:left="0"/>
            </w:pPr>
            <w:r w:rsidRPr="00A5225B">
              <w:t xml:space="preserve">сведения о педагогических работниках и их достижениях; </w:t>
            </w:r>
          </w:p>
          <w:p w14:paraId="65C9E7AB" w14:textId="77777777" w:rsidR="00C109E7" w:rsidRPr="00A5225B" w:rsidRDefault="00C109E7" w:rsidP="00A7448B">
            <w:pPr>
              <w:pStyle w:val="a9"/>
              <w:numPr>
                <w:ilvl w:val="0"/>
                <w:numId w:val="11"/>
              </w:numPr>
              <w:ind w:left="0"/>
            </w:pPr>
            <w:r w:rsidRPr="00A5225B">
              <w:t>постоянное обновление информации о материально- техническом обеспечении лицея;</w:t>
            </w:r>
          </w:p>
          <w:p w14:paraId="0DC9796B" w14:textId="77777777" w:rsidR="00C109E7" w:rsidRPr="00A5225B" w:rsidRDefault="00C109E7" w:rsidP="00A7448B">
            <w:pPr>
              <w:pStyle w:val="a9"/>
              <w:numPr>
                <w:ilvl w:val="0"/>
                <w:numId w:val="11"/>
              </w:numPr>
              <w:ind w:left="0"/>
            </w:pPr>
            <w:r w:rsidRPr="00A5225B">
              <w:t>сведения о финансово – хозяйственной деятельности лицея;</w:t>
            </w:r>
          </w:p>
          <w:p w14:paraId="0543BFBD" w14:textId="77777777" w:rsidR="00C109E7" w:rsidRPr="00A5225B" w:rsidRDefault="00C109E7" w:rsidP="00A7448B">
            <w:pPr>
              <w:pStyle w:val="a9"/>
              <w:numPr>
                <w:ilvl w:val="0"/>
                <w:numId w:val="11"/>
              </w:numPr>
              <w:ind w:left="0"/>
            </w:pPr>
            <w:r w:rsidRPr="00A5225B">
              <w:t>результаты самообследования деятельности лицея;</w:t>
            </w:r>
          </w:p>
          <w:p w14:paraId="131F5C2D" w14:textId="77777777" w:rsidR="00C109E7" w:rsidRPr="00A5225B" w:rsidRDefault="00C109E7" w:rsidP="00A7448B">
            <w:pPr>
              <w:pStyle w:val="a9"/>
              <w:numPr>
                <w:ilvl w:val="0"/>
                <w:numId w:val="12"/>
              </w:numPr>
              <w:spacing w:line="276" w:lineRule="auto"/>
              <w:ind w:left="0"/>
            </w:pPr>
            <w:r w:rsidRPr="00A5225B">
              <w:t xml:space="preserve">Обеспечить своевременное внесение изменений информации в разделе «сведения о педагогических </w:t>
            </w:r>
            <w:r w:rsidRPr="00A5225B">
              <w:lastRenderedPageBreak/>
              <w:t>работниках» (сведения о повышении квалификации)</w:t>
            </w:r>
          </w:p>
          <w:p w14:paraId="351FEBC3" w14:textId="77777777" w:rsidR="00C109E7" w:rsidRPr="00A5225B" w:rsidRDefault="00C109E7" w:rsidP="00A7448B">
            <w:pPr>
              <w:pStyle w:val="a9"/>
              <w:numPr>
                <w:ilvl w:val="0"/>
                <w:numId w:val="12"/>
              </w:numPr>
              <w:spacing w:line="276" w:lineRule="auto"/>
              <w:ind w:left="0"/>
            </w:pPr>
            <w:r w:rsidRPr="00A5225B">
              <w:t>Актуализировать рубрику «Достижения наших педагогов» (награды, результаты аттестации, участие в конкурсах)</w:t>
            </w:r>
          </w:p>
          <w:p w14:paraId="24A46146" w14:textId="77777777" w:rsidR="00C109E7" w:rsidRPr="00A5225B" w:rsidRDefault="00C109E7" w:rsidP="00A7448B">
            <w:pPr>
              <w:pStyle w:val="a9"/>
              <w:numPr>
                <w:ilvl w:val="0"/>
                <w:numId w:val="12"/>
              </w:numPr>
              <w:spacing w:line="276" w:lineRule="auto"/>
              <w:ind w:left="0"/>
              <w:rPr>
                <w:shd w:val="clear" w:color="auto" w:fill="FFFFFF"/>
              </w:rPr>
            </w:pPr>
            <w:r w:rsidRPr="00A5225B">
              <w:rPr>
                <w:shd w:val="clear" w:color="auto" w:fill="FFFFFF"/>
              </w:rPr>
              <w:t>Обеспечить постоянное обновление персональных страниц всех педагогических работников на сайте лицея</w:t>
            </w:r>
          </w:p>
          <w:p w14:paraId="51346E34" w14:textId="77777777" w:rsidR="00C109E7" w:rsidRPr="00A5225B" w:rsidRDefault="00C109E7" w:rsidP="00A7448B">
            <w:pPr>
              <w:pStyle w:val="a9"/>
              <w:numPr>
                <w:ilvl w:val="0"/>
                <w:numId w:val="12"/>
              </w:numPr>
              <w:ind w:left="0"/>
            </w:pPr>
            <w:r w:rsidRPr="00A5225B">
              <w:rPr>
                <w:color w:val="000000"/>
                <w:shd w:val="clear" w:color="auto" w:fill="FFFFFF"/>
              </w:rPr>
              <w:t>Актуализировать на сайте лицея страничку</w:t>
            </w:r>
            <w:r w:rsidRPr="00A5225B">
              <w:rPr>
                <w:color w:val="000000"/>
              </w:rPr>
              <w:t xml:space="preserve"> «</w:t>
            </w:r>
            <w:r w:rsidRPr="00A5225B">
              <w:rPr>
                <w:color w:val="000000"/>
                <w:shd w:val="clear" w:color="auto" w:fill="FFFFFF"/>
              </w:rPr>
              <w:t>Независимая оценка»</w:t>
            </w:r>
          </w:p>
        </w:tc>
        <w:tc>
          <w:tcPr>
            <w:tcW w:w="2471" w:type="dxa"/>
            <w:shd w:val="clear" w:color="auto" w:fill="auto"/>
          </w:tcPr>
          <w:p w14:paraId="6374AE6F" w14:textId="77777777" w:rsidR="00C109E7" w:rsidRPr="00A5225B" w:rsidRDefault="00C109E7" w:rsidP="00A7448B">
            <w:pPr>
              <w:spacing w:after="0"/>
              <w:rPr>
                <w:rFonts w:ascii="Times New Roman" w:hAnsi="Times New Roman" w:cs="Times New Roman"/>
                <w:sz w:val="24"/>
                <w:szCs w:val="24"/>
              </w:rPr>
            </w:pPr>
            <w:r w:rsidRPr="00A5225B">
              <w:rPr>
                <w:rFonts w:ascii="Times New Roman" w:hAnsi="Times New Roman" w:cs="Times New Roman"/>
                <w:sz w:val="24"/>
                <w:szCs w:val="24"/>
              </w:rPr>
              <w:lastRenderedPageBreak/>
              <w:t>Повышение качества управленческих решений за счет использования более полной, достоверной, оперативной информации на всех уровнях образовательного процесса. Автоматизация документооборота в части аналитических справок, отчетов</w:t>
            </w:r>
          </w:p>
          <w:p w14:paraId="0E54C799" w14:textId="77777777" w:rsidR="00C109E7" w:rsidRPr="00A5225B" w:rsidRDefault="00C109E7" w:rsidP="00A7448B">
            <w:pPr>
              <w:spacing w:after="0"/>
              <w:rPr>
                <w:rFonts w:ascii="Times New Roman" w:hAnsi="Times New Roman" w:cs="Times New Roman"/>
                <w:sz w:val="24"/>
                <w:szCs w:val="24"/>
              </w:rPr>
            </w:pPr>
          </w:p>
        </w:tc>
      </w:tr>
      <w:tr w:rsidR="00C109E7" w:rsidRPr="00A5225B" w14:paraId="3EA712F4" w14:textId="77777777" w:rsidTr="00A7448B">
        <w:tc>
          <w:tcPr>
            <w:tcW w:w="710" w:type="dxa"/>
            <w:shd w:val="clear" w:color="auto" w:fill="auto"/>
          </w:tcPr>
          <w:p w14:paraId="0FDDBE95" w14:textId="77777777" w:rsidR="00C109E7" w:rsidRPr="00A5225B" w:rsidRDefault="00C109E7" w:rsidP="00A7448B">
            <w:pPr>
              <w:spacing w:after="0"/>
              <w:jc w:val="center"/>
              <w:rPr>
                <w:rFonts w:ascii="Times New Roman" w:hAnsi="Times New Roman" w:cs="Times New Roman"/>
                <w:sz w:val="24"/>
                <w:szCs w:val="24"/>
              </w:rPr>
            </w:pPr>
            <w:r w:rsidRPr="00A5225B">
              <w:rPr>
                <w:rFonts w:ascii="Times New Roman" w:hAnsi="Times New Roman" w:cs="Times New Roman"/>
                <w:sz w:val="24"/>
                <w:szCs w:val="24"/>
              </w:rPr>
              <w:t>2</w:t>
            </w:r>
          </w:p>
        </w:tc>
        <w:tc>
          <w:tcPr>
            <w:tcW w:w="3087" w:type="dxa"/>
            <w:shd w:val="clear" w:color="auto" w:fill="auto"/>
          </w:tcPr>
          <w:p w14:paraId="48E52069" w14:textId="77777777" w:rsidR="00C109E7" w:rsidRPr="007D1FCC" w:rsidRDefault="00C109E7" w:rsidP="00A7448B">
            <w:pPr>
              <w:spacing w:after="0"/>
              <w:rPr>
                <w:rFonts w:ascii="Times New Roman" w:hAnsi="Times New Roman" w:cs="Times New Roman"/>
                <w:i/>
                <w:sz w:val="24"/>
                <w:szCs w:val="24"/>
              </w:rPr>
            </w:pPr>
            <w:r w:rsidRPr="007D1FCC">
              <w:rPr>
                <w:rFonts w:ascii="Times New Roman" w:hAnsi="Times New Roman" w:cs="Times New Roman"/>
                <w:b/>
                <w:i/>
                <w:sz w:val="24"/>
                <w:szCs w:val="24"/>
              </w:rPr>
              <w:t>Совершенствование комфортных условий в лицее</w:t>
            </w:r>
          </w:p>
        </w:tc>
        <w:tc>
          <w:tcPr>
            <w:tcW w:w="4217" w:type="dxa"/>
            <w:shd w:val="clear" w:color="auto" w:fill="auto"/>
          </w:tcPr>
          <w:p w14:paraId="19194486" w14:textId="77777777" w:rsidR="00C109E7" w:rsidRPr="00A5225B" w:rsidRDefault="00C109E7" w:rsidP="00A7448B">
            <w:pPr>
              <w:pStyle w:val="a9"/>
              <w:numPr>
                <w:ilvl w:val="0"/>
                <w:numId w:val="15"/>
              </w:numPr>
              <w:spacing w:line="276" w:lineRule="auto"/>
              <w:ind w:left="0"/>
            </w:pPr>
            <w:r w:rsidRPr="00A5225B">
              <w:t>Совершенствование инновационных материально-технических условий образовательной деятельности лицея:</w:t>
            </w:r>
          </w:p>
          <w:p w14:paraId="79667D20" w14:textId="77777777" w:rsidR="00C109E7" w:rsidRPr="00A5225B" w:rsidRDefault="00C109E7" w:rsidP="00A7448B">
            <w:pPr>
              <w:pStyle w:val="ab"/>
              <w:numPr>
                <w:ilvl w:val="0"/>
                <w:numId w:val="13"/>
              </w:numPr>
              <w:shd w:val="clear" w:color="auto" w:fill="FFFFFF"/>
              <w:spacing w:before="0" w:beforeAutospacing="0" w:after="0" w:afterAutospacing="0"/>
              <w:ind w:left="0"/>
              <w:rPr>
                <w:color w:val="000000"/>
              </w:rPr>
            </w:pPr>
            <w:r>
              <w:rPr>
                <w:color w:val="000000"/>
              </w:rPr>
              <w:t xml:space="preserve">1. </w:t>
            </w:r>
            <w:r w:rsidRPr="00A5225B">
              <w:rPr>
                <w:color w:val="000000"/>
              </w:rPr>
              <w:t>Наличие современного спортивного инвентаря,</w:t>
            </w:r>
          </w:p>
          <w:p w14:paraId="6BDB3A85" w14:textId="77777777" w:rsidR="00C109E7" w:rsidRPr="00A5225B" w:rsidRDefault="00C109E7" w:rsidP="00A7448B">
            <w:pPr>
              <w:pStyle w:val="ab"/>
              <w:numPr>
                <w:ilvl w:val="0"/>
                <w:numId w:val="13"/>
              </w:numPr>
              <w:shd w:val="clear" w:color="auto" w:fill="FFFFFF"/>
              <w:spacing w:before="0" w:beforeAutospacing="0" w:after="0" w:afterAutospacing="0"/>
              <w:ind w:left="0"/>
              <w:rPr>
                <w:color w:val="000000"/>
              </w:rPr>
            </w:pPr>
            <w:r w:rsidRPr="00A5225B">
              <w:rPr>
                <w:color w:val="000000"/>
              </w:rPr>
              <w:t>Обновление библиотечных фондов.</w:t>
            </w:r>
          </w:p>
          <w:p w14:paraId="5460F0EF" w14:textId="77777777" w:rsidR="00C109E7" w:rsidRPr="00A5225B" w:rsidRDefault="00C109E7" w:rsidP="00A7448B">
            <w:pPr>
              <w:pStyle w:val="ab"/>
              <w:numPr>
                <w:ilvl w:val="0"/>
                <w:numId w:val="13"/>
              </w:numPr>
              <w:shd w:val="clear" w:color="auto" w:fill="FFFFFF"/>
              <w:spacing w:before="0" w:beforeAutospacing="0" w:after="0" w:afterAutospacing="0"/>
              <w:ind w:left="0"/>
              <w:rPr>
                <w:color w:val="000000"/>
              </w:rPr>
            </w:pPr>
            <w:r w:rsidRPr="00A5225B">
              <w:rPr>
                <w:color w:val="000000"/>
              </w:rPr>
              <w:t>Закупка компьютеров.</w:t>
            </w:r>
          </w:p>
          <w:p w14:paraId="2607DAF7" w14:textId="77777777" w:rsidR="00C109E7" w:rsidRPr="00A5225B" w:rsidRDefault="00C109E7" w:rsidP="00A7448B">
            <w:pPr>
              <w:pStyle w:val="ab"/>
              <w:numPr>
                <w:ilvl w:val="0"/>
                <w:numId w:val="13"/>
              </w:numPr>
              <w:shd w:val="clear" w:color="auto" w:fill="FFFFFF"/>
              <w:spacing w:before="0" w:beforeAutospacing="0" w:after="0" w:afterAutospacing="0"/>
              <w:ind w:left="0"/>
              <w:rPr>
                <w:color w:val="000000"/>
              </w:rPr>
            </w:pPr>
            <w:r w:rsidRPr="00A5225B">
              <w:rPr>
                <w:color w:val="000000"/>
              </w:rPr>
              <w:t>Обновление мебели.</w:t>
            </w:r>
          </w:p>
          <w:p w14:paraId="1667FCEA" w14:textId="77777777" w:rsidR="00C109E7" w:rsidRPr="00A5225B" w:rsidRDefault="00C109E7" w:rsidP="00A7448B">
            <w:pPr>
              <w:pStyle w:val="ab"/>
              <w:numPr>
                <w:ilvl w:val="0"/>
                <w:numId w:val="13"/>
              </w:numPr>
              <w:shd w:val="clear" w:color="auto" w:fill="FFFFFF"/>
              <w:spacing w:before="0" w:beforeAutospacing="0" w:after="0" w:afterAutospacing="0"/>
              <w:ind w:left="0"/>
              <w:rPr>
                <w:color w:val="000000"/>
              </w:rPr>
            </w:pPr>
            <w:r w:rsidRPr="00A5225B">
              <w:t>Оснащение учебных лабораторий физики, химии современным демонстрационным оборудованием, электронными версиями учебного материала</w:t>
            </w:r>
          </w:p>
          <w:p w14:paraId="2E5E65EA" w14:textId="77777777" w:rsidR="00C109E7" w:rsidRPr="00A5225B" w:rsidRDefault="00C109E7" w:rsidP="00A7448B">
            <w:pPr>
              <w:pStyle w:val="ab"/>
              <w:numPr>
                <w:ilvl w:val="0"/>
                <w:numId w:val="13"/>
              </w:numPr>
              <w:shd w:val="clear" w:color="auto" w:fill="FFFFFF"/>
              <w:spacing w:before="0" w:beforeAutospacing="0" w:after="0" w:afterAutospacing="0"/>
              <w:ind w:left="0"/>
              <w:rPr>
                <w:color w:val="000000"/>
              </w:rPr>
            </w:pPr>
            <w:r w:rsidRPr="00A5225B">
              <w:t>Ремонт ограждения</w:t>
            </w:r>
          </w:p>
          <w:p w14:paraId="767891BB" w14:textId="77777777" w:rsidR="00C109E7" w:rsidRPr="00A5225B" w:rsidRDefault="00C109E7" w:rsidP="00A7448B">
            <w:pPr>
              <w:pStyle w:val="ab"/>
              <w:numPr>
                <w:ilvl w:val="0"/>
                <w:numId w:val="13"/>
              </w:numPr>
              <w:shd w:val="clear" w:color="auto" w:fill="FFFFFF"/>
              <w:spacing w:before="0" w:beforeAutospacing="0" w:after="0" w:afterAutospacing="0"/>
              <w:ind w:left="0"/>
              <w:rPr>
                <w:color w:val="000000"/>
              </w:rPr>
            </w:pPr>
            <w:r w:rsidRPr="00A5225B">
              <w:t>Замена оконных блоков</w:t>
            </w:r>
          </w:p>
          <w:p w14:paraId="0A7B96F7" w14:textId="77777777" w:rsidR="00C109E7" w:rsidRPr="007D1FCC" w:rsidRDefault="00C109E7" w:rsidP="00A7448B">
            <w:pPr>
              <w:pStyle w:val="a9"/>
              <w:numPr>
                <w:ilvl w:val="0"/>
                <w:numId w:val="15"/>
              </w:numPr>
              <w:spacing w:line="276" w:lineRule="auto"/>
              <w:ind w:left="348" w:hanging="283"/>
            </w:pPr>
            <w:r w:rsidRPr="00A5225B">
              <w:rPr>
                <w:color w:val="333333"/>
                <w:shd w:val="clear" w:color="auto" w:fill="FFFFFF"/>
              </w:rPr>
              <w:t>Внедрение в учебный процесс</w:t>
            </w:r>
          </w:p>
          <w:p w14:paraId="425B4817" w14:textId="77777777" w:rsidR="00C109E7" w:rsidRDefault="00C109E7" w:rsidP="00A7448B">
            <w:pPr>
              <w:spacing w:line="276" w:lineRule="auto"/>
              <w:ind w:left="65"/>
              <w:rPr>
                <w:rFonts w:ascii="Times New Roman" w:hAnsi="Times New Roman" w:cs="Times New Roman"/>
                <w:sz w:val="24"/>
                <w:szCs w:val="24"/>
              </w:rPr>
            </w:pPr>
            <w:r w:rsidRPr="007D1FCC">
              <w:rPr>
                <w:color w:val="333333"/>
                <w:shd w:val="clear" w:color="auto" w:fill="FFFFFF"/>
              </w:rPr>
              <w:t xml:space="preserve"> </w:t>
            </w:r>
            <w:r w:rsidRPr="007D1FCC">
              <w:rPr>
                <w:rFonts w:ascii="Times New Roman" w:hAnsi="Times New Roman" w:cs="Times New Roman"/>
                <w:color w:val="333333"/>
                <w:sz w:val="24"/>
                <w:szCs w:val="24"/>
                <w:shd w:val="clear" w:color="auto" w:fill="FFFFFF"/>
              </w:rPr>
              <w:t>системы предпрофильных элективных курсов, обеспечивающих содержательную и структурную преемственность общего и профильного образования.</w:t>
            </w:r>
          </w:p>
          <w:p w14:paraId="42E96356" w14:textId="77777777" w:rsidR="00C109E7" w:rsidRPr="007D1FCC" w:rsidRDefault="00C109E7" w:rsidP="00A7448B">
            <w:pPr>
              <w:spacing w:line="276" w:lineRule="auto"/>
              <w:ind w:left="65"/>
              <w:rPr>
                <w:rFonts w:ascii="Times New Roman" w:hAnsi="Times New Roman" w:cs="Times New Roman"/>
                <w:sz w:val="24"/>
                <w:szCs w:val="24"/>
              </w:rPr>
            </w:pPr>
            <w:r w:rsidRPr="007D1FCC">
              <w:rPr>
                <w:rFonts w:ascii="Times New Roman" w:hAnsi="Times New Roman" w:cs="Times New Roman"/>
                <w:sz w:val="24"/>
                <w:szCs w:val="24"/>
              </w:rPr>
              <w:t>3.  Организация профориентационной работы для самореализации обучающихся: заключение договоров с ВУЗами, с учреждениями дополнительного образования. Заключение договоров с «Почта банком» по организации проведения уроков по финансовой грамотности</w:t>
            </w:r>
          </w:p>
        </w:tc>
        <w:tc>
          <w:tcPr>
            <w:tcW w:w="2471" w:type="dxa"/>
            <w:shd w:val="clear" w:color="auto" w:fill="auto"/>
          </w:tcPr>
          <w:p w14:paraId="0E94B0F0" w14:textId="77777777" w:rsidR="00C109E7" w:rsidRPr="00A5225B" w:rsidRDefault="00C109E7" w:rsidP="00A7448B">
            <w:pPr>
              <w:spacing w:after="0"/>
              <w:rPr>
                <w:rFonts w:ascii="Times New Roman" w:hAnsi="Times New Roman" w:cs="Times New Roman"/>
                <w:sz w:val="24"/>
                <w:szCs w:val="24"/>
              </w:rPr>
            </w:pPr>
            <w:r w:rsidRPr="00A5225B">
              <w:rPr>
                <w:rFonts w:ascii="Times New Roman" w:hAnsi="Times New Roman" w:cs="Times New Roman"/>
                <w:sz w:val="24"/>
                <w:szCs w:val="24"/>
              </w:rPr>
              <w:t>Обновление инновационной материально- технической базы лицея</w:t>
            </w:r>
          </w:p>
          <w:p w14:paraId="7954A0BB" w14:textId="77777777" w:rsidR="00C109E7" w:rsidRPr="00A5225B" w:rsidRDefault="00C109E7" w:rsidP="00A7448B">
            <w:pPr>
              <w:spacing w:after="0"/>
              <w:rPr>
                <w:rFonts w:ascii="Times New Roman" w:hAnsi="Times New Roman" w:cs="Times New Roman"/>
                <w:sz w:val="24"/>
                <w:szCs w:val="24"/>
              </w:rPr>
            </w:pPr>
            <w:r w:rsidRPr="00A5225B">
              <w:rPr>
                <w:rFonts w:ascii="Times New Roman" w:hAnsi="Times New Roman" w:cs="Times New Roman"/>
                <w:sz w:val="24"/>
                <w:szCs w:val="24"/>
              </w:rPr>
              <w:t>Ресурсное обеспечение изучения предметов в условиях введения ФГОС</w:t>
            </w:r>
          </w:p>
        </w:tc>
      </w:tr>
      <w:tr w:rsidR="00C109E7" w:rsidRPr="00A5225B" w14:paraId="4AAC291E" w14:textId="77777777" w:rsidTr="00A7448B">
        <w:tc>
          <w:tcPr>
            <w:tcW w:w="710" w:type="dxa"/>
            <w:shd w:val="clear" w:color="auto" w:fill="auto"/>
          </w:tcPr>
          <w:p w14:paraId="2A8EFF92" w14:textId="77777777" w:rsidR="00C109E7" w:rsidRPr="00A5225B" w:rsidRDefault="00C109E7" w:rsidP="00A7448B">
            <w:pPr>
              <w:spacing w:after="0"/>
              <w:jc w:val="center"/>
              <w:rPr>
                <w:rFonts w:ascii="Times New Roman" w:hAnsi="Times New Roman" w:cs="Times New Roman"/>
                <w:sz w:val="24"/>
                <w:szCs w:val="24"/>
              </w:rPr>
            </w:pPr>
            <w:r w:rsidRPr="00A5225B">
              <w:rPr>
                <w:rFonts w:ascii="Times New Roman" w:hAnsi="Times New Roman" w:cs="Times New Roman"/>
                <w:sz w:val="24"/>
                <w:szCs w:val="24"/>
              </w:rPr>
              <w:t>3</w:t>
            </w:r>
          </w:p>
        </w:tc>
        <w:tc>
          <w:tcPr>
            <w:tcW w:w="3087" w:type="dxa"/>
            <w:shd w:val="clear" w:color="auto" w:fill="auto"/>
          </w:tcPr>
          <w:p w14:paraId="4AEF5137" w14:textId="77777777" w:rsidR="00C109E7" w:rsidRPr="007D1FCC" w:rsidRDefault="00C109E7" w:rsidP="00A7448B">
            <w:pPr>
              <w:spacing w:after="0"/>
              <w:rPr>
                <w:rFonts w:ascii="Times New Roman" w:hAnsi="Times New Roman" w:cs="Times New Roman"/>
                <w:i/>
                <w:sz w:val="24"/>
                <w:szCs w:val="24"/>
              </w:rPr>
            </w:pPr>
            <w:r w:rsidRPr="007D1FCC">
              <w:rPr>
                <w:rFonts w:ascii="Times New Roman" w:hAnsi="Times New Roman" w:cs="Times New Roman"/>
                <w:b/>
                <w:i/>
                <w:sz w:val="24"/>
                <w:szCs w:val="24"/>
              </w:rPr>
              <w:t xml:space="preserve">Повышение удовлетворенности качеством </w:t>
            </w:r>
            <w:r w:rsidRPr="007D1FCC">
              <w:rPr>
                <w:rFonts w:ascii="Times New Roman" w:hAnsi="Times New Roman" w:cs="Times New Roman"/>
                <w:b/>
                <w:i/>
                <w:sz w:val="24"/>
                <w:szCs w:val="24"/>
              </w:rPr>
              <w:lastRenderedPageBreak/>
              <w:t>образовательной деятельности лицея</w:t>
            </w:r>
          </w:p>
        </w:tc>
        <w:tc>
          <w:tcPr>
            <w:tcW w:w="4217" w:type="dxa"/>
            <w:shd w:val="clear" w:color="auto" w:fill="auto"/>
          </w:tcPr>
          <w:p w14:paraId="5A0B8844" w14:textId="77777777" w:rsidR="00C109E7" w:rsidRPr="00A5225B" w:rsidRDefault="00C109E7" w:rsidP="00A7448B">
            <w:pPr>
              <w:spacing w:after="0"/>
              <w:rPr>
                <w:rFonts w:ascii="Times New Roman" w:hAnsi="Times New Roman" w:cs="Times New Roman"/>
                <w:sz w:val="24"/>
                <w:szCs w:val="24"/>
              </w:rPr>
            </w:pPr>
            <w:r w:rsidRPr="00A5225B">
              <w:rPr>
                <w:rFonts w:ascii="Times New Roman" w:hAnsi="Times New Roman" w:cs="Times New Roman"/>
                <w:sz w:val="24"/>
                <w:szCs w:val="24"/>
              </w:rPr>
              <w:lastRenderedPageBreak/>
              <w:t xml:space="preserve">Совершенствование программ и инструментариев по проведению внутренней оценки качества: </w:t>
            </w:r>
          </w:p>
          <w:p w14:paraId="07777804" w14:textId="77777777" w:rsidR="00C109E7" w:rsidRPr="00A5225B" w:rsidRDefault="00C109E7" w:rsidP="00A7448B">
            <w:pPr>
              <w:spacing w:after="0"/>
              <w:rPr>
                <w:rFonts w:ascii="Times New Roman" w:hAnsi="Times New Roman" w:cs="Times New Roman"/>
                <w:sz w:val="24"/>
                <w:szCs w:val="24"/>
              </w:rPr>
            </w:pPr>
            <w:r w:rsidRPr="00A5225B">
              <w:rPr>
                <w:rFonts w:ascii="Times New Roman" w:hAnsi="Times New Roman" w:cs="Times New Roman"/>
                <w:sz w:val="24"/>
                <w:szCs w:val="24"/>
              </w:rPr>
              <w:lastRenderedPageBreak/>
              <w:t>- оценки качества достижений участников образовательных отношений</w:t>
            </w:r>
          </w:p>
          <w:p w14:paraId="0D43E6BB" w14:textId="77777777" w:rsidR="00C109E7" w:rsidRPr="00A5225B" w:rsidRDefault="00C109E7" w:rsidP="00A7448B">
            <w:pPr>
              <w:spacing w:after="0"/>
              <w:rPr>
                <w:rFonts w:ascii="Times New Roman" w:hAnsi="Times New Roman" w:cs="Times New Roman"/>
                <w:sz w:val="24"/>
                <w:szCs w:val="24"/>
              </w:rPr>
            </w:pPr>
            <w:r w:rsidRPr="00A5225B">
              <w:rPr>
                <w:rFonts w:ascii="Times New Roman" w:hAnsi="Times New Roman" w:cs="Times New Roman"/>
                <w:sz w:val="24"/>
                <w:szCs w:val="24"/>
              </w:rPr>
              <w:t xml:space="preserve"> - оценки удовлетворенности качеством условий, процессов и результатов деятельности организации и оказания услуг их получателями </w:t>
            </w:r>
          </w:p>
          <w:p w14:paraId="00F74D08" w14:textId="77777777" w:rsidR="00C109E7" w:rsidRPr="00A5225B" w:rsidRDefault="00C109E7" w:rsidP="00A7448B">
            <w:pPr>
              <w:spacing w:after="0"/>
              <w:rPr>
                <w:rFonts w:ascii="Times New Roman" w:hAnsi="Times New Roman" w:cs="Times New Roman"/>
                <w:sz w:val="24"/>
                <w:szCs w:val="24"/>
              </w:rPr>
            </w:pPr>
            <w:r w:rsidRPr="00A5225B">
              <w:rPr>
                <w:rFonts w:ascii="Times New Roman" w:hAnsi="Times New Roman" w:cs="Times New Roman"/>
                <w:sz w:val="24"/>
                <w:szCs w:val="24"/>
              </w:rPr>
              <w:t>- оценки уровня развития качества условий, процессов и результатов деятельности организации</w:t>
            </w:r>
          </w:p>
        </w:tc>
        <w:tc>
          <w:tcPr>
            <w:tcW w:w="2471" w:type="dxa"/>
            <w:shd w:val="clear" w:color="auto" w:fill="auto"/>
          </w:tcPr>
          <w:p w14:paraId="2A52EF1E" w14:textId="77777777" w:rsidR="00C109E7" w:rsidRPr="00A5225B" w:rsidRDefault="00C109E7" w:rsidP="00A7448B">
            <w:pPr>
              <w:spacing w:after="0"/>
              <w:rPr>
                <w:rFonts w:ascii="Times New Roman" w:hAnsi="Times New Roman" w:cs="Times New Roman"/>
                <w:sz w:val="24"/>
                <w:szCs w:val="24"/>
              </w:rPr>
            </w:pPr>
            <w:r w:rsidRPr="00A5225B">
              <w:rPr>
                <w:rFonts w:ascii="Times New Roman" w:hAnsi="Times New Roman" w:cs="Times New Roman"/>
                <w:sz w:val="24"/>
                <w:szCs w:val="24"/>
              </w:rPr>
              <w:lastRenderedPageBreak/>
              <w:t xml:space="preserve">Совершенствование нормативного правового обеспечения условий </w:t>
            </w:r>
            <w:r w:rsidRPr="00A5225B">
              <w:rPr>
                <w:rFonts w:ascii="Times New Roman" w:hAnsi="Times New Roman" w:cs="Times New Roman"/>
                <w:sz w:val="24"/>
                <w:szCs w:val="24"/>
              </w:rPr>
              <w:lastRenderedPageBreak/>
              <w:t>осуществления образовательной деятельности. Активизация мотивации педагогов на повышение качества обучения.</w:t>
            </w:r>
          </w:p>
        </w:tc>
      </w:tr>
    </w:tbl>
    <w:p w14:paraId="49B2335C" w14:textId="77777777" w:rsidR="00C109E7" w:rsidRPr="00A5225B" w:rsidRDefault="00C109E7" w:rsidP="00C109E7">
      <w:pPr>
        <w:spacing w:after="0"/>
        <w:jc w:val="right"/>
        <w:rPr>
          <w:rFonts w:ascii="Times New Roman" w:hAnsi="Times New Roman" w:cs="Times New Roman"/>
          <w:sz w:val="24"/>
          <w:szCs w:val="24"/>
        </w:rPr>
      </w:pPr>
    </w:p>
    <w:p w14:paraId="54692F48" w14:textId="77777777" w:rsidR="00C109E7" w:rsidRPr="00A5225B" w:rsidRDefault="00C109E7" w:rsidP="00C109E7">
      <w:pPr>
        <w:spacing w:after="0"/>
        <w:jc w:val="center"/>
        <w:rPr>
          <w:rFonts w:ascii="Times New Roman" w:hAnsi="Times New Roman" w:cs="Times New Roman"/>
          <w:bCs/>
          <w:sz w:val="24"/>
          <w:szCs w:val="24"/>
        </w:rPr>
      </w:pPr>
      <w:r w:rsidRPr="00A5225B">
        <w:rPr>
          <w:rFonts w:ascii="Times New Roman" w:hAnsi="Times New Roman" w:cs="Times New Roman"/>
          <w:b/>
          <w:bCs/>
          <w:sz w:val="24"/>
          <w:szCs w:val="24"/>
        </w:rPr>
        <w:t xml:space="preserve">                </w:t>
      </w:r>
    </w:p>
    <w:p w14:paraId="6247B558" w14:textId="77777777" w:rsidR="00C109E7" w:rsidRPr="00FE4265" w:rsidRDefault="00C109E7" w:rsidP="00C109E7">
      <w:pPr>
        <w:rPr>
          <w:rStyle w:val="20"/>
          <w:b/>
        </w:rPr>
      </w:pPr>
      <w:bookmarkStart w:id="11" w:name="_Toc66467160"/>
      <w:r w:rsidRPr="00FE4265">
        <w:rPr>
          <w:rStyle w:val="20"/>
          <w:b/>
        </w:rPr>
        <w:t>Итоговый контекст</w:t>
      </w:r>
      <w:bookmarkEnd w:id="11"/>
    </w:p>
    <w:p w14:paraId="7404E927" w14:textId="77777777" w:rsidR="00C109E7" w:rsidRPr="00A5225B" w:rsidRDefault="00C109E7" w:rsidP="00C109E7">
      <w:pPr>
        <w:tabs>
          <w:tab w:val="left" w:pos="3736"/>
        </w:tabs>
        <w:spacing w:after="0"/>
        <w:jc w:val="center"/>
        <w:rPr>
          <w:rFonts w:ascii="Times New Roman" w:hAnsi="Times New Roman" w:cs="Times New Roman"/>
          <w:b/>
          <w:bCs/>
          <w:sz w:val="24"/>
          <w:szCs w:val="24"/>
        </w:rPr>
      </w:pPr>
    </w:p>
    <w:p w14:paraId="7B71647E" w14:textId="77777777" w:rsidR="00C109E7" w:rsidRPr="00FA675C" w:rsidRDefault="00C109E7" w:rsidP="00C109E7">
      <w:pPr>
        <w:spacing w:after="0"/>
        <w:jc w:val="center"/>
        <w:rPr>
          <w:rFonts w:ascii="Times New Roman" w:hAnsi="Times New Roman" w:cs="Times New Roman"/>
          <w:b/>
          <w:i/>
          <w:sz w:val="24"/>
          <w:szCs w:val="24"/>
        </w:rPr>
      </w:pPr>
      <w:r w:rsidRPr="00FA675C">
        <w:rPr>
          <w:rFonts w:ascii="Times New Roman" w:hAnsi="Times New Roman" w:cs="Times New Roman"/>
          <w:b/>
          <w:i/>
          <w:sz w:val="24"/>
          <w:szCs w:val="24"/>
        </w:rPr>
        <w:t>Сетевое взаимодействие в кластере и методическая сеть МОУ «Тверской лицей»</w:t>
      </w:r>
    </w:p>
    <w:p w14:paraId="48292232" w14:textId="77777777" w:rsidR="00C109E7" w:rsidRPr="00A5225B" w:rsidRDefault="00C109E7" w:rsidP="00C109E7">
      <w:pPr>
        <w:pStyle w:val="a6"/>
        <w:ind w:right="108" w:firstLine="425"/>
        <w:jc w:val="both"/>
        <w:rPr>
          <w:rFonts w:ascii="Times New Roman" w:hAnsi="Times New Roman" w:cs="Times New Roman"/>
          <w:sz w:val="24"/>
          <w:szCs w:val="24"/>
        </w:rPr>
      </w:pPr>
      <w:r w:rsidRPr="00A5225B">
        <w:rPr>
          <w:rFonts w:ascii="Times New Roman" w:hAnsi="Times New Roman" w:cs="Times New Roman"/>
          <w:sz w:val="24"/>
          <w:szCs w:val="24"/>
        </w:rPr>
        <w:t>За время своего существования коллективом педагогов и учащихся лицея пройден большой путь в становлении и формировании единого образовательного и воспитательного пространства, появился свой имидж и наработаны интересные традиции.</w:t>
      </w:r>
    </w:p>
    <w:p w14:paraId="6D11ABB5" w14:textId="77777777" w:rsidR="00C109E7" w:rsidRPr="00A5225B" w:rsidRDefault="00C109E7" w:rsidP="00C109E7">
      <w:pPr>
        <w:pStyle w:val="a3"/>
        <w:spacing w:after="120" w:line="259" w:lineRule="auto"/>
        <w:ind w:right="108" w:firstLine="425"/>
        <w:rPr>
          <w:rFonts w:ascii="Times New Roman" w:hAnsi="Times New Roman"/>
        </w:rPr>
      </w:pPr>
      <w:r w:rsidRPr="00A5225B">
        <w:rPr>
          <w:rFonts w:ascii="Times New Roman" w:hAnsi="Times New Roman"/>
        </w:rPr>
        <w:t>В настоящее время в лицее на постоянной основе работают 49 педагогов, из которых 42 – высшей и первой категории,</w:t>
      </w:r>
    </w:p>
    <w:p w14:paraId="59F52CE6" w14:textId="77777777" w:rsidR="00C109E7" w:rsidRPr="00A5225B" w:rsidRDefault="00C109E7" w:rsidP="00C109E7">
      <w:pPr>
        <w:pStyle w:val="ac"/>
        <w:spacing w:after="120" w:line="259" w:lineRule="auto"/>
        <w:ind w:right="108" w:firstLine="425"/>
        <w:rPr>
          <w:sz w:val="24"/>
          <w:szCs w:val="24"/>
        </w:rPr>
      </w:pPr>
      <w:r w:rsidRPr="00A5225B">
        <w:rPr>
          <w:sz w:val="24"/>
          <w:szCs w:val="24"/>
        </w:rPr>
        <w:t xml:space="preserve">Доля учителей, освоивших методику преподавания по межпредметным технологиям составляет 60%, и они успешно реализуют их в образовательном процессе. </w:t>
      </w:r>
    </w:p>
    <w:p w14:paraId="2DC84DFF" w14:textId="77777777" w:rsidR="00C109E7" w:rsidRPr="00A5225B" w:rsidRDefault="00C109E7" w:rsidP="00C109E7">
      <w:pPr>
        <w:spacing w:after="120"/>
        <w:ind w:right="108" w:firstLine="425"/>
        <w:jc w:val="both"/>
        <w:rPr>
          <w:rFonts w:ascii="Times New Roman" w:hAnsi="Times New Roman" w:cs="Times New Roman"/>
          <w:bCs/>
          <w:sz w:val="24"/>
          <w:szCs w:val="24"/>
        </w:rPr>
      </w:pPr>
      <w:r w:rsidRPr="00A5225B">
        <w:rPr>
          <w:rFonts w:ascii="Times New Roman" w:hAnsi="Times New Roman" w:cs="Times New Roman"/>
          <w:bCs/>
          <w:sz w:val="24"/>
          <w:szCs w:val="24"/>
        </w:rPr>
        <w:t>В МОУ «Тверской лицей» инициировано создание открытой авторской образовательной сети</w:t>
      </w:r>
      <w:r w:rsidRPr="00A5225B">
        <w:rPr>
          <w:rFonts w:ascii="Times New Roman" w:hAnsi="Times New Roman" w:cs="Times New Roman"/>
          <w:bCs/>
          <w:i/>
          <w:sz w:val="24"/>
          <w:szCs w:val="24"/>
        </w:rPr>
        <w:t>:</w:t>
      </w:r>
      <w:r w:rsidRPr="00A5225B">
        <w:rPr>
          <w:rFonts w:ascii="Times New Roman" w:hAnsi="Times New Roman" w:cs="Times New Roman"/>
          <w:bCs/>
          <w:sz w:val="24"/>
          <w:szCs w:val="24"/>
        </w:rPr>
        <w:t xml:space="preserve"> международного уровня, федерального уровня, регионального уровня и городского уровня. </w:t>
      </w:r>
    </w:p>
    <w:p w14:paraId="7864EC53" w14:textId="77777777" w:rsidR="00C109E7" w:rsidRPr="00A5225B" w:rsidRDefault="00C109E7" w:rsidP="00C109E7">
      <w:pPr>
        <w:spacing w:after="120"/>
        <w:ind w:right="108" w:firstLine="425"/>
        <w:jc w:val="both"/>
        <w:rPr>
          <w:rFonts w:ascii="Times New Roman" w:hAnsi="Times New Roman" w:cs="Times New Roman"/>
          <w:bCs/>
          <w:sz w:val="24"/>
          <w:szCs w:val="24"/>
        </w:rPr>
      </w:pPr>
      <w:r w:rsidRPr="00A5225B">
        <w:rPr>
          <w:rFonts w:ascii="Times New Roman" w:hAnsi="Times New Roman" w:cs="Times New Roman"/>
          <w:sz w:val="24"/>
          <w:szCs w:val="24"/>
        </w:rPr>
        <w:t>Сетевое взаимодействие в лицее – это вовлечение сразу нескольких организаций в учебный, внеурочный и внеучебный процесс.</w:t>
      </w:r>
    </w:p>
    <w:p w14:paraId="52CB314D" w14:textId="77777777" w:rsidR="00C109E7" w:rsidRPr="00A5225B" w:rsidRDefault="00C109E7" w:rsidP="00C109E7">
      <w:pPr>
        <w:spacing w:after="120"/>
        <w:ind w:right="108" w:firstLine="425"/>
        <w:jc w:val="both"/>
        <w:rPr>
          <w:rFonts w:ascii="Times New Roman" w:hAnsi="Times New Roman" w:cs="Times New Roman"/>
          <w:color w:val="000000"/>
          <w:sz w:val="24"/>
          <w:szCs w:val="24"/>
          <w:shd w:val="clear" w:color="auto" w:fill="FFFFFF"/>
        </w:rPr>
      </w:pPr>
      <w:r w:rsidRPr="00A5225B">
        <w:rPr>
          <w:rFonts w:ascii="Times New Roman" w:hAnsi="Times New Roman" w:cs="Times New Roman"/>
          <w:color w:val="000000"/>
          <w:sz w:val="24"/>
          <w:szCs w:val="24"/>
          <w:shd w:val="clear" w:color="auto" w:fill="FFFFFF"/>
        </w:rPr>
        <w:t>Сетевая форма реализации образовательных программ применяется в целях повышения качества образования, расширения доступа обучающихся к современным образовательным технологиям и средствам обучения, предоставления обучающимся возможности выбора различных профилей подготовки и специализаций, углубленного изучения учебных курсов, предметов, дисциплин, модулей, формирования актуальных компетенций, совершенствования профессиональных компетенций за счет изучения и освоения опыта ведущих образовательных организаций, более эффективного использования имеющихся образовательных ресурсов, повышения конкурентоспособности выпускников образовательной организации на российском и международном рынках образовательных услуг и труда.</w:t>
      </w:r>
    </w:p>
    <w:p w14:paraId="582F2845" w14:textId="77777777" w:rsidR="00C109E7" w:rsidRPr="00A5225B" w:rsidRDefault="00C109E7" w:rsidP="00C109E7">
      <w:pPr>
        <w:spacing w:after="120"/>
        <w:ind w:right="108" w:firstLine="425"/>
        <w:jc w:val="both"/>
        <w:rPr>
          <w:rFonts w:ascii="Times New Roman" w:hAnsi="Times New Roman" w:cs="Times New Roman"/>
          <w:sz w:val="24"/>
          <w:szCs w:val="24"/>
        </w:rPr>
      </w:pPr>
      <w:r w:rsidRPr="00A5225B">
        <w:rPr>
          <w:rFonts w:ascii="Times New Roman" w:hAnsi="Times New Roman" w:cs="Times New Roman"/>
          <w:sz w:val="24"/>
          <w:szCs w:val="24"/>
        </w:rPr>
        <w:t xml:space="preserve">Возможность реализации образовательных программ в сетевой форме установлена частью 1 статьи 13 и статьей 15 Федерального закона от 29 декабря 2012 г. N 273-ФЗ "Об образовании в Российской Федерации" </w:t>
      </w:r>
    </w:p>
    <w:p w14:paraId="2428BBFB" w14:textId="77777777" w:rsidR="00C109E7" w:rsidRPr="00A5225B" w:rsidRDefault="00C109E7" w:rsidP="00C109E7">
      <w:pPr>
        <w:spacing w:after="120"/>
        <w:ind w:right="108" w:firstLine="425"/>
        <w:jc w:val="both"/>
        <w:rPr>
          <w:rFonts w:ascii="Times New Roman" w:hAnsi="Times New Roman" w:cs="Times New Roman"/>
          <w:sz w:val="24"/>
          <w:szCs w:val="24"/>
        </w:rPr>
      </w:pPr>
      <w:r w:rsidRPr="00A5225B">
        <w:rPr>
          <w:rFonts w:ascii="Times New Roman" w:hAnsi="Times New Roman" w:cs="Times New Roman"/>
          <w:sz w:val="24"/>
          <w:szCs w:val="24"/>
        </w:rPr>
        <w:t>Задачами сетевого обучения в лицее являются:</w:t>
      </w:r>
    </w:p>
    <w:p w14:paraId="49C048A7" w14:textId="77777777" w:rsidR="00C109E7" w:rsidRPr="00A5225B" w:rsidRDefault="00C109E7" w:rsidP="00C109E7">
      <w:pPr>
        <w:numPr>
          <w:ilvl w:val="0"/>
          <w:numId w:val="7"/>
        </w:numPr>
        <w:spacing w:after="120"/>
        <w:ind w:left="0" w:right="108" w:firstLine="425"/>
        <w:jc w:val="both"/>
        <w:rPr>
          <w:rFonts w:ascii="Times New Roman" w:hAnsi="Times New Roman" w:cs="Times New Roman"/>
          <w:sz w:val="24"/>
          <w:szCs w:val="24"/>
        </w:rPr>
      </w:pPr>
      <w:r w:rsidRPr="00A5225B">
        <w:rPr>
          <w:rFonts w:ascii="Times New Roman" w:hAnsi="Times New Roman" w:cs="Times New Roman"/>
          <w:sz w:val="24"/>
          <w:szCs w:val="24"/>
        </w:rPr>
        <w:t xml:space="preserve">подготовка обучающихся профессиональным компетенциям, востребованных на рынке труда приоритетных секторов отраслевой и региональной экономики; </w:t>
      </w:r>
    </w:p>
    <w:p w14:paraId="70AFF88B" w14:textId="77777777" w:rsidR="00C109E7" w:rsidRPr="00A5225B" w:rsidRDefault="00C109E7" w:rsidP="00C109E7">
      <w:pPr>
        <w:numPr>
          <w:ilvl w:val="0"/>
          <w:numId w:val="7"/>
        </w:numPr>
        <w:spacing w:after="120"/>
        <w:ind w:left="0" w:right="108" w:firstLine="425"/>
        <w:jc w:val="both"/>
        <w:rPr>
          <w:rFonts w:ascii="Times New Roman" w:hAnsi="Times New Roman" w:cs="Times New Roman"/>
          <w:sz w:val="24"/>
          <w:szCs w:val="24"/>
        </w:rPr>
      </w:pPr>
      <w:r w:rsidRPr="00A5225B">
        <w:rPr>
          <w:rFonts w:ascii="Times New Roman" w:hAnsi="Times New Roman" w:cs="Times New Roman"/>
          <w:sz w:val="24"/>
          <w:szCs w:val="24"/>
        </w:rPr>
        <w:lastRenderedPageBreak/>
        <w:t>повышение качества образования за счет интеграции ресурсов организаций-партнеров по приоритетным направлениям отраслевого, межотраслевого и регионального развития;</w:t>
      </w:r>
    </w:p>
    <w:p w14:paraId="29DEF072" w14:textId="77777777" w:rsidR="00C109E7" w:rsidRPr="0082218B" w:rsidRDefault="00C109E7" w:rsidP="00C109E7">
      <w:pPr>
        <w:numPr>
          <w:ilvl w:val="0"/>
          <w:numId w:val="7"/>
        </w:numPr>
        <w:spacing w:after="120"/>
        <w:ind w:left="0" w:right="108" w:firstLine="425"/>
        <w:jc w:val="both"/>
        <w:rPr>
          <w:rFonts w:ascii="Times New Roman" w:hAnsi="Times New Roman" w:cs="Times New Roman"/>
          <w:bCs/>
          <w:sz w:val="24"/>
          <w:szCs w:val="24"/>
        </w:rPr>
      </w:pPr>
      <w:r w:rsidRPr="00A5225B">
        <w:rPr>
          <w:rFonts w:ascii="Times New Roman" w:hAnsi="Times New Roman" w:cs="Times New Roman"/>
          <w:sz w:val="24"/>
          <w:szCs w:val="24"/>
        </w:rPr>
        <w:t xml:space="preserve">внедрение лучших образцов отечественных и зарубежных практик в образовательный процесс для развития прикладных исследований в рамках профильного обучения. </w:t>
      </w:r>
    </w:p>
    <w:p w14:paraId="68BB1A4E" w14:textId="77777777" w:rsidR="00C109E7" w:rsidRDefault="00C109E7" w:rsidP="00C109E7">
      <w:pPr>
        <w:spacing w:after="120"/>
        <w:ind w:right="108"/>
        <w:jc w:val="both"/>
        <w:rPr>
          <w:rFonts w:ascii="Times New Roman" w:hAnsi="Times New Roman" w:cs="Times New Roman"/>
          <w:b/>
          <w:i/>
          <w:sz w:val="24"/>
          <w:szCs w:val="24"/>
        </w:rPr>
      </w:pPr>
    </w:p>
    <w:p w14:paraId="6CED1AD1" w14:textId="77777777" w:rsidR="00C109E7" w:rsidRPr="00FA675C" w:rsidRDefault="00C109E7" w:rsidP="00C109E7">
      <w:pPr>
        <w:spacing w:after="120"/>
        <w:ind w:right="108"/>
        <w:jc w:val="both"/>
        <w:rPr>
          <w:rFonts w:ascii="Times New Roman" w:hAnsi="Times New Roman" w:cs="Times New Roman"/>
          <w:b/>
          <w:bCs/>
          <w:i/>
          <w:sz w:val="24"/>
          <w:szCs w:val="24"/>
        </w:rPr>
      </w:pPr>
      <w:r w:rsidRPr="00FA675C">
        <w:rPr>
          <w:rFonts w:ascii="Times New Roman" w:hAnsi="Times New Roman" w:cs="Times New Roman"/>
          <w:b/>
          <w:i/>
          <w:sz w:val="24"/>
          <w:szCs w:val="24"/>
        </w:rPr>
        <w:t>Международные партнеры:</w:t>
      </w:r>
    </w:p>
    <w:p w14:paraId="5F2AC720" w14:textId="77777777" w:rsidR="00C109E7" w:rsidRPr="00FA675C" w:rsidRDefault="00C109E7" w:rsidP="00C109E7">
      <w:pPr>
        <w:spacing w:after="0"/>
        <w:rPr>
          <w:rFonts w:ascii="Times New Roman" w:hAnsi="Times New Roman" w:cs="Times New Roman"/>
          <w:sz w:val="24"/>
          <w:szCs w:val="24"/>
        </w:rPr>
      </w:pPr>
      <w:r w:rsidRPr="00FA675C">
        <w:rPr>
          <w:rFonts w:ascii="Times New Roman" w:hAnsi="Times New Roman" w:cs="Times New Roman"/>
          <w:sz w:val="24"/>
          <w:szCs w:val="24"/>
          <w:lang w:val="en-US"/>
        </w:rPr>
        <w:t>VI</w:t>
      </w:r>
      <w:r w:rsidRPr="00FA675C">
        <w:rPr>
          <w:rFonts w:ascii="Times New Roman" w:hAnsi="Times New Roman" w:cs="Times New Roman"/>
          <w:sz w:val="24"/>
          <w:szCs w:val="24"/>
        </w:rPr>
        <w:t xml:space="preserve"> общеобразовательный Лицей им. И.Я.</w:t>
      </w:r>
      <w:r>
        <w:rPr>
          <w:rFonts w:ascii="Times New Roman" w:hAnsi="Times New Roman" w:cs="Times New Roman"/>
          <w:sz w:val="24"/>
          <w:szCs w:val="24"/>
        </w:rPr>
        <w:t xml:space="preserve"> </w:t>
      </w:r>
      <w:proofErr w:type="spellStart"/>
      <w:r w:rsidRPr="00FA675C">
        <w:rPr>
          <w:rFonts w:ascii="Times New Roman" w:hAnsi="Times New Roman" w:cs="Times New Roman"/>
          <w:sz w:val="24"/>
          <w:szCs w:val="24"/>
        </w:rPr>
        <w:t>Падеревского</w:t>
      </w:r>
      <w:proofErr w:type="spellEnd"/>
      <w:r w:rsidRPr="00FA675C">
        <w:rPr>
          <w:rFonts w:ascii="Times New Roman" w:hAnsi="Times New Roman" w:cs="Times New Roman"/>
          <w:sz w:val="24"/>
          <w:szCs w:val="24"/>
        </w:rPr>
        <w:t xml:space="preserve"> г. Познань </w:t>
      </w:r>
    </w:p>
    <w:p w14:paraId="0725F291" w14:textId="77777777" w:rsidR="00C109E7" w:rsidRPr="00FA675C" w:rsidRDefault="00C109E7" w:rsidP="00C109E7">
      <w:pPr>
        <w:spacing w:after="0"/>
        <w:rPr>
          <w:rFonts w:ascii="Times New Roman" w:hAnsi="Times New Roman" w:cs="Times New Roman"/>
          <w:sz w:val="24"/>
          <w:szCs w:val="24"/>
        </w:rPr>
      </w:pPr>
      <w:r w:rsidRPr="00FA675C">
        <w:rPr>
          <w:rFonts w:ascii="Times New Roman" w:hAnsi="Times New Roman" w:cs="Times New Roman"/>
          <w:sz w:val="24"/>
          <w:szCs w:val="24"/>
        </w:rPr>
        <w:t>(Польша)</w:t>
      </w:r>
    </w:p>
    <w:p w14:paraId="55D75348" w14:textId="77777777" w:rsidR="00C109E7" w:rsidRPr="00FA675C" w:rsidRDefault="00C109E7" w:rsidP="00C109E7">
      <w:pPr>
        <w:spacing w:after="0"/>
        <w:jc w:val="both"/>
        <w:rPr>
          <w:rFonts w:ascii="Times New Roman" w:hAnsi="Times New Roman" w:cs="Times New Roman"/>
          <w:sz w:val="24"/>
          <w:szCs w:val="24"/>
        </w:rPr>
      </w:pPr>
      <w:r w:rsidRPr="00FA675C">
        <w:rPr>
          <w:rFonts w:ascii="Times New Roman" w:hAnsi="Times New Roman" w:cs="Times New Roman"/>
          <w:sz w:val="24"/>
          <w:szCs w:val="24"/>
        </w:rPr>
        <w:t xml:space="preserve">Технический лицей г. </w:t>
      </w:r>
      <w:proofErr w:type="spellStart"/>
      <w:r w:rsidRPr="00FA675C">
        <w:rPr>
          <w:rFonts w:ascii="Times New Roman" w:hAnsi="Times New Roman" w:cs="Times New Roman"/>
          <w:sz w:val="24"/>
          <w:szCs w:val="24"/>
        </w:rPr>
        <w:t>Верчелли</w:t>
      </w:r>
      <w:proofErr w:type="spellEnd"/>
      <w:r w:rsidRPr="00FA675C">
        <w:rPr>
          <w:rFonts w:ascii="Times New Roman" w:hAnsi="Times New Roman" w:cs="Times New Roman"/>
          <w:sz w:val="24"/>
          <w:szCs w:val="24"/>
        </w:rPr>
        <w:t xml:space="preserve"> (Италия)</w:t>
      </w:r>
    </w:p>
    <w:p w14:paraId="40A2CA3F" w14:textId="77777777" w:rsidR="00C109E7" w:rsidRPr="00FA675C" w:rsidRDefault="00C109E7" w:rsidP="00C109E7">
      <w:pPr>
        <w:spacing w:after="0"/>
        <w:jc w:val="both"/>
        <w:rPr>
          <w:rFonts w:ascii="Times New Roman" w:hAnsi="Times New Roman" w:cs="Times New Roman"/>
          <w:sz w:val="24"/>
          <w:szCs w:val="24"/>
        </w:rPr>
      </w:pPr>
      <w:r w:rsidRPr="00FA675C">
        <w:rPr>
          <w:rFonts w:ascii="Times New Roman" w:hAnsi="Times New Roman" w:cs="Times New Roman"/>
          <w:sz w:val="24"/>
          <w:szCs w:val="24"/>
        </w:rPr>
        <w:t xml:space="preserve">Гимназия Эрнста </w:t>
      </w:r>
      <w:proofErr w:type="spellStart"/>
      <w:r w:rsidRPr="00FA675C">
        <w:rPr>
          <w:rFonts w:ascii="Times New Roman" w:hAnsi="Times New Roman" w:cs="Times New Roman"/>
          <w:sz w:val="24"/>
          <w:szCs w:val="24"/>
        </w:rPr>
        <w:t>Моритца</w:t>
      </w:r>
      <w:proofErr w:type="spellEnd"/>
      <w:r w:rsidRPr="00FA675C">
        <w:rPr>
          <w:rFonts w:ascii="Times New Roman" w:hAnsi="Times New Roman" w:cs="Times New Roman"/>
          <w:sz w:val="24"/>
          <w:szCs w:val="24"/>
        </w:rPr>
        <w:t xml:space="preserve"> </w:t>
      </w:r>
      <w:proofErr w:type="spellStart"/>
      <w:r w:rsidRPr="00FA675C">
        <w:rPr>
          <w:rFonts w:ascii="Times New Roman" w:hAnsi="Times New Roman" w:cs="Times New Roman"/>
          <w:sz w:val="24"/>
          <w:szCs w:val="24"/>
        </w:rPr>
        <w:t>Арндта</w:t>
      </w:r>
      <w:proofErr w:type="spellEnd"/>
      <w:r w:rsidRPr="00FA675C">
        <w:rPr>
          <w:rFonts w:ascii="Times New Roman" w:hAnsi="Times New Roman" w:cs="Times New Roman"/>
          <w:sz w:val="24"/>
          <w:szCs w:val="24"/>
        </w:rPr>
        <w:t xml:space="preserve"> г. Оснабрюк (Германия)</w:t>
      </w:r>
    </w:p>
    <w:p w14:paraId="4035AB9A" w14:textId="77777777" w:rsidR="00C109E7" w:rsidRPr="00FA675C" w:rsidRDefault="00C109E7" w:rsidP="00C109E7">
      <w:pPr>
        <w:spacing w:after="0"/>
        <w:jc w:val="both"/>
        <w:rPr>
          <w:rFonts w:ascii="Times New Roman" w:hAnsi="Times New Roman" w:cs="Times New Roman"/>
          <w:sz w:val="24"/>
          <w:szCs w:val="24"/>
        </w:rPr>
      </w:pPr>
    </w:p>
    <w:p w14:paraId="66050F2E" w14:textId="77777777" w:rsidR="00C109E7" w:rsidRPr="00FA675C" w:rsidRDefault="00C109E7" w:rsidP="00C109E7">
      <w:pPr>
        <w:spacing w:after="0"/>
        <w:rPr>
          <w:rFonts w:ascii="Times New Roman" w:hAnsi="Times New Roman" w:cs="Times New Roman"/>
          <w:i/>
          <w:sz w:val="24"/>
          <w:szCs w:val="24"/>
        </w:rPr>
      </w:pPr>
      <w:r w:rsidRPr="00FA675C">
        <w:rPr>
          <w:rFonts w:ascii="Times New Roman" w:hAnsi="Times New Roman" w:cs="Times New Roman"/>
          <w:b/>
          <w:i/>
          <w:sz w:val="24"/>
          <w:szCs w:val="24"/>
        </w:rPr>
        <w:t>Партнеры РФ</w:t>
      </w:r>
    </w:p>
    <w:p w14:paraId="6B24488D" w14:textId="77777777" w:rsidR="00C109E7" w:rsidRPr="00FA675C" w:rsidRDefault="00C109E7" w:rsidP="00C109E7">
      <w:pPr>
        <w:spacing w:after="0"/>
        <w:jc w:val="both"/>
        <w:rPr>
          <w:rFonts w:ascii="Times New Roman" w:hAnsi="Times New Roman" w:cs="Times New Roman"/>
          <w:sz w:val="24"/>
          <w:szCs w:val="24"/>
        </w:rPr>
      </w:pPr>
      <w:r w:rsidRPr="00FA675C">
        <w:rPr>
          <w:rFonts w:ascii="Times New Roman" w:hAnsi="Times New Roman" w:cs="Times New Roman"/>
          <w:sz w:val="24"/>
          <w:szCs w:val="24"/>
        </w:rPr>
        <w:t xml:space="preserve">Союз городов Центра и </w:t>
      </w:r>
      <w:proofErr w:type="spellStart"/>
      <w:r w:rsidRPr="00FA675C">
        <w:rPr>
          <w:rFonts w:ascii="Times New Roman" w:hAnsi="Times New Roman" w:cs="Times New Roman"/>
          <w:sz w:val="24"/>
          <w:szCs w:val="24"/>
        </w:rPr>
        <w:t>Северо</w:t>
      </w:r>
      <w:proofErr w:type="spellEnd"/>
      <w:r w:rsidRPr="00FA675C">
        <w:rPr>
          <w:rFonts w:ascii="Times New Roman" w:hAnsi="Times New Roman" w:cs="Times New Roman"/>
          <w:sz w:val="24"/>
          <w:szCs w:val="24"/>
        </w:rPr>
        <w:t xml:space="preserve"> -  Запада России г. Великий Новгород, </w:t>
      </w:r>
    </w:p>
    <w:p w14:paraId="6A003830" w14:textId="77777777" w:rsidR="00C109E7" w:rsidRPr="00FA675C" w:rsidRDefault="00C109E7" w:rsidP="00C109E7">
      <w:pPr>
        <w:spacing w:after="0"/>
        <w:jc w:val="both"/>
        <w:rPr>
          <w:rFonts w:ascii="Times New Roman" w:hAnsi="Times New Roman" w:cs="Times New Roman"/>
          <w:sz w:val="24"/>
          <w:szCs w:val="24"/>
        </w:rPr>
      </w:pPr>
      <w:r w:rsidRPr="00FA675C">
        <w:rPr>
          <w:rFonts w:ascii="Times New Roman" w:hAnsi="Times New Roman" w:cs="Times New Roman"/>
          <w:sz w:val="24"/>
          <w:szCs w:val="24"/>
        </w:rPr>
        <w:t>Департамент энергетики и регулирования тарифов Ярославской области</w:t>
      </w:r>
    </w:p>
    <w:p w14:paraId="25788A17" w14:textId="77777777" w:rsidR="00C109E7" w:rsidRPr="00FA675C" w:rsidRDefault="00C109E7" w:rsidP="00C109E7">
      <w:pPr>
        <w:spacing w:after="0"/>
        <w:jc w:val="both"/>
        <w:rPr>
          <w:rFonts w:ascii="Times New Roman" w:hAnsi="Times New Roman" w:cs="Times New Roman"/>
          <w:sz w:val="24"/>
          <w:szCs w:val="24"/>
        </w:rPr>
      </w:pPr>
      <w:r w:rsidRPr="00FA675C">
        <w:rPr>
          <w:rFonts w:ascii="Times New Roman" w:hAnsi="Times New Roman" w:cs="Times New Roman"/>
          <w:sz w:val="24"/>
          <w:szCs w:val="24"/>
        </w:rPr>
        <w:t>Федеральное государственное автономное учреждения высшего профессионального образования «Санкт-Петербургский государственный университет аэрокосмического приборостроения»</w:t>
      </w:r>
    </w:p>
    <w:p w14:paraId="1C56697A" w14:textId="77777777" w:rsidR="00C109E7" w:rsidRPr="00FA675C" w:rsidRDefault="00C109E7" w:rsidP="00C109E7">
      <w:pPr>
        <w:spacing w:after="0"/>
        <w:jc w:val="both"/>
        <w:rPr>
          <w:rFonts w:ascii="Times New Roman" w:hAnsi="Times New Roman" w:cs="Times New Roman"/>
          <w:sz w:val="24"/>
          <w:szCs w:val="24"/>
        </w:rPr>
      </w:pPr>
      <w:r w:rsidRPr="00FA675C">
        <w:rPr>
          <w:rFonts w:ascii="Times New Roman" w:hAnsi="Times New Roman" w:cs="Times New Roman"/>
          <w:sz w:val="24"/>
          <w:szCs w:val="24"/>
        </w:rPr>
        <w:t xml:space="preserve">ООО «Институт Развития Школьного Образования» г. Калининград </w:t>
      </w:r>
    </w:p>
    <w:p w14:paraId="3A192DFC" w14:textId="77777777" w:rsidR="00C109E7" w:rsidRPr="00FA675C" w:rsidRDefault="00C109E7" w:rsidP="00C109E7">
      <w:pPr>
        <w:spacing w:after="0"/>
        <w:jc w:val="both"/>
        <w:rPr>
          <w:rFonts w:ascii="Times New Roman" w:hAnsi="Times New Roman" w:cs="Times New Roman"/>
          <w:sz w:val="24"/>
          <w:szCs w:val="24"/>
        </w:rPr>
      </w:pPr>
      <w:r w:rsidRPr="00FA675C">
        <w:rPr>
          <w:rFonts w:ascii="Times New Roman" w:hAnsi="Times New Roman" w:cs="Times New Roman"/>
          <w:sz w:val="24"/>
          <w:szCs w:val="24"/>
        </w:rPr>
        <w:t>НО Благотворительный фонд наследия Менделеева г. Москва</w:t>
      </w:r>
    </w:p>
    <w:p w14:paraId="7305ED04" w14:textId="77777777" w:rsidR="00C109E7" w:rsidRPr="00FA675C" w:rsidRDefault="00C109E7" w:rsidP="00C109E7">
      <w:pPr>
        <w:spacing w:after="0"/>
        <w:jc w:val="both"/>
        <w:rPr>
          <w:rFonts w:ascii="Times New Roman" w:hAnsi="Times New Roman" w:cs="Times New Roman"/>
          <w:sz w:val="24"/>
          <w:szCs w:val="24"/>
        </w:rPr>
      </w:pPr>
      <w:r w:rsidRPr="00FA675C">
        <w:rPr>
          <w:rFonts w:ascii="Times New Roman" w:hAnsi="Times New Roman" w:cs="Times New Roman"/>
          <w:sz w:val="24"/>
          <w:szCs w:val="24"/>
        </w:rPr>
        <w:t>Всемирный фонд дикой природы г. Москва</w:t>
      </w:r>
    </w:p>
    <w:p w14:paraId="4562B5CD" w14:textId="77777777" w:rsidR="00C109E7" w:rsidRPr="00FA675C" w:rsidRDefault="00C109E7" w:rsidP="00C109E7">
      <w:pPr>
        <w:shd w:val="clear" w:color="auto" w:fill="FFFFFF"/>
        <w:spacing w:after="0" w:line="240" w:lineRule="auto"/>
        <w:jc w:val="both"/>
        <w:rPr>
          <w:rFonts w:ascii="Times New Roman" w:eastAsia="Times New Roman" w:hAnsi="Times New Roman" w:cs="Times New Roman"/>
          <w:iCs/>
          <w:sz w:val="24"/>
          <w:szCs w:val="24"/>
          <w:lang w:eastAsia="ru-RU"/>
        </w:rPr>
      </w:pPr>
      <w:r w:rsidRPr="00FA675C">
        <w:rPr>
          <w:rFonts w:ascii="Times New Roman" w:eastAsia="Times New Roman" w:hAnsi="Times New Roman" w:cs="Times New Roman"/>
          <w:iCs/>
          <w:sz w:val="24"/>
          <w:szCs w:val="24"/>
          <w:lang w:eastAsia="ru-RU"/>
        </w:rPr>
        <w:t>Муниципальное автономное общеобразовательное учреждение Лицей № 82"г. Нижний Новгород</w:t>
      </w:r>
    </w:p>
    <w:p w14:paraId="76E56358" w14:textId="77777777" w:rsidR="00C109E7" w:rsidRDefault="00C109E7" w:rsidP="00C109E7">
      <w:pPr>
        <w:spacing w:after="0"/>
        <w:jc w:val="both"/>
        <w:rPr>
          <w:rFonts w:ascii="Times New Roman" w:hAnsi="Times New Roman" w:cs="Times New Roman"/>
          <w:color w:val="000000"/>
          <w:sz w:val="24"/>
          <w:szCs w:val="24"/>
          <w:shd w:val="clear" w:color="auto" w:fill="FFFFFF"/>
        </w:rPr>
      </w:pPr>
      <w:r w:rsidRPr="00FA675C">
        <w:rPr>
          <w:rFonts w:ascii="Times New Roman" w:hAnsi="Times New Roman" w:cs="Times New Roman"/>
          <w:iCs/>
          <w:sz w:val="24"/>
          <w:szCs w:val="24"/>
        </w:rPr>
        <w:t>Муниципальное</w:t>
      </w:r>
      <w:r w:rsidRPr="00FA675C">
        <w:rPr>
          <w:rFonts w:ascii="Times New Roman" w:hAnsi="Times New Roman" w:cs="Times New Roman"/>
          <w:color w:val="000000"/>
          <w:sz w:val="24"/>
          <w:szCs w:val="24"/>
          <w:shd w:val="clear" w:color="auto" w:fill="FFFFFF"/>
        </w:rPr>
        <w:t xml:space="preserve"> бюджетное общеобразовательное учреждение «Биотехнологический лицей № 21» г. Новосибирск</w:t>
      </w:r>
    </w:p>
    <w:p w14:paraId="59211A0F" w14:textId="77777777" w:rsidR="00C109E7" w:rsidRPr="00FA675C" w:rsidRDefault="00C109E7" w:rsidP="00C109E7">
      <w:pPr>
        <w:spacing w:after="0"/>
        <w:jc w:val="both"/>
        <w:rPr>
          <w:rFonts w:ascii="Times New Roman" w:hAnsi="Times New Roman" w:cs="Times New Roman"/>
          <w:b/>
          <w:bCs/>
          <w:i/>
          <w:sz w:val="24"/>
          <w:szCs w:val="24"/>
        </w:rPr>
      </w:pPr>
    </w:p>
    <w:p w14:paraId="65F18B49" w14:textId="77777777" w:rsidR="00C109E7" w:rsidRPr="00FA675C" w:rsidRDefault="00C109E7" w:rsidP="00C109E7">
      <w:pPr>
        <w:spacing w:after="0"/>
        <w:rPr>
          <w:rFonts w:ascii="Times New Roman" w:hAnsi="Times New Roman" w:cs="Times New Roman"/>
          <w:b/>
          <w:i/>
          <w:sz w:val="24"/>
          <w:szCs w:val="24"/>
        </w:rPr>
      </w:pPr>
      <w:r w:rsidRPr="00FA675C">
        <w:rPr>
          <w:rFonts w:ascii="Times New Roman" w:hAnsi="Times New Roman" w:cs="Times New Roman"/>
          <w:b/>
          <w:i/>
          <w:sz w:val="24"/>
          <w:szCs w:val="24"/>
        </w:rPr>
        <w:t>Партнеры Тверской области</w:t>
      </w:r>
    </w:p>
    <w:p w14:paraId="7E79678D" w14:textId="77777777" w:rsidR="00C109E7" w:rsidRPr="00FA675C" w:rsidRDefault="00C109E7" w:rsidP="00C109E7">
      <w:pPr>
        <w:spacing w:after="0"/>
        <w:rPr>
          <w:rFonts w:ascii="Times New Roman" w:hAnsi="Times New Roman" w:cs="Times New Roman"/>
          <w:sz w:val="24"/>
          <w:szCs w:val="24"/>
        </w:rPr>
      </w:pPr>
      <w:r w:rsidRPr="00FA675C">
        <w:rPr>
          <w:rFonts w:ascii="Times New Roman" w:hAnsi="Times New Roman" w:cs="Times New Roman"/>
          <w:sz w:val="24"/>
          <w:szCs w:val="24"/>
        </w:rPr>
        <w:t>Торопецкая районная экологическая общественная организация «Наследие»</w:t>
      </w:r>
    </w:p>
    <w:p w14:paraId="12868BFA" w14:textId="77777777" w:rsidR="00C109E7" w:rsidRPr="00FA675C" w:rsidRDefault="00C109E7" w:rsidP="00C109E7">
      <w:pPr>
        <w:spacing w:after="0"/>
        <w:rPr>
          <w:rFonts w:ascii="Times New Roman" w:hAnsi="Times New Roman" w:cs="Times New Roman"/>
          <w:sz w:val="24"/>
          <w:szCs w:val="24"/>
        </w:rPr>
      </w:pPr>
      <w:r w:rsidRPr="00FA675C">
        <w:rPr>
          <w:rFonts w:ascii="Times New Roman" w:hAnsi="Times New Roman" w:cs="Times New Roman"/>
          <w:sz w:val="24"/>
          <w:szCs w:val="24"/>
        </w:rPr>
        <w:t>Межрегиональная общественная организация «Женщины в науке и образовании» (тверское региональное отделение)</w:t>
      </w:r>
    </w:p>
    <w:p w14:paraId="4EB4C41F" w14:textId="77777777" w:rsidR="00C109E7" w:rsidRPr="00FA675C" w:rsidRDefault="00C109E7" w:rsidP="00C109E7">
      <w:pPr>
        <w:spacing w:after="0"/>
        <w:rPr>
          <w:rFonts w:ascii="Times New Roman" w:hAnsi="Times New Roman" w:cs="Times New Roman"/>
          <w:i/>
          <w:sz w:val="24"/>
          <w:szCs w:val="24"/>
        </w:rPr>
      </w:pPr>
      <w:r w:rsidRPr="00FA675C">
        <w:rPr>
          <w:rFonts w:ascii="Times New Roman" w:hAnsi="Times New Roman" w:cs="Times New Roman"/>
          <w:iCs/>
          <w:color w:val="000000"/>
          <w:sz w:val="24"/>
          <w:szCs w:val="24"/>
          <w:shd w:val="clear" w:color="auto" w:fill="FFFFFF"/>
        </w:rPr>
        <w:t>МБОУ "Гимназия №2" города Осташков</w:t>
      </w:r>
    </w:p>
    <w:p w14:paraId="07D4ABFC" w14:textId="77777777" w:rsidR="00C109E7" w:rsidRPr="00FA675C" w:rsidRDefault="00C109E7" w:rsidP="00C109E7">
      <w:pPr>
        <w:spacing w:after="0"/>
        <w:rPr>
          <w:rFonts w:ascii="Times New Roman" w:hAnsi="Times New Roman" w:cs="Times New Roman"/>
          <w:sz w:val="24"/>
          <w:szCs w:val="24"/>
        </w:rPr>
      </w:pPr>
      <w:r w:rsidRPr="00FA675C">
        <w:rPr>
          <w:rFonts w:ascii="Times New Roman" w:hAnsi="Times New Roman" w:cs="Times New Roman"/>
          <w:sz w:val="24"/>
          <w:szCs w:val="24"/>
        </w:rPr>
        <w:t>Негосударственное учреждение дополнительного профессионального образования Учебный центр «</w:t>
      </w:r>
      <w:proofErr w:type="spellStart"/>
      <w:r w:rsidRPr="00FA675C">
        <w:rPr>
          <w:rFonts w:ascii="Times New Roman" w:hAnsi="Times New Roman" w:cs="Times New Roman"/>
          <w:sz w:val="24"/>
          <w:szCs w:val="24"/>
        </w:rPr>
        <w:t>Компьютерия</w:t>
      </w:r>
      <w:proofErr w:type="spellEnd"/>
      <w:r w:rsidRPr="00FA675C">
        <w:rPr>
          <w:rFonts w:ascii="Times New Roman" w:hAnsi="Times New Roman" w:cs="Times New Roman"/>
          <w:sz w:val="24"/>
          <w:szCs w:val="24"/>
        </w:rPr>
        <w:t>»</w:t>
      </w:r>
    </w:p>
    <w:p w14:paraId="04D6AA68" w14:textId="77777777" w:rsidR="00C109E7" w:rsidRPr="00FA675C" w:rsidRDefault="00C109E7" w:rsidP="00C109E7">
      <w:pPr>
        <w:spacing w:after="0"/>
        <w:rPr>
          <w:rFonts w:ascii="Times New Roman" w:hAnsi="Times New Roman" w:cs="Times New Roman"/>
          <w:sz w:val="24"/>
          <w:szCs w:val="24"/>
        </w:rPr>
      </w:pPr>
      <w:r w:rsidRPr="00FA675C">
        <w:rPr>
          <w:rFonts w:ascii="Times New Roman" w:hAnsi="Times New Roman" w:cs="Times New Roman"/>
          <w:sz w:val="24"/>
          <w:szCs w:val="24"/>
        </w:rPr>
        <w:t>ГОУ ВПО «Тверской государственный технический университет» Центр молодежных инициатив</w:t>
      </w:r>
    </w:p>
    <w:p w14:paraId="3A5412AD" w14:textId="77777777" w:rsidR="00C109E7" w:rsidRPr="00FA675C" w:rsidRDefault="00C109E7" w:rsidP="00C109E7">
      <w:pPr>
        <w:spacing w:after="0"/>
        <w:rPr>
          <w:rFonts w:ascii="Times New Roman" w:hAnsi="Times New Roman" w:cs="Times New Roman"/>
          <w:sz w:val="24"/>
          <w:szCs w:val="24"/>
        </w:rPr>
      </w:pPr>
      <w:r w:rsidRPr="00FA675C">
        <w:rPr>
          <w:rFonts w:ascii="Times New Roman" w:hAnsi="Times New Roman" w:cs="Times New Roman"/>
          <w:iCs/>
          <w:color w:val="000000"/>
          <w:sz w:val="24"/>
          <w:szCs w:val="24"/>
          <w:shd w:val="clear" w:color="auto" w:fill="FFFFFF"/>
        </w:rPr>
        <w:t>МБОУ "Гимназия №3" города Удомля</w:t>
      </w:r>
    </w:p>
    <w:p w14:paraId="465D47D8" w14:textId="77777777" w:rsidR="00C109E7" w:rsidRPr="00FA675C" w:rsidRDefault="00C109E7" w:rsidP="00C109E7">
      <w:pPr>
        <w:spacing w:after="0"/>
        <w:rPr>
          <w:rFonts w:ascii="Times New Roman" w:hAnsi="Times New Roman" w:cs="Times New Roman"/>
          <w:sz w:val="24"/>
          <w:szCs w:val="24"/>
        </w:rPr>
      </w:pPr>
      <w:r w:rsidRPr="00FA675C">
        <w:rPr>
          <w:rFonts w:ascii="Times New Roman" w:hAnsi="Times New Roman" w:cs="Times New Roman"/>
          <w:sz w:val="24"/>
          <w:szCs w:val="24"/>
        </w:rPr>
        <w:t>«Тверской институт экологии и права» факультет «География и экология</w:t>
      </w:r>
    </w:p>
    <w:p w14:paraId="039A10E0" w14:textId="77777777" w:rsidR="00C109E7" w:rsidRPr="00FA675C" w:rsidRDefault="00C109E7" w:rsidP="00C109E7">
      <w:pPr>
        <w:spacing w:after="0"/>
        <w:rPr>
          <w:rFonts w:ascii="Times New Roman" w:hAnsi="Times New Roman" w:cs="Times New Roman"/>
          <w:sz w:val="24"/>
          <w:szCs w:val="24"/>
        </w:rPr>
      </w:pPr>
      <w:r w:rsidRPr="00FA675C">
        <w:rPr>
          <w:rFonts w:ascii="Times New Roman" w:hAnsi="Times New Roman" w:cs="Times New Roman"/>
          <w:sz w:val="24"/>
          <w:szCs w:val="24"/>
        </w:rPr>
        <w:t>Управление Росприроднадзора по Тверской области</w:t>
      </w:r>
    </w:p>
    <w:p w14:paraId="488607F6" w14:textId="77777777" w:rsidR="00C109E7" w:rsidRDefault="00C109E7" w:rsidP="00C109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FA675C">
        <w:rPr>
          <w:rFonts w:ascii="Times New Roman" w:eastAsia="Times New Roman" w:hAnsi="Times New Roman" w:cs="Times New Roman"/>
          <w:sz w:val="24"/>
          <w:szCs w:val="24"/>
          <w:lang w:eastAsia="ru-RU"/>
        </w:rPr>
        <w:t>бщественная палата Тверской области. Долгосрочная социальная программа «Важное дело»</w:t>
      </w:r>
    </w:p>
    <w:p w14:paraId="58EC571C" w14:textId="77777777" w:rsidR="00C109E7" w:rsidRPr="00FA675C" w:rsidRDefault="00C109E7" w:rsidP="00C109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DD6B8D7" w14:textId="77777777" w:rsidR="00C109E7" w:rsidRPr="00FA675C" w:rsidRDefault="00C109E7" w:rsidP="00C109E7">
      <w:pPr>
        <w:spacing w:after="0"/>
        <w:rPr>
          <w:rFonts w:ascii="Times New Roman" w:hAnsi="Times New Roman" w:cs="Times New Roman"/>
          <w:b/>
          <w:i/>
          <w:noProof/>
          <w:sz w:val="24"/>
          <w:szCs w:val="24"/>
        </w:rPr>
      </w:pPr>
      <w:r w:rsidRPr="00FA675C">
        <w:rPr>
          <w:rFonts w:ascii="Times New Roman" w:hAnsi="Times New Roman" w:cs="Times New Roman"/>
          <w:b/>
          <w:i/>
          <w:sz w:val="24"/>
          <w:szCs w:val="24"/>
        </w:rPr>
        <w:t>Партнеры города Твери</w:t>
      </w:r>
      <w:r w:rsidRPr="00FA675C">
        <w:rPr>
          <w:rFonts w:ascii="Times New Roman" w:hAnsi="Times New Roman" w:cs="Times New Roman"/>
          <w:b/>
          <w:i/>
          <w:noProof/>
          <w:sz w:val="24"/>
          <w:szCs w:val="24"/>
        </w:rPr>
        <w:t xml:space="preserve"> </w:t>
      </w:r>
    </w:p>
    <w:p w14:paraId="317E10FC" w14:textId="77777777" w:rsidR="00C109E7" w:rsidRPr="00FA675C" w:rsidRDefault="00C109E7" w:rsidP="00C109E7">
      <w:pPr>
        <w:spacing w:after="0"/>
        <w:rPr>
          <w:rFonts w:ascii="Times New Roman" w:hAnsi="Times New Roman" w:cs="Times New Roman"/>
          <w:sz w:val="24"/>
          <w:szCs w:val="24"/>
        </w:rPr>
      </w:pPr>
      <w:r w:rsidRPr="00FA675C">
        <w:rPr>
          <w:rFonts w:ascii="Times New Roman" w:hAnsi="Times New Roman" w:cs="Times New Roman"/>
          <w:sz w:val="24"/>
          <w:szCs w:val="24"/>
        </w:rPr>
        <w:t>Государственное бюджетное учреждение культуры «</w:t>
      </w:r>
      <w:proofErr w:type="spellStart"/>
      <w:r w:rsidRPr="00FA675C">
        <w:rPr>
          <w:rFonts w:ascii="Times New Roman" w:hAnsi="Times New Roman" w:cs="Times New Roman"/>
          <w:sz w:val="24"/>
          <w:szCs w:val="24"/>
        </w:rPr>
        <w:t>Тверьгосфильмофонд</w:t>
      </w:r>
      <w:proofErr w:type="spellEnd"/>
      <w:r w:rsidRPr="00FA675C">
        <w:rPr>
          <w:rFonts w:ascii="Times New Roman" w:hAnsi="Times New Roman" w:cs="Times New Roman"/>
          <w:sz w:val="24"/>
          <w:szCs w:val="24"/>
        </w:rPr>
        <w:t>»</w:t>
      </w:r>
    </w:p>
    <w:p w14:paraId="4C5E5735" w14:textId="77777777" w:rsidR="00C109E7" w:rsidRPr="00FA675C" w:rsidRDefault="00C109E7" w:rsidP="00C109E7">
      <w:pPr>
        <w:spacing w:after="0"/>
        <w:rPr>
          <w:rFonts w:ascii="Times New Roman" w:hAnsi="Times New Roman" w:cs="Times New Roman"/>
          <w:sz w:val="24"/>
          <w:szCs w:val="24"/>
        </w:rPr>
      </w:pPr>
      <w:r w:rsidRPr="00FA675C">
        <w:rPr>
          <w:rFonts w:ascii="Times New Roman" w:hAnsi="Times New Roman" w:cs="Times New Roman"/>
          <w:color w:val="283329"/>
          <w:sz w:val="24"/>
          <w:szCs w:val="24"/>
          <w:shd w:val="clear" w:color="auto" w:fill="FFFFFF"/>
        </w:rPr>
        <w:t xml:space="preserve">МБОУ № 30, </w:t>
      </w:r>
      <w:r w:rsidRPr="00FA675C">
        <w:rPr>
          <w:rFonts w:ascii="Times New Roman" w:hAnsi="Times New Roman" w:cs="Times New Roman"/>
          <w:sz w:val="24"/>
          <w:szCs w:val="24"/>
        </w:rPr>
        <w:t>МБОУ № 50, МБОУ №53 города Твери</w:t>
      </w:r>
    </w:p>
    <w:p w14:paraId="5A4466EA" w14:textId="77777777" w:rsidR="00C109E7" w:rsidRPr="00FA675C" w:rsidRDefault="00C109E7" w:rsidP="00C109E7">
      <w:pPr>
        <w:spacing w:after="0"/>
        <w:rPr>
          <w:rFonts w:ascii="Times New Roman" w:hAnsi="Times New Roman" w:cs="Times New Roman"/>
          <w:sz w:val="24"/>
          <w:szCs w:val="24"/>
        </w:rPr>
      </w:pPr>
      <w:r w:rsidRPr="00FA675C">
        <w:rPr>
          <w:rFonts w:ascii="Times New Roman" w:hAnsi="Times New Roman" w:cs="Times New Roman"/>
          <w:sz w:val="24"/>
          <w:szCs w:val="24"/>
        </w:rPr>
        <w:t>Академия информационных технологий.</w:t>
      </w:r>
    </w:p>
    <w:p w14:paraId="0D2D16F9" w14:textId="77777777" w:rsidR="00C109E7" w:rsidRPr="00FA675C" w:rsidRDefault="00C109E7" w:rsidP="00C109E7">
      <w:pPr>
        <w:spacing w:after="0"/>
        <w:rPr>
          <w:rFonts w:ascii="Times New Roman" w:hAnsi="Times New Roman" w:cs="Times New Roman"/>
          <w:sz w:val="24"/>
          <w:szCs w:val="24"/>
        </w:rPr>
      </w:pPr>
      <w:r w:rsidRPr="00FA675C">
        <w:rPr>
          <w:rFonts w:ascii="Times New Roman" w:hAnsi="Times New Roman" w:cs="Times New Roman"/>
          <w:sz w:val="24"/>
          <w:szCs w:val="24"/>
        </w:rPr>
        <w:t xml:space="preserve">Библиотека им. Горького. </w:t>
      </w:r>
    </w:p>
    <w:p w14:paraId="15D6FA85" w14:textId="77777777" w:rsidR="00C109E7" w:rsidRPr="00FA675C" w:rsidRDefault="00C109E7" w:rsidP="00C109E7">
      <w:pPr>
        <w:spacing w:after="0"/>
        <w:rPr>
          <w:rFonts w:ascii="Times New Roman" w:hAnsi="Times New Roman" w:cs="Times New Roman"/>
          <w:sz w:val="24"/>
          <w:szCs w:val="24"/>
        </w:rPr>
      </w:pPr>
      <w:r w:rsidRPr="00FA675C">
        <w:rPr>
          <w:rFonts w:ascii="Times New Roman" w:hAnsi="Times New Roman" w:cs="Times New Roman"/>
          <w:sz w:val="24"/>
          <w:szCs w:val="24"/>
        </w:rPr>
        <w:t>Международный образовательный центр.</w:t>
      </w:r>
    </w:p>
    <w:p w14:paraId="73556C4C" w14:textId="77777777" w:rsidR="00C109E7" w:rsidRPr="00FA675C" w:rsidRDefault="00C109E7" w:rsidP="00C109E7">
      <w:pPr>
        <w:spacing w:after="0"/>
        <w:rPr>
          <w:rFonts w:ascii="Times New Roman" w:hAnsi="Times New Roman" w:cs="Times New Roman"/>
          <w:sz w:val="24"/>
          <w:szCs w:val="24"/>
        </w:rPr>
      </w:pPr>
      <w:r w:rsidRPr="00FA675C">
        <w:rPr>
          <w:rFonts w:ascii="Times New Roman" w:hAnsi="Times New Roman" w:cs="Times New Roman"/>
          <w:sz w:val="24"/>
          <w:szCs w:val="24"/>
        </w:rPr>
        <w:t>ООО «Центрпрограммсистем».</w:t>
      </w:r>
      <w:r w:rsidRPr="00FA675C">
        <w:rPr>
          <w:rFonts w:ascii="Times New Roman" w:hAnsi="Times New Roman" w:cs="Times New Roman"/>
          <w:sz w:val="24"/>
          <w:szCs w:val="24"/>
        </w:rPr>
        <w:tab/>
        <w:t xml:space="preserve">    </w:t>
      </w:r>
    </w:p>
    <w:p w14:paraId="2F28915A" w14:textId="77777777" w:rsidR="00C109E7" w:rsidRPr="00FA675C" w:rsidRDefault="00C109E7" w:rsidP="00C109E7">
      <w:pPr>
        <w:spacing w:after="0"/>
        <w:rPr>
          <w:rFonts w:ascii="Times New Roman" w:hAnsi="Times New Roman" w:cs="Times New Roman"/>
          <w:sz w:val="24"/>
          <w:szCs w:val="24"/>
        </w:rPr>
      </w:pPr>
      <w:proofErr w:type="spellStart"/>
      <w:r w:rsidRPr="00FA675C">
        <w:rPr>
          <w:rFonts w:ascii="Times New Roman" w:hAnsi="Times New Roman" w:cs="Times New Roman"/>
          <w:sz w:val="24"/>
          <w:szCs w:val="24"/>
        </w:rPr>
        <w:t>ТвГУ</w:t>
      </w:r>
      <w:proofErr w:type="spellEnd"/>
      <w:r w:rsidRPr="00FA675C">
        <w:rPr>
          <w:rFonts w:ascii="Times New Roman" w:hAnsi="Times New Roman" w:cs="Times New Roman"/>
          <w:sz w:val="24"/>
          <w:szCs w:val="24"/>
        </w:rPr>
        <w:t xml:space="preserve"> Физико-технический факультет. </w:t>
      </w:r>
    </w:p>
    <w:p w14:paraId="425CF958" w14:textId="77777777" w:rsidR="00C109E7" w:rsidRPr="00FA675C" w:rsidRDefault="00C109E7" w:rsidP="00C109E7">
      <w:pPr>
        <w:spacing w:after="0"/>
        <w:rPr>
          <w:rFonts w:ascii="Times New Roman" w:hAnsi="Times New Roman" w:cs="Times New Roman"/>
          <w:sz w:val="24"/>
          <w:szCs w:val="24"/>
        </w:rPr>
      </w:pPr>
      <w:proofErr w:type="spellStart"/>
      <w:r w:rsidRPr="00FA675C">
        <w:rPr>
          <w:rFonts w:ascii="Times New Roman" w:hAnsi="Times New Roman" w:cs="Times New Roman"/>
          <w:sz w:val="24"/>
          <w:szCs w:val="24"/>
        </w:rPr>
        <w:t>ТвГУ</w:t>
      </w:r>
      <w:proofErr w:type="spellEnd"/>
      <w:r w:rsidRPr="00FA675C">
        <w:rPr>
          <w:rFonts w:ascii="Times New Roman" w:hAnsi="Times New Roman" w:cs="Times New Roman"/>
          <w:sz w:val="24"/>
          <w:szCs w:val="24"/>
        </w:rPr>
        <w:t xml:space="preserve">. Математический факультет. </w:t>
      </w:r>
    </w:p>
    <w:p w14:paraId="03D68209" w14:textId="77777777" w:rsidR="00C109E7" w:rsidRPr="00FA675C" w:rsidRDefault="00C109E7" w:rsidP="00C109E7">
      <w:pPr>
        <w:spacing w:after="0"/>
        <w:rPr>
          <w:rFonts w:ascii="Times New Roman" w:hAnsi="Times New Roman" w:cs="Times New Roman"/>
          <w:sz w:val="24"/>
          <w:szCs w:val="24"/>
        </w:rPr>
      </w:pPr>
      <w:r w:rsidRPr="00FA675C">
        <w:rPr>
          <w:rFonts w:ascii="Times New Roman" w:hAnsi="Times New Roman" w:cs="Times New Roman"/>
          <w:sz w:val="24"/>
          <w:szCs w:val="24"/>
        </w:rPr>
        <w:lastRenderedPageBreak/>
        <w:t>ТГТУ Факультет АС. Корпус ХТ.</w:t>
      </w:r>
    </w:p>
    <w:p w14:paraId="5747374F" w14:textId="77777777" w:rsidR="00C109E7" w:rsidRPr="00FA675C" w:rsidRDefault="00C109E7" w:rsidP="00C109E7">
      <w:pPr>
        <w:spacing w:after="0"/>
        <w:rPr>
          <w:rFonts w:ascii="Times New Roman" w:hAnsi="Times New Roman" w:cs="Times New Roman"/>
          <w:sz w:val="24"/>
          <w:szCs w:val="24"/>
        </w:rPr>
      </w:pPr>
      <w:r w:rsidRPr="00FA675C">
        <w:rPr>
          <w:rFonts w:ascii="Times New Roman" w:hAnsi="Times New Roman" w:cs="Times New Roman"/>
          <w:sz w:val="24"/>
          <w:szCs w:val="24"/>
        </w:rPr>
        <w:t>Филиал МЭСИ в Твери.</w:t>
      </w:r>
    </w:p>
    <w:p w14:paraId="6221B9B3" w14:textId="77777777" w:rsidR="00C109E7" w:rsidRPr="00FA675C" w:rsidRDefault="00C109E7" w:rsidP="00C109E7">
      <w:pPr>
        <w:spacing w:after="0"/>
        <w:rPr>
          <w:rFonts w:ascii="Times New Roman" w:hAnsi="Times New Roman" w:cs="Times New Roman"/>
          <w:sz w:val="24"/>
          <w:szCs w:val="24"/>
        </w:rPr>
      </w:pPr>
      <w:r w:rsidRPr="00FA675C">
        <w:rPr>
          <w:rFonts w:ascii="Times New Roman" w:hAnsi="Times New Roman" w:cs="Times New Roman"/>
          <w:sz w:val="24"/>
          <w:szCs w:val="24"/>
        </w:rPr>
        <w:t xml:space="preserve">Техническое училище №6. </w:t>
      </w:r>
    </w:p>
    <w:p w14:paraId="42DDE65D" w14:textId="77777777" w:rsidR="00C109E7" w:rsidRPr="00FA675C" w:rsidRDefault="00C109E7" w:rsidP="00C109E7">
      <w:pPr>
        <w:spacing w:after="0"/>
        <w:rPr>
          <w:rFonts w:ascii="Times New Roman" w:hAnsi="Times New Roman" w:cs="Times New Roman"/>
          <w:sz w:val="24"/>
          <w:szCs w:val="24"/>
        </w:rPr>
      </w:pPr>
      <w:r w:rsidRPr="00FA675C">
        <w:rPr>
          <w:rFonts w:ascii="Times New Roman" w:hAnsi="Times New Roman" w:cs="Times New Roman"/>
          <w:sz w:val="24"/>
          <w:szCs w:val="24"/>
        </w:rPr>
        <w:t>ООО «Сибур»</w:t>
      </w:r>
    </w:p>
    <w:p w14:paraId="55DB4B8F" w14:textId="77777777" w:rsidR="00C109E7" w:rsidRPr="00FA675C" w:rsidRDefault="00C109E7" w:rsidP="00C109E7">
      <w:pPr>
        <w:spacing w:after="0"/>
        <w:rPr>
          <w:rFonts w:ascii="Times New Roman" w:hAnsi="Times New Roman" w:cs="Times New Roman"/>
          <w:sz w:val="24"/>
          <w:szCs w:val="24"/>
        </w:rPr>
      </w:pPr>
      <w:r w:rsidRPr="00FA675C">
        <w:rPr>
          <w:rFonts w:ascii="Times New Roman" w:hAnsi="Times New Roman" w:cs="Times New Roman"/>
          <w:sz w:val="24"/>
          <w:szCs w:val="24"/>
        </w:rPr>
        <w:t>Институт «Верхневолжье».</w:t>
      </w:r>
    </w:p>
    <w:p w14:paraId="58EE9B9E" w14:textId="77777777" w:rsidR="00C109E7" w:rsidRPr="00FA675C" w:rsidRDefault="00C109E7" w:rsidP="00C109E7">
      <w:pPr>
        <w:spacing w:after="0"/>
        <w:rPr>
          <w:rFonts w:ascii="Times New Roman" w:hAnsi="Times New Roman" w:cs="Times New Roman"/>
          <w:sz w:val="24"/>
          <w:szCs w:val="24"/>
        </w:rPr>
      </w:pPr>
      <w:r w:rsidRPr="00FA675C">
        <w:rPr>
          <w:rFonts w:ascii="Times New Roman" w:hAnsi="Times New Roman" w:cs="Times New Roman"/>
          <w:sz w:val="24"/>
          <w:szCs w:val="24"/>
        </w:rPr>
        <w:t xml:space="preserve">Институт экологии и права. Экологический факультет. </w:t>
      </w:r>
    </w:p>
    <w:p w14:paraId="54D4E11A" w14:textId="77777777" w:rsidR="00C109E7" w:rsidRPr="00FA675C" w:rsidRDefault="00C109E7" w:rsidP="00C109E7">
      <w:pPr>
        <w:spacing w:after="0"/>
        <w:rPr>
          <w:rFonts w:ascii="Times New Roman" w:hAnsi="Times New Roman" w:cs="Times New Roman"/>
          <w:sz w:val="24"/>
          <w:szCs w:val="24"/>
        </w:rPr>
      </w:pPr>
      <w:r w:rsidRPr="00FA675C">
        <w:rPr>
          <w:rFonts w:ascii="Times New Roman" w:hAnsi="Times New Roman" w:cs="Times New Roman"/>
          <w:sz w:val="24"/>
          <w:szCs w:val="24"/>
        </w:rPr>
        <w:t xml:space="preserve">Институт экологии и права. Экономический факультет. </w:t>
      </w:r>
    </w:p>
    <w:p w14:paraId="05CC8115" w14:textId="77777777" w:rsidR="00C109E7" w:rsidRPr="00FA675C" w:rsidRDefault="00C109E7" w:rsidP="00C109E7">
      <w:pPr>
        <w:spacing w:after="0"/>
        <w:rPr>
          <w:rFonts w:ascii="Times New Roman" w:hAnsi="Times New Roman" w:cs="Times New Roman"/>
          <w:sz w:val="24"/>
          <w:szCs w:val="24"/>
        </w:rPr>
      </w:pPr>
      <w:r w:rsidRPr="00FA675C">
        <w:rPr>
          <w:rFonts w:ascii="Times New Roman" w:hAnsi="Times New Roman" w:cs="Times New Roman"/>
          <w:sz w:val="24"/>
          <w:szCs w:val="24"/>
        </w:rPr>
        <w:t>Редакция газеты «Тверская жизнь».</w:t>
      </w:r>
      <w:r w:rsidRPr="00FA675C">
        <w:rPr>
          <w:rFonts w:ascii="Times New Roman" w:hAnsi="Times New Roman" w:cs="Times New Roman"/>
          <w:sz w:val="24"/>
          <w:szCs w:val="24"/>
        </w:rPr>
        <w:tab/>
      </w:r>
    </w:p>
    <w:p w14:paraId="1180C5EB" w14:textId="77777777" w:rsidR="00C109E7" w:rsidRPr="00FA675C" w:rsidRDefault="00C109E7" w:rsidP="00C109E7">
      <w:pPr>
        <w:spacing w:after="0"/>
        <w:rPr>
          <w:rFonts w:ascii="Times New Roman" w:hAnsi="Times New Roman" w:cs="Times New Roman"/>
          <w:sz w:val="24"/>
          <w:szCs w:val="24"/>
        </w:rPr>
      </w:pPr>
      <w:proofErr w:type="spellStart"/>
      <w:r w:rsidRPr="00FA675C">
        <w:rPr>
          <w:rFonts w:ascii="Times New Roman" w:hAnsi="Times New Roman" w:cs="Times New Roman"/>
          <w:sz w:val="24"/>
          <w:szCs w:val="24"/>
        </w:rPr>
        <w:t>ТвГУ</w:t>
      </w:r>
      <w:proofErr w:type="spellEnd"/>
      <w:r w:rsidRPr="00FA675C">
        <w:rPr>
          <w:rFonts w:ascii="Times New Roman" w:hAnsi="Times New Roman" w:cs="Times New Roman"/>
          <w:sz w:val="24"/>
          <w:szCs w:val="24"/>
        </w:rPr>
        <w:t xml:space="preserve"> Биологический факультет. </w:t>
      </w:r>
    </w:p>
    <w:p w14:paraId="14358032" w14:textId="77777777" w:rsidR="00C109E7" w:rsidRPr="00FA675C" w:rsidRDefault="00C109E7" w:rsidP="00C109E7">
      <w:pPr>
        <w:spacing w:after="0"/>
        <w:rPr>
          <w:rFonts w:ascii="Times New Roman" w:hAnsi="Times New Roman" w:cs="Times New Roman"/>
          <w:b/>
          <w:sz w:val="24"/>
          <w:szCs w:val="24"/>
        </w:rPr>
      </w:pPr>
      <w:r w:rsidRPr="00FA675C">
        <w:rPr>
          <w:rFonts w:ascii="Times New Roman" w:hAnsi="Times New Roman" w:cs="Times New Roman"/>
          <w:sz w:val="24"/>
          <w:szCs w:val="24"/>
        </w:rPr>
        <w:t>Биологический музей. Ботанический сад.</w:t>
      </w:r>
    </w:p>
    <w:p w14:paraId="6383BE00" w14:textId="77777777" w:rsidR="00C109E7" w:rsidRPr="00FA675C" w:rsidRDefault="00C109E7" w:rsidP="00C109E7">
      <w:pPr>
        <w:spacing w:after="0"/>
        <w:rPr>
          <w:rFonts w:ascii="Times New Roman" w:hAnsi="Times New Roman" w:cs="Times New Roman"/>
          <w:sz w:val="24"/>
          <w:szCs w:val="24"/>
        </w:rPr>
      </w:pPr>
      <w:proofErr w:type="spellStart"/>
      <w:r w:rsidRPr="00FA675C">
        <w:rPr>
          <w:rFonts w:ascii="Times New Roman" w:hAnsi="Times New Roman" w:cs="Times New Roman"/>
          <w:sz w:val="24"/>
          <w:szCs w:val="24"/>
        </w:rPr>
        <w:t>ТвГУ</w:t>
      </w:r>
      <w:proofErr w:type="spellEnd"/>
      <w:r w:rsidRPr="00FA675C">
        <w:rPr>
          <w:rFonts w:ascii="Times New Roman" w:hAnsi="Times New Roman" w:cs="Times New Roman"/>
          <w:sz w:val="24"/>
          <w:szCs w:val="24"/>
        </w:rPr>
        <w:t xml:space="preserve"> Химический факультет. Кафедры неорганической, органической и аналитической химии </w:t>
      </w:r>
    </w:p>
    <w:p w14:paraId="501CFCE9" w14:textId="77777777" w:rsidR="00C109E7" w:rsidRPr="00FA675C" w:rsidRDefault="00C109E7" w:rsidP="00C109E7">
      <w:pPr>
        <w:spacing w:after="0"/>
        <w:rPr>
          <w:rFonts w:ascii="Times New Roman" w:hAnsi="Times New Roman" w:cs="Times New Roman"/>
          <w:sz w:val="24"/>
          <w:szCs w:val="24"/>
        </w:rPr>
      </w:pPr>
      <w:r w:rsidRPr="00FA675C">
        <w:rPr>
          <w:rFonts w:ascii="Times New Roman" w:hAnsi="Times New Roman" w:cs="Times New Roman"/>
          <w:sz w:val="24"/>
          <w:szCs w:val="24"/>
        </w:rPr>
        <w:t>ТГМА.  Кафедра нормальной анатомии. Медицинский музей.</w:t>
      </w:r>
    </w:p>
    <w:p w14:paraId="031F5A9A" w14:textId="77777777" w:rsidR="00C109E7" w:rsidRPr="00FA675C" w:rsidRDefault="00C109E7" w:rsidP="00C109E7">
      <w:pPr>
        <w:spacing w:after="0"/>
        <w:rPr>
          <w:rFonts w:ascii="Times New Roman" w:hAnsi="Times New Roman" w:cs="Times New Roman"/>
          <w:sz w:val="24"/>
          <w:szCs w:val="24"/>
        </w:rPr>
      </w:pPr>
      <w:r w:rsidRPr="00FA675C">
        <w:rPr>
          <w:rFonts w:ascii="Times New Roman" w:hAnsi="Times New Roman" w:cs="Times New Roman"/>
          <w:sz w:val="24"/>
          <w:szCs w:val="24"/>
        </w:rPr>
        <w:t>ТГМА. Кафедра общей биологии. Биологический музей.</w:t>
      </w:r>
    </w:p>
    <w:p w14:paraId="64E38542" w14:textId="77777777" w:rsidR="00C109E7" w:rsidRPr="00FA675C" w:rsidRDefault="00C109E7" w:rsidP="00C109E7">
      <w:pPr>
        <w:spacing w:after="0"/>
        <w:rPr>
          <w:rFonts w:ascii="Times New Roman" w:hAnsi="Times New Roman" w:cs="Times New Roman"/>
          <w:sz w:val="24"/>
          <w:szCs w:val="24"/>
        </w:rPr>
      </w:pPr>
      <w:r w:rsidRPr="00FA675C">
        <w:rPr>
          <w:rFonts w:ascii="Times New Roman" w:hAnsi="Times New Roman" w:cs="Times New Roman"/>
          <w:sz w:val="24"/>
          <w:szCs w:val="24"/>
        </w:rPr>
        <w:t>ТГТУ. Кафедра рационального природопользования.</w:t>
      </w:r>
    </w:p>
    <w:p w14:paraId="077C217B" w14:textId="77777777" w:rsidR="00C109E7" w:rsidRPr="0082218B" w:rsidRDefault="00C109E7" w:rsidP="00C109E7">
      <w:pPr>
        <w:spacing w:after="0"/>
        <w:rPr>
          <w:rFonts w:ascii="Times New Roman" w:hAnsi="Times New Roman" w:cs="Times New Roman"/>
          <w:sz w:val="24"/>
          <w:szCs w:val="24"/>
        </w:rPr>
      </w:pPr>
      <w:r w:rsidRPr="00FA675C">
        <w:rPr>
          <w:rFonts w:ascii="Times New Roman" w:hAnsi="Times New Roman" w:cs="Times New Roman"/>
          <w:sz w:val="24"/>
          <w:szCs w:val="24"/>
        </w:rPr>
        <w:t>Центр энергосбережения при ТГТУ.</w:t>
      </w:r>
      <w:r w:rsidRPr="0082218B">
        <w:rPr>
          <w:rFonts w:ascii="Times New Roman" w:hAnsi="Times New Roman" w:cs="Times New Roman"/>
          <w:sz w:val="24"/>
          <w:szCs w:val="24"/>
        </w:rPr>
        <w:t xml:space="preserve"> </w:t>
      </w:r>
    </w:p>
    <w:p w14:paraId="401D1066" w14:textId="77777777" w:rsidR="00C109E7" w:rsidRPr="0082218B" w:rsidRDefault="00C109E7" w:rsidP="00C109E7">
      <w:pPr>
        <w:widowControl w:val="0"/>
        <w:autoSpaceDE w:val="0"/>
        <w:autoSpaceDN w:val="0"/>
        <w:adjustRightInd w:val="0"/>
        <w:spacing w:after="0" w:line="240" w:lineRule="auto"/>
        <w:ind w:firstLine="426"/>
        <w:jc w:val="both"/>
        <w:rPr>
          <w:rFonts w:ascii="Times New Roman" w:eastAsia="Times New Roman" w:hAnsi="Times New Roman" w:cs="Times New Roman"/>
          <w:bCs/>
          <w:sz w:val="24"/>
          <w:szCs w:val="24"/>
          <w:lang w:eastAsia="ru-RU"/>
        </w:rPr>
      </w:pPr>
    </w:p>
    <w:p w14:paraId="360AF30B" w14:textId="77777777" w:rsidR="00C109E7" w:rsidRDefault="00C109E7" w:rsidP="00C109E7">
      <w:pPr>
        <w:spacing w:after="0"/>
        <w:ind w:firstLine="284"/>
        <w:jc w:val="both"/>
        <w:rPr>
          <w:rFonts w:ascii="Times New Roman" w:hAnsi="Times New Roman" w:cs="Times New Roman"/>
          <w:b/>
          <w:i/>
          <w:sz w:val="24"/>
          <w:szCs w:val="24"/>
        </w:rPr>
      </w:pPr>
    </w:p>
    <w:p w14:paraId="5D1ACC9A" w14:textId="77777777" w:rsidR="00C109E7" w:rsidRDefault="00C109E7" w:rsidP="00C109E7">
      <w:pPr>
        <w:spacing w:after="0"/>
        <w:ind w:firstLine="284"/>
        <w:jc w:val="both"/>
        <w:rPr>
          <w:rFonts w:ascii="Times New Roman" w:hAnsi="Times New Roman" w:cs="Times New Roman"/>
          <w:b/>
          <w:i/>
          <w:sz w:val="24"/>
          <w:szCs w:val="24"/>
        </w:rPr>
      </w:pPr>
      <w:r>
        <w:rPr>
          <w:noProof/>
          <w:lang w:eastAsia="ru-RU"/>
        </w:rPr>
        <w:drawing>
          <wp:anchor distT="0" distB="0" distL="114300" distR="114300" simplePos="0" relativeHeight="251659264" behindDoc="1" locked="0" layoutInCell="1" allowOverlap="1" wp14:anchorId="6E1DD50B" wp14:editId="0982FD50">
            <wp:simplePos x="0" y="0"/>
            <wp:positionH relativeFrom="column">
              <wp:posOffset>3810</wp:posOffset>
            </wp:positionH>
            <wp:positionV relativeFrom="paragraph">
              <wp:posOffset>575945</wp:posOffset>
            </wp:positionV>
            <wp:extent cx="6515100" cy="4495165"/>
            <wp:effectExtent l="0" t="0" r="0" b="635"/>
            <wp:wrapTight wrapText="bothSides">
              <wp:wrapPolygon edited="0">
                <wp:start x="0" y="0"/>
                <wp:lineTo x="0" y="21512"/>
                <wp:lineTo x="21537" y="21512"/>
                <wp:lineTo x="2153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6000" contrast="30000"/>
                      <a:extLst>
                        <a:ext uri="{28A0092B-C50C-407E-A947-70E740481C1C}">
                          <a14:useLocalDpi xmlns:a14="http://schemas.microsoft.com/office/drawing/2010/main" val="0"/>
                        </a:ext>
                      </a:extLst>
                    </a:blip>
                    <a:srcRect b="4201"/>
                    <a:stretch>
                      <a:fillRect/>
                    </a:stretch>
                  </pic:blipFill>
                  <pic:spPr bwMode="auto">
                    <a:xfrm>
                      <a:off x="0" y="0"/>
                      <a:ext cx="6515100" cy="4495165"/>
                    </a:xfrm>
                    <a:prstGeom prst="rect">
                      <a:avLst/>
                    </a:prstGeom>
                    <a:noFill/>
                  </pic:spPr>
                </pic:pic>
              </a:graphicData>
            </a:graphic>
            <wp14:sizeRelH relativeFrom="page">
              <wp14:pctWidth>0</wp14:pctWidth>
            </wp14:sizeRelH>
            <wp14:sizeRelV relativeFrom="page">
              <wp14:pctHeight>0</wp14:pctHeight>
            </wp14:sizeRelV>
          </wp:anchor>
        </w:drawing>
      </w:r>
      <w:r w:rsidRPr="00FA675C">
        <w:rPr>
          <w:rFonts w:ascii="Times New Roman" w:hAnsi="Times New Roman" w:cs="Times New Roman"/>
          <w:b/>
          <w:i/>
          <w:sz w:val="24"/>
          <w:szCs w:val="24"/>
        </w:rPr>
        <w:t>Сетевое взаимодействие учебной, внеурочной и внеучебной деятельности представлена следующими направлениями:</w:t>
      </w:r>
    </w:p>
    <w:p w14:paraId="68282774" w14:textId="77777777" w:rsidR="00C109E7" w:rsidRDefault="00C109E7" w:rsidP="00C109E7">
      <w:pPr>
        <w:spacing w:after="0"/>
        <w:ind w:firstLine="284"/>
        <w:jc w:val="both"/>
        <w:rPr>
          <w:rFonts w:ascii="Times New Roman" w:hAnsi="Times New Roman" w:cs="Times New Roman"/>
          <w:b/>
          <w:i/>
          <w:sz w:val="24"/>
          <w:szCs w:val="24"/>
        </w:rPr>
      </w:pPr>
    </w:p>
    <w:p w14:paraId="677E827A" w14:textId="77777777" w:rsidR="00C109E7" w:rsidRPr="00FA675C" w:rsidRDefault="00C109E7" w:rsidP="00C109E7">
      <w:pPr>
        <w:spacing w:after="0"/>
        <w:ind w:firstLine="284"/>
        <w:jc w:val="both"/>
        <w:rPr>
          <w:rFonts w:ascii="Times New Roman" w:hAnsi="Times New Roman" w:cs="Times New Roman"/>
          <w:b/>
          <w:i/>
          <w:sz w:val="24"/>
          <w:szCs w:val="24"/>
        </w:rPr>
      </w:pPr>
    </w:p>
    <w:p w14:paraId="7B606D64" w14:textId="77777777" w:rsidR="00C109E7" w:rsidRDefault="00C109E7" w:rsidP="00C109E7">
      <w:pPr>
        <w:spacing w:after="0"/>
        <w:ind w:firstLine="426"/>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 </w:t>
      </w:r>
      <w:r w:rsidRPr="00A5225B">
        <w:rPr>
          <w:rFonts w:ascii="Times New Roman" w:hAnsi="Times New Roman" w:cs="Times New Roman"/>
          <w:color w:val="000000"/>
          <w:sz w:val="24"/>
          <w:szCs w:val="24"/>
        </w:rPr>
        <w:t>Модель сетевого взаимодействия позволила достичь качественных изменений в образовательном процессе лицея, а именно, появление стратегической направленно</w:t>
      </w:r>
      <w:r>
        <w:rPr>
          <w:rFonts w:ascii="Times New Roman" w:hAnsi="Times New Roman" w:cs="Times New Roman"/>
          <w:color w:val="000000"/>
          <w:sz w:val="24"/>
          <w:szCs w:val="24"/>
        </w:rPr>
        <w:t>сти инновационной деятельности.</w:t>
      </w:r>
    </w:p>
    <w:p w14:paraId="3D5184D2" w14:textId="77777777" w:rsidR="00C109E7" w:rsidRDefault="00C109E7" w:rsidP="00C109E7">
      <w:pPr>
        <w:spacing w:after="0"/>
        <w:ind w:firstLine="426"/>
        <w:jc w:val="both"/>
        <w:rPr>
          <w:rFonts w:ascii="Times New Roman" w:hAnsi="Times New Roman" w:cs="Times New Roman"/>
          <w:i/>
          <w:color w:val="000000"/>
          <w:sz w:val="24"/>
          <w:szCs w:val="24"/>
        </w:rPr>
      </w:pPr>
      <w:r w:rsidRPr="00A5225B">
        <w:rPr>
          <w:rFonts w:ascii="Times New Roman" w:hAnsi="Times New Roman" w:cs="Times New Roman"/>
          <w:i/>
          <w:color w:val="000000"/>
          <w:sz w:val="24"/>
          <w:szCs w:val="24"/>
        </w:rPr>
        <w:t xml:space="preserve"> </w:t>
      </w:r>
    </w:p>
    <w:p w14:paraId="7B6150EA" w14:textId="77777777" w:rsidR="00C109E7" w:rsidRDefault="00C109E7" w:rsidP="00C109E7">
      <w:pPr>
        <w:spacing w:after="0"/>
        <w:ind w:firstLine="426"/>
        <w:jc w:val="both"/>
        <w:rPr>
          <w:rFonts w:ascii="Times New Roman" w:hAnsi="Times New Roman" w:cs="Times New Roman"/>
          <w:i/>
          <w:color w:val="000000"/>
          <w:sz w:val="24"/>
          <w:szCs w:val="24"/>
        </w:rPr>
      </w:pPr>
    </w:p>
    <w:p w14:paraId="5F6A1F09" w14:textId="77777777" w:rsidR="00C109E7" w:rsidRDefault="00C109E7" w:rsidP="00C109E7">
      <w:pPr>
        <w:spacing w:after="0"/>
        <w:ind w:firstLine="426"/>
        <w:jc w:val="both"/>
        <w:rPr>
          <w:rFonts w:ascii="Times New Roman" w:hAnsi="Times New Roman" w:cs="Times New Roman"/>
          <w:i/>
          <w:color w:val="000000"/>
          <w:sz w:val="24"/>
          <w:szCs w:val="24"/>
        </w:rPr>
      </w:pPr>
    </w:p>
    <w:p w14:paraId="05358A31" w14:textId="77777777" w:rsidR="00C109E7" w:rsidRDefault="00C109E7" w:rsidP="00C109E7">
      <w:pPr>
        <w:spacing w:after="0"/>
        <w:ind w:firstLine="426"/>
        <w:jc w:val="both"/>
        <w:rPr>
          <w:rFonts w:ascii="Times New Roman" w:hAnsi="Times New Roman" w:cs="Times New Roman"/>
          <w:i/>
          <w:color w:val="000000"/>
          <w:sz w:val="24"/>
          <w:szCs w:val="24"/>
        </w:rPr>
      </w:pPr>
    </w:p>
    <w:p w14:paraId="72033F2F" w14:textId="77777777" w:rsidR="00C109E7" w:rsidRDefault="00C109E7" w:rsidP="00C109E7">
      <w:pPr>
        <w:spacing w:after="0"/>
        <w:ind w:firstLine="426"/>
        <w:jc w:val="both"/>
        <w:rPr>
          <w:rFonts w:ascii="Times New Roman" w:hAnsi="Times New Roman" w:cs="Times New Roman"/>
          <w:i/>
          <w:color w:val="000000"/>
          <w:sz w:val="24"/>
          <w:szCs w:val="24"/>
        </w:rPr>
      </w:pPr>
    </w:p>
    <w:p w14:paraId="019BCF8F" w14:textId="77777777" w:rsidR="00C109E7" w:rsidRPr="00A5225B" w:rsidRDefault="00C109E7" w:rsidP="00C109E7">
      <w:pPr>
        <w:spacing w:after="0"/>
        <w:ind w:firstLine="426"/>
        <w:jc w:val="both"/>
        <w:rPr>
          <w:rFonts w:ascii="Times New Roman" w:hAnsi="Times New Roman" w:cs="Times New Roman"/>
          <w:vanish/>
          <w:sz w:val="24"/>
          <w:szCs w:val="24"/>
        </w:rPr>
      </w:pPr>
      <w:r w:rsidRPr="00A5225B">
        <w:rPr>
          <w:rFonts w:ascii="Times New Roman" w:hAnsi="Times New Roman" w:cs="Times New Roman"/>
          <w:color w:val="000000"/>
          <w:sz w:val="24"/>
          <w:szCs w:val="24"/>
        </w:rPr>
        <w:t>Инновационная деятельность в МОУ «Тверской лицей» представлена следующими направлениями:</w:t>
      </w:r>
    </w:p>
    <w:p w14:paraId="51766090" w14:textId="77777777" w:rsidR="00C109E7" w:rsidRDefault="00C109E7" w:rsidP="00C109E7">
      <w:pPr>
        <w:spacing w:after="0"/>
        <w:ind w:firstLine="426"/>
        <w:jc w:val="both"/>
        <w:rPr>
          <w:rFonts w:ascii="Times New Roman" w:hAnsi="Times New Roman" w:cs="Times New Roman"/>
          <w:sz w:val="24"/>
          <w:szCs w:val="24"/>
        </w:rPr>
      </w:pPr>
    </w:p>
    <w:tbl>
      <w:tblPr>
        <w:tblpPr w:leftFromText="180" w:rightFromText="180" w:vertAnchor="text" w:horzAnchor="margin" w:tblpY="5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7762"/>
      </w:tblGrid>
      <w:tr w:rsidR="00C109E7" w:rsidRPr="00A5225B" w14:paraId="294B96CB" w14:textId="77777777" w:rsidTr="00A7448B">
        <w:tc>
          <w:tcPr>
            <w:tcW w:w="2439" w:type="dxa"/>
            <w:shd w:val="clear" w:color="auto" w:fill="auto"/>
          </w:tcPr>
          <w:p w14:paraId="45635652" w14:textId="77777777" w:rsidR="00C109E7" w:rsidRPr="00941B16" w:rsidRDefault="00C109E7" w:rsidP="00A7448B">
            <w:pPr>
              <w:widowControl w:val="0"/>
              <w:autoSpaceDE w:val="0"/>
              <w:autoSpaceDN w:val="0"/>
              <w:spacing w:after="0"/>
              <w:jc w:val="center"/>
              <w:rPr>
                <w:rFonts w:ascii="Times New Roman" w:hAnsi="Times New Roman" w:cs="Times New Roman"/>
                <w:b/>
                <w:i/>
                <w:color w:val="000000"/>
                <w:sz w:val="24"/>
                <w:szCs w:val="24"/>
              </w:rPr>
            </w:pPr>
            <w:r w:rsidRPr="00941B16">
              <w:rPr>
                <w:rFonts w:ascii="Times New Roman" w:hAnsi="Times New Roman" w:cs="Times New Roman"/>
                <w:b/>
                <w:i/>
                <w:color w:val="000000"/>
                <w:sz w:val="24"/>
                <w:szCs w:val="24"/>
              </w:rPr>
              <w:t>Формы методической поддержки</w:t>
            </w:r>
          </w:p>
        </w:tc>
        <w:tc>
          <w:tcPr>
            <w:tcW w:w="7762" w:type="dxa"/>
            <w:shd w:val="clear" w:color="auto" w:fill="auto"/>
          </w:tcPr>
          <w:p w14:paraId="0EF35D36" w14:textId="77777777" w:rsidR="00C109E7" w:rsidRPr="00941B16" w:rsidRDefault="00C109E7" w:rsidP="00A7448B">
            <w:pPr>
              <w:widowControl w:val="0"/>
              <w:autoSpaceDE w:val="0"/>
              <w:autoSpaceDN w:val="0"/>
              <w:spacing w:after="0"/>
              <w:jc w:val="center"/>
              <w:rPr>
                <w:rFonts w:ascii="Times New Roman" w:hAnsi="Times New Roman" w:cs="Times New Roman"/>
                <w:b/>
                <w:i/>
                <w:color w:val="000000"/>
                <w:sz w:val="24"/>
                <w:szCs w:val="24"/>
              </w:rPr>
            </w:pPr>
            <w:r w:rsidRPr="00941B16">
              <w:rPr>
                <w:rFonts w:ascii="Times New Roman" w:hAnsi="Times New Roman" w:cs="Times New Roman"/>
                <w:b/>
                <w:i/>
                <w:color w:val="000000"/>
                <w:sz w:val="24"/>
                <w:szCs w:val="24"/>
              </w:rPr>
              <w:t>Основное содержание деятельности</w:t>
            </w:r>
          </w:p>
        </w:tc>
      </w:tr>
      <w:tr w:rsidR="00C109E7" w:rsidRPr="00A5225B" w14:paraId="56DD275E" w14:textId="77777777" w:rsidTr="00A7448B">
        <w:tc>
          <w:tcPr>
            <w:tcW w:w="2439" w:type="dxa"/>
            <w:shd w:val="clear" w:color="auto" w:fill="auto"/>
          </w:tcPr>
          <w:p w14:paraId="53E4A9BC" w14:textId="77777777" w:rsidR="00C109E7" w:rsidRPr="00A5225B" w:rsidRDefault="00C109E7" w:rsidP="00A7448B">
            <w:pPr>
              <w:widowControl w:val="0"/>
              <w:autoSpaceDE w:val="0"/>
              <w:autoSpaceDN w:val="0"/>
              <w:spacing w:after="0"/>
              <w:rPr>
                <w:rFonts w:ascii="Times New Roman" w:hAnsi="Times New Roman" w:cs="Times New Roman"/>
                <w:color w:val="000000"/>
                <w:sz w:val="24"/>
                <w:szCs w:val="24"/>
              </w:rPr>
            </w:pPr>
            <w:r w:rsidRPr="00A5225B">
              <w:rPr>
                <w:rFonts w:ascii="Times New Roman" w:hAnsi="Times New Roman" w:cs="Times New Roman"/>
                <w:color w:val="000000"/>
                <w:sz w:val="24"/>
                <w:szCs w:val="24"/>
              </w:rPr>
              <w:t>Научно-методический совет лицея (НМС)</w:t>
            </w:r>
          </w:p>
        </w:tc>
        <w:tc>
          <w:tcPr>
            <w:tcW w:w="7762" w:type="dxa"/>
            <w:shd w:val="clear" w:color="auto" w:fill="auto"/>
          </w:tcPr>
          <w:p w14:paraId="06506FC9" w14:textId="77777777" w:rsidR="00C109E7" w:rsidRPr="00A5225B" w:rsidRDefault="00C109E7" w:rsidP="00A7448B">
            <w:pPr>
              <w:widowControl w:val="0"/>
              <w:autoSpaceDE w:val="0"/>
              <w:autoSpaceDN w:val="0"/>
              <w:spacing w:after="0"/>
              <w:rPr>
                <w:rFonts w:ascii="Times New Roman" w:hAnsi="Times New Roman" w:cs="Times New Roman"/>
                <w:color w:val="000000"/>
                <w:sz w:val="24"/>
                <w:szCs w:val="24"/>
              </w:rPr>
            </w:pPr>
            <w:r w:rsidRPr="00A5225B">
              <w:rPr>
                <w:rFonts w:ascii="Times New Roman" w:hAnsi="Times New Roman" w:cs="Times New Roman"/>
                <w:color w:val="333333"/>
                <w:sz w:val="24"/>
                <w:szCs w:val="24"/>
                <w:shd w:val="clear" w:color="auto" w:fill="FFFFFF"/>
              </w:rPr>
              <w:t xml:space="preserve">Создание условий для самореализации педагога, развития его ключевых компетенций: воспитательных, коммуникативных, организаторских, исследовательских, проектировочных, конструктивных. Ведущими принципами НМС являются дифференциация, непрерывность и адресность </w:t>
            </w:r>
          </w:p>
        </w:tc>
      </w:tr>
      <w:tr w:rsidR="00C109E7" w:rsidRPr="00A5225B" w14:paraId="7BEB044C" w14:textId="77777777" w:rsidTr="00A7448B">
        <w:tc>
          <w:tcPr>
            <w:tcW w:w="2439" w:type="dxa"/>
            <w:shd w:val="clear" w:color="auto" w:fill="auto"/>
          </w:tcPr>
          <w:p w14:paraId="7D3C2792" w14:textId="77777777" w:rsidR="00C109E7" w:rsidRPr="00A5225B" w:rsidRDefault="00C109E7" w:rsidP="00A7448B">
            <w:pPr>
              <w:widowControl w:val="0"/>
              <w:autoSpaceDE w:val="0"/>
              <w:autoSpaceDN w:val="0"/>
              <w:spacing w:after="0"/>
              <w:rPr>
                <w:rFonts w:ascii="Times New Roman" w:hAnsi="Times New Roman" w:cs="Times New Roman"/>
                <w:color w:val="000000"/>
                <w:sz w:val="24"/>
                <w:szCs w:val="24"/>
              </w:rPr>
            </w:pPr>
            <w:r w:rsidRPr="00A5225B">
              <w:rPr>
                <w:rFonts w:ascii="Times New Roman" w:hAnsi="Times New Roman" w:cs="Times New Roman"/>
                <w:color w:val="000000"/>
                <w:sz w:val="24"/>
                <w:szCs w:val="24"/>
              </w:rPr>
              <w:t>Клуб педагогов лицея «Путь к мастерству»</w:t>
            </w:r>
          </w:p>
        </w:tc>
        <w:tc>
          <w:tcPr>
            <w:tcW w:w="7762" w:type="dxa"/>
            <w:shd w:val="clear" w:color="auto" w:fill="auto"/>
          </w:tcPr>
          <w:p w14:paraId="07C717DC" w14:textId="77777777" w:rsidR="00C109E7" w:rsidRPr="00A5225B" w:rsidRDefault="00C109E7" w:rsidP="00A7448B">
            <w:pPr>
              <w:widowControl w:val="0"/>
              <w:autoSpaceDE w:val="0"/>
              <w:autoSpaceDN w:val="0"/>
              <w:spacing w:after="0"/>
              <w:rPr>
                <w:rFonts w:ascii="Times New Roman" w:hAnsi="Times New Roman" w:cs="Times New Roman"/>
                <w:color w:val="000000"/>
                <w:sz w:val="24"/>
                <w:szCs w:val="24"/>
              </w:rPr>
            </w:pPr>
            <w:r w:rsidRPr="00A5225B">
              <w:rPr>
                <w:rFonts w:ascii="Times New Roman" w:hAnsi="Times New Roman" w:cs="Times New Roman"/>
                <w:color w:val="333333"/>
                <w:sz w:val="24"/>
                <w:szCs w:val="24"/>
                <w:shd w:val="clear" w:color="auto" w:fill="FFFFFF"/>
              </w:rPr>
              <w:t>Система непрерывного повышения профессиональной компетентности, обеспечивающая стремление педагогов к самообразованию в условиях высокой инновационной динамики в профессиональной деятельности;</w:t>
            </w:r>
          </w:p>
        </w:tc>
      </w:tr>
      <w:tr w:rsidR="00C109E7" w:rsidRPr="00A5225B" w14:paraId="108305A9" w14:textId="77777777" w:rsidTr="00A7448B">
        <w:tc>
          <w:tcPr>
            <w:tcW w:w="2439" w:type="dxa"/>
            <w:shd w:val="clear" w:color="auto" w:fill="auto"/>
          </w:tcPr>
          <w:p w14:paraId="0210CC5A" w14:textId="77777777" w:rsidR="00C109E7" w:rsidRPr="00A5225B" w:rsidRDefault="00C109E7" w:rsidP="00A7448B">
            <w:pPr>
              <w:widowControl w:val="0"/>
              <w:autoSpaceDE w:val="0"/>
              <w:autoSpaceDN w:val="0"/>
              <w:spacing w:after="0"/>
              <w:rPr>
                <w:rFonts w:ascii="Times New Roman" w:hAnsi="Times New Roman" w:cs="Times New Roman"/>
                <w:color w:val="000000"/>
                <w:sz w:val="24"/>
                <w:szCs w:val="24"/>
              </w:rPr>
            </w:pPr>
            <w:r w:rsidRPr="00A5225B">
              <w:rPr>
                <w:rFonts w:ascii="Times New Roman" w:hAnsi="Times New Roman" w:cs="Times New Roman"/>
                <w:color w:val="333333"/>
                <w:sz w:val="24"/>
                <w:szCs w:val="24"/>
                <w:shd w:val="clear" w:color="auto" w:fill="FFFFFF"/>
              </w:rPr>
              <w:t>Интернет- «копилка» педагогического мастерства;</w:t>
            </w:r>
            <w:r w:rsidRPr="00A5225B">
              <w:rPr>
                <w:rFonts w:ascii="Times New Roman" w:hAnsi="Times New Roman" w:cs="Times New Roman"/>
                <w:color w:val="333333"/>
                <w:sz w:val="24"/>
                <w:szCs w:val="24"/>
              </w:rPr>
              <w:br/>
            </w:r>
            <w:r w:rsidRPr="00A5225B">
              <w:rPr>
                <w:rFonts w:ascii="Times New Roman" w:hAnsi="Times New Roman" w:cs="Times New Roman"/>
                <w:color w:val="333333"/>
                <w:sz w:val="24"/>
                <w:szCs w:val="24"/>
              </w:rPr>
              <w:br/>
            </w:r>
          </w:p>
        </w:tc>
        <w:tc>
          <w:tcPr>
            <w:tcW w:w="7762" w:type="dxa"/>
            <w:shd w:val="clear" w:color="auto" w:fill="auto"/>
          </w:tcPr>
          <w:p w14:paraId="597C4C2B" w14:textId="77777777" w:rsidR="00C109E7" w:rsidRPr="00A5225B" w:rsidRDefault="00C109E7" w:rsidP="00A7448B">
            <w:pPr>
              <w:widowControl w:val="0"/>
              <w:autoSpaceDE w:val="0"/>
              <w:autoSpaceDN w:val="0"/>
              <w:spacing w:after="0"/>
              <w:rPr>
                <w:rFonts w:ascii="Times New Roman" w:hAnsi="Times New Roman" w:cs="Times New Roman"/>
                <w:color w:val="000000"/>
                <w:sz w:val="24"/>
                <w:szCs w:val="24"/>
              </w:rPr>
            </w:pPr>
            <w:r w:rsidRPr="00A5225B">
              <w:rPr>
                <w:rFonts w:ascii="Times New Roman" w:hAnsi="Times New Roman" w:cs="Times New Roman"/>
                <w:color w:val="000000"/>
                <w:sz w:val="24"/>
                <w:szCs w:val="24"/>
                <w:shd w:val="clear" w:color="auto" w:fill="FFFFFF"/>
              </w:rPr>
              <w:t>Развитие творческой деятельности педагогов, роста профессионального мастерства, распространение опыта работы, поддержка использования информационно-коммуникационных технологий в профессиональной деятельности, повышение стремления к достижению высоких результатов в преподавательской деятельности, выявление лучших практик и методик</w:t>
            </w:r>
          </w:p>
        </w:tc>
      </w:tr>
      <w:tr w:rsidR="00C109E7" w:rsidRPr="00A5225B" w14:paraId="2B652F0E" w14:textId="77777777" w:rsidTr="00A7448B">
        <w:tc>
          <w:tcPr>
            <w:tcW w:w="2439" w:type="dxa"/>
            <w:shd w:val="clear" w:color="auto" w:fill="auto"/>
          </w:tcPr>
          <w:p w14:paraId="0D7CEE6D" w14:textId="77777777" w:rsidR="00C109E7" w:rsidRPr="00A5225B" w:rsidRDefault="00C109E7" w:rsidP="00A7448B">
            <w:pPr>
              <w:widowControl w:val="0"/>
              <w:autoSpaceDE w:val="0"/>
              <w:autoSpaceDN w:val="0"/>
              <w:spacing w:after="0"/>
              <w:rPr>
                <w:rFonts w:ascii="Times New Roman" w:hAnsi="Times New Roman" w:cs="Times New Roman"/>
                <w:color w:val="333333"/>
                <w:sz w:val="24"/>
                <w:szCs w:val="24"/>
                <w:shd w:val="clear" w:color="auto" w:fill="FFFFFF"/>
              </w:rPr>
            </w:pPr>
            <w:r w:rsidRPr="00A5225B">
              <w:rPr>
                <w:rFonts w:ascii="Times New Roman" w:hAnsi="Times New Roman" w:cs="Times New Roman"/>
                <w:color w:val="333333"/>
                <w:sz w:val="24"/>
                <w:szCs w:val="24"/>
                <w:shd w:val="clear" w:color="auto" w:fill="FFFFFF"/>
              </w:rPr>
              <w:t>Педагогическое сообщество «Я тебе помогу!» (наставничество)</w:t>
            </w:r>
            <w:r w:rsidRPr="00A5225B">
              <w:rPr>
                <w:rFonts w:ascii="Times New Roman" w:hAnsi="Times New Roman" w:cs="Times New Roman"/>
                <w:color w:val="333333"/>
                <w:sz w:val="24"/>
                <w:szCs w:val="24"/>
              </w:rPr>
              <w:br/>
            </w:r>
            <w:r w:rsidRPr="00A5225B">
              <w:rPr>
                <w:rFonts w:ascii="Times New Roman" w:hAnsi="Times New Roman" w:cs="Times New Roman"/>
                <w:color w:val="333333"/>
                <w:sz w:val="24"/>
                <w:szCs w:val="24"/>
              </w:rPr>
              <w:br/>
            </w:r>
          </w:p>
        </w:tc>
        <w:tc>
          <w:tcPr>
            <w:tcW w:w="7762" w:type="dxa"/>
            <w:shd w:val="clear" w:color="auto" w:fill="auto"/>
          </w:tcPr>
          <w:p w14:paraId="0CD390C3" w14:textId="77777777" w:rsidR="00C109E7" w:rsidRPr="00A5225B" w:rsidRDefault="00C109E7" w:rsidP="00A7448B">
            <w:pPr>
              <w:pStyle w:val="c2"/>
              <w:shd w:val="clear" w:color="auto" w:fill="FFFFFF"/>
              <w:spacing w:before="0" w:beforeAutospacing="0" w:after="0" w:afterAutospacing="0"/>
              <w:jc w:val="both"/>
              <w:rPr>
                <w:color w:val="000000"/>
              </w:rPr>
            </w:pPr>
            <w:r w:rsidRPr="00A5225B">
              <w:rPr>
                <w:rStyle w:val="c1"/>
                <w:color w:val="000000"/>
              </w:rPr>
              <w:t>Направлено на обеспечение более быстрого вхождения в должность молодого педагога. Повышение качества профессиональной подготовки и квалификации. Развитие у молодых и начинающих специалистов позитивного отношение к педагогической деятельности, оказание помощи в их профессиональном становлении, а также формирование в лицее кадрового ядра.</w:t>
            </w:r>
          </w:p>
        </w:tc>
      </w:tr>
      <w:tr w:rsidR="00C109E7" w:rsidRPr="00A5225B" w14:paraId="01463D4C" w14:textId="77777777" w:rsidTr="00A7448B">
        <w:tc>
          <w:tcPr>
            <w:tcW w:w="2439" w:type="dxa"/>
            <w:shd w:val="clear" w:color="auto" w:fill="auto"/>
          </w:tcPr>
          <w:p w14:paraId="63CAF7FD" w14:textId="77777777" w:rsidR="00C109E7" w:rsidRPr="00A5225B" w:rsidRDefault="00C109E7" w:rsidP="00A7448B">
            <w:pPr>
              <w:widowControl w:val="0"/>
              <w:autoSpaceDE w:val="0"/>
              <w:autoSpaceDN w:val="0"/>
              <w:spacing w:after="0"/>
              <w:rPr>
                <w:rFonts w:ascii="Times New Roman" w:hAnsi="Times New Roman" w:cs="Times New Roman"/>
                <w:color w:val="333333"/>
                <w:sz w:val="24"/>
                <w:szCs w:val="24"/>
                <w:shd w:val="clear" w:color="auto" w:fill="FFFFFF"/>
              </w:rPr>
            </w:pPr>
            <w:r w:rsidRPr="00A5225B">
              <w:rPr>
                <w:rFonts w:ascii="Times New Roman" w:hAnsi="Times New Roman" w:cs="Times New Roman"/>
                <w:color w:val="333333"/>
                <w:sz w:val="24"/>
                <w:szCs w:val="24"/>
                <w:shd w:val="clear" w:color="auto" w:fill="FFFFFF"/>
              </w:rPr>
              <w:t>Ежегодная ярмарка педагогический идей</w:t>
            </w:r>
            <w:r w:rsidRPr="00A5225B">
              <w:rPr>
                <w:rFonts w:ascii="Times New Roman" w:hAnsi="Times New Roman" w:cs="Times New Roman"/>
                <w:color w:val="333333"/>
                <w:sz w:val="24"/>
                <w:szCs w:val="24"/>
              </w:rPr>
              <w:br/>
            </w:r>
            <w:r w:rsidRPr="00A5225B">
              <w:rPr>
                <w:rFonts w:ascii="Times New Roman" w:hAnsi="Times New Roman" w:cs="Times New Roman"/>
                <w:color w:val="333333"/>
                <w:sz w:val="24"/>
                <w:szCs w:val="24"/>
              </w:rPr>
              <w:br/>
            </w:r>
          </w:p>
        </w:tc>
        <w:tc>
          <w:tcPr>
            <w:tcW w:w="7762" w:type="dxa"/>
            <w:shd w:val="clear" w:color="auto" w:fill="auto"/>
          </w:tcPr>
          <w:p w14:paraId="7C987ED2" w14:textId="77777777" w:rsidR="00C109E7" w:rsidRPr="00A5225B" w:rsidRDefault="00C109E7" w:rsidP="00A7448B">
            <w:pPr>
              <w:widowControl w:val="0"/>
              <w:autoSpaceDE w:val="0"/>
              <w:autoSpaceDN w:val="0"/>
              <w:spacing w:after="0"/>
              <w:rPr>
                <w:rFonts w:ascii="Times New Roman" w:hAnsi="Times New Roman" w:cs="Times New Roman"/>
                <w:color w:val="000000"/>
                <w:sz w:val="24"/>
                <w:szCs w:val="24"/>
              </w:rPr>
            </w:pPr>
            <w:r w:rsidRPr="00A5225B">
              <w:rPr>
                <w:rFonts w:ascii="Times New Roman" w:hAnsi="Times New Roman" w:cs="Times New Roman"/>
                <w:color w:val="000000"/>
                <w:sz w:val="24"/>
                <w:szCs w:val="24"/>
                <w:shd w:val="clear" w:color="auto" w:fill="FFFFFF"/>
              </w:rPr>
              <w:t>Направлена на развитие творческой деятельности педагогического коллектива по обновлению содержания образования, рост профессионального мастерства педагогических работников, поддержку инновационных разработок и технологий и обновление информационного банка методических идей лицея.</w:t>
            </w:r>
          </w:p>
        </w:tc>
      </w:tr>
    </w:tbl>
    <w:p w14:paraId="7EAA3B96" w14:textId="77777777" w:rsidR="00C109E7" w:rsidRDefault="00C109E7" w:rsidP="00C109E7">
      <w:pPr>
        <w:spacing w:after="0"/>
        <w:ind w:firstLine="426"/>
        <w:jc w:val="both"/>
        <w:rPr>
          <w:rFonts w:ascii="Times New Roman" w:hAnsi="Times New Roman" w:cs="Times New Roman"/>
          <w:sz w:val="24"/>
          <w:szCs w:val="24"/>
        </w:rPr>
      </w:pPr>
    </w:p>
    <w:p w14:paraId="63BCE56C" w14:textId="77777777" w:rsidR="00C109E7" w:rsidRDefault="00C109E7" w:rsidP="00C109E7">
      <w:pPr>
        <w:spacing w:after="0"/>
        <w:ind w:firstLine="426"/>
        <w:jc w:val="both"/>
        <w:rPr>
          <w:rFonts w:ascii="Times New Roman" w:hAnsi="Times New Roman" w:cs="Times New Roman"/>
          <w:sz w:val="24"/>
          <w:szCs w:val="24"/>
        </w:rPr>
      </w:pPr>
      <w:r w:rsidRPr="00C03839">
        <w:rPr>
          <w:rFonts w:ascii="Times New Roman" w:hAnsi="Times New Roman" w:cs="Times New Roman"/>
          <w:sz w:val="24"/>
          <w:szCs w:val="24"/>
        </w:rPr>
        <w:t>Организация двухуровневого кластера и сетевого взаимодействия -  э</w:t>
      </w:r>
      <w:r w:rsidRPr="00C03839">
        <w:rPr>
          <w:rFonts w:ascii="Times New Roman" w:hAnsi="Times New Roman" w:cs="Times New Roman"/>
          <w:color w:val="333333"/>
          <w:sz w:val="24"/>
          <w:szCs w:val="24"/>
          <w:shd w:val="clear" w:color="auto" w:fill="FFFFFF"/>
        </w:rPr>
        <w:t>то сложная многоуровневая, внутренне дифференцированная открытая система, посредством которой формируется благоприятная социально-профорие</w:t>
      </w:r>
      <w:r>
        <w:rPr>
          <w:rFonts w:ascii="Times New Roman" w:hAnsi="Times New Roman" w:cs="Times New Roman"/>
          <w:color w:val="333333"/>
          <w:sz w:val="24"/>
          <w:szCs w:val="24"/>
          <w:shd w:val="clear" w:color="auto" w:fill="FFFFFF"/>
        </w:rPr>
        <w:t>н</w:t>
      </w:r>
      <w:r w:rsidRPr="00C03839">
        <w:rPr>
          <w:rFonts w:ascii="Times New Roman" w:hAnsi="Times New Roman" w:cs="Times New Roman"/>
          <w:color w:val="333333"/>
          <w:sz w:val="24"/>
          <w:szCs w:val="24"/>
          <w:shd w:val="clear" w:color="auto" w:fill="FFFFFF"/>
        </w:rPr>
        <w:t xml:space="preserve">тационная среда в </w:t>
      </w:r>
      <w:r w:rsidRPr="00C03839">
        <w:rPr>
          <w:rFonts w:ascii="Times New Roman" w:hAnsi="Times New Roman" w:cs="Times New Roman"/>
          <w:sz w:val="24"/>
          <w:szCs w:val="24"/>
        </w:rPr>
        <w:t>лицее. Данный проект положительно сказался при реализации инновационных проектов.</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1056"/>
        <w:gridCol w:w="993"/>
        <w:gridCol w:w="1134"/>
        <w:gridCol w:w="1701"/>
        <w:gridCol w:w="2268"/>
        <w:gridCol w:w="2409"/>
      </w:tblGrid>
      <w:tr w:rsidR="00C109E7" w:rsidRPr="009854EB" w14:paraId="14A8C90E" w14:textId="77777777" w:rsidTr="00A7448B">
        <w:tc>
          <w:tcPr>
            <w:tcW w:w="645" w:type="dxa"/>
          </w:tcPr>
          <w:p w14:paraId="60BA563F" w14:textId="77777777" w:rsidR="00C109E7" w:rsidRPr="00941B16" w:rsidRDefault="00C109E7" w:rsidP="00A7448B">
            <w:pPr>
              <w:widowControl w:val="0"/>
              <w:autoSpaceDE w:val="0"/>
              <w:autoSpaceDN w:val="0"/>
              <w:spacing w:after="0"/>
              <w:jc w:val="center"/>
              <w:rPr>
                <w:rFonts w:ascii="Times New Roman" w:eastAsia="Calibri" w:hAnsi="Times New Roman" w:cs="Times New Roman"/>
                <w:spacing w:val="-10"/>
                <w:sz w:val="24"/>
                <w:szCs w:val="24"/>
              </w:rPr>
            </w:pPr>
            <w:r w:rsidRPr="00941B16">
              <w:rPr>
                <w:rFonts w:ascii="Times New Roman" w:eastAsia="Calibri" w:hAnsi="Times New Roman" w:cs="Times New Roman"/>
                <w:spacing w:val="-10"/>
                <w:sz w:val="24"/>
                <w:szCs w:val="24"/>
              </w:rPr>
              <w:t>№</w:t>
            </w:r>
          </w:p>
        </w:tc>
        <w:tc>
          <w:tcPr>
            <w:tcW w:w="1056" w:type="dxa"/>
          </w:tcPr>
          <w:p w14:paraId="678B8BF2" w14:textId="77777777" w:rsidR="00C109E7" w:rsidRPr="00941B16" w:rsidRDefault="00C109E7" w:rsidP="00A7448B">
            <w:pPr>
              <w:widowControl w:val="0"/>
              <w:autoSpaceDE w:val="0"/>
              <w:autoSpaceDN w:val="0"/>
              <w:spacing w:after="0"/>
              <w:jc w:val="center"/>
              <w:rPr>
                <w:rFonts w:ascii="Times New Roman" w:eastAsia="Calibri" w:hAnsi="Times New Roman" w:cs="Times New Roman"/>
                <w:spacing w:val="-10"/>
                <w:sz w:val="24"/>
                <w:szCs w:val="24"/>
              </w:rPr>
            </w:pPr>
            <w:r w:rsidRPr="00941B16">
              <w:rPr>
                <w:rFonts w:ascii="Times New Roman" w:eastAsia="Calibri" w:hAnsi="Times New Roman" w:cs="Times New Roman"/>
                <w:spacing w:val="-10"/>
                <w:sz w:val="24"/>
                <w:szCs w:val="24"/>
              </w:rPr>
              <w:t>Наименование проекта</w:t>
            </w:r>
            <w:r w:rsidRPr="00941B16">
              <w:rPr>
                <w:rFonts w:ascii="Times New Roman" w:eastAsia="Calibri" w:hAnsi="Times New Roman" w:cs="Times New Roman"/>
                <w:spacing w:val="-10"/>
                <w:sz w:val="24"/>
                <w:szCs w:val="24"/>
              </w:rPr>
              <w:br/>
            </w:r>
          </w:p>
        </w:tc>
        <w:tc>
          <w:tcPr>
            <w:tcW w:w="993" w:type="dxa"/>
          </w:tcPr>
          <w:p w14:paraId="6F84B3AE" w14:textId="77777777" w:rsidR="00C109E7" w:rsidRPr="00941B16" w:rsidRDefault="00C109E7" w:rsidP="00A7448B">
            <w:pPr>
              <w:widowControl w:val="0"/>
              <w:autoSpaceDE w:val="0"/>
              <w:autoSpaceDN w:val="0"/>
              <w:spacing w:after="0"/>
              <w:jc w:val="center"/>
              <w:rPr>
                <w:rFonts w:ascii="Times New Roman" w:eastAsia="Calibri" w:hAnsi="Times New Roman" w:cs="Times New Roman"/>
                <w:spacing w:val="-10"/>
                <w:sz w:val="24"/>
                <w:szCs w:val="24"/>
              </w:rPr>
            </w:pPr>
            <w:r w:rsidRPr="00941B16">
              <w:rPr>
                <w:rFonts w:ascii="Times New Roman" w:eastAsia="Calibri" w:hAnsi="Times New Roman" w:cs="Times New Roman"/>
                <w:spacing w:val="-10"/>
                <w:sz w:val="24"/>
                <w:szCs w:val="24"/>
              </w:rPr>
              <w:lastRenderedPageBreak/>
              <w:t xml:space="preserve">Статус проекта </w:t>
            </w:r>
          </w:p>
        </w:tc>
        <w:tc>
          <w:tcPr>
            <w:tcW w:w="1134" w:type="dxa"/>
          </w:tcPr>
          <w:p w14:paraId="50EE0236" w14:textId="77777777" w:rsidR="00C109E7" w:rsidRPr="00941B16" w:rsidRDefault="00C109E7" w:rsidP="00A7448B">
            <w:pPr>
              <w:widowControl w:val="0"/>
              <w:autoSpaceDE w:val="0"/>
              <w:autoSpaceDN w:val="0"/>
              <w:spacing w:after="0"/>
              <w:jc w:val="center"/>
              <w:rPr>
                <w:rFonts w:ascii="Times New Roman" w:eastAsia="Calibri" w:hAnsi="Times New Roman" w:cs="Times New Roman"/>
                <w:spacing w:val="-10"/>
                <w:sz w:val="24"/>
                <w:szCs w:val="24"/>
              </w:rPr>
            </w:pPr>
            <w:r w:rsidRPr="00941B16">
              <w:rPr>
                <w:rFonts w:ascii="Times New Roman" w:eastAsia="Calibri" w:hAnsi="Times New Roman" w:cs="Times New Roman"/>
                <w:spacing w:val="-10"/>
                <w:sz w:val="24"/>
                <w:szCs w:val="24"/>
              </w:rPr>
              <w:t>Количество участник</w:t>
            </w:r>
            <w:r w:rsidRPr="00941B16">
              <w:rPr>
                <w:rFonts w:ascii="Times New Roman" w:eastAsia="Calibri" w:hAnsi="Times New Roman" w:cs="Times New Roman"/>
                <w:spacing w:val="-10"/>
                <w:sz w:val="24"/>
                <w:szCs w:val="24"/>
              </w:rPr>
              <w:lastRenderedPageBreak/>
              <w:t>ов, в том числе из других регионов</w:t>
            </w:r>
          </w:p>
        </w:tc>
        <w:tc>
          <w:tcPr>
            <w:tcW w:w="1701" w:type="dxa"/>
          </w:tcPr>
          <w:p w14:paraId="55D7AFF3" w14:textId="77777777" w:rsidR="00C109E7" w:rsidRPr="00941B16" w:rsidRDefault="00C109E7" w:rsidP="00A7448B">
            <w:pPr>
              <w:widowControl w:val="0"/>
              <w:autoSpaceDE w:val="0"/>
              <w:autoSpaceDN w:val="0"/>
              <w:spacing w:after="0"/>
              <w:jc w:val="center"/>
              <w:rPr>
                <w:rFonts w:ascii="Times New Roman" w:eastAsia="Calibri" w:hAnsi="Times New Roman" w:cs="Times New Roman"/>
                <w:spacing w:val="-10"/>
                <w:sz w:val="24"/>
                <w:szCs w:val="24"/>
              </w:rPr>
            </w:pPr>
            <w:r w:rsidRPr="00941B16">
              <w:rPr>
                <w:rFonts w:ascii="Times New Roman" w:eastAsia="Calibri" w:hAnsi="Times New Roman" w:cs="Times New Roman"/>
                <w:spacing w:val="-10"/>
                <w:sz w:val="24"/>
                <w:szCs w:val="24"/>
              </w:rPr>
              <w:lastRenderedPageBreak/>
              <w:t xml:space="preserve">Объем финансирования и источник </w:t>
            </w:r>
            <w:r w:rsidRPr="00941B16">
              <w:rPr>
                <w:rFonts w:ascii="Times New Roman" w:eastAsia="Calibri" w:hAnsi="Times New Roman" w:cs="Times New Roman"/>
                <w:spacing w:val="-10"/>
                <w:sz w:val="24"/>
                <w:szCs w:val="24"/>
              </w:rPr>
              <w:lastRenderedPageBreak/>
              <w:t xml:space="preserve">финансирования </w:t>
            </w:r>
          </w:p>
        </w:tc>
        <w:tc>
          <w:tcPr>
            <w:tcW w:w="2268" w:type="dxa"/>
          </w:tcPr>
          <w:p w14:paraId="4E85F16A" w14:textId="77777777" w:rsidR="00C109E7" w:rsidRPr="00941B16" w:rsidRDefault="00C109E7" w:rsidP="00A7448B">
            <w:pPr>
              <w:widowControl w:val="0"/>
              <w:autoSpaceDE w:val="0"/>
              <w:autoSpaceDN w:val="0"/>
              <w:spacing w:after="0"/>
              <w:jc w:val="center"/>
              <w:rPr>
                <w:rFonts w:ascii="Times New Roman" w:eastAsia="Calibri" w:hAnsi="Times New Roman" w:cs="Times New Roman"/>
                <w:spacing w:val="-10"/>
                <w:sz w:val="24"/>
                <w:szCs w:val="24"/>
              </w:rPr>
            </w:pPr>
            <w:r w:rsidRPr="00941B16">
              <w:rPr>
                <w:rFonts w:ascii="Times New Roman" w:eastAsia="Calibri" w:hAnsi="Times New Roman" w:cs="Times New Roman"/>
                <w:spacing w:val="-10"/>
                <w:sz w:val="24"/>
                <w:szCs w:val="24"/>
              </w:rPr>
              <w:lastRenderedPageBreak/>
              <w:t>Основные результаты</w:t>
            </w:r>
          </w:p>
        </w:tc>
        <w:tc>
          <w:tcPr>
            <w:tcW w:w="2409" w:type="dxa"/>
          </w:tcPr>
          <w:p w14:paraId="038B5E2E" w14:textId="77777777" w:rsidR="00C109E7" w:rsidRPr="00941B16" w:rsidRDefault="00C109E7" w:rsidP="00A7448B">
            <w:pPr>
              <w:widowControl w:val="0"/>
              <w:autoSpaceDE w:val="0"/>
              <w:autoSpaceDN w:val="0"/>
              <w:spacing w:after="0"/>
              <w:jc w:val="center"/>
              <w:rPr>
                <w:rFonts w:ascii="Times New Roman" w:eastAsia="Calibri" w:hAnsi="Times New Roman" w:cs="Times New Roman"/>
                <w:spacing w:val="-10"/>
                <w:sz w:val="24"/>
                <w:szCs w:val="24"/>
              </w:rPr>
            </w:pPr>
            <w:r w:rsidRPr="00941B16">
              <w:rPr>
                <w:rFonts w:ascii="Times New Roman" w:eastAsia="Calibri" w:hAnsi="Times New Roman" w:cs="Times New Roman"/>
                <w:spacing w:val="-10"/>
                <w:sz w:val="24"/>
                <w:szCs w:val="24"/>
              </w:rPr>
              <w:t>Практическое применение результатов</w:t>
            </w:r>
          </w:p>
        </w:tc>
      </w:tr>
      <w:tr w:rsidR="00C109E7" w:rsidRPr="009854EB" w14:paraId="6E6D4AB4" w14:textId="77777777" w:rsidTr="00A7448B">
        <w:tc>
          <w:tcPr>
            <w:tcW w:w="10206" w:type="dxa"/>
            <w:gridSpan w:val="7"/>
          </w:tcPr>
          <w:p w14:paraId="2A35D65C" w14:textId="77777777" w:rsidR="00C109E7" w:rsidRPr="00824AAF" w:rsidRDefault="00C109E7" w:rsidP="00A7448B">
            <w:pPr>
              <w:widowControl w:val="0"/>
              <w:autoSpaceDE w:val="0"/>
              <w:autoSpaceDN w:val="0"/>
              <w:spacing w:after="0"/>
              <w:jc w:val="center"/>
              <w:rPr>
                <w:rFonts w:ascii="Times New Roman" w:eastAsia="Calibri" w:hAnsi="Times New Roman" w:cs="Times New Roman"/>
                <w:b/>
                <w:i/>
                <w:spacing w:val="-10"/>
                <w:sz w:val="24"/>
                <w:szCs w:val="24"/>
              </w:rPr>
            </w:pPr>
            <w:r w:rsidRPr="00824AAF">
              <w:rPr>
                <w:rFonts w:ascii="Times New Roman" w:eastAsia="Calibri" w:hAnsi="Times New Roman" w:cs="Times New Roman"/>
                <w:b/>
                <w:i/>
                <w:spacing w:val="-10"/>
                <w:sz w:val="24"/>
                <w:szCs w:val="24"/>
              </w:rPr>
              <w:t>Проекты международного уровня</w:t>
            </w:r>
          </w:p>
        </w:tc>
      </w:tr>
      <w:tr w:rsidR="00C109E7" w:rsidRPr="009854EB" w14:paraId="0A2849E8" w14:textId="77777777" w:rsidTr="00A7448B">
        <w:tc>
          <w:tcPr>
            <w:tcW w:w="645" w:type="dxa"/>
          </w:tcPr>
          <w:p w14:paraId="71D7DFF0" w14:textId="77777777" w:rsidR="00C109E7" w:rsidRPr="00824AAF" w:rsidRDefault="00C109E7" w:rsidP="00A7448B">
            <w:pPr>
              <w:widowControl w:val="0"/>
              <w:numPr>
                <w:ilvl w:val="0"/>
                <w:numId w:val="4"/>
              </w:numPr>
              <w:autoSpaceDE w:val="0"/>
              <w:autoSpaceDN w:val="0"/>
              <w:spacing w:after="0" w:line="240" w:lineRule="auto"/>
              <w:ind w:left="0" w:hanging="578"/>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1.</w:t>
            </w:r>
          </w:p>
        </w:tc>
        <w:tc>
          <w:tcPr>
            <w:tcW w:w="1056" w:type="dxa"/>
          </w:tcPr>
          <w:p w14:paraId="01B6E078"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Международный проект «Диалог культур»</w:t>
            </w:r>
          </w:p>
        </w:tc>
        <w:tc>
          <w:tcPr>
            <w:tcW w:w="993" w:type="dxa"/>
          </w:tcPr>
          <w:p w14:paraId="5FCE0CD2"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Международный</w:t>
            </w:r>
          </w:p>
        </w:tc>
        <w:tc>
          <w:tcPr>
            <w:tcW w:w="1134" w:type="dxa"/>
          </w:tcPr>
          <w:p w14:paraId="7ECEBB17"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 xml:space="preserve">Ежегодно </w:t>
            </w:r>
          </w:p>
          <w:p w14:paraId="5BEC5A4A"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40-43 человека, ч том числе 5-6 педагогов лицея и других регионов</w:t>
            </w:r>
          </w:p>
        </w:tc>
        <w:tc>
          <w:tcPr>
            <w:tcW w:w="1701" w:type="dxa"/>
          </w:tcPr>
          <w:p w14:paraId="1550A952"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2014 год – 200000,00 рублей</w:t>
            </w:r>
          </w:p>
          <w:p w14:paraId="527C597F"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 xml:space="preserve">2016 год </w:t>
            </w:r>
          </w:p>
          <w:p w14:paraId="07824B83"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100000,00 рублей (бюджет)</w:t>
            </w:r>
          </w:p>
        </w:tc>
        <w:tc>
          <w:tcPr>
            <w:tcW w:w="2268" w:type="dxa"/>
          </w:tcPr>
          <w:p w14:paraId="2C97830F" w14:textId="77777777" w:rsidR="00C109E7" w:rsidRPr="00824AAF" w:rsidRDefault="00C109E7" w:rsidP="00A7448B">
            <w:pPr>
              <w:shd w:val="clear" w:color="auto" w:fill="FFFFFF"/>
              <w:spacing w:after="0"/>
              <w:rPr>
                <w:rFonts w:ascii="Times New Roman" w:hAnsi="Times New Roman" w:cs="Times New Roman"/>
                <w:color w:val="333333"/>
                <w:sz w:val="24"/>
                <w:szCs w:val="24"/>
              </w:rPr>
            </w:pPr>
            <w:r w:rsidRPr="00824AAF">
              <w:rPr>
                <w:rFonts w:ascii="Times New Roman" w:hAnsi="Times New Roman" w:cs="Times New Roman"/>
                <w:color w:val="333333"/>
                <w:sz w:val="24"/>
                <w:szCs w:val="24"/>
              </w:rPr>
              <w:t xml:space="preserve">Повышение знания иностранных языков; </w:t>
            </w:r>
          </w:p>
          <w:p w14:paraId="4B8B9F34" w14:textId="77777777" w:rsidR="00C109E7" w:rsidRPr="00824AAF" w:rsidRDefault="00C109E7" w:rsidP="00A7448B">
            <w:pPr>
              <w:widowControl w:val="0"/>
              <w:autoSpaceDE w:val="0"/>
              <w:autoSpaceDN w:val="0"/>
              <w:spacing w:after="0"/>
              <w:rPr>
                <w:rFonts w:ascii="Times New Roman" w:hAnsi="Times New Roman" w:cs="Times New Roman"/>
                <w:color w:val="333333"/>
                <w:sz w:val="24"/>
                <w:szCs w:val="24"/>
                <w:lang w:val="x-none"/>
              </w:rPr>
            </w:pPr>
            <w:r w:rsidRPr="00824AAF">
              <w:rPr>
                <w:rFonts w:ascii="Times New Roman" w:hAnsi="Times New Roman" w:cs="Times New Roman"/>
                <w:color w:val="333333"/>
                <w:sz w:val="24"/>
                <w:szCs w:val="24"/>
                <w:lang w:val="x-none"/>
              </w:rPr>
              <w:t>развитие у учащихся межкультурной компетенции</w:t>
            </w:r>
            <w:r w:rsidRPr="00824AAF">
              <w:rPr>
                <w:rFonts w:ascii="Times New Roman" w:hAnsi="Times New Roman" w:cs="Times New Roman"/>
                <w:color w:val="333333"/>
                <w:sz w:val="24"/>
                <w:szCs w:val="24"/>
              </w:rPr>
              <w:t>;</w:t>
            </w:r>
            <w:r w:rsidRPr="00824AAF">
              <w:rPr>
                <w:rFonts w:ascii="Times New Roman" w:eastAsia="Calibri" w:hAnsi="Times New Roman" w:cs="Times New Roman"/>
                <w:color w:val="000000"/>
                <w:sz w:val="24"/>
                <w:szCs w:val="24"/>
                <w:shd w:val="clear" w:color="auto" w:fill="FFFFFF"/>
              </w:rPr>
              <w:t xml:space="preserve"> </w:t>
            </w:r>
            <w:r w:rsidRPr="00824AAF">
              <w:rPr>
                <w:rFonts w:ascii="Times New Roman" w:eastAsia="Calibri" w:hAnsi="Times New Roman" w:cs="Times New Roman"/>
                <w:color w:val="000000"/>
                <w:sz w:val="24"/>
                <w:szCs w:val="24"/>
                <w:shd w:val="clear" w:color="auto" w:fill="FFFFFF"/>
                <w:lang w:val="x-none"/>
              </w:rPr>
              <w:t>формирование навыков межкультурной коммуникации</w:t>
            </w:r>
            <w:r w:rsidRPr="00824AAF">
              <w:rPr>
                <w:rFonts w:ascii="Times New Roman" w:eastAsia="Calibri" w:hAnsi="Times New Roman" w:cs="Times New Roman"/>
                <w:color w:val="000000"/>
                <w:sz w:val="24"/>
                <w:szCs w:val="24"/>
                <w:shd w:val="clear" w:color="auto" w:fill="FFFFFF"/>
              </w:rPr>
              <w:t>;</w:t>
            </w:r>
            <w:r w:rsidRPr="00824AAF">
              <w:rPr>
                <w:rFonts w:ascii="Times New Roman" w:eastAsia="Calibri" w:hAnsi="Times New Roman" w:cs="Times New Roman"/>
                <w:color w:val="000000"/>
                <w:sz w:val="24"/>
                <w:szCs w:val="24"/>
                <w:shd w:val="clear" w:color="auto" w:fill="FFFFFF"/>
                <w:lang w:val="x-none"/>
              </w:rPr>
              <w:t xml:space="preserve"> </w:t>
            </w:r>
          </w:p>
        </w:tc>
        <w:tc>
          <w:tcPr>
            <w:tcW w:w="2409" w:type="dxa"/>
          </w:tcPr>
          <w:p w14:paraId="4667760A" w14:textId="77777777" w:rsidR="00C109E7" w:rsidRPr="00824AAF" w:rsidRDefault="00C109E7" w:rsidP="00A7448B">
            <w:pPr>
              <w:shd w:val="clear" w:color="auto" w:fill="FFFFFF"/>
              <w:spacing w:after="0"/>
              <w:rPr>
                <w:rFonts w:ascii="Times New Roman" w:eastAsia="Calibri" w:hAnsi="Times New Roman" w:cs="Times New Roman"/>
                <w:spacing w:val="-10"/>
                <w:sz w:val="24"/>
                <w:szCs w:val="24"/>
                <w:highlight w:val="yellow"/>
              </w:rPr>
            </w:pPr>
            <w:r w:rsidRPr="00824AAF">
              <w:rPr>
                <w:rFonts w:ascii="Times New Roman" w:eastAsia="Calibri" w:hAnsi="Times New Roman" w:cs="Times New Roman"/>
                <w:color w:val="000000"/>
                <w:sz w:val="24"/>
                <w:szCs w:val="24"/>
                <w:shd w:val="clear" w:color="auto" w:fill="FFFFFF"/>
              </w:rPr>
              <w:t xml:space="preserve"> Способность эффективно участвовать в межкультурном диалоге познавая собственную культуру и культуру носителей изучаемого языка</w:t>
            </w:r>
          </w:p>
        </w:tc>
      </w:tr>
      <w:tr w:rsidR="00C109E7" w:rsidRPr="009854EB" w14:paraId="384D30FB" w14:textId="77777777" w:rsidTr="00A7448B">
        <w:tc>
          <w:tcPr>
            <w:tcW w:w="10206" w:type="dxa"/>
            <w:gridSpan w:val="7"/>
          </w:tcPr>
          <w:p w14:paraId="46A80ED1" w14:textId="77777777" w:rsidR="00C109E7" w:rsidRPr="00824AAF" w:rsidRDefault="00C109E7" w:rsidP="00A7448B">
            <w:pPr>
              <w:widowControl w:val="0"/>
              <w:autoSpaceDE w:val="0"/>
              <w:autoSpaceDN w:val="0"/>
              <w:spacing w:after="0"/>
              <w:jc w:val="center"/>
              <w:rPr>
                <w:rFonts w:ascii="Times New Roman" w:eastAsia="Calibri" w:hAnsi="Times New Roman" w:cs="Times New Roman"/>
                <w:b/>
                <w:i/>
                <w:spacing w:val="-10"/>
                <w:sz w:val="24"/>
                <w:szCs w:val="24"/>
                <w:highlight w:val="yellow"/>
              </w:rPr>
            </w:pPr>
            <w:r w:rsidRPr="00824AAF">
              <w:rPr>
                <w:rFonts w:ascii="Times New Roman" w:eastAsia="Calibri" w:hAnsi="Times New Roman" w:cs="Times New Roman"/>
                <w:b/>
                <w:i/>
                <w:spacing w:val="-10"/>
                <w:sz w:val="24"/>
                <w:szCs w:val="24"/>
              </w:rPr>
              <w:t>Проекты федерального уровня</w:t>
            </w:r>
          </w:p>
        </w:tc>
      </w:tr>
      <w:tr w:rsidR="00C109E7" w:rsidRPr="009854EB" w14:paraId="63CD3B67" w14:textId="77777777" w:rsidTr="00A7448B">
        <w:trPr>
          <w:trHeight w:val="415"/>
        </w:trPr>
        <w:tc>
          <w:tcPr>
            <w:tcW w:w="645" w:type="dxa"/>
          </w:tcPr>
          <w:p w14:paraId="045CEAD9" w14:textId="77777777" w:rsidR="00C109E7" w:rsidRPr="009854EB" w:rsidRDefault="00C109E7" w:rsidP="00A7448B">
            <w:pPr>
              <w:widowControl w:val="0"/>
              <w:numPr>
                <w:ilvl w:val="0"/>
                <w:numId w:val="4"/>
              </w:numPr>
              <w:autoSpaceDE w:val="0"/>
              <w:autoSpaceDN w:val="0"/>
              <w:spacing w:after="0" w:line="240" w:lineRule="auto"/>
              <w:ind w:left="0" w:hanging="578"/>
              <w:rPr>
                <w:rFonts w:ascii="Times New Roman" w:eastAsia="Calibri" w:hAnsi="Times New Roman" w:cs="Times New Roman"/>
                <w:spacing w:val="-10"/>
                <w:sz w:val="20"/>
                <w:szCs w:val="20"/>
              </w:rPr>
            </w:pPr>
          </w:p>
        </w:tc>
        <w:tc>
          <w:tcPr>
            <w:tcW w:w="1056" w:type="dxa"/>
          </w:tcPr>
          <w:p w14:paraId="7BAA3C41"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Проект «Школа самопознания и профессионального самоопределения при поддержке ФГОБУВПО «Российская академия народного хозяйства и государственной службы при Президенте РФ</w:t>
            </w:r>
          </w:p>
        </w:tc>
        <w:tc>
          <w:tcPr>
            <w:tcW w:w="993" w:type="dxa"/>
          </w:tcPr>
          <w:p w14:paraId="4CD67702"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proofErr w:type="spellStart"/>
            <w:r w:rsidRPr="00824AAF">
              <w:rPr>
                <w:rFonts w:ascii="Times New Roman" w:eastAsia="Calibri" w:hAnsi="Times New Roman" w:cs="Times New Roman"/>
                <w:spacing w:val="-10"/>
                <w:sz w:val="24"/>
                <w:szCs w:val="24"/>
              </w:rPr>
              <w:t>Федераль</w:t>
            </w:r>
            <w:proofErr w:type="spellEnd"/>
          </w:p>
          <w:p w14:paraId="5AA0690F"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proofErr w:type="spellStart"/>
            <w:r w:rsidRPr="00824AAF">
              <w:rPr>
                <w:rFonts w:ascii="Times New Roman" w:eastAsia="Calibri" w:hAnsi="Times New Roman" w:cs="Times New Roman"/>
                <w:spacing w:val="-10"/>
                <w:sz w:val="24"/>
                <w:szCs w:val="24"/>
              </w:rPr>
              <w:t>ный</w:t>
            </w:r>
            <w:proofErr w:type="spellEnd"/>
          </w:p>
        </w:tc>
        <w:tc>
          <w:tcPr>
            <w:tcW w:w="1134" w:type="dxa"/>
          </w:tcPr>
          <w:p w14:paraId="56EB3C6A"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41 участник, в том числе:</w:t>
            </w:r>
          </w:p>
          <w:p w14:paraId="197991CA"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 xml:space="preserve"> МОУ СОШ № 43 г. Рыбинска, </w:t>
            </w:r>
          </w:p>
          <w:p w14:paraId="67DABFB5"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МОУ Назаровская ООШ Ярославской области, школы Калининского района Тверской области</w:t>
            </w:r>
          </w:p>
        </w:tc>
        <w:tc>
          <w:tcPr>
            <w:tcW w:w="1701" w:type="dxa"/>
          </w:tcPr>
          <w:p w14:paraId="4DF96DFA"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650 000,00 рублей (внебюджетные средства)</w:t>
            </w:r>
          </w:p>
        </w:tc>
        <w:tc>
          <w:tcPr>
            <w:tcW w:w="2268" w:type="dxa"/>
          </w:tcPr>
          <w:p w14:paraId="74FCE6E2" w14:textId="77777777" w:rsidR="00C109E7" w:rsidRPr="00824AAF" w:rsidRDefault="00C109E7" w:rsidP="00A7448B">
            <w:pPr>
              <w:numPr>
                <w:ilvl w:val="0"/>
                <w:numId w:val="5"/>
              </w:numPr>
              <w:tabs>
                <w:tab w:val="num" w:pos="0"/>
              </w:tabs>
              <w:spacing w:after="0" w:line="240" w:lineRule="auto"/>
              <w:ind w:left="0"/>
              <w:rPr>
                <w:rFonts w:ascii="Times New Roman" w:eastAsia="Calibri" w:hAnsi="Times New Roman" w:cs="Times New Roman"/>
                <w:sz w:val="24"/>
                <w:szCs w:val="24"/>
              </w:rPr>
            </w:pPr>
            <w:r w:rsidRPr="00824AAF">
              <w:rPr>
                <w:rFonts w:ascii="Times New Roman" w:eastAsia="Calibri" w:hAnsi="Times New Roman" w:cs="Times New Roman"/>
                <w:sz w:val="24"/>
                <w:szCs w:val="24"/>
              </w:rPr>
              <w:t xml:space="preserve">Готовность обучающихся к осознанному предварительному профессиональному выбору. </w:t>
            </w:r>
          </w:p>
          <w:p w14:paraId="25326EDA" w14:textId="77777777" w:rsidR="00C109E7" w:rsidRPr="00824AAF" w:rsidRDefault="00C109E7" w:rsidP="00A7448B">
            <w:pPr>
              <w:widowControl w:val="0"/>
              <w:autoSpaceDE w:val="0"/>
              <w:autoSpaceDN w:val="0"/>
              <w:spacing w:after="0"/>
              <w:rPr>
                <w:rFonts w:ascii="Times New Roman" w:eastAsia="Calibri" w:hAnsi="Times New Roman" w:cs="Times New Roman"/>
                <w:sz w:val="24"/>
                <w:szCs w:val="24"/>
                <w:lang w:val="x-none"/>
              </w:rPr>
            </w:pPr>
            <w:r w:rsidRPr="00824AAF">
              <w:rPr>
                <w:rFonts w:ascii="Times New Roman" w:eastAsia="Calibri" w:hAnsi="Times New Roman" w:cs="Times New Roman"/>
                <w:sz w:val="24"/>
                <w:szCs w:val="24"/>
                <w:lang w:val="x-none"/>
              </w:rPr>
              <w:t>- Готовность к успешному продолжению образования.</w:t>
            </w:r>
          </w:p>
          <w:p w14:paraId="1AD379B0" w14:textId="77777777" w:rsidR="00C109E7" w:rsidRPr="00824AAF" w:rsidRDefault="00C109E7" w:rsidP="00A7448B">
            <w:pPr>
              <w:numPr>
                <w:ilvl w:val="0"/>
                <w:numId w:val="6"/>
              </w:numPr>
              <w:tabs>
                <w:tab w:val="num" w:pos="0"/>
              </w:tabs>
              <w:spacing w:after="0" w:line="240" w:lineRule="auto"/>
              <w:ind w:left="0"/>
              <w:rPr>
                <w:rFonts w:ascii="Times New Roman" w:eastAsia="Calibri" w:hAnsi="Times New Roman" w:cs="Times New Roman"/>
                <w:sz w:val="24"/>
                <w:szCs w:val="24"/>
              </w:rPr>
            </w:pPr>
            <w:r w:rsidRPr="00824AAF">
              <w:rPr>
                <w:rFonts w:ascii="Times New Roman" w:eastAsia="Calibri" w:hAnsi="Times New Roman" w:cs="Times New Roman"/>
                <w:sz w:val="24"/>
                <w:szCs w:val="24"/>
              </w:rPr>
              <w:t xml:space="preserve">Востребованность системы показателей результативности профориентационной деятельности </w:t>
            </w:r>
          </w:p>
          <w:p w14:paraId="3DF01C45"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z w:val="24"/>
                <w:szCs w:val="24"/>
                <w:lang w:val="x-none"/>
              </w:rPr>
              <w:t xml:space="preserve">-Динамика развития сетевого взаимодействия  </w:t>
            </w:r>
            <w:r w:rsidRPr="00824AAF">
              <w:rPr>
                <w:rFonts w:ascii="Times New Roman" w:eastAsia="Calibri" w:hAnsi="Times New Roman" w:cs="Times New Roman"/>
                <w:sz w:val="24"/>
                <w:szCs w:val="24"/>
              </w:rPr>
              <w:t xml:space="preserve">ОУ </w:t>
            </w:r>
            <w:r w:rsidRPr="00824AAF">
              <w:rPr>
                <w:rFonts w:ascii="Times New Roman" w:eastAsia="Calibri" w:hAnsi="Times New Roman" w:cs="Times New Roman"/>
                <w:sz w:val="24"/>
                <w:szCs w:val="24"/>
                <w:lang w:val="x-none"/>
              </w:rPr>
              <w:t>города  по профориентации обучающихся</w:t>
            </w:r>
          </w:p>
        </w:tc>
        <w:tc>
          <w:tcPr>
            <w:tcW w:w="2409" w:type="dxa"/>
          </w:tcPr>
          <w:p w14:paraId="3F7959E9" w14:textId="77777777" w:rsidR="00C109E7" w:rsidRPr="00824AAF" w:rsidRDefault="00C109E7" w:rsidP="00A7448B">
            <w:pPr>
              <w:spacing w:after="0"/>
              <w:rPr>
                <w:rFonts w:ascii="Times New Roman" w:eastAsia="Calibri" w:hAnsi="Times New Roman" w:cs="Times New Roman"/>
                <w:sz w:val="24"/>
                <w:szCs w:val="24"/>
              </w:rPr>
            </w:pPr>
            <w:r w:rsidRPr="00824AAF">
              <w:rPr>
                <w:rFonts w:ascii="Times New Roman" w:eastAsia="Calibri" w:hAnsi="Times New Roman" w:cs="Times New Roman"/>
                <w:color w:val="000000"/>
                <w:sz w:val="24"/>
                <w:szCs w:val="24"/>
              </w:rPr>
              <w:t xml:space="preserve">Модернизация </w:t>
            </w:r>
            <w:proofErr w:type="gramStart"/>
            <w:r w:rsidRPr="00824AAF">
              <w:rPr>
                <w:rFonts w:ascii="Times New Roman" w:eastAsia="Calibri" w:hAnsi="Times New Roman" w:cs="Times New Roman"/>
                <w:color w:val="000000"/>
                <w:sz w:val="24"/>
                <w:szCs w:val="24"/>
              </w:rPr>
              <w:t>и  профориентационная</w:t>
            </w:r>
            <w:proofErr w:type="gramEnd"/>
            <w:r w:rsidRPr="00824AAF">
              <w:rPr>
                <w:rFonts w:ascii="Times New Roman" w:eastAsia="Calibri" w:hAnsi="Times New Roman" w:cs="Times New Roman"/>
                <w:color w:val="000000"/>
                <w:sz w:val="24"/>
                <w:szCs w:val="24"/>
              </w:rPr>
              <w:t xml:space="preserve"> деятельность лицея  на ступени ООО, Создание сетевого сообщества общеобразовательных школ, </w:t>
            </w:r>
            <w:r w:rsidRPr="00824AAF">
              <w:rPr>
                <w:rFonts w:ascii="Times New Roman" w:eastAsia="Calibri" w:hAnsi="Times New Roman" w:cs="Times New Roman"/>
                <w:sz w:val="24"/>
                <w:szCs w:val="24"/>
              </w:rPr>
              <w:t xml:space="preserve"> профессиональных учебных заведений, государственных структур и социальных партнёров. </w:t>
            </w:r>
          </w:p>
          <w:p w14:paraId="2D7B0721"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p>
        </w:tc>
      </w:tr>
      <w:tr w:rsidR="00C109E7" w:rsidRPr="009854EB" w14:paraId="256E1B90" w14:textId="77777777" w:rsidTr="00A7448B">
        <w:tc>
          <w:tcPr>
            <w:tcW w:w="645" w:type="dxa"/>
          </w:tcPr>
          <w:p w14:paraId="536CC405" w14:textId="77777777" w:rsidR="00C109E7" w:rsidRPr="00824AAF" w:rsidRDefault="00C109E7" w:rsidP="00A7448B">
            <w:pPr>
              <w:widowControl w:val="0"/>
              <w:numPr>
                <w:ilvl w:val="0"/>
                <w:numId w:val="4"/>
              </w:numPr>
              <w:autoSpaceDE w:val="0"/>
              <w:autoSpaceDN w:val="0"/>
              <w:spacing w:after="0" w:line="240" w:lineRule="auto"/>
              <w:ind w:left="0" w:hanging="578"/>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lastRenderedPageBreak/>
              <w:t>3.</w:t>
            </w:r>
          </w:p>
        </w:tc>
        <w:tc>
          <w:tcPr>
            <w:tcW w:w="1056" w:type="dxa"/>
          </w:tcPr>
          <w:p w14:paraId="0EA8D959"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hAnsi="Times New Roman" w:cs="Times New Roman"/>
                <w:color w:val="000000"/>
                <w:spacing w:val="-10"/>
                <w:sz w:val="24"/>
                <w:szCs w:val="24"/>
                <w:lang w:val="x-none"/>
              </w:rPr>
              <w:t>Проект «Школа цифрового века»</w:t>
            </w:r>
          </w:p>
        </w:tc>
        <w:tc>
          <w:tcPr>
            <w:tcW w:w="993" w:type="dxa"/>
          </w:tcPr>
          <w:p w14:paraId="7EA6E386"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proofErr w:type="spellStart"/>
            <w:r w:rsidRPr="00824AAF">
              <w:rPr>
                <w:rFonts w:ascii="Times New Roman" w:eastAsia="Calibri" w:hAnsi="Times New Roman" w:cs="Times New Roman"/>
                <w:spacing w:val="-10"/>
                <w:sz w:val="24"/>
                <w:szCs w:val="24"/>
              </w:rPr>
              <w:t>Федераль</w:t>
            </w:r>
            <w:proofErr w:type="spellEnd"/>
          </w:p>
          <w:p w14:paraId="637394B9"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proofErr w:type="spellStart"/>
            <w:r w:rsidRPr="00824AAF">
              <w:rPr>
                <w:rFonts w:ascii="Times New Roman" w:eastAsia="Calibri" w:hAnsi="Times New Roman" w:cs="Times New Roman"/>
                <w:spacing w:val="-10"/>
                <w:sz w:val="24"/>
                <w:szCs w:val="24"/>
              </w:rPr>
              <w:t>ный</w:t>
            </w:r>
            <w:proofErr w:type="spellEnd"/>
          </w:p>
        </w:tc>
        <w:tc>
          <w:tcPr>
            <w:tcW w:w="1134" w:type="dxa"/>
          </w:tcPr>
          <w:p w14:paraId="641D5F96"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 xml:space="preserve">28 педагогов лицея </w:t>
            </w:r>
          </w:p>
        </w:tc>
        <w:tc>
          <w:tcPr>
            <w:tcW w:w="1701" w:type="dxa"/>
          </w:tcPr>
          <w:p w14:paraId="55E8EA49" w14:textId="77777777" w:rsidR="00C109E7" w:rsidRPr="00824AAF" w:rsidRDefault="00C109E7" w:rsidP="00A7448B">
            <w:pPr>
              <w:spacing w:after="0"/>
              <w:rPr>
                <w:rFonts w:ascii="Times New Roman" w:hAnsi="Times New Roman" w:cs="Times New Roman"/>
                <w:spacing w:val="-10"/>
                <w:sz w:val="24"/>
                <w:szCs w:val="24"/>
              </w:rPr>
            </w:pPr>
            <w:r w:rsidRPr="00824AAF">
              <w:rPr>
                <w:rFonts w:ascii="Times New Roman" w:hAnsi="Times New Roman" w:cs="Times New Roman"/>
                <w:color w:val="000000"/>
                <w:spacing w:val="-10"/>
                <w:sz w:val="24"/>
                <w:szCs w:val="24"/>
              </w:rPr>
              <w:t xml:space="preserve">12000,00 рублей внебюджетные средства </w:t>
            </w:r>
          </w:p>
        </w:tc>
        <w:tc>
          <w:tcPr>
            <w:tcW w:w="2268" w:type="dxa"/>
          </w:tcPr>
          <w:p w14:paraId="6370E8D4" w14:textId="77777777" w:rsidR="00C109E7" w:rsidRPr="00824AAF" w:rsidRDefault="00C109E7" w:rsidP="00A7448B">
            <w:pPr>
              <w:spacing w:after="0"/>
              <w:rPr>
                <w:rFonts w:ascii="Times New Roman" w:hAnsi="Times New Roman" w:cs="Times New Roman"/>
                <w:spacing w:val="-10"/>
                <w:sz w:val="24"/>
                <w:szCs w:val="24"/>
              </w:rPr>
            </w:pPr>
            <w:r w:rsidRPr="00824AAF">
              <w:rPr>
                <w:rFonts w:ascii="Times New Roman" w:hAnsi="Times New Roman" w:cs="Times New Roman"/>
                <w:color w:val="000000"/>
                <w:spacing w:val="-10"/>
                <w:sz w:val="24"/>
                <w:szCs w:val="24"/>
              </w:rPr>
              <w:t>Повышение ИКТ-компетенции, применение ЭОР в учебной деятельности, пополнение базы методических разработок и рекомендаций, дистанционное обучение</w:t>
            </w:r>
          </w:p>
        </w:tc>
        <w:tc>
          <w:tcPr>
            <w:tcW w:w="2409" w:type="dxa"/>
          </w:tcPr>
          <w:p w14:paraId="7DA105F2" w14:textId="77777777" w:rsidR="00C109E7" w:rsidRPr="00824AAF" w:rsidRDefault="00C109E7" w:rsidP="00A7448B">
            <w:pPr>
              <w:spacing w:after="0"/>
              <w:rPr>
                <w:rFonts w:ascii="Times New Roman" w:hAnsi="Times New Roman" w:cs="Times New Roman"/>
                <w:spacing w:val="-10"/>
                <w:sz w:val="24"/>
                <w:szCs w:val="24"/>
              </w:rPr>
            </w:pPr>
            <w:r w:rsidRPr="00824AAF">
              <w:rPr>
                <w:rFonts w:ascii="Times New Roman" w:hAnsi="Times New Roman" w:cs="Times New Roman"/>
                <w:color w:val="000000"/>
                <w:spacing w:val="-10"/>
                <w:sz w:val="24"/>
                <w:szCs w:val="24"/>
                <w:shd w:val="clear" w:color="auto" w:fill="FFFFFF"/>
              </w:rPr>
              <w:t>Уч</w:t>
            </w:r>
            <w:r>
              <w:rPr>
                <w:rFonts w:ascii="Times New Roman" w:hAnsi="Times New Roman" w:cs="Times New Roman"/>
                <w:color w:val="000000"/>
                <w:spacing w:val="-10"/>
                <w:sz w:val="24"/>
                <w:szCs w:val="24"/>
                <w:shd w:val="clear" w:color="auto" w:fill="FFFFFF"/>
              </w:rPr>
              <w:t>астие в вебинарах, участие в он</w:t>
            </w:r>
            <w:r w:rsidRPr="00824AAF">
              <w:rPr>
                <w:rFonts w:ascii="Times New Roman" w:hAnsi="Times New Roman" w:cs="Times New Roman"/>
                <w:color w:val="000000"/>
                <w:spacing w:val="-10"/>
                <w:sz w:val="24"/>
                <w:szCs w:val="24"/>
                <w:shd w:val="clear" w:color="auto" w:fill="FFFFFF"/>
              </w:rPr>
              <w:t xml:space="preserve">лайн конференциях, создание методической электронный базы </w:t>
            </w:r>
          </w:p>
        </w:tc>
      </w:tr>
      <w:tr w:rsidR="00C109E7" w:rsidRPr="009854EB" w14:paraId="5462DC3C" w14:textId="77777777" w:rsidTr="00A7448B">
        <w:tc>
          <w:tcPr>
            <w:tcW w:w="645" w:type="dxa"/>
          </w:tcPr>
          <w:p w14:paraId="0C242687" w14:textId="77777777" w:rsidR="00C109E7" w:rsidRPr="00824AAF" w:rsidRDefault="00C109E7" w:rsidP="00A7448B">
            <w:pPr>
              <w:widowControl w:val="0"/>
              <w:numPr>
                <w:ilvl w:val="0"/>
                <w:numId w:val="4"/>
              </w:numPr>
              <w:autoSpaceDE w:val="0"/>
              <w:autoSpaceDN w:val="0"/>
              <w:spacing w:after="0" w:line="240" w:lineRule="auto"/>
              <w:ind w:left="0" w:hanging="578"/>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4.</w:t>
            </w:r>
          </w:p>
        </w:tc>
        <w:tc>
          <w:tcPr>
            <w:tcW w:w="1056" w:type="dxa"/>
          </w:tcPr>
          <w:p w14:paraId="61E6B9E5"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Проект «</w:t>
            </w:r>
            <w:proofErr w:type="spellStart"/>
            <w:r w:rsidRPr="00824AAF">
              <w:rPr>
                <w:rFonts w:ascii="Times New Roman" w:eastAsia="Calibri" w:hAnsi="Times New Roman" w:cs="Times New Roman"/>
                <w:spacing w:val="-10"/>
                <w:sz w:val="24"/>
                <w:szCs w:val="24"/>
              </w:rPr>
              <w:t>Инфоурок</w:t>
            </w:r>
            <w:proofErr w:type="spellEnd"/>
            <w:r w:rsidRPr="00824AAF">
              <w:rPr>
                <w:rFonts w:ascii="Times New Roman" w:eastAsia="Calibri" w:hAnsi="Times New Roman" w:cs="Times New Roman"/>
                <w:spacing w:val="-10"/>
                <w:sz w:val="24"/>
                <w:szCs w:val="24"/>
              </w:rPr>
              <w:t>» для учителей</w:t>
            </w:r>
          </w:p>
        </w:tc>
        <w:tc>
          <w:tcPr>
            <w:tcW w:w="993" w:type="dxa"/>
          </w:tcPr>
          <w:p w14:paraId="6B767083"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Федеральный</w:t>
            </w:r>
          </w:p>
        </w:tc>
        <w:tc>
          <w:tcPr>
            <w:tcW w:w="1134" w:type="dxa"/>
          </w:tcPr>
          <w:p w14:paraId="39C74821"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highlight w:val="yellow"/>
              </w:rPr>
            </w:pPr>
            <w:r w:rsidRPr="00824AAF">
              <w:rPr>
                <w:rFonts w:ascii="Times New Roman" w:eastAsia="Calibri" w:hAnsi="Times New Roman" w:cs="Times New Roman"/>
                <w:spacing w:val="-10"/>
                <w:sz w:val="24"/>
                <w:szCs w:val="24"/>
              </w:rPr>
              <w:t xml:space="preserve">27 человек </w:t>
            </w:r>
          </w:p>
        </w:tc>
        <w:tc>
          <w:tcPr>
            <w:tcW w:w="1701" w:type="dxa"/>
          </w:tcPr>
          <w:p w14:paraId="2D26DB41"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w:t>
            </w:r>
          </w:p>
        </w:tc>
        <w:tc>
          <w:tcPr>
            <w:tcW w:w="2268" w:type="dxa"/>
          </w:tcPr>
          <w:p w14:paraId="46B6081B"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color w:val="000000"/>
                <w:sz w:val="24"/>
                <w:szCs w:val="24"/>
                <w:shd w:val="clear" w:color="auto" w:fill="FFFFFF"/>
              </w:rPr>
              <w:t xml:space="preserve">Создание личных </w:t>
            </w:r>
            <w:r w:rsidRPr="00824AAF">
              <w:rPr>
                <w:rFonts w:ascii="Times New Roman" w:eastAsia="Calibri" w:hAnsi="Times New Roman" w:cs="Times New Roman"/>
                <w:color w:val="000000"/>
                <w:sz w:val="24"/>
                <w:szCs w:val="24"/>
                <w:shd w:val="clear" w:color="auto" w:fill="FFFFFF"/>
                <w:lang w:val="x-none"/>
              </w:rPr>
              <w:t>сайт</w:t>
            </w:r>
            <w:r w:rsidRPr="00824AAF">
              <w:rPr>
                <w:rFonts w:ascii="Times New Roman" w:eastAsia="Calibri" w:hAnsi="Times New Roman" w:cs="Times New Roman"/>
                <w:color w:val="000000"/>
                <w:sz w:val="24"/>
                <w:szCs w:val="24"/>
                <w:shd w:val="clear" w:color="auto" w:fill="FFFFFF"/>
              </w:rPr>
              <w:t>ов</w:t>
            </w:r>
            <w:r w:rsidRPr="00824AAF">
              <w:rPr>
                <w:rFonts w:ascii="Times New Roman" w:eastAsia="Calibri" w:hAnsi="Times New Roman" w:cs="Times New Roman"/>
                <w:color w:val="000000"/>
                <w:sz w:val="24"/>
                <w:szCs w:val="24"/>
                <w:shd w:val="clear" w:color="auto" w:fill="FFFFFF"/>
                <w:lang w:val="x-none"/>
              </w:rPr>
              <w:t>, портфолио</w:t>
            </w:r>
            <w:r w:rsidRPr="00824AAF">
              <w:rPr>
                <w:rFonts w:ascii="Times New Roman" w:eastAsia="Calibri" w:hAnsi="Times New Roman" w:cs="Times New Roman"/>
                <w:color w:val="000000"/>
                <w:sz w:val="24"/>
                <w:szCs w:val="24"/>
                <w:shd w:val="clear" w:color="auto" w:fill="FFFFFF"/>
              </w:rPr>
              <w:t>.</w:t>
            </w:r>
            <w:r w:rsidRPr="00824AAF">
              <w:rPr>
                <w:rFonts w:ascii="Times New Roman" w:eastAsia="Calibri" w:hAnsi="Times New Roman" w:cs="Times New Roman"/>
                <w:color w:val="000000"/>
                <w:sz w:val="24"/>
                <w:szCs w:val="24"/>
                <w:shd w:val="clear" w:color="auto" w:fill="FFFFFF"/>
                <w:lang w:val="x-none"/>
              </w:rPr>
              <w:t xml:space="preserve"> </w:t>
            </w:r>
            <w:r w:rsidRPr="00824AAF">
              <w:rPr>
                <w:rFonts w:ascii="Times New Roman" w:eastAsia="Calibri" w:hAnsi="Times New Roman" w:cs="Times New Roman"/>
                <w:color w:val="000000"/>
                <w:sz w:val="24"/>
                <w:szCs w:val="24"/>
                <w:shd w:val="clear" w:color="auto" w:fill="FFFFFF"/>
              </w:rPr>
              <w:t xml:space="preserve">Размещение опыта работы </w:t>
            </w:r>
            <w:r w:rsidRPr="00824AAF">
              <w:rPr>
                <w:rFonts w:ascii="Times New Roman" w:eastAsia="Calibri" w:hAnsi="Times New Roman" w:cs="Times New Roman"/>
                <w:color w:val="000000"/>
                <w:sz w:val="24"/>
                <w:szCs w:val="24"/>
                <w:shd w:val="clear" w:color="auto" w:fill="FFFFFF"/>
                <w:lang w:val="x-none"/>
              </w:rPr>
              <w:t>материал</w:t>
            </w:r>
            <w:r w:rsidRPr="00824AAF">
              <w:rPr>
                <w:rFonts w:ascii="Times New Roman" w:eastAsia="Calibri" w:hAnsi="Times New Roman" w:cs="Times New Roman"/>
                <w:color w:val="000000"/>
                <w:sz w:val="24"/>
                <w:szCs w:val="24"/>
                <w:shd w:val="clear" w:color="auto" w:fill="FFFFFF"/>
              </w:rPr>
              <w:t>ов</w:t>
            </w:r>
            <w:r w:rsidRPr="00824AAF">
              <w:rPr>
                <w:rFonts w:ascii="Times New Roman" w:eastAsia="Calibri" w:hAnsi="Times New Roman" w:cs="Times New Roman"/>
                <w:color w:val="000000"/>
                <w:sz w:val="24"/>
                <w:szCs w:val="24"/>
                <w:shd w:val="clear" w:color="auto" w:fill="FFFFFF"/>
                <w:lang w:val="x-none"/>
              </w:rPr>
              <w:t xml:space="preserve">, </w:t>
            </w:r>
            <w:r w:rsidRPr="00824AAF">
              <w:rPr>
                <w:rFonts w:ascii="Times New Roman" w:eastAsia="Calibri" w:hAnsi="Times New Roman" w:cs="Times New Roman"/>
                <w:color w:val="000000"/>
                <w:sz w:val="24"/>
                <w:szCs w:val="24"/>
                <w:shd w:val="clear" w:color="auto" w:fill="FFFFFF"/>
              </w:rPr>
              <w:t>методических статей,</w:t>
            </w:r>
            <w:r w:rsidRPr="00824AAF">
              <w:rPr>
                <w:rFonts w:ascii="Times New Roman" w:eastAsia="Calibri" w:hAnsi="Times New Roman" w:cs="Times New Roman"/>
                <w:color w:val="000000"/>
                <w:sz w:val="24"/>
                <w:szCs w:val="24"/>
                <w:shd w:val="clear" w:color="auto" w:fill="FFFFFF"/>
                <w:lang w:val="x-none"/>
              </w:rPr>
              <w:t xml:space="preserve"> разработок </w:t>
            </w:r>
            <w:r w:rsidRPr="00824AAF">
              <w:rPr>
                <w:rFonts w:ascii="Times New Roman" w:eastAsia="Calibri" w:hAnsi="Times New Roman" w:cs="Times New Roman"/>
                <w:color w:val="000000"/>
                <w:sz w:val="24"/>
                <w:szCs w:val="24"/>
                <w:shd w:val="clear" w:color="auto" w:fill="FFFFFF"/>
              </w:rPr>
              <w:t xml:space="preserve">Отработка образовательных стандартов через </w:t>
            </w:r>
            <w:r w:rsidRPr="00824AAF">
              <w:rPr>
                <w:rFonts w:ascii="Times New Roman" w:eastAsia="Calibri" w:hAnsi="Times New Roman" w:cs="Times New Roman"/>
                <w:color w:val="000000"/>
                <w:sz w:val="24"/>
                <w:szCs w:val="24"/>
                <w:shd w:val="clear" w:color="auto" w:fill="FFFFFF"/>
                <w:lang w:val="x-none"/>
              </w:rPr>
              <w:t>тест</w:t>
            </w:r>
            <w:r w:rsidRPr="00824AAF">
              <w:rPr>
                <w:rFonts w:ascii="Times New Roman" w:eastAsia="Calibri" w:hAnsi="Times New Roman" w:cs="Times New Roman"/>
                <w:color w:val="000000"/>
                <w:sz w:val="24"/>
                <w:szCs w:val="24"/>
                <w:shd w:val="clear" w:color="auto" w:fill="FFFFFF"/>
              </w:rPr>
              <w:t>ы</w:t>
            </w:r>
            <w:r w:rsidRPr="00824AAF">
              <w:rPr>
                <w:rFonts w:ascii="Times New Roman" w:eastAsia="Calibri" w:hAnsi="Times New Roman" w:cs="Times New Roman"/>
                <w:color w:val="000000"/>
                <w:sz w:val="24"/>
                <w:szCs w:val="24"/>
                <w:shd w:val="clear" w:color="auto" w:fill="FFFFFF"/>
                <w:lang w:val="x-none"/>
              </w:rPr>
              <w:t>, практически</w:t>
            </w:r>
            <w:r w:rsidRPr="00824AAF">
              <w:rPr>
                <w:rFonts w:ascii="Times New Roman" w:eastAsia="Calibri" w:hAnsi="Times New Roman" w:cs="Times New Roman"/>
                <w:color w:val="000000"/>
                <w:sz w:val="24"/>
                <w:szCs w:val="24"/>
                <w:shd w:val="clear" w:color="auto" w:fill="FFFFFF"/>
              </w:rPr>
              <w:t>е</w:t>
            </w:r>
            <w:r w:rsidRPr="00824AAF">
              <w:rPr>
                <w:rFonts w:ascii="Times New Roman" w:eastAsia="Calibri" w:hAnsi="Times New Roman" w:cs="Times New Roman"/>
                <w:color w:val="000000"/>
                <w:sz w:val="24"/>
                <w:szCs w:val="24"/>
                <w:shd w:val="clear" w:color="auto" w:fill="FFFFFF"/>
                <w:lang w:val="x-none"/>
              </w:rPr>
              <w:t xml:space="preserve"> </w:t>
            </w:r>
            <w:r w:rsidRPr="00824AAF">
              <w:rPr>
                <w:rFonts w:ascii="Times New Roman" w:eastAsia="Calibri" w:hAnsi="Times New Roman" w:cs="Times New Roman"/>
                <w:color w:val="000000"/>
                <w:sz w:val="24"/>
                <w:szCs w:val="24"/>
                <w:shd w:val="clear" w:color="auto" w:fill="FFFFFF"/>
              </w:rPr>
              <w:t xml:space="preserve">и </w:t>
            </w:r>
            <w:r w:rsidRPr="00824AAF">
              <w:rPr>
                <w:rFonts w:ascii="Times New Roman" w:eastAsia="Calibri" w:hAnsi="Times New Roman" w:cs="Times New Roman"/>
                <w:color w:val="000000"/>
                <w:sz w:val="24"/>
                <w:szCs w:val="24"/>
                <w:shd w:val="clear" w:color="auto" w:fill="FFFFFF"/>
                <w:lang w:val="x-none"/>
              </w:rPr>
              <w:t>контрольны</w:t>
            </w:r>
            <w:r w:rsidRPr="00824AAF">
              <w:rPr>
                <w:rFonts w:ascii="Times New Roman" w:eastAsia="Calibri" w:hAnsi="Times New Roman" w:cs="Times New Roman"/>
                <w:color w:val="000000"/>
                <w:sz w:val="24"/>
                <w:szCs w:val="24"/>
                <w:shd w:val="clear" w:color="auto" w:fill="FFFFFF"/>
              </w:rPr>
              <w:t>е</w:t>
            </w:r>
            <w:r w:rsidRPr="00824AAF">
              <w:rPr>
                <w:rFonts w:ascii="Times New Roman" w:eastAsia="Calibri" w:hAnsi="Times New Roman" w:cs="Times New Roman"/>
                <w:color w:val="000000"/>
                <w:sz w:val="24"/>
                <w:szCs w:val="24"/>
                <w:shd w:val="clear" w:color="auto" w:fill="FFFFFF"/>
                <w:lang w:val="x-none"/>
              </w:rPr>
              <w:t xml:space="preserve"> работ</w:t>
            </w:r>
            <w:r w:rsidRPr="00824AAF">
              <w:rPr>
                <w:rFonts w:ascii="Times New Roman" w:eastAsia="Calibri" w:hAnsi="Times New Roman" w:cs="Times New Roman"/>
                <w:color w:val="000000"/>
                <w:sz w:val="24"/>
                <w:szCs w:val="24"/>
                <w:shd w:val="clear" w:color="auto" w:fill="FFFFFF"/>
              </w:rPr>
              <w:t>ы,</w:t>
            </w:r>
            <w:r w:rsidRPr="00824AAF">
              <w:rPr>
                <w:rFonts w:ascii="Times New Roman" w:eastAsia="Calibri" w:hAnsi="Times New Roman" w:cs="Times New Roman"/>
                <w:color w:val="000000"/>
                <w:sz w:val="24"/>
                <w:szCs w:val="24"/>
                <w:shd w:val="clear" w:color="auto" w:fill="FFFFFF"/>
                <w:lang w:val="x-none"/>
              </w:rPr>
              <w:t xml:space="preserve"> материал</w:t>
            </w:r>
            <w:r w:rsidRPr="00824AAF">
              <w:rPr>
                <w:rFonts w:ascii="Times New Roman" w:eastAsia="Calibri" w:hAnsi="Times New Roman" w:cs="Times New Roman"/>
                <w:color w:val="000000"/>
                <w:sz w:val="24"/>
                <w:szCs w:val="24"/>
                <w:shd w:val="clear" w:color="auto" w:fill="FFFFFF"/>
              </w:rPr>
              <w:t>ы</w:t>
            </w:r>
            <w:r w:rsidRPr="00824AAF">
              <w:rPr>
                <w:rFonts w:ascii="Times New Roman" w:eastAsia="Calibri" w:hAnsi="Times New Roman" w:cs="Times New Roman"/>
                <w:color w:val="000000"/>
                <w:sz w:val="24"/>
                <w:szCs w:val="24"/>
                <w:shd w:val="clear" w:color="auto" w:fill="FFFFFF"/>
                <w:lang w:val="x-none"/>
              </w:rPr>
              <w:t xml:space="preserve"> для подготовки к ЕГЭ. </w:t>
            </w:r>
          </w:p>
        </w:tc>
        <w:tc>
          <w:tcPr>
            <w:tcW w:w="2409" w:type="dxa"/>
          </w:tcPr>
          <w:p w14:paraId="5061D630"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Использование результатов исследований, проектов в образовательной практике, содержании программ внеурочной деятельности, программ естественно- научного образования</w:t>
            </w:r>
          </w:p>
        </w:tc>
      </w:tr>
      <w:tr w:rsidR="00C109E7" w:rsidRPr="009854EB" w14:paraId="5A8F38CD" w14:textId="77777777" w:rsidTr="00A7448B">
        <w:tc>
          <w:tcPr>
            <w:tcW w:w="645" w:type="dxa"/>
          </w:tcPr>
          <w:p w14:paraId="6FA7B9BE" w14:textId="77777777" w:rsidR="00C109E7" w:rsidRPr="00824AAF" w:rsidRDefault="00C109E7" w:rsidP="00A7448B">
            <w:pPr>
              <w:widowControl w:val="0"/>
              <w:numPr>
                <w:ilvl w:val="0"/>
                <w:numId w:val="4"/>
              </w:numPr>
              <w:autoSpaceDE w:val="0"/>
              <w:autoSpaceDN w:val="0"/>
              <w:spacing w:after="0" w:line="240" w:lineRule="auto"/>
              <w:ind w:left="0" w:hanging="578"/>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5.</w:t>
            </w:r>
          </w:p>
        </w:tc>
        <w:tc>
          <w:tcPr>
            <w:tcW w:w="1056" w:type="dxa"/>
          </w:tcPr>
          <w:p w14:paraId="108DA6F6"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Инновационный образовательный проект «Форос»</w:t>
            </w:r>
          </w:p>
        </w:tc>
        <w:tc>
          <w:tcPr>
            <w:tcW w:w="993" w:type="dxa"/>
          </w:tcPr>
          <w:p w14:paraId="254AE570"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Федеральный</w:t>
            </w:r>
          </w:p>
        </w:tc>
        <w:tc>
          <w:tcPr>
            <w:tcW w:w="1134" w:type="dxa"/>
          </w:tcPr>
          <w:p w14:paraId="4550CAC3" w14:textId="77777777" w:rsidR="00C109E7" w:rsidRPr="00824AAF" w:rsidRDefault="00C109E7" w:rsidP="00A7448B">
            <w:pPr>
              <w:widowControl w:val="0"/>
              <w:autoSpaceDE w:val="0"/>
              <w:autoSpaceDN w:val="0"/>
              <w:spacing w:after="0"/>
              <w:jc w:val="center"/>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44 человека</w:t>
            </w:r>
          </w:p>
        </w:tc>
        <w:tc>
          <w:tcPr>
            <w:tcW w:w="1701" w:type="dxa"/>
          </w:tcPr>
          <w:p w14:paraId="477F62D9"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120000,00</w:t>
            </w:r>
          </w:p>
          <w:p w14:paraId="7CFFE7A9"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Рублей (внебюджетные средства)</w:t>
            </w:r>
          </w:p>
        </w:tc>
        <w:tc>
          <w:tcPr>
            <w:tcW w:w="2268" w:type="dxa"/>
          </w:tcPr>
          <w:p w14:paraId="00672D84" w14:textId="77777777" w:rsidR="00C109E7" w:rsidRPr="00824AAF" w:rsidRDefault="00C109E7" w:rsidP="00A7448B">
            <w:pPr>
              <w:widowControl w:val="0"/>
              <w:autoSpaceDE w:val="0"/>
              <w:autoSpaceDN w:val="0"/>
              <w:spacing w:after="0"/>
              <w:rPr>
                <w:rFonts w:ascii="Times New Roman" w:eastAsia="Calibri" w:hAnsi="Times New Roman" w:cs="Times New Roman"/>
                <w:color w:val="000000"/>
                <w:sz w:val="24"/>
                <w:szCs w:val="24"/>
                <w:shd w:val="clear" w:color="auto" w:fill="FFFFFF"/>
              </w:rPr>
            </w:pPr>
            <w:r w:rsidRPr="00824AAF">
              <w:rPr>
                <w:rFonts w:ascii="Times New Roman" w:eastAsia="Calibri" w:hAnsi="Times New Roman" w:cs="Times New Roman"/>
                <w:color w:val="000000"/>
                <w:sz w:val="24"/>
                <w:szCs w:val="24"/>
                <w:shd w:val="clear" w:color="auto" w:fill="FFFFFF"/>
              </w:rPr>
              <w:t>Научно-исследовательская деятельность учителей и учащихся</w:t>
            </w:r>
          </w:p>
        </w:tc>
        <w:tc>
          <w:tcPr>
            <w:tcW w:w="2409" w:type="dxa"/>
          </w:tcPr>
          <w:p w14:paraId="1149E2D1"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hAnsi="Times New Roman" w:cs="Times New Roman"/>
                <w:sz w:val="24"/>
                <w:szCs w:val="24"/>
                <w:shd w:val="clear" w:color="auto" w:fill="FFFFFF"/>
              </w:rPr>
              <w:t>Разработка, внедрение моделей взаимодействия ВУЗа и лицея ориентированных на развитие одарённости у подростков по академическим направлениям: физическое, технологическое</w:t>
            </w:r>
            <w:r w:rsidRPr="00824AAF">
              <w:rPr>
                <w:rFonts w:ascii="Times New Roman" w:hAnsi="Times New Roman" w:cs="Times New Roman"/>
                <w:color w:val="12385F"/>
                <w:sz w:val="24"/>
                <w:szCs w:val="24"/>
                <w:shd w:val="clear" w:color="auto" w:fill="FFFFFF"/>
              </w:rPr>
              <w:t>.</w:t>
            </w:r>
          </w:p>
        </w:tc>
      </w:tr>
      <w:tr w:rsidR="00C109E7" w:rsidRPr="009854EB" w14:paraId="14A1A7E7" w14:textId="77777777" w:rsidTr="00A7448B">
        <w:tc>
          <w:tcPr>
            <w:tcW w:w="10206" w:type="dxa"/>
            <w:gridSpan w:val="7"/>
          </w:tcPr>
          <w:p w14:paraId="4383069E" w14:textId="77777777" w:rsidR="00C109E7" w:rsidRPr="00824AAF" w:rsidRDefault="00C109E7" w:rsidP="00A7448B">
            <w:pPr>
              <w:widowControl w:val="0"/>
              <w:autoSpaceDE w:val="0"/>
              <w:autoSpaceDN w:val="0"/>
              <w:spacing w:after="0"/>
              <w:jc w:val="center"/>
              <w:rPr>
                <w:rFonts w:ascii="Times New Roman" w:eastAsia="Calibri" w:hAnsi="Times New Roman" w:cs="Times New Roman"/>
                <w:b/>
                <w:i/>
                <w:spacing w:val="-10"/>
                <w:sz w:val="24"/>
                <w:szCs w:val="24"/>
              </w:rPr>
            </w:pPr>
            <w:r w:rsidRPr="00824AAF">
              <w:rPr>
                <w:rFonts w:ascii="Times New Roman" w:eastAsia="Calibri" w:hAnsi="Times New Roman" w:cs="Times New Roman"/>
                <w:b/>
                <w:i/>
                <w:spacing w:val="-10"/>
                <w:sz w:val="24"/>
                <w:szCs w:val="24"/>
              </w:rPr>
              <w:t>Проекты регионального уровня</w:t>
            </w:r>
          </w:p>
        </w:tc>
      </w:tr>
      <w:tr w:rsidR="00C109E7" w:rsidRPr="009854EB" w14:paraId="223ADED7" w14:textId="77777777" w:rsidTr="00A7448B">
        <w:tc>
          <w:tcPr>
            <w:tcW w:w="645" w:type="dxa"/>
          </w:tcPr>
          <w:p w14:paraId="18B30DDB" w14:textId="77777777" w:rsidR="00C109E7" w:rsidRPr="00824AAF" w:rsidRDefault="00C109E7" w:rsidP="00A7448B">
            <w:pPr>
              <w:widowControl w:val="0"/>
              <w:numPr>
                <w:ilvl w:val="0"/>
                <w:numId w:val="4"/>
              </w:numPr>
              <w:autoSpaceDE w:val="0"/>
              <w:autoSpaceDN w:val="0"/>
              <w:spacing w:after="0" w:line="240" w:lineRule="auto"/>
              <w:ind w:left="0" w:hanging="578"/>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1</w:t>
            </w:r>
          </w:p>
        </w:tc>
        <w:tc>
          <w:tcPr>
            <w:tcW w:w="1056" w:type="dxa"/>
          </w:tcPr>
          <w:p w14:paraId="2827423B"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Региональный проект Тверской области «Доступ</w:t>
            </w:r>
            <w:r w:rsidRPr="00824AAF">
              <w:rPr>
                <w:rFonts w:ascii="Times New Roman" w:eastAsia="Calibri" w:hAnsi="Times New Roman" w:cs="Times New Roman"/>
                <w:spacing w:val="-10"/>
                <w:sz w:val="24"/>
                <w:szCs w:val="24"/>
              </w:rPr>
              <w:lastRenderedPageBreak/>
              <w:t>ная среда»</w:t>
            </w:r>
          </w:p>
        </w:tc>
        <w:tc>
          <w:tcPr>
            <w:tcW w:w="993" w:type="dxa"/>
          </w:tcPr>
          <w:p w14:paraId="0524A9B4"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lastRenderedPageBreak/>
              <w:t>Ресурсный центр</w:t>
            </w:r>
          </w:p>
        </w:tc>
        <w:tc>
          <w:tcPr>
            <w:tcW w:w="1134" w:type="dxa"/>
          </w:tcPr>
          <w:p w14:paraId="6A8F10D1"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19 человек</w:t>
            </w:r>
          </w:p>
        </w:tc>
        <w:tc>
          <w:tcPr>
            <w:tcW w:w="1701" w:type="dxa"/>
          </w:tcPr>
          <w:p w14:paraId="0D850522"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1307000,00 рублей</w:t>
            </w:r>
          </w:p>
          <w:p w14:paraId="4322AFB6"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(внебюджетные средства)</w:t>
            </w:r>
          </w:p>
        </w:tc>
        <w:tc>
          <w:tcPr>
            <w:tcW w:w="2268" w:type="dxa"/>
          </w:tcPr>
          <w:p w14:paraId="24BBA219"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 xml:space="preserve">Создание безбарьерной среды для всех групп  </w:t>
            </w:r>
          </w:p>
        </w:tc>
        <w:tc>
          <w:tcPr>
            <w:tcW w:w="2409" w:type="dxa"/>
          </w:tcPr>
          <w:p w14:paraId="4D466FC6" w14:textId="77777777" w:rsidR="00C109E7" w:rsidRPr="00824AAF" w:rsidRDefault="00C109E7" w:rsidP="00A7448B">
            <w:pPr>
              <w:shd w:val="clear" w:color="auto" w:fill="FFFFFF"/>
              <w:spacing w:after="0"/>
              <w:rPr>
                <w:rFonts w:ascii="Times New Roman" w:hAnsi="Times New Roman" w:cs="Times New Roman"/>
                <w:spacing w:val="-10"/>
                <w:sz w:val="24"/>
                <w:szCs w:val="24"/>
              </w:rPr>
            </w:pPr>
            <w:r w:rsidRPr="00824AAF">
              <w:rPr>
                <w:rFonts w:ascii="Times New Roman" w:hAnsi="Times New Roman" w:cs="Times New Roman"/>
                <w:color w:val="333333"/>
                <w:sz w:val="24"/>
                <w:szCs w:val="24"/>
              </w:rPr>
              <w:t xml:space="preserve">Проект направлен на защиту и поддержку детей - инвалидов, действия которых ограничены ввиду физических или </w:t>
            </w:r>
            <w:r w:rsidRPr="00824AAF">
              <w:rPr>
                <w:rFonts w:ascii="Times New Roman" w:hAnsi="Times New Roman" w:cs="Times New Roman"/>
                <w:color w:val="333333"/>
                <w:sz w:val="24"/>
                <w:szCs w:val="24"/>
              </w:rPr>
              <w:lastRenderedPageBreak/>
              <w:t>психических заболеваний.</w:t>
            </w:r>
          </w:p>
        </w:tc>
      </w:tr>
      <w:tr w:rsidR="00C109E7" w:rsidRPr="009854EB" w14:paraId="6F51D760" w14:textId="77777777" w:rsidTr="00A7448B">
        <w:trPr>
          <w:trHeight w:val="1412"/>
        </w:trPr>
        <w:tc>
          <w:tcPr>
            <w:tcW w:w="645" w:type="dxa"/>
          </w:tcPr>
          <w:p w14:paraId="4783A4C3" w14:textId="77777777" w:rsidR="00C109E7" w:rsidRPr="00824AAF" w:rsidRDefault="00C109E7" w:rsidP="00A7448B">
            <w:pPr>
              <w:widowControl w:val="0"/>
              <w:numPr>
                <w:ilvl w:val="0"/>
                <w:numId w:val="4"/>
              </w:numPr>
              <w:autoSpaceDE w:val="0"/>
              <w:autoSpaceDN w:val="0"/>
              <w:spacing w:after="0" w:line="240" w:lineRule="auto"/>
              <w:ind w:left="0" w:hanging="578"/>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lastRenderedPageBreak/>
              <w:t>2.</w:t>
            </w:r>
          </w:p>
        </w:tc>
        <w:tc>
          <w:tcPr>
            <w:tcW w:w="1056" w:type="dxa"/>
          </w:tcPr>
          <w:p w14:paraId="2054B1B2"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Апробация и внедрение ФГОС ООО</w:t>
            </w:r>
          </w:p>
        </w:tc>
        <w:tc>
          <w:tcPr>
            <w:tcW w:w="993" w:type="dxa"/>
          </w:tcPr>
          <w:p w14:paraId="6C31BFDF"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Пилотная площадка</w:t>
            </w:r>
          </w:p>
        </w:tc>
        <w:tc>
          <w:tcPr>
            <w:tcW w:w="1134" w:type="dxa"/>
          </w:tcPr>
          <w:p w14:paraId="4B9AAF6B"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467 человек</w:t>
            </w:r>
          </w:p>
        </w:tc>
        <w:tc>
          <w:tcPr>
            <w:tcW w:w="1701" w:type="dxa"/>
          </w:tcPr>
          <w:p w14:paraId="08487ACF"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 xml:space="preserve">Бюджет </w:t>
            </w:r>
          </w:p>
        </w:tc>
        <w:tc>
          <w:tcPr>
            <w:tcW w:w="2268" w:type="dxa"/>
          </w:tcPr>
          <w:p w14:paraId="5F9C0FFE" w14:textId="77777777" w:rsidR="00C109E7" w:rsidRPr="00824AAF" w:rsidRDefault="00C109E7" w:rsidP="00A7448B">
            <w:pPr>
              <w:widowControl w:val="0"/>
              <w:autoSpaceDE w:val="0"/>
              <w:autoSpaceDN w:val="0"/>
              <w:spacing w:after="0"/>
              <w:rPr>
                <w:rFonts w:ascii="Times New Roman" w:eastAsia="Calibri" w:hAnsi="Times New Roman" w:cs="Times New Roman"/>
                <w:sz w:val="24"/>
                <w:szCs w:val="24"/>
                <w:lang w:val="x-none"/>
              </w:rPr>
            </w:pPr>
            <w:r w:rsidRPr="00824AAF">
              <w:rPr>
                <w:rFonts w:ascii="Times New Roman" w:eastAsia="Calibri" w:hAnsi="Times New Roman" w:cs="Times New Roman"/>
                <w:sz w:val="24"/>
                <w:szCs w:val="24"/>
              </w:rPr>
              <w:t>С</w:t>
            </w:r>
            <w:r w:rsidRPr="00824AAF">
              <w:rPr>
                <w:rFonts w:ascii="Times New Roman" w:eastAsia="Calibri" w:hAnsi="Times New Roman" w:cs="Times New Roman"/>
                <w:sz w:val="24"/>
                <w:szCs w:val="24"/>
                <w:lang w:val="x-none"/>
              </w:rPr>
              <w:t>способность обучающихся к саморазвитию и личностному самоопределению</w:t>
            </w:r>
          </w:p>
          <w:p w14:paraId="011E7757"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z w:val="24"/>
                <w:szCs w:val="24"/>
                <w:lang w:val="x-none"/>
              </w:rPr>
              <w:t>развивать мотивы и интересы своей познавательной деятельности;</w:t>
            </w:r>
          </w:p>
        </w:tc>
        <w:tc>
          <w:tcPr>
            <w:tcW w:w="2409" w:type="dxa"/>
          </w:tcPr>
          <w:p w14:paraId="08D505F2"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highlight w:val="yellow"/>
              </w:rPr>
            </w:pPr>
            <w:r w:rsidRPr="00824AAF">
              <w:rPr>
                <w:rFonts w:ascii="Times New Roman" w:eastAsia="Calibri" w:hAnsi="Times New Roman" w:cs="Times New Roman"/>
                <w:sz w:val="24"/>
                <w:szCs w:val="24"/>
              </w:rPr>
              <w:t>С</w:t>
            </w:r>
            <w:proofErr w:type="spellStart"/>
            <w:r w:rsidRPr="00824AAF">
              <w:rPr>
                <w:rFonts w:ascii="Times New Roman" w:eastAsia="Calibri" w:hAnsi="Times New Roman" w:cs="Times New Roman"/>
                <w:sz w:val="24"/>
                <w:szCs w:val="24"/>
                <w:lang w:val="x-none"/>
              </w:rPr>
              <w:t>формированность</w:t>
            </w:r>
            <w:proofErr w:type="spellEnd"/>
            <w:r w:rsidRPr="00824AAF">
              <w:rPr>
                <w:rFonts w:ascii="Times New Roman" w:eastAsia="Calibri" w:hAnsi="Times New Roman" w:cs="Times New Roman"/>
                <w:sz w:val="24"/>
                <w:szCs w:val="24"/>
                <w:lang w:val="x-none"/>
              </w:rPr>
              <w:t xml:space="preserve"> мотивации к обучению и целенаправленной познавательной деятельности</w:t>
            </w:r>
            <w:r w:rsidRPr="00824AAF">
              <w:rPr>
                <w:rFonts w:ascii="Times New Roman" w:eastAsia="Calibri" w:hAnsi="Times New Roman" w:cs="Times New Roman"/>
                <w:sz w:val="24"/>
                <w:szCs w:val="24"/>
              </w:rPr>
              <w:t>;</w:t>
            </w:r>
            <w:r w:rsidRPr="00824AAF">
              <w:rPr>
                <w:rFonts w:ascii="Times New Roman" w:eastAsia="Calibri" w:hAnsi="Times New Roman" w:cs="Times New Roman"/>
                <w:sz w:val="24"/>
                <w:szCs w:val="24"/>
                <w:lang w:val="x-none"/>
              </w:rPr>
              <w:t xml:space="preserve"> Формирование универсальных учебных действий</w:t>
            </w:r>
            <w:r w:rsidRPr="00824AAF">
              <w:rPr>
                <w:rFonts w:ascii="Times New Roman" w:eastAsia="Calibri" w:hAnsi="Times New Roman" w:cs="Times New Roman"/>
                <w:sz w:val="24"/>
                <w:szCs w:val="24"/>
              </w:rPr>
              <w:t>;</w:t>
            </w:r>
          </w:p>
        </w:tc>
      </w:tr>
      <w:tr w:rsidR="00C109E7" w:rsidRPr="009854EB" w14:paraId="43A292DB" w14:textId="77777777" w:rsidTr="00A7448B">
        <w:tc>
          <w:tcPr>
            <w:tcW w:w="645" w:type="dxa"/>
          </w:tcPr>
          <w:p w14:paraId="31C067A3" w14:textId="77777777" w:rsidR="00C109E7" w:rsidRPr="00824AAF" w:rsidRDefault="00C109E7" w:rsidP="00A7448B">
            <w:pPr>
              <w:widowControl w:val="0"/>
              <w:numPr>
                <w:ilvl w:val="0"/>
                <w:numId w:val="4"/>
              </w:numPr>
              <w:autoSpaceDE w:val="0"/>
              <w:autoSpaceDN w:val="0"/>
              <w:spacing w:after="0" w:line="240" w:lineRule="auto"/>
              <w:ind w:left="0" w:hanging="578"/>
              <w:rPr>
                <w:rFonts w:ascii="Times New Roman" w:eastAsia="Calibri" w:hAnsi="Times New Roman" w:cs="Times New Roman"/>
                <w:spacing w:val="-10"/>
                <w:sz w:val="24"/>
                <w:szCs w:val="24"/>
              </w:rPr>
            </w:pPr>
          </w:p>
        </w:tc>
        <w:tc>
          <w:tcPr>
            <w:tcW w:w="1056" w:type="dxa"/>
          </w:tcPr>
          <w:p w14:paraId="3D54ADB5"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Апробация и внедрение ФГОС СОО</w:t>
            </w:r>
          </w:p>
        </w:tc>
        <w:tc>
          <w:tcPr>
            <w:tcW w:w="993" w:type="dxa"/>
          </w:tcPr>
          <w:p w14:paraId="7498DC41"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Пилотная площадка</w:t>
            </w:r>
          </w:p>
        </w:tc>
        <w:tc>
          <w:tcPr>
            <w:tcW w:w="1134" w:type="dxa"/>
          </w:tcPr>
          <w:p w14:paraId="2746B236"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111 человек</w:t>
            </w:r>
          </w:p>
        </w:tc>
        <w:tc>
          <w:tcPr>
            <w:tcW w:w="1701" w:type="dxa"/>
          </w:tcPr>
          <w:p w14:paraId="5E2F7A30"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Бюджет</w:t>
            </w:r>
          </w:p>
        </w:tc>
        <w:tc>
          <w:tcPr>
            <w:tcW w:w="2268" w:type="dxa"/>
          </w:tcPr>
          <w:p w14:paraId="5E6F6298"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z w:val="24"/>
                <w:szCs w:val="24"/>
              </w:rPr>
              <w:t>П</w:t>
            </w:r>
            <w:proofErr w:type="spellStart"/>
            <w:r w:rsidRPr="00824AAF">
              <w:rPr>
                <w:rFonts w:ascii="Times New Roman" w:eastAsia="Calibri" w:hAnsi="Times New Roman" w:cs="Times New Roman"/>
                <w:sz w:val="24"/>
                <w:szCs w:val="24"/>
                <w:lang w:val="x-none"/>
              </w:rPr>
              <w:t>овыше</w:t>
            </w:r>
            <w:r w:rsidRPr="00824AAF">
              <w:rPr>
                <w:rFonts w:ascii="Times New Roman" w:eastAsia="Calibri" w:hAnsi="Times New Roman" w:cs="Times New Roman"/>
                <w:sz w:val="24"/>
                <w:szCs w:val="24"/>
              </w:rPr>
              <w:t>ние</w:t>
            </w:r>
            <w:proofErr w:type="spellEnd"/>
            <w:r w:rsidRPr="00824AAF">
              <w:rPr>
                <w:rFonts w:ascii="Times New Roman" w:eastAsia="Calibri" w:hAnsi="Times New Roman" w:cs="Times New Roman"/>
                <w:sz w:val="24"/>
                <w:szCs w:val="24"/>
                <w:lang w:val="x-none"/>
              </w:rPr>
              <w:t xml:space="preserve"> мотивации и эффективности учебной деятельности</w:t>
            </w:r>
            <w:r w:rsidRPr="00824AAF">
              <w:rPr>
                <w:rFonts w:ascii="Times New Roman" w:eastAsia="Calibri" w:hAnsi="Times New Roman" w:cs="Times New Roman"/>
                <w:sz w:val="24"/>
                <w:szCs w:val="24"/>
              </w:rPr>
              <w:t>.</w:t>
            </w:r>
          </w:p>
        </w:tc>
        <w:tc>
          <w:tcPr>
            <w:tcW w:w="2409" w:type="dxa"/>
          </w:tcPr>
          <w:p w14:paraId="72265548"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highlight w:val="yellow"/>
              </w:rPr>
            </w:pPr>
            <w:r w:rsidRPr="00824AAF">
              <w:rPr>
                <w:rFonts w:ascii="Times New Roman" w:eastAsia="Calibri" w:hAnsi="Times New Roman" w:cs="Times New Roman"/>
                <w:sz w:val="24"/>
                <w:szCs w:val="24"/>
              </w:rPr>
              <w:t>Ф</w:t>
            </w:r>
            <w:proofErr w:type="spellStart"/>
            <w:r w:rsidRPr="00824AAF">
              <w:rPr>
                <w:rFonts w:ascii="Times New Roman" w:eastAsia="Calibri" w:hAnsi="Times New Roman" w:cs="Times New Roman"/>
                <w:sz w:val="24"/>
                <w:szCs w:val="24"/>
                <w:lang w:val="x-none"/>
              </w:rPr>
              <w:t>ормирован</w:t>
            </w:r>
            <w:r w:rsidRPr="00824AAF">
              <w:rPr>
                <w:rFonts w:ascii="Times New Roman" w:eastAsia="Calibri" w:hAnsi="Times New Roman" w:cs="Times New Roman"/>
                <w:sz w:val="24"/>
                <w:szCs w:val="24"/>
              </w:rPr>
              <w:t>ие</w:t>
            </w:r>
            <w:proofErr w:type="spellEnd"/>
            <w:r w:rsidRPr="00824AAF">
              <w:rPr>
                <w:rFonts w:ascii="Times New Roman" w:eastAsia="Calibri" w:hAnsi="Times New Roman" w:cs="Times New Roman"/>
                <w:sz w:val="24"/>
                <w:szCs w:val="24"/>
                <w:lang w:val="x-none"/>
              </w:rPr>
              <w:t xml:space="preserve"> способност</w:t>
            </w:r>
            <w:r w:rsidRPr="00824AAF">
              <w:rPr>
                <w:rFonts w:ascii="Times New Roman" w:eastAsia="Calibri" w:hAnsi="Times New Roman" w:cs="Times New Roman"/>
                <w:sz w:val="24"/>
                <w:szCs w:val="24"/>
              </w:rPr>
              <w:t>ей</w:t>
            </w:r>
            <w:r w:rsidRPr="00824AAF">
              <w:rPr>
                <w:rFonts w:ascii="Times New Roman" w:eastAsia="Calibri" w:hAnsi="Times New Roman" w:cs="Times New Roman"/>
                <w:sz w:val="24"/>
                <w:szCs w:val="24"/>
                <w:lang w:val="x-none"/>
              </w:rPr>
              <w:t xml:space="preserve"> к целеполаганию, самостоятельной постановке новых учебных задач и проектированию собственной учебной деятельности</w:t>
            </w:r>
          </w:p>
        </w:tc>
      </w:tr>
      <w:tr w:rsidR="00C109E7" w:rsidRPr="009854EB" w14:paraId="5040A165" w14:textId="77777777" w:rsidTr="00A7448B">
        <w:tc>
          <w:tcPr>
            <w:tcW w:w="645" w:type="dxa"/>
          </w:tcPr>
          <w:p w14:paraId="4EE8C462" w14:textId="77777777" w:rsidR="00C109E7" w:rsidRPr="00824AAF" w:rsidRDefault="00C109E7" w:rsidP="00A7448B">
            <w:pPr>
              <w:widowControl w:val="0"/>
              <w:numPr>
                <w:ilvl w:val="0"/>
                <w:numId w:val="4"/>
              </w:numPr>
              <w:autoSpaceDE w:val="0"/>
              <w:autoSpaceDN w:val="0"/>
              <w:spacing w:after="0" w:line="240" w:lineRule="auto"/>
              <w:ind w:left="0" w:hanging="578"/>
              <w:rPr>
                <w:rFonts w:ascii="Times New Roman" w:eastAsia="Calibri" w:hAnsi="Times New Roman" w:cs="Times New Roman"/>
                <w:spacing w:val="-10"/>
                <w:sz w:val="24"/>
                <w:szCs w:val="24"/>
              </w:rPr>
            </w:pPr>
          </w:p>
        </w:tc>
        <w:tc>
          <w:tcPr>
            <w:tcW w:w="1056" w:type="dxa"/>
          </w:tcPr>
          <w:p w14:paraId="52C2C1DC"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Образовательный округ и базовая школа как ресурсный центр развития системы образования Тверской области</w:t>
            </w:r>
          </w:p>
        </w:tc>
        <w:tc>
          <w:tcPr>
            <w:tcW w:w="993" w:type="dxa"/>
          </w:tcPr>
          <w:p w14:paraId="14940218"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Инновационная площадка</w:t>
            </w:r>
          </w:p>
        </w:tc>
        <w:tc>
          <w:tcPr>
            <w:tcW w:w="1134" w:type="dxa"/>
          </w:tcPr>
          <w:p w14:paraId="0D211F26"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610 человек</w:t>
            </w:r>
          </w:p>
        </w:tc>
        <w:tc>
          <w:tcPr>
            <w:tcW w:w="1701" w:type="dxa"/>
          </w:tcPr>
          <w:p w14:paraId="4AB4B2C5"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p>
        </w:tc>
        <w:tc>
          <w:tcPr>
            <w:tcW w:w="2268" w:type="dxa"/>
          </w:tcPr>
          <w:p w14:paraId="113B11BA" w14:textId="77777777" w:rsidR="00C109E7" w:rsidRPr="00824AAF" w:rsidRDefault="00C109E7" w:rsidP="00A7448B">
            <w:pPr>
              <w:widowControl w:val="0"/>
              <w:autoSpaceDE w:val="0"/>
              <w:autoSpaceDN w:val="0"/>
              <w:spacing w:after="0"/>
              <w:rPr>
                <w:rFonts w:ascii="Times New Roman" w:eastAsia="Calibri" w:hAnsi="Times New Roman" w:cs="Times New Roman"/>
                <w:sz w:val="24"/>
                <w:szCs w:val="24"/>
              </w:rPr>
            </w:pPr>
            <w:r w:rsidRPr="00824AAF">
              <w:rPr>
                <w:rFonts w:ascii="Times New Roman" w:hAnsi="Times New Roman" w:cs="Times New Roman"/>
                <w:color w:val="000000"/>
                <w:sz w:val="24"/>
                <w:szCs w:val="24"/>
                <w:shd w:val="clear" w:color="auto" w:fill="FFFFFF"/>
              </w:rPr>
              <w:t>Обеспечение доступности качественных образовательных услуг в Тверской области</w:t>
            </w:r>
          </w:p>
        </w:tc>
        <w:tc>
          <w:tcPr>
            <w:tcW w:w="2409" w:type="dxa"/>
          </w:tcPr>
          <w:p w14:paraId="2223BE1A" w14:textId="77777777" w:rsidR="00C109E7" w:rsidRPr="00824AAF" w:rsidRDefault="00C109E7" w:rsidP="00A7448B">
            <w:pPr>
              <w:widowControl w:val="0"/>
              <w:autoSpaceDE w:val="0"/>
              <w:autoSpaceDN w:val="0"/>
              <w:spacing w:after="0"/>
              <w:rPr>
                <w:rFonts w:ascii="Times New Roman" w:eastAsia="Calibri" w:hAnsi="Times New Roman" w:cs="Times New Roman"/>
                <w:sz w:val="24"/>
                <w:szCs w:val="24"/>
              </w:rPr>
            </w:pPr>
            <w:r w:rsidRPr="00824AAF">
              <w:rPr>
                <w:rFonts w:ascii="Times New Roman" w:hAnsi="Times New Roman" w:cs="Times New Roman"/>
                <w:color w:val="000000"/>
                <w:sz w:val="24"/>
                <w:szCs w:val="24"/>
                <w:shd w:val="clear" w:color="auto" w:fill="FFFFFF"/>
              </w:rPr>
              <w:t>Центр оказания практической помощи обучающимся выпускных классов в подготовке к ГИА и учреждениями, реализующими профильное обучение и дополнительное образование для учащихся </w:t>
            </w:r>
          </w:p>
        </w:tc>
      </w:tr>
      <w:tr w:rsidR="00C109E7" w:rsidRPr="009854EB" w14:paraId="730D368F" w14:textId="77777777" w:rsidTr="00A7448B">
        <w:tc>
          <w:tcPr>
            <w:tcW w:w="10206" w:type="dxa"/>
            <w:gridSpan w:val="7"/>
          </w:tcPr>
          <w:p w14:paraId="5A7C7123" w14:textId="77777777" w:rsidR="00C109E7" w:rsidRPr="006E7CC6" w:rsidRDefault="00C109E7" w:rsidP="00A7448B">
            <w:pPr>
              <w:widowControl w:val="0"/>
              <w:autoSpaceDE w:val="0"/>
              <w:autoSpaceDN w:val="0"/>
              <w:spacing w:after="0"/>
              <w:jc w:val="center"/>
              <w:rPr>
                <w:rFonts w:ascii="Times New Roman" w:eastAsia="Calibri" w:hAnsi="Times New Roman" w:cs="Times New Roman"/>
                <w:b/>
                <w:i/>
                <w:spacing w:val="-10"/>
                <w:sz w:val="24"/>
                <w:szCs w:val="24"/>
              </w:rPr>
            </w:pPr>
            <w:r w:rsidRPr="006E7CC6">
              <w:rPr>
                <w:rFonts w:ascii="Times New Roman" w:eastAsia="Calibri" w:hAnsi="Times New Roman" w:cs="Times New Roman"/>
                <w:b/>
                <w:i/>
                <w:spacing w:val="-10"/>
                <w:sz w:val="24"/>
                <w:szCs w:val="24"/>
              </w:rPr>
              <w:t>Проекты городского уровня</w:t>
            </w:r>
          </w:p>
        </w:tc>
      </w:tr>
      <w:tr w:rsidR="00C109E7" w:rsidRPr="009854EB" w14:paraId="135E8AED" w14:textId="77777777" w:rsidTr="00A7448B">
        <w:tc>
          <w:tcPr>
            <w:tcW w:w="645" w:type="dxa"/>
          </w:tcPr>
          <w:p w14:paraId="5CF30CE6" w14:textId="77777777" w:rsidR="00C109E7" w:rsidRPr="00824AAF" w:rsidRDefault="00C109E7" w:rsidP="00A7448B">
            <w:pPr>
              <w:widowControl w:val="0"/>
              <w:numPr>
                <w:ilvl w:val="0"/>
                <w:numId w:val="4"/>
              </w:numPr>
              <w:autoSpaceDE w:val="0"/>
              <w:autoSpaceDN w:val="0"/>
              <w:spacing w:after="0" w:line="240" w:lineRule="auto"/>
              <w:ind w:left="0" w:hanging="578"/>
              <w:rPr>
                <w:rFonts w:ascii="Times New Roman" w:eastAsia="Calibri" w:hAnsi="Times New Roman" w:cs="Times New Roman"/>
                <w:spacing w:val="-10"/>
                <w:sz w:val="24"/>
                <w:szCs w:val="24"/>
              </w:rPr>
            </w:pPr>
          </w:p>
        </w:tc>
        <w:tc>
          <w:tcPr>
            <w:tcW w:w="1056" w:type="dxa"/>
          </w:tcPr>
          <w:p w14:paraId="7342C49E"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z w:val="24"/>
                <w:szCs w:val="24"/>
              </w:rPr>
              <w:t xml:space="preserve">Проект </w:t>
            </w:r>
            <w:r w:rsidRPr="00824AAF">
              <w:rPr>
                <w:rFonts w:ascii="Times New Roman" w:eastAsia="Calibri" w:hAnsi="Times New Roman" w:cs="Times New Roman"/>
                <w:sz w:val="24"/>
                <w:szCs w:val="24"/>
                <w:lang w:val="x-none"/>
              </w:rPr>
              <w:t>«Учебно-</w:t>
            </w:r>
            <w:proofErr w:type="spellStart"/>
            <w:r w:rsidRPr="00824AAF">
              <w:rPr>
                <w:rFonts w:ascii="Times New Roman" w:eastAsia="Calibri" w:hAnsi="Times New Roman" w:cs="Times New Roman"/>
                <w:sz w:val="24"/>
                <w:szCs w:val="24"/>
                <w:lang w:val="x-none"/>
              </w:rPr>
              <w:t>исследо</w:t>
            </w:r>
            <w:proofErr w:type="spellEnd"/>
            <w:r w:rsidRPr="00824AAF">
              <w:rPr>
                <w:rFonts w:ascii="Times New Roman" w:eastAsia="Calibri" w:hAnsi="Times New Roman" w:cs="Times New Roman"/>
                <w:sz w:val="24"/>
                <w:szCs w:val="24"/>
                <w:lang w:val="x-none"/>
              </w:rPr>
              <w:t xml:space="preserve">- </w:t>
            </w:r>
            <w:proofErr w:type="spellStart"/>
            <w:r w:rsidRPr="00824AAF">
              <w:rPr>
                <w:rFonts w:ascii="Times New Roman" w:eastAsia="Calibri" w:hAnsi="Times New Roman" w:cs="Times New Roman"/>
                <w:sz w:val="24"/>
                <w:szCs w:val="24"/>
                <w:lang w:val="x-none"/>
              </w:rPr>
              <w:t>вательское</w:t>
            </w:r>
            <w:proofErr w:type="spellEnd"/>
            <w:r w:rsidRPr="00824AAF">
              <w:rPr>
                <w:rFonts w:ascii="Times New Roman" w:eastAsia="Calibri" w:hAnsi="Times New Roman" w:cs="Times New Roman"/>
                <w:sz w:val="24"/>
                <w:szCs w:val="24"/>
                <w:lang w:val="x-none"/>
              </w:rPr>
              <w:t xml:space="preserve"> проекти</w:t>
            </w:r>
            <w:r w:rsidRPr="00824AAF">
              <w:rPr>
                <w:rFonts w:ascii="Times New Roman" w:eastAsia="Calibri" w:hAnsi="Times New Roman" w:cs="Times New Roman"/>
                <w:sz w:val="24"/>
                <w:szCs w:val="24"/>
                <w:lang w:val="x-none"/>
              </w:rPr>
              <w:lastRenderedPageBreak/>
              <w:t>рование»</w:t>
            </w:r>
          </w:p>
        </w:tc>
        <w:tc>
          <w:tcPr>
            <w:tcW w:w="993" w:type="dxa"/>
          </w:tcPr>
          <w:p w14:paraId="637DE545"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lastRenderedPageBreak/>
              <w:t>Городской уровень</w:t>
            </w:r>
          </w:p>
        </w:tc>
        <w:tc>
          <w:tcPr>
            <w:tcW w:w="1134" w:type="dxa"/>
          </w:tcPr>
          <w:p w14:paraId="6FD17C47"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pacing w:val="-10"/>
                <w:sz w:val="24"/>
                <w:szCs w:val="24"/>
              </w:rPr>
              <w:t>318 человек</w:t>
            </w:r>
          </w:p>
        </w:tc>
        <w:tc>
          <w:tcPr>
            <w:tcW w:w="1701" w:type="dxa"/>
          </w:tcPr>
          <w:p w14:paraId="5299A56E"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p>
        </w:tc>
        <w:tc>
          <w:tcPr>
            <w:tcW w:w="2268" w:type="dxa"/>
          </w:tcPr>
          <w:p w14:paraId="6B6C4DB1"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p>
        </w:tc>
        <w:tc>
          <w:tcPr>
            <w:tcW w:w="2409" w:type="dxa"/>
          </w:tcPr>
          <w:p w14:paraId="34ED6C3F" w14:textId="77777777" w:rsidR="00C109E7" w:rsidRPr="00824AAF" w:rsidRDefault="00C109E7" w:rsidP="00A7448B">
            <w:pPr>
              <w:widowControl w:val="0"/>
              <w:autoSpaceDE w:val="0"/>
              <w:autoSpaceDN w:val="0"/>
              <w:spacing w:after="0"/>
              <w:rPr>
                <w:rFonts w:ascii="Times New Roman" w:eastAsia="Calibri" w:hAnsi="Times New Roman" w:cs="Times New Roman"/>
                <w:spacing w:val="-10"/>
                <w:sz w:val="24"/>
                <w:szCs w:val="24"/>
              </w:rPr>
            </w:pPr>
            <w:r w:rsidRPr="00824AAF">
              <w:rPr>
                <w:rFonts w:ascii="Times New Roman" w:eastAsia="Calibri" w:hAnsi="Times New Roman" w:cs="Times New Roman"/>
                <w:sz w:val="24"/>
                <w:szCs w:val="24"/>
                <w:lang w:val="x-none"/>
              </w:rPr>
              <w:t>Рост количества победителей и призеров конкурсов</w:t>
            </w:r>
            <w:r w:rsidRPr="00824AAF">
              <w:rPr>
                <w:rFonts w:ascii="Times New Roman" w:eastAsia="Calibri" w:hAnsi="Times New Roman" w:cs="Times New Roman"/>
                <w:sz w:val="24"/>
                <w:szCs w:val="24"/>
              </w:rPr>
              <w:t>,</w:t>
            </w:r>
            <w:r w:rsidRPr="00824AAF">
              <w:rPr>
                <w:rFonts w:ascii="Times New Roman" w:eastAsia="Calibri" w:hAnsi="Times New Roman" w:cs="Times New Roman"/>
                <w:sz w:val="24"/>
                <w:szCs w:val="24"/>
                <w:lang w:val="x-none"/>
              </w:rPr>
              <w:t xml:space="preserve"> учебно-</w:t>
            </w:r>
            <w:proofErr w:type="spellStart"/>
            <w:r w:rsidRPr="00824AAF">
              <w:rPr>
                <w:rFonts w:ascii="Times New Roman" w:eastAsia="Calibri" w:hAnsi="Times New Roman" w:cs="Times New Roman"/>
                <w:sz w:val="24"/>
                <w:szCs w:val="24"/>
                <w:lang w:val="x-none"/>
              </w:rPr>
              <w:t>иссле</w:t>
            </w:r>
            <w:proofErr w:type="spellEnd"/>
            <w:r w:rsidRPr="00824AAF">
              <w:rPr>
                <w:rFonts w:ascii="Times New Roman" w:eastAsia="Calibri" w:hAnsi="Times New Roman" w:cs="Times New Roman"/>
                <w:sz w:val="24"/>
                <w:szCs w:val="24"/>
                <w:lang w:val="x-none"/>
              </w:rPr>
              <w:t xml:space="preserve">- </w:t>
            </w:r>
            <w:proofErr w:type="spellStart"/>
            <w:r w:rsidRPr="00824AAF">
              <w:rPr>
                <w:rFonts w:ascii="Times New Roman" w:eastAsia="Calibri" w:hAnsi="Times New Roman" w:cs="Times New Roman"/>
                <w:sz w:val="24"/>
                <w:szCs w:val="24"/>
                <w:lang w:val="x-none"/>
              </w:rPr>
              <w:t>довательского</w:t>
            </w:r>
            <w:proofErr w:type="spellEnd"/>
            <w:r w:rsidRPr="00824AAF">
              <w:rPr>
                <w:rFonts w:ascii="Times New Roman" w:eastAsia="Calibri" w:hAnsi="Times New Roman" w:cs="Times New Roman"/>
                <w:sz w:val="24"/>
                <w:szCs w:val="24"/>
                <w:lang w:val="x-none"/>
              </w:rPr>
              <w:t xml:space="preserve"> проектирования</w:t>
            </w:r>
          </w:p>
        </w:tc>
      </w:tr>
    </w:tbl>
    <w:p w14:paraId="2D045800" w14:textId="77777777" w:rsidR="00C109E7" w:rsidRDefault="00C109E7" w:rsidP="00C109E7">
      <w:pPr>
        <w:spacing w:after="0"/>
        <w:rPr>
          <w:rFonts w:ascii="Times New Roman" w:hAnsi="Times New Roman" w:cs="Times New Roman"/>
          <w:sz w:val="24"/>
          <w:szCs w:val="24"/>
        </w:rPr>
      </w:pPr>
    </w:p>
    <w:p w14:paraId="1AB0D0CB" w14:textId="77777777" w:rsidR="00C109E7" w:rsidRDefault="00C109E7" w:rsidP="00C109E7">
      <w:pPr>
        <w:spacing w:after="0"/>
        <w:rPr>
          <w:rFonts w:ascii="Times New Roman" w:hAnsi="Times New Roman" w:cs="Times New Roman"/>
          <w:sz w:val="24"/>
          <w:szCs w:val="24"/>
        </w:rPr>
      </w:pPr>
    </w:p>
    <w:p w14:paraId="0C46B897" w14:textId="77777777" w:rsidR="00C109E7" w:rsidRPr="00A5225B" w:rsidRDefault="00C109E7" w:rsidP="00C109E7">
      <w:pPr>
        <w:spacing w:after="0"/>
        <w:rPr>
          <w:rFonts w:ascii="Times New Roman" w:hAnsi="Times New Roman" w:cs="Times New Roman"/>
          <w:sz w:val="24"/>
          <w:szCs w:val="24"/>
        </w:rPr>
      </w:pPr>
    </w:p>
    <w:p w14:paraId="10243F37" w14:textId="77777777" w:rsidR="00C109E7" w:rsidRPr="0021194A" w:rsidRDefault="00C109E7" w:rsidP="00C109E7">
      <w:pPr>
        <w:pStyle w:val="2"/>
        <w:rPr>
          <w:b/>
          <w:i/>
        </w:rPr>
      </w:pPr>
      <w:bookmarkStart w:id="12" w:name="_Toc66467161"/>
      <w:r w:rsidRPr="0021194A">
        <w:rPr>
          <w:b/>
        </w:rPr>
        <w:t>Потенциал для решения проблемы</w:t>
      </w:r>
      <w:bookmarkEnd w:id="12"/>
    </w:p>
    <w:p w14:paraId="5999E9F6" w14:textId="77777777" w:rsidR="00C109E7" w:rsidRPr="00CC1167" w:rsidRDefault="00C109E7" w:rsidP="00C109E7">
      <w:pPr>
        <w:spacing w:after="0"/>
        <w:jc w:val="both"/>
        <w:rPr>
          <w:rFonts w:ascii="Times New Roman" w:hAnsi="Times New Roman" w:cs="Times New Roman"/>
          <w:color w:val="FF0000"/>
          <w:sz w:val="24"/>
          <w:szCs w:val="24"/>
        </w:rPr>
      </w:pPr>
    </w:p>
    <w:p w14:paraId="00B15910" w14:textId="77777777" w:rsidR="00C109E7" w:rsidRPr="00F301A2" w:rsidRDefault="00C109E7" w:rsidP="00C109E7">
      <w:pPr>
        <w:spacing w:after="0"/>
        <w:ind w:firstLine="426"/>
        <w:jc w:val="both"/>
        <w:rPr>
          <w:rFonts w:ascii="Times New Roman" w:hAnsi="Times New Roman" w:cs="Times New Roman"/>
          <w:sz w:val="24"/>
          <w:szCs w:val="24"/>
        </w:rPr>
      </w:pPr>
      <w:r w:rsidRPr="00F301A2">
        <w:rPr>
          <w:rFonts w:ascii="Times New Roman" w:hAnsi="Times New Roman" w:cs="Times New Roman"/>
          <w:sz w:val="24"/>
          <w:szCs w:val="24"/>
        </w:rPr>
        <w:t>В результате реализации намеченных целей и выполнения поставленных задач МОУ «Тверской лицей» планирует выйти на следующие уровни общеобразовательного и научно-методического развития.</w:t>
      </w:r>
    </w:p>
    <w:p w14:paraId="2EB2745C" w14:textId="77777777" w:rsidR="00C109E7" w:rsidRPr="00F301A2" w:rsidRDefault="00C109E7" w:rsidP="00C109E7">
      <w:pPr>
        <w:spacing w:after="0"/>
        <w:jc w:val="both"/>
        <w:rPr>
          <w:rFonts w:ascii="Times New Roman" w:hAnsi="Times New Roman" w:cs="Times New Roman"/>
          <w:sz w:val="24"/>
          <w:szCs w:val="24"/>
        </w:rPr>
      </w:pPr>
      <w:r w:rsidRPr="00F301A2">
        <w:rPr>
          <w:rFonts w:ascii="Times New Roman" w:hAnsi="Times New Roman" w:cs="Times New Roman"/>
          <w:sz w:val="24"/>
          <w:szCs w:val="24"/>
        </w:rPr>
        <w:t xml:space="preserve"> </w:t>
      </w:r>
    </w:p>
    <w:p w14:paraId="0F26B415" w14:textId="77777777" w:rsidR="00C109E7" w:rsidRPr="005F33BD" w:rsidRDefault="00C109E7" w:rsidP="00C109E7">
      <w:pPr>
        <w:spacing w:after="0"/>
        <w:jc w:val="both"/>
        <w:rPr>
          <w:rFonts w:ascii="Times New Roman" w:hAnsi="Times New Roman" w:cs="Times New Roman"/>
          <w:b/>
          <w:i/>
          <w:sz w:val="24"/>
          <w:szCs w:val="24"/>
        </w:rPr>
      </w:pPr>
      <w:r w:rsidRPr="005F33BD">
        <w:rPr>
          <w:rFonts w:ascii="Times New Roman" w:hAnsi="Times New Roman" w:cs="Times New Roman"/>
          <w:b/>
          <w:i/>
          <w:sz w:val="24"/>
          <w:szCs w:val="24"/>
        </w:rPr>
        <w:t>Повышение качества образования и рейтинговой оценки МОУ «Тверской лицей» в городе, области и России в целом, а именно:</w:t>
      </w:r>
    </w:p>
    <w:p w14:paraId="5AD7539F" w14:textId="77777777" w:rsidR="00C109E7" w:rsidRPr="00F301A2" w:rsidRDefault="00C109E7" w:rsidP="00C109E7">
      <w:pPr>
        <w:spacing w:after="0"/>
        <w:jc w:val="both"/>
        <w:rPr>
          <w:rFonts w:ascii="Times New Roman" w:hAnsi="Times New Roman" w:cs="Times New Roman"/>
          <w:sz w:val="24"/>
          <w:szCs w:val="24"/>
        </w:rPr>
      </w:pPr>
    </w:p>
    <w:p w14:paraId="11AFCF9F" w14:textId="77777777" w:rsidR="00C109E7" w:rsidRPr="00F301A2" w:rsidRDefault="00C109E7" w:rsidP="00C109E7">
      <w:pPr>
        <w:spacing w:after="0"/>
        <w:jc w:val="both"/>
        <w:rPr>
          <w:rFonts w:ascii="Times New Roman" w:hAnsi="Times New Roman" w:cs="Times New Roman"/>
          <w:sz w:val="24"/>
          <w:szCs w:val="24"/>
        </w:rPr>
      </w:pPr>
      <w:r w:rsidRPr="00F301A2">
        <w:rPr>
          <w:rFonts w:ascii="Times New Roman" w:hAnsi="Times New Roman" w:cs="Times New Roman"/>
          <w:sz w:val="24"/>
          <w:szCs w:val="24"/>
        </w:rPr>
        <w:t xml:space="preserve"> </w:t>
      </w:r>
      <w:r w:rsidRPr="00F301A2">
        <w:rPr>
          <w:rFonts w:ascii="Times New Roman" w:hAnsi="Times New Roman" w:cs="Times New Roman"/>
          <w:sz w:val="24"/>
          <w:szCs w:val="24"/>
        </w:rPr>
        <w:sym w:font="Symbol" w:char="F0B7"/>
      </w:r>
      <w:r w:rsidRPr="00F301A2">
        <w:rPr>
          <w:rFonts w:ascii="Times New Roman" w:hAnsi="Times New Roman" w:cs="Times New Roman"/>
          <w:sz w:val="24"/>
          <w:szCs w:val="24"/>
        </w:rPr>
        <w:t xml:space="preserve"> Повышение качества образования на 4 %. </w:t>
      </w:r>
    </w:p>
    <w:p w14:paraId="20BCC242" w14:textId="77777777" w:rsidR="00C109E7" w:rsidRPr="00F301A2" w:rsidRDefault="00C109E7" w:rsidP="00C109E7">
      <w:pPr>
        <w:spacing w:after="0"/>
        <w:jc w:val="both"/>
        <w:rPr>
          <w:rFonts w:ascii="Times New Roman" w:hAnsi="Times New Roman" w:cs="Times New Roman"/>
          <w:sz w:val="24"/>
          <w:szCs w:val="24"/>
        </w:rPr>
      </w:pPr>
      <w:r w:rsidRPr="00F301A2">
        <w:rPr>
          <w:rFonts w:ascii="Times New Roman" w:hAnsi="Times New Roman" w:cs="Times New Roman"/>
          <w:sz w:val="24"/>
          <w:szCs w:val="24"/>
        </w:rPr>
        <w:sym w:font="Symbol" w:char="F0B7"/>
      </w:r>
      <w:r w:rsidRPr="00F301A2">
        <w:rPr>
          <w:rFonts w:ascii="Times New Roman" w:hAnsi="Times New Roman" w:cs="Times New Roman"/>
          <w:sz w:val="24"/>
          <w:szCs w:val="24"/>
        </w:rPr>
        <w:t xml:space="preserve"> Повышение функциональной грамотности выпускников (рост уровня грамотности и чтения, математической грамотности, естественнонаучной грамотности обучающихся) на 3 %. </w:t>
      </w:r>
    </w:p>
    <w:p w14:paraId="04751A00" w14:textId="77777777" w:rsidR="00C109E7" w:rsidRPr="00F301A2" w:rsidRDefault="00C109E7" w:rsidP="00C109E7">
      <w:pPr>
        <w:spacing w:after="0"/>
        <w:jc w:val="both"/>
        <w:rPr>
          <w:rFonts w:ascii="Times New Roman" w:hAnsi="Times New Roman" w:cs="Times New Roman"/>
          <w:sz w:val="24"/>
          <w:szCs w:val="24"/>
        </w:rPr>
      </w:pPr>
      <w:r w:rsidRPr="00F301A2">
        <w:rPr>
          <w:rFonts w:ascii="Times New Roman" w:hAnsi="Times New Roman" w:cs="Times New Roman"/>
          <w:sz w:val="24"/>
          <w:szCs w:val="24"/>
        </w:rPr>
        <w:sym w:font="Symbol" w:char="F0B7"/>
      </w:r>
      <w:r w:rsidRPr="00F301A2">
        <w:rPr>
          <w:rFonts w:ascii="Times New Roman" w:hAnsi="Times New Roman" w:cs="Times New Roman"/>
          <w:sz w:val="24"/>
          <w:szCs w:val="24"/>
        </w:rPr>
        <w:t xml:space="preserve"> Увеличение доли обучающихся охваченных проектно- исследовательской деятельностью на 10 %.</w:t>
      </w:r>
    </w:p>
    <w:p w14:paraId="1B731212" w14:textId="77777777" w:rsidR="00C109E7" w:rsidRPr="00F301A2" w:rsidRDefault="00C109E7" w:rsidP="00C109E7">
      <w:pPr>
        <w:spacing w:after="0"/>
        <w:jc w:val="both"/>
        <w:rPr>
          <w:rFonts w:ascii="Times New Roman" w:hAnsi="Times New Roman" w:cs="Times New Roman"/>
          <w:sz w:val="24"/>
          <w:szCs w:val="24"/>
        </w:rPr>
      </w:pPr>
      <w:r w:rsidRPr="00F301A2">
        <w:rPr>
          <w:rFonts w:ascii="Times New Roman" w:hAnsi="Times New Roman" w:cs="Times New Roman"/>
          <w:sz w:val="24"/>
          <w:szCs w:val="24"/>
        </w:rPr>
        <w:t xml:space="preserve"> </w:t>
      </w:r>
      <w:r w:rsidRPr="00F301A2">
        <w:rPr>
          <w:rFonts w:ascii="Times New Roman" w:hAnsi="Times New Roman" w:cs="Times New Roman"/>
          <w:sz w:val="24"/>
          <w:szCs w:val="24"/>
        </w:rPr>
        <w:sym w:font="Symbol" w:char="F0B7"/>
      </w:r>
      <w:r w:rsidRPr="00F301A2">
        <w:rPr>
          <w:rFonts w:ascii="Times New Roman" w:hAnsi="Times New Roman" w:cs="Times New Roman"/>
          <w:sz w:val="24"/>
          <w:szCs w:val="24"/>
        </w:rPr>
        <w:t xml:space="preserve"> Положительная динамика развития ключевых компетенций обучающихся. </w:t>
      </w:r>
    </w:p>
    <w:p w14:paraId="28890C7D" w14:textId="77777777" w:rsidR="00C109E7" w:rsidRPr="00F301A2" w:rsidRDefault="00C109E7" w:rsidP="00C109E7">
      <w:pPr>
        <w:spacing w:after="0"/>
        <w:jc w:val="both"/>
        <w:rPr>
          <w:rFonts w:ascii="Times New Roman" w:hAnsi="Times New Roman" w:cs="Times New Roman"/>
          <w:sz w:val="24"/>
          <w:szCs w:val="24"/>
        </w:rPr>
      </w:pPr>
      <w:r w:rsidRPr="00F301A2">
        <w:rPr>
          <w:rFonts w:ascii="Times New Roman" w:hAnsi="Times New Roman" w:cs="Times New Roman"/>
          <w:sz w:val="24"/>
          <w:szCs w:val="24"/>
        </w:rPr>
        <w:sym w:font="Symbol" w:char="F0B7"/>
      </w:r>
      <w:r w:rsidRPr="00F301A2">
        <w:rPr>
          <w:rFonts w:ascii="Times New Roman" w:hAnsi="Times New Roman" w:cs="Times New Roman"/>
          <w:sz w:val="24"/>
          <w:szCs w:val="24"/>
        </w:rPr>
        <w:t xml:space="preserve"> Доля обучающихся 10-11 классов, принятых по проекту ТГУ на обучение по дополнительным образовательным программам для одаренных детей по разным направлениям с применением дистанционных технологий – 15 % </w:t>
      </w:r>
    </w:p>
    <w:p w14:paraId="2CB0E9FC" w14:textId="77777777" w:rsidR="00C109E7" w:rsidRPr="00F301A2" w:rsidRDefault="00C109E7" w:rsidP="00C109E7">
      <w:pPr>
        <w:spacing w:after="0"/>
        <w:jc w:val="both"/>
        <w:rPr>
          <w:rFonts w:ascii="Times New Roman" w:hAnsi="Times New Roman" w:cs="Times New Roman"/>
          <w:sz w:val="24"/>
          <w:szCs w:val="24"/>
        </w:rPr>
      </w:pPr>
      <w:r w:rsidRPr="00F301A2">
        <w:rPr>
          <w:rFonts w:ascii="Times New Roman" w:hAnsi="Times New Roman" w:cs="Times New Roman"/>
          <w:sz w:val="24"/>
          <w:szCs w:val="24"/>
        </w:rPr>
        <w:sym w:font="Symbol" w:char="F0B7"/>
      </w:r>
      <w:r w:rsidRPr="00F301A2">
        <w:rPr>
          <w:rFonts w:ascii="Times New Roman" w:hAnsi="Times New Roman" w:cs="Times New Roman"/>
          <w:sz w:val="24"/>
          <w:szCs w:val="24"/>
        </w:rPr>
        <w:t xml:space="preserve"> Доля обучающихся 11-х классов, набравших баллы ЕГЭ по выбранным предметам выше средне областных до 30 % </w:t>
      </w:r>
    </w:p>
    <w:p w14:paraId="1A0D2278" w14:textId="77777777" w:rsidR="00C109E7" w:rsidRPr="00F301A2" w:rsidRDefault="00C109E7" w:rsidP="00C109E7">
      <w:pPr>
        <w:spacing w:after="0"/>
        <w:jc w:val="both"/>
        <w:rPr>
          <w:rFonts w:ascii="Times New Roman" w:hAnsi="Times New Roman" w:cs="Times New Roman"/>
          <w:sz w:val="24"/>
          <w:szCs w:val="24"/>
        </w:rPr>
      </w:pPr>
      <w:r w:rsidRPr="00F301A2">
        <w:rPr>
          <w:rFonts w:ascii="Times New Roman" w:hAnsi="Times New Roman" w:cs="Times New Roman"/>
          <w:sz w:val="24"/>
          <w:szCs w:val="24"/>
        </w:rPr>
        <w:sym w:font="Symbol" w:char="F0B7"/>
      </w:r>
      <w:r w:rsidRPr="00F301A2">
        <w:rPr>
          <w:rFonts w:ascii="Times New Roman" w:hAnsi="Times New Roman" w:cs="Times New Roman"/>
          <w:sz w:val="24"/>
          <w:szCs w:val="24"/>
        </w:rPr>
        <w:t xml:space="preserve"> Повышение доли выпускников, определившихся с выбором профиля при обучении в 10-11 классах школы и продолживших дальнейшее обучение согласно выбранному профилю до 70 %. </w:t>
      </w:r>
    </w:p>
    <w:p w14:paraId="04F018BC" w14:textId="77777777" w:rsidR="00C109E7" w:rsidRPr="00F301A2" w:rsidRDefault="00C109E7" w:rsidP="00C109E7">
      <w:pPr>
        <w:spacing w:after="0"/>
        <w:jc w:val="both"/>
        <w:rPr>
          <w:rFonts w:ascii="Times New Roman" w:hAnsi="Times New Roman" w:cs="Times New Roman"/>
          <w:sz w:val="24"/>
          <w:szCs w:val="24"/>
        </w:rPr>
      </w:pPr>
      <w:r w:rsidRPr="00F301A2">
        <w:rPr>
          <w:rFonts w:ascii="Times New Roman" w:hAnsi="Times New Roman" w:cs="Times New Roman"/>
          <w:sz w:val="24"/>
          <w:szCs w:val="24"/>
        </w:rPr>
        <w:sym w:font="Symbol" w:char="F0B7"/>
      </w:r>
      <w:r w:rsidRPr="00F301A2">
        <w:rPr>
          <w:rFonts w:ascii="Times New Roman" w:hAnsi="Times New Roman" w:cs="Times New Roman"/>
          <w:sz w:val="24"/>
          <w:szCs w:val="24"/>
        </w:rPr>
        <w:t xml:space="preserve"> Повышение доли учителей, использующих дистанционные технологии в образовательном процессе для различных категорий, обучающихся (в том числе для одаренных и для детей с ОВЗ) до 30 %. </w:t>
      </w:r>
    </w:p>
    <w:p w14:paraId="09F18E2F" w14:textId="77777777" w:rsidR="00C109E7" w:rsidRPr="00F301A2" w:rsidRDefault="00C109E7" w:rsidP="00C109E7">
      <w:pPr>
        <w:spacing w:after="0"/>
        <w:jc w:val="both"/>
        <w:rPr>
          <w:rFonts w:ascii="Times New Roman" w:hAnsi="Times New Roman" w:cs="Times New Roman"/>
          <w:sz w:val="24"/>
          <w:szCs w:val="24"/>
        </w:rPr>
      </w:pPr>
      <w:r w:rsidRPr="00F301A2">
        <w:rPr>
          <w:rFonts w:ascii="Times New Roman" w:hAnsi="Times New Roman" w:cs="Times New Roman"/>
          <w:sz w:val="24"/>
          <w:szCs w:val="24"/>
        </w:rPr>
        <w:sym w:font="Symbol" w:char="F0B7"/>
      </w:r>
      <w:r w:rsidRPr="00F301A2">
        <w:rPr>
          <w:rFonts w:ascii="Times New Roman" w:hAnsi="Times New Roman" w:cs="Times New Roman"/>
          <w:sz w:val="24"/>
          <w:szCs w:val="24"/>
        </w:rPr>
        <w:t xml:space="preserve"> Повышение доли учителей, транслирующих свой опыт в области применения современных технологий, в условиях сетевого взаимодействия до 50 %. </w:t>
      </w:r>
    </w:p>
    <w:p w14:paraId="12E86929" w14:textId="77777777" w:rsidR="00C109E7" w:rsidRPr="00F301A2" w:rsidRDefault="00C109E7" w:rsidP="00C109E7">
      <w:pPr>
        <w:spacing w:after="0"/>
        <w:jc w:val="both"/>
        <w:rPr>
          <w:rFonts w:ascii="Times New Roman" w:hAnsi="Times New Roman" w:cs="Times New Roman"/>
          <w:sz w:val="24"/>
          <w:szCs w:val="24"/>
        </w:rPr>
      </w:pPr>
      <w:r w:rsidRPr="00F301A2">
        <w:rPr>
          <w:rFonts w:ascii="Times New Roman" w:hAnsi="Times New Roman" w:cs="Times New Roman"/>
          <w:sz w:val="24"/>
          <w:szCs w:val="24"/>
        </w:rPr>
        <w:sym w:font="Symbol" w:char="F0B7"/>
      </w:r>
      <w:r w:rsidRPr="00F301A2">
        <w:rPr>
          <w:rFonts w:ascii="Times New Roman" w:hAnsi="Times New Roman" w:cs="Times New Roman"/>
          <w:sz w:val="24"/>
          <w:szCs w:val="24"/>
        </w:rPr>
        <w:t xml:space="preserve"> Повышение степени удовлетворенности образовательным процессом</w:t>
      </w:r>
      <w:r>
        <w:rPr>
          <w:rFonts w:ascii="Times New Roman" w:hAnsi="Times New Roman" w:cs="Times New Roman"/>
          <w:sz w:val="24"/>
          <w:szCs w:val="24"/>
        </w:rPr>
        <w:t xml:space="preserve"> до 98%</w:t>
      </w:r>
      <w:r w:rsidRPr="00F301A2">
        <w:rPr>
          <w:rFonts w:ascii="Times New Roman" w:hAnsi="Times New Roman" w:cs="Times New Roman"/>
          <w:sz w:val="24"/>
          <w:szCs w:val="24"/>
        </w:rPr>
        <w:t xml:space="preserve">. </w:t>
      </w:r>
    </w:p>
    <w:p w14:paraId="7916F354" w14:textId="77777777" w:rsidR="00C109E7" w:rsidRPr="00F301A2" w:rsidRDefault="00C109E7" w:rsidP="00C109E7">
      <w:pPr>
        <w:spacing w:after="0"/>
        <w:jc w:val="both"/>
        <w:rPr>
          <w:rFonts w:ascii="Times New Roman" w:hAnsi="Times New Roman" w:cs="Times New Roman"/>
          <w:sz w:val="24"/>
          <w:szCs w:val="24"/>
        </w:rPr>
      </w:pPr>
      <w:r w:rsidRPr="00F301A2">
        <w:rPr>
          <w:rFonts w:ascii="Times New Roman" w:hAnsi="Times New Roman" w:cs="Times New Roman"/>
          <w:sz w:val="24"/>
          <w:szCs w:val="24"/>
        </w:rPr>
        <w:sym w:font="Symbol" w:char="F0B7"/>
      </w:r>
      <w:r w:rsidRPr="00F301A2">
        <w:rPr>
          <w:rFonts w:ascii="Times New Roman" w:hAnsi="Times New Roman" w:cs="Times New Roman"/>
          <w:sz w:val="24"/>
          <w:szCs w:val="24"/>
        </w:rPr>
        <w:t xml:space="preserve"> Рост достижений всех участников инновационного процесса в конкурсах, проектах, олимпиадах, в том числе дистанционных.</w:t>
      </w:r>
    </w:p>
    <w:p w14:paraId="0081C884" w14:textId="77777777" w:rsidR="00C109E7" w:rsidRPr="00F301A2" w:rsidRDefault="00C109E7" w:rsidP="00C109E7">
      <w:pPr>
        <w:pStyle w:val="a9"/>
        <w:numPr>
          <w:ilvl w:val="0"/>
          <w:numId w:val="17"/>
        </w:numPr>
        <w:jc w:val="both"/>
      </w:pPr>
      <w:r w:rsidRPr="00F301A2">
        <w:t>Вхождение в топ 300 лучших общеобразовательных школ России и в 10 лучших школ Тверской области.</w:t>
      </w:r>
    </w:p>
    <w:p w14:paraId="0DF6321E" w14:textId="77777777" w:rsidR="00C109E7" w:rsidRPr="00F301A2" w:rsidRDefault="00C109E7" w:rsidP="00C109E7">
      <w:pPr>
        <w:spacing w:after="0"/>
        <w:rPr>
          <w:rFonts w:ascii="Times New Roman" w:hAnsi="Times New Roman" w:cs="Times New Roman"/>
          <w:sz w:val="24"/>
          <w:szCs w:val="24"/>
        </w:rPr>
      </w:pPr>
    </w:p>
    <w:p w14:paraId="38ED6B49" w14:textId="77777777" w:rsidR="00C109E7" w:rsidRPr="005F33BD" w:rsidRDefault="00C109E7" w:rsidP="00C109E7">
      <w:pPr>
        <w:spacing w:after="0"/>
        <w:jc w:val="both"/>
        <w:rPr>
          <w:rFonts w:ascii="Times New Roman" w:hAnsi="Times New Roman" w:cs="Times New Roman"/>
          <w:b/>
          <w:i/>
          <w:sz w:val="24"/>
          <w:szCs w:val="24"/>
        </w:rPr>
      </w:pPr>
      <w:r w:rsidRPr="005F33BD">
        <w:rPr>
          <w:rFonts w:ascii="Times New Roman" w:hAnsi="Times New Roman" w:cs="Times New Roman"/>
          <w:b/>
          <w:i/>
          <w:sz w:val="24"/>
          <w:szCs w:val="24"/>
        </w:rPr>
        <w:t xml:space="preserve">Повышение качества научно-методического сопровождения образовательного процесса. </w:t>
      </w:r>
    </w:p>
    <w:p w14:paraId="0739B251" w14:textId="77777777" w:rsidR="00C109E7" w:rsidRPr="00F301A2" w:rsidRDefault="00C109E7" w:rsidP="00C109E7">
      <w:pPr>
        <w:spacing w:after="0"/>
        <w:jc w:val="both"/>
        <w:rPr>
          <w:rFonts w:ascii="Times New Roman" w:hAnsi="Times New Roman" w:cs="Times New Roman"/>
          <w:sz w:val="24"/>
          <w:szCs w:val="24"/>
        </w:rPr>
      </w:pPr>
    </w:p>
    <w:p w14:paraId="4B7A80AD" w14:textId="77777777" w:rsidR="00C109E7" w:rsidRPr="00F301A2" w:rsidRDefault="00C109E7" w:rsidP="00C109E7">
      <w:pPr>
        <w:spacing w:after="0"/>
        <w:jc w:val="both"/>
        <w:rPr>
          <w:rFonts w:ascii="Times New Roman" w:hAnsi="Times New Roman" w:cs="Times New Roman"/>
          <w:sz w:val="24"/>
          <w:szCs w:val="24"/>
        </w:rPr>
      </w:pPr>
      <w:r w:rsidRPr="00F301A2">
        <w:rPr>
          <w:rFonts w:ascii="Times New Roman" w:hAnsi="Times New Roman" w:cs="Times New Roman"/>
          <w:sz w:val="24"/>
          <w:szCs w:val="24"/>
        </w:rPr>
        <w:sym w:font="Symbol" w:char="F0B7"/>
      </w:r>
      <w:r w:rsidRPr="00F301A2">
        <w:rPr>
          <w:rFonts w:ascii="Times New Roman" w:hAnsi="Times New Roman" w:cs="Times New Roman"/>
          <w:sz w:val="24"/>
          <w:szCs w:val="24"/>
        </w:rPr>
        <w:t xml:space="preserve"> Апробация механизмов, методов и форм сетевого взаимодействия между субъектами образовательного процесса (ВУЗ – школа, школа – обучающийся, ВУЗ – обучающийся, школа – школа, школа – УДОД). </w:t>
      </w:r>
    </w:p>
    <w:p w14:paraId="35A74FFB" w14:textId="77777777" w:rsidR="00C109E7" w:rsidRPr="00F301A2" w:rsidRDefault="00C109E7" w:rsidP="00C109E7">
      <w:pPr>
        <w:spacing w:after="0"/>
        <w:jc w:val="both"/>
        <w:rPr>
          <w:rFonts w:ascii="Times New Roman" w:hAnsi="Times New Roman" w:cs="Times New Roman"/>
          <w:sz w:val="24"/>
          <w:szCs w:val="24"/>
        </w:rPr>
      </w:pPr>
      <w:r w:rsidRPr="00F301A2">
        <w:rPr>
          <w:rFonts w:ascii="Times New Roman" w:hAnsi="Times New Roman" w:cs="Times New Roman"/>
          <w:sz w:val="24"/>
          <w:szCs w:val="24"/>
        </w:rPr>
        <w:sym w:font="Symbol" w:char="F0B7"/>
      </w:r>
      <w:r w:rsidRPr="00F301A2">
        <w:rPr>
          <w:rFonts w:ascii="Times New Roman" w:hAnsi="Times New Roman" w:cs="Times New Roman"/>
          <w:sz w:val="24"/>
          <w:szCs w:val="24"/>
        </w:rPr>
        <w:t xml:space="preserve"> Апробация модели сетевых профильных классов на базе школы по гуманитарному и естественнонаучному направлению. </w:t>
      </w:r>
    </w:p>
    <w:p w14:paraId="6EB40F92" w14:textId="77777777" w:rsidR="00C109E7" w:rsidRPr="00F301A2" w:rsidRDefault="00C109E7" w:rsidP="00C109E7">
      <w:pPr>
        <w:spacing w:after="0"/>
        <w:jc w:val="both"/>
        <w:rPr>
          <w:rFonts w:ascii="Times New Roman" w:hAnsi="Times New Roman" w:cs="Times New Roman"/>
          <w:sz w:val="24"/>
          <w:szCs w:val="24"/>
        </w:rPr>
      </w:pPr>
      <w:r w:rsidRPr="00F301A2">
        <w:rPr>
          <w:rFonts w:ascii="Times New Roman" w:hAnsi="Times New Roman" w:cs="Times New Roman"/>
          <w:sz w:val="24"/>
          <w:szCs w:val="24"/>
        </w:rPr>
        <w:lastRenderedPageBreak/>
        <w:sym w:font="Symbol" w:char="F0B7"/>
      </w:r>
      <w:r w:rsidRPr="00F301A2">
        <w:rPr>
          <w:rFonts w:ascii="Times New Roman" w:hAnsi="Times New Roman" w:cs="Times New Roman"/>
          <w:sz w:val="24"/>
          <w:szCs w:val="24"/>
        </w:rPr>
        <w:t xml:space="preserve"> Разработка совместных сетевых профильных программ по гуманитарному и естественнонаучному направлению. </w:t>
      </w:r>
    </w:p>
    <w:p w14:paraId="0CC64782" w14:textId="77777777" w:rsidR="00C109E7" w:rsidRPr="00F301A2" w:rsidRDefault="00C109E7" w:rsidP="00C109E7">
      <w:pPr>
        <w:spacing w:after="0"/>
        <w:jc w:val="both"/>
        <w:rPr>
          <w:rFonts w:ascii="Times New Roman" w:hAnsi="Times New Roman" w:cs="Times New Roman"/>
          <w:sz w:val="24"/>
          <w:szCs w:val="24"/>
        </w:rPr>
      </w:pPr>
      <w:r w:rsidRPr="00F301A2">
        <w:rPr>
          <w:rFonts w:ascii="Times New Roman" w:hAnsi="Times New Roman" w:cs="Times New Roman"/>
          <w:sz w:val="24"/>
          <w:szCs w:val="24"/>
        </w:rPr>
        <w:sym w:font="Symbol" w:char="F0B7"/>
      </w:r>
      <w:r w:rsidRPr="00F301A2">
        <w:rPr>
          <w:rFonts w:ascii="Times New Roman" w:hAnsi="Times New Roman" w:cs="Times New Roman"/>
          <w:sz w:val="24"/>
          <w:szCs w:val="24"/>
        </w:rPr>
        <w:t xml:space="preserve"> Совершенствование учебно-методического комплекса и технологического обеспечения образовательных программ на основе современных образовательных технологий и требований ФГОС. </w:t>
      </w:r>
    </w:p>
    <w:p w14:paraId="2DB1F642" w14:textId="77777777" w:rsidR="00C109E7" w:rsidRPr="00F301A2" w:rsidRDefault="00C109E7" w:rsidP="00C109E7">
      <w:pPr>
        <w:spacing w:after="0"/>
        <w:jc w:val="both"/>
        <w:rPr>
          <w:rFonts w:ascii="Times New Roman" w:hAnsi="Times New Roman" w:cs="Times New Roman"/>
          <w:sz w:val="24"/>
          <w:szCs w:val="24"/>
        </w:rPr>
      </w:pPr>
      <w:r w:rsidRPr="00F301A2">
        <w:rPr>
          <w:rFonts w:ascii="Times New Roman" w:hAnsi="Times New Roman" w:cs="Times New Roman"/>
          <w:sz w:val="24"/>
          <w:szCs w:val="24"/>
        </w:rPr>
        <w:sym w:font="Symbol" w:char="F0B7"/>
      </w:r>
      <w:r w:rsidRPr="00F301A2">
        <w:rPr>
          <w:rFonts w:ascii="Times New Roman" w:hAnsi="Times New Roman" w:cs="Times New Roman"/>
          <w:sz w:val="24"/>
          <w:szCs w:val="24"/>
        </w:rPr>
        <w:t xml:space="preserve"> Использование и совершенствование образовательных методик и технологий, в том числе электронного и дистанционного обучения. </w:t>
      </w:r>
    </w:p>
    <w:p w14:paraId="1F410604" w14:textId="77777777" w:rsidR="00C109E7" w:rsidRPr="00F301A2" w:rsidRDefault="00C109E7" w:rsidP="00C109E7">
      <w:pPr>
        <w:spacing w:after="0"/>
        <w:jc w:val="both"/>
        <w:rPr>
          <w:rFonts w:ascii="Times New Roman" w:hAnsi="Times New Roman" w:cs="Times New Roman"/>
          <w:sz w:val="24"/>
          <w:szCs w:val="24"/>
        </w:rPr>
      </w:pPr>
      <w:r w:rsidRPr="00F301A2">
        <w:rPr>
          <w:rFonts w:ascii="Times New Roman" w:hAnsi="Times New Roman" w:cs="Times New Roman"/>
          <w:sz w:val="24"/>
          <w:szCs w:val="24"/>
        </w:rPr>
        <w:sym w:font="Symbol" w:char="F0B7"/>
      </w:r>
      <w:r w:rsidRPr="00F301A2">
        <w:rPr>
          <w:rFonts w:ascii="Times New Roman" w:hAnsi="Times New Roman" w:cs="Times New Roman"/>
          <w:sz w:val="24"/>
          <w:szCs w:val="24"/>
        </w:rPr>
        <w:t xml:space="preserve"> Разработка системы внеурочной деятельности и мониторинга качества образования с применением дистанционных форм обучения. </w:t>
      </w:r>
    </w:p>
    <w:p w14:paraId="1C90783C" w14:textId="77777777" w:rsidR="00C109E7" w:rsidRPr="00F301A2" w:rsidRDefault="00C109E7" w:rsidP="00C109E7">
      <w:pPr>
        <w:spacing w:after="0"/>
        <w:jc w:val="both"/>
        <w:rPr>
          <w:rFonts w:ascii="Times New Roman" w:hAnsi="Times New Roman" w:cs="Times New Roman"/>
          <w:sz w:val="24"/>
          <w:szCs w:val="24"/>
        </w:rPr>
      </w:pPr>
      <w:r w:rsidRPr="00F301A2">
        <w:rPr>
          <w:rFonts w:ascii="Times New Roman" w:hAnsi="Times New Roman" w:cs="Times New Roman"/>
          <w:sz w:val="24"/>
          <w:szCs w:val="24"/>
        </w:rPr>
        <w:sym w:font="Symbol" w:char="F0B7"/>
      </w:r>
      <w:r w:rsidRPr="00F301A2">
        <w:rPr>
          <w:rFonts w:ascii="Times New Roman" w:hAnsi="Times New Roman" w:cs="Times New Roman"/>
          <w:sz w:val="24"/>
          <w:szCs w:val="24"/>
        </w:rPr>
        <w:t xml:space="preserve"> Расширение спектра внеурочных, элективных и профильных курсов для обучающихся школы посредством сетевого взаимодействия образовательных учреждений, обеспеченных высоко квалифицированными кадрами и оборудованием. </w:t>
      </w:r>
    </w:p>
    <w:p w14:paraId="6D6152C9" w14:textId="77777777" w:rsidR="00C109E7" w:rsidRPr="00F301A2" w:rsidRDefault="00C109E7" w:rsidP="00C109E7">
      <w:pPr>
        <w:spacing w:after="0"/>
        <w:jc w:val="both"/>
        <w:rPr>
          <w:rFonts w:ascii="Times New Roman" w:hAnsi="Times New Roman" w:cs="Times New Roman"/>
          <w:sz w:val="24"/>
          <w:szCs w:val="24"/>
        </w:rPr>
      </w:pPr>
      <w:r w:rsidRPr="00F301A2">
        <w:rPr>
          <w:rFonts w:ascii="Times New Roman" w:hAnsi="Times New Roman" w:cs="Times New Roman"/>
          <w:sz w:val="24"/>
          <w:szCs w:val="24"/>
        </w:rPr>
        <w:sym w:font="Symbol" w:char="F0B7"/>
      </w:r>
      <w:r w:rsidRPr="00F301A2">
        <w:rPr>
          <w:rFonts w:ascii="Times New Roman" w:hAnsi="Times New Roman" w:cs="Times New Roman"/>
          <w:sz w:val="24"/>
          <w:szCs w:val="24"/>
        </w:rPr>
        <w:t xml:space="preserve"> Реализация индивидуализации образования через построение индивидуальной образовательной траектории на основе сетевых образовательных программ. </w:t>
      </w:r>
    </w:p>
    <w:p w14:paraId="49B1E3AD" w14:textId="77777777" w:rsidR="00C109E7" w:rsidRPr="00F301A2" w:rsidRDefault="00C109E7" w:rsidP="00C109E7">
      <w:pPr>
        <w:spacing w:after="0"/>
        <w:jc w:val="both"/>
        <w:rPr>
          <w:rFonts w:ascii="Times New Roman" w:hAnsi="Times New Roman" w:cs="Times New Roman"/>
          <w:sz w:val="24"/>
          <w:szCs w:val="24"/>
        </w:rPr>
      </w:pPr>
      <w:r w:rsidRPr="00F301A2">
        <w:rPr>
          <w:rFonts w:ascii="Times New Roman" w:hAnsi="Times New Roman" w:cs="Times New Roman"/>
          <w:sz w:val="24"/>
          <w:szCs w:val="24"/>
        </w:rPr>
        <w:sym w:font="Symbol" w:char="F0B7"/>
      </w:r>
      <w:r w:rsidRPr="00F301A2">
        <w:rPr>
          <w:rFonts w:ascii="Times New Roman" w:hAnsi="Times New Roman" w:cs="Times New Roman"/>
          <w:sz w:val="24"/>
          <w:szCs w:val="24"/>
        </w:rPr>
        <w:t xml:space="preserve"> Развитие личности обучающегося, его самореализация в различных предметных областях современной жизни, способного к непрерывному образованию. </w:t>
      </w:r>
    </w:p>
    <w:p w14:paraId="48784B06" w14:textId="77777777" w:rsidR="00C109E7" w:rsidRPr="00F301A2" w:rsidRDefault="00C109E7" w:rsidP="00C109E7">
      <w:pPr>
        <w:spacing w:after="0"/>
        <w:jc w:val="both"/>
        <w:rPr>
          <w:rFonts w:ascii="Times New Roman" w:hAnsi="Times New Roman" w:cs="Times New Roman"/>
          <w:sz w:val="24"/>
          <w:szCs w:val="24"/>
        </w:rPr>
      </w:pPr>
      <w:r w:rsidRPr="00F301A2">
        <w:rPr>
          <w:rFonts w:ascii="Times New Roman" w:hAnsi="Times New Roman" w:cs="Times New Roman"/>
          <w:sz w:val="24"/>
          <w:szCs w:val="24"/>
        </w:rPr>
        <w:sym w:font="Symbol" w:char="F0B7"/>
      </w:r>
      <w:r w:rsidRPr="00F301A2">
        <w:rPr>
          <w:rFonts w:ascii="Times New Roman" w:hAnsi="Times New Roman" w:cs="Times New Roman"/>
          <w:sz w:val="24"/>
          <w:szCs w:val="24"/>
        </w:rPr>
        <w:t xml:space="preserve"> Расширение возможностей для участия одаренных детей в разных формах совместной творческой, научной, проектной и исследовательской деятельности школы и ВУЗов, инновационных центров «Развития одаренности» различного уровня. </w:t>
      </w:r>
    </w:p>
    <w:p w14:paraId="49E30397" w14:textId="77777777" w:rsidR="00C109E7" w:rsidRPr="00F301A2" w:rsidRDefault="00C109E7" w:rsidP="00C109E7">
      <w:pPr>
        <w:spacing w:after="0"/>
        <w:jc w:val="both"/>
        <w:rPr>
          <w:rFonts w:ascii="Times New Roman" w:hAnsi="Times New Roman" w:cs="Times New Roman"/>
          <w:sz w:val="24"/>
          <w:szCs w:val="24"/>
        </w:rPr>
      </w:pPr>
      <w:r w:rsidRPr="00F301A2">
        <w:rPr>
          <w:rFonts w:ascii="Times New Roman" w:hAnsi="Times New Roman" w:cs="Times New Roman"/>
          <w:sz w:val="24"/>
          <w:szCs w:val="24"/>
        </w:rPr>
        <w:sym w:font="Symbol" w:char="F0B7"/>
      </w:r>
      <w:r w:rsidRPr="00F301A2">
        <w:rPr>
          <w:rFonts w:ascii="Times New Roman" w:hAnsi="Times New Roman" w:cs="Times New Roman"/>
          <w:sz w:val="24"/>
          <w:szCs w:val="24"/>
        </w:rPr>
        <w:t xml:space="preserve"> Расширение условий для обеспечения доступности качественного обучения обучающихся с разными потребностями и возможностями, в том числе для одаренных детей и детей с ОВЗ. </w:t>
      </w:r>
    </w:p>
    <w:p w14:paraId="250D8C9A" w14:textId="77777777" w:rsidR="00C109E7" w:rsidRPr="00F301A2" w:rsidRDefault="00C109E7" w:rsidP="00C109E7">
      <w:pPr>
        <w:spacing w:after="0"/>
        <w:jc w:val="both"/>
        <w:rPr>
          <w:rFonts w:ascii="Times New Roman" w:hAnsi="Times New Roman" w:cs="Times New Roman"/>
          <w:sz w:val="24"/>
          <w:szCs w:val="24"/>
        </w:rPr>
      </w:pPr>
      <w:r w:rsidRPr="00F301A2">
        <w:rPr>
          <w:rFonts w:ascii="Times New Roman" w:hAnsi="Times New Roman" w:cs="Times New Roman"/>
          <w:sz w:val="24"/>
          <w:szCs w:val="24"/>
        </w:rPr>
        <w:sym w:font="Symbol" w:char="F0B7"/>
      </w:r>
      <w:r w:rsidRPr="00F301A2">
        <w:rPr>
          <w:rFonts w:ascii="Times New Roman" w:hAnsi="Times New Roman" w:cs="Times New Roman"/>
          <w:sz w:val="24"/>
          <w:szCs w:val="24"/>
        </w:rPr>
        <w:t xml:space="preserve"> Организация внеурочной деятельности обучающихся в рамках реализации ФГОС посредством сетевого взаимодействия с учреждениями дополнительного образования с применением интерактивных образовательных ресурсов с частичным предоставлением оборудования (робототехники). </w:t>
      </w:r>
    </w:p>
    <w:p w14:paraId="13D7B422" w14:textId="77777777" w:rsidR="00C109E7" w:rsidRPr="00F301A2" w:rsidRDefault="00C109E7" w:rsidP="00C109E7">
      <w:pPr>
        <w:spacing w:after="0"/>
        <w:jc w:val="both"/>
        <w:rPr>
          <w:rFonts w:ascii="Times New Roman" w:hAnsi="Times New Roman" w:cs="Times New Roman"/>
          <w:sz w:val="24"/>
          <w:szCs w:val="24"/>
        </w:rPr>
      </w:pPr>
      <w:r w:rsidRPr="00F301A2">
        <w:rPr>
          <w:rFonts w:ascii="Times New Roman" w:hAnsi="Times New Roman" w:cs="Times New Roman"/>
          <w:sz w:val="24"/>
          <w:szCs w:val="24"/>
        </w:rPr>
        <w:sym w:font="Symbol" w:char="F0B7"/>
      </w:r>
      <w:r w:rsidRPr="00F301A2">
        <w:rPr>
          <w:rFonts w:ascii="Times New Roman" w:hAnsi="Times New Roman" w:cs="Times New Roman"/>
          <w:sz w:val="24"/>
          <w:szCs w:val="24"/>
        </w:rPr>
        <w:t xml:space="preserve"> Создание условий для профессионального самоопределения обучающихся согласно ФГОС, в том числе создание и поддержания благоприятных условий для использования в образовательном процессе дистанционных форм обучения в области ИКТ. Развитие системы повышения квалификации персонала (педагогического и административного). </w:t>
      </w:r>
    </w:p>
    <w:p w14:paraId="55263B11" w14:textId="77777777" w:rsidR="00C109E7" w:rsidRPr="00F301A2" w:rsidRDefault="00C109E7" w:rsidP="00C109E7">
      <w:pPr>
        <w:spacing w:after="0"/>
        <w:jc w:val="both"/>
        <w:rPr>
          <w:rFonts w:ascii="Times New Roman" w:hAnsi="Times New Roman" w:cs="Times New Roman"/>
          <w:sz w:val="24"/>
          <w:szCs w:val="24"/>
        </w:rPr>
      </w:pPr>
      <w:r w:rsidRPr="00F301A2">
        <w:rPr>
          <w:rFonts w:ascii="Times New Roman" w:hAnsi="Times New Roman" w:cs="Times New Roman"/>
          <w:sz w:val="24"/>
          <w:szCs w:val="24"/>
        </w:rPr>
        <w:sym w:font="Symbol" w:char="F0B7"/>
      </w:r>
      <w:r w:rsidRPr="00F301A2">
        <w:rPr>
          <w:rFonts w:ascii="Times New Roman" w:hAnsi="Times New Roman" w:cs="Times New Roman"/>
          <w:sz w:val="24"/>
          <w:szCs w:val="24"/>
        </w:rPr>
        <w:t xml:space="preserve"> Расширение возможностей для обобщения и тиражирования педагогического опыта в условиях сетевого взаимодействия с образовательными учреждениями.</w:t>
      </w:r>
    </w:p>
    <w:p w14:paraId="36B4D64A" w14:textId="77777777" w:rsidR="00C109E7" w:rsidRPr="00F301A2" w:rsidRDefault="00C109E7" w:rsidP="00C109E7">
      <w:pPr>
        <w:spacing w:after="0"/>
        <w:jc w:val="both"/>
        <w:rPr>
          <w:rFonts w:ascii="Times New Roman" w:hAnsi="Times New Roman" w:cs="Times New Roman"/>
          <w:sz w:val="24"/>
          <w:szCs w:val="24"/>
        </w:rPr>
      </w:pPr>
    </w:p>
    <w:p w14:paraId="528DA9ED" w14:textId="77777777" w:rsidR="00C109E7" w:rsidRPr="007A6EF9" w:rsidRDefault="00C109E7" w:rsidP="00A53C1D">
      <w:pPr>
        <w:pStyle w:val="10"/>
        <w:rPr>
          <w:b/>
        </w:rPr>
      </w:pPr>
      <w:bookmarkStart w:id="13" w:name="_Toc66467164"/>
      <w:r w:rsidRPr="007A6EF9">
        <w:rPr>
          <w:b/>
        </w:rPr>
        <w:t>Заключение</w:t>
      </w:r>
      <w:bookmarkEnd w:id="13"/>
    </w:p>
    <w:p w14:paraId="1FBCC928" w14:textId="77777777" w:rsidR="00C109E7" w:rsidRPr="00A5225B" w:rsidRDefault="00C109E7" w:rsidP="00C109E7">
      <w:pPr>
        <w:spacing w:after="0"/>
        <w:jc w:val="both"/>
        <w:rPr>
          <w:rFonts w:ascii="Times New Roman" w:hAnsi="Times New Roman" w:cs="Times New Roman"/>
          <w:sz w:val="24"/>
          <w:szCs w:val="24"/>
        </w:rPr>
      </w:pPr>
    </w:p>
    <w:p w14:paraId="287DD821" w14:textId="77777777" w:rsidR="00C109E7" w:rsidRPr="00C14034" w:rsidRDefault="00C109E7" w:rsidP="00C109E7">
      <w:pPr>
        <w:pStyle w:val="ab"/>
        <w:shd w:val="clear" w:color="auto" w:fill="FFFFFF"/>
        <w:spacing w:before="0" w:beforeAutospacing="0" w:after="120" w:afterAutospacing="0" w:line="259" w:lineRule="auto"/>
        <w:ind w:right="108" w:firstLine="425"/>
        <w:jc w:val="both"/>
        <w:rPr>
          <w:color w:val="000000"/>
        </w:rPr>
      </w:pPr>
      <w:r w:rsidRPr="00C14034">
        <w:rPr>
          <w:color w:val="000000"/>
        </w:rPr>
        <w:t>В рамках работы двухуровневого кластера и сетевого взаимодействия обновлено содержание, формы и средства организации образовательного процесса на основе совместной коллективной, четко распределенной деятельности участников сети, включая руководителей, преподавателей, учителей, учащихся, представителей социума.</w:t>
      </w:r>
    </w:p>
    <w:p w14:paraId="7ED9203C" w14:textId="77777777" w:rsidR="00C109E7" w:rsidRPr="00C14034" w:rsidRDefault="00C109E7" w:rsidP="00C109E7">
      <w:pPr>
        <w:spacing w:after="120"/>
        <w:ind w:right="108" w:firstLine="425"/>
        <w:jc w:val="both"/>
        <w:rPr>
          <w:rFonts w:ascii="Times New Roman" w:hAnsi="Times New Roman" w:cs="Times New Roman"/>
          <w:sz w:val="24"/>
          <w:szCs w:val="24"/>
        </w:rPr>
      </w:pPr>
      <w:r w:rsidRPr="00C14034">
        <w:rPr>
          <w:rFonts w:ascii="Times New Roman" w:hAnsi="Times New Roman" w:cs="Times New Roman"/>
          <w:sz w:val="24"/>
          <w:szCs w:val="24"/>
        </w:rPr>
        <w:t>Данный проект позволяет разрабатывать, апробировать и предлагать профессиональному педагогическому сообществу инновационные модели содержания образования и управления системой образования.</w:t>
      </w:r>
      <w:r w:rsidRPr="00C14034">
        <w:rPr>
          <w:rFonts w:ascii="Times New Roman" w:hAnsi="Times New Roman" w:cs="Times New Roman"/>
          <w:color w:val="000000"/>
          <w:sz w:val="24"/>
          <w:szCs w:val="24"/>
        </w:rPr>
        <w:t xml:space="preserve">      Особое внимание уделяется научно-педагогическому взаимодействию по развитию потенциала </w:t>
      </w:r>
      <w:r w:rsidRPr="0034364C">
        <w:rPr>
          <w:rFonts w:ascii="Times New Roman" w:hAnsi="Times New Roman" w:cs="Times New Roman"/>
          <w:color w:val="000000"/>
          <w:sz w:val="24"/>
          <w:szCs w:val="24"/>
        </w:rPr>
        <w:t>педагога и ученика</w:t>
      </w:r>
      <w:r w:rsidRPr="00C14034">
        <w:rPr>
          <w:rFonts w:ascii="Times New Roman" w:hAnsi="Times New Roman" w:cs="Times New Roman"/>
          <w:color w:val="000000"/>
          <w:sz w:val="24"/>
          <w:szCs w:val="24"/>
        </w:rPr>
        <w:t xml:space="preserve"> через реализацию проектной деятельности, в том числе через предметные олимпиады, научно-практические конференции учащихся средней и старшего звена</w:t>
      </w:r>
      <w:r>
        <w:rPr>
          <w:rFonts w:ascii="Times New Roman" w:hAnsi="Times New Roman" w:cs="Times New Roman"/>
          <w:color w:val="000000"/>
          <w:sz w:val="24"/>
          <w:szCs w:val="24"/>
        </w:rPr>
        <w:t>.</w:t>
      </w:r>
    </w:p>
    <w:p w14:paraId="6AB68B1D" w14:textId="77777777" w:rsidR="00C109E7" w:rsidRPr="00C14034" w:rsidRDefault="00C109E7" w:rsidP="00C109E7">
      <w:pPr>
        <w:pStyle w:val="ab"/>
        <w:shd w:val="clear" w:color="auto" w:fill="FFFFFF"/>
        <w:spacing w:before="0" w:beforeAutospacing="0" w:after="120" w:afterAutospacing="0" w:line="259" w:lineRule="auto"/>
        <w:ind w:right="108" w:firstLine="425"/>
        <w:jc w:val="both"/>
        <w:rPr>
          <w:color w:val="000000"/>
        </w:rPr>
      </w:pPr>
      <w:r w:rsidRPr="00C14034">
        <w:rPr>
          <w:color w:val="000000"/>
        </w:rPr>
        <w:lastRenderedPageBreak/>
        <w:t>Создание сетевой организационной структуры лицея на основе перераспределения полномочий и функций в организации образовательного процесса, инновационной деятельности, управления лицеем повысилась активная готовность педагогов и учащихся к инновационному развитию. Изменилась организация методической поддержки педагогического коллектива. Появились новые формы методической поддержки, изменилось к лучшему содержание деятельности.</w:t>
      </w:r>
    </w:p>
    <w:p w14:paraId="7803D855" w14:textId="77777777" w:rsidR="00C109E7" w:rsidRPr="007A6EF9" w:rsidRDefault="00C109E7" w:rsidP="00A53C1D">
      <w:pPr>
        <w:pStyle w:val="10"/>
        <w:ind w:left="480"/>
        <w:rPr>
          <w:b/>
        </w:rPr>
      </w:pPr>
      <w:bookmarkStart w:id="14" w:name="_Toc66467165"/>
      <w:r w:rsidRPr="007A6EF9">
        <w:rPr>
          <w:b/>
        </w:rPr>
        <w:t>Список источников</w:t>
      </w:r>
      <w:bookmarkEnd w:id="14"/>
    </w:p>
    <w:p w14:paraId="468F3E4C" w14:textId="77777777" w:rsidR="00C109E7" w:rsidRPr="00791230" w:rsidRDefault="00C109E7" w:rsidP="00C109E7">
      <w:pPr>
        <w:spacing w:after="0"/>
        <w:jc w:val="center"/>
        <w:rPr>
          <w:rFonts w:ascii="Times New Roman" w:hAnsi="Times New Roman" w:cs="Times New Roman"/>
          <w:sz w:val="28"/>
          <w:szCs w:val="28"/>
        </w:rPr>
      </w:pPr>
    </w:p>
    <w:p w14:paraId="0055C88C" w14:textId="77777777" w:rsidR="00C109E7" w:rsidRPr="006D2DDD" w:rsidRDefault="00C109E7" w:rsidP="00C109E7">
      <w:pPr>
        <w:pStyle w:val="a9"/>
        <w:numPr>
          <w:ilvl w:val="0"/>
          <w:numId w:val="28"/>
        </w:numPr>
        <w:ind w:left="284" w:hanging="284"/>
        <w:jc w:val="both"/>
      </w:pPr>
      <w:r w:rsidRPr="006D2DDD">
        <w:t xml:space="preserve">Навыки </w:t>
      </w:r>
      <w:r w:rsidRPr="006D2DDD">
        <w:rPr>
          <w:lang w:val="en-US"/>
        </w:rPr>
        <w:t>XXI</w:t>
      </w:r>
      <w:r w:rsidRPr="006D2DDD">
        <w:t xml:space="preserve"> века в российской школе: взгляд педагогов и родителей Современная аналитика образования № 4(21) 2018 Авторы: М.С. Добрякова, О.В. Юрченко, Е.Г. Новикова</w:t>
      </w:r>
    </w:p>
    <w:p w14:paraId="75FB5BA7" w14:textId="77777777" w:rsidR="00C109E7" w:rsidRPr="006D2DDD" w:rsidRDefault="00C109E7" w:rsidP="00C109E7">
      <w:pPr>
        <w:pStyle w:val="a9"/>
        <w:numPr>
          <w:ilvl w:val="0"/>
          <w:numId w:val="28"/>
        </w:numPr>
        <w:ind w:left="284" w:hanging="284"/>
        <w:jc w:val="both"/>
      </w:pPr>
      <w:r w:rsidRPr="006D2DDD">
        <w:t>Ключевые компетенции и новая грамотность: от деклараций к школьной реальности М.С. Добрякова, Институт образования НИУ ВШЭ, 2 июля 2018 г.</w:t>
      </w:r>
    </w:p>
    <w:p w14:paraId="46F809BC" w14:textId="77777777" w:rsidR="00C109E7" w:rsidRPr="006D2DDD" w:rsidRDefault="00C109E7" w:rsidP="00C109E7">
      <w:pPr>
        <w:pStyle w:val="a9"/>
        <w:numPr>
          <w:ilvl w:val="0"/>
          <w:numId w:val="28"/>
        </w:numPr>
        <w:ind w:left="284" w:hanging="284"/>
        <w:jc w:val="both"/>
        <w:rPr>
          <w:color w:val="000000"/>
          <w:shd w:val="clear" w:color="auto" w:fill="FFFFFF"/>
        </w:rPr>
      </w:pPr>
      <w:r w:rsidRPr="006D2DDD">
        <w:rPr>
          <w:color w:val="000000"/>
          <w:shd w:val="clear" w:color="auto" w:fill="FFFFFF"/>
        </w:rPr>
        <w:t xml:space="preserve">Технология проектного обучения, О.С. </w:t>
      </w:r>
      <w:proofErr w:type="spellStart"/>
      <w:proofErr w:type="gramStart"/>
      <w:r w:rsidRPr="006D2DDD">
        <w:rPr>
          <w:color w:val="000000"/>
          <w:shd w:val="clear" w:color="auto" w:fill="FFFFFF"/>
        </w:rPr>
        <w:t>Круглова,Завуч</w:t>
      </w:r>
      <w:proofErr w:type="spellEnd"/>
      <w:proofErr w:type="gramEnd"/>
      <w:r w:rsidRPr="006D2DDD">
        <w:rPr>
          <w:color w:val="000000"/>
          <w:shd w:val="clear" w:color="auto" w:fill="FFFFFF"/>
        </w:rPr>
        <w:t>. - 2009.- №6.</w:t>
      </w:r>
    </w:p>
    <w:p w14:paraId="349A4119" w14:textId="77777777" w:rsidR="00C109E7" w:rsidRPr="00C17BC9" w:rsidRDefault="00C109E7" w:rsidP="00C109E7">
      <w:pPr>
        <w:pStyle w:val="a9"/>
        <w:numPr>
          <w:ilvl w:val="0"/>
          <w:numId w:val="28"/>
        </w:numPr>
        <w:ind w:left="284" w:hanging="284"/>
        <w:jc w:val="both"/>
        <w:rPr>
          <w:color w:val="000000"/>
          <w:shd w:val="clear" w:color="auto" w:fill="FFFFFF"/>
        </w:rPr>
      </w:pPr>
      <w:r w:rsidRPr="006D2DDD">
        <w:rPr>
          <w:bCs/>
          <w:color w:val="333333"/>
          <w:shd w:val="clear" w:color="auto" w:fill="FFFFFF"/>
        </w:rPr>
        <w:t xml:space="preserve">Влияние мотивационной сферы личности в период старшего школьного возраста </w:t>
      </w:r>
      <w:r w:rsidRPr="006D2DDD">
        <w:rPr>
          <w:color w:val="111111"/>
          <w:shd w:val="clear" w:color="auto" w:fill="FFFFFF"/>
        </w:rPr>
        <w:t xml:space="preserve">Психология, </w:t>
      </w:r>
      <w:proofErr w:type="spellStart"/>
      <w:r w:rsidRPr="006D2DDD">
        <w:rPr>
          <w:bCs/>
          <w:color w:val="333333"/>
          <w:shd w:val="clear" w:color="auto" w:fill="FFFFFF"/>
        </w:rPr>
        <w:t>Долобаева</w:t>
      </w:r>
      <w:proofErr w:type="spellEnd"/>
      <w:r w:rsidRPr="006D2DDD">
        <w:rPr>
          <w:bCs/>
          <w:color w:val="333333"/>
          <w:shd w:val="clear" w:color="auto" w:fill="FFFFFF"/>
        </w:rPr>
        <w:t xml:space="preserve"> А.Е., Баязитова Г.А. </w:t>
      </w:r>
      <w:r w:rsidRPr="006D2DDD">
        <w:rPr>
          <w:color w:val="111111"/>
          <w:shd w:val="clear" w:color="auto" w:fill="FFFFFF"/>
        </w:rPr>
        <w:t>социология и педагогика. 2012. № 6 </w:t>
      </w:r>
    </w:p>
    <w:p w14:paraId="1CC020B8" w14:textId="77777777" w:rsidR="00C109E7" w:rsidRPr="00C17BC9" w:rsidRDefault="00C109E7" w:rsidP="00C109E7">
      <w:pPr>
        <w:pStyle w:val="a9"/>
        <w:numPr>
          <w:ilvl w:val="0"/>
          <w:numId w:val="28"/>
        </w:numPr>
        <w:ind w:left="284" w:hanging="284"/>
        <w:jc w:val="both"/>
      </w:pPr>
      <w:r w:rsidRPr="00C17BC9">
        <w:t xml:space="preserve">Никитина Анастасия Владимировна «Кластер как одна из форм познавательной деятельности обучающихся», Спец выпуск «Молодой учёный» №17 (121) </w:t>
      </w:r>
    </w:p>
    <w:p w14:paraId="11B3F502" w14:textId="77777777" w:rsidR="00C109E7" w:rsidRPr="008168FC" w:rsidRDefault="00C109E7" w:rsidP="00C109E7">
      <w:pPr>
        <w:pStyle w:val="a9"/>
        <w:numPr>
          <w:ilvl w:val="0"/>
          <w:numId w:val="28"/>
        </w:numPr>
        <w:ind w:left="284" w:hanging="284"/>
        <w:jc w:val="both"/>
      </w:pPr>
      <w:r w:rsidRPr="008168FC">
        <w:t>Эффективные приемы развития у учеников навыков и компетенций 21 века – как способ формирования навыков проектной деятельности». Корнейчук Т. А. Опубликовано 31.01.2021</w:t>
      </w:r>
    </w:p>
    <w:p w14:paraId="3FCB101D" w14:textId="77777777" w:rsidR="00C109E7" w:rsidRPr="008168FC" w:rsidRDefault="00C109E7" w:rsidP="00C109E7">
      <w:pPr>
        <w:pStyle w:val="a9"/>
        <w:numPr>
          <w:ilvl w:val="0"/>
          <w:numId w:val="28"/>
        </w:numPr>
        <w:ind w:left="284" w:hanging="284"/>
        <w:jc w:val="both"/>
      </w:pPr>
      <w:r w:rsidRPr="008168FC">
        <w:t>Концепция духовно-</w:t>
      </w:r>
      <w:proofErr w:type="spellStart"/>
      <w:r w:rsidRPr="008168FC">
        <w:t>нраственного</w:t>
      </w:r>
      <w:proofErr w:type="spellEnd"/>
      <w:r w:rsidRPr="008168FC">
        <w:t xml:space="preserve"> воспитания и развития личности гражданина России, </w:t>
      </w:r>
      <w:proofErr w:type="spellStart"/>
      <w:proofErr w:type="gramStart"/>
      <w:r w:rsidRPr="008168FC">
        <w:t>А.Я.Данилюк,А.М.Кондаков</w:t>
      </w:r>
      <w:proofErr w:type="spellEnd"/>
      <w:proofErr w:type="gramEnd"/>
      <w:r w:rsidRPr="008168FC">
        <w:t xml:space="preserve">, </w:t>
      </w:r>
      <w:proofErr w:type="spellStart"/>
      <w:r w:rsidRPr="008168FC">
        <w:t>В.А.Тишков</w:t>
      </w:r>
      <w:proofErr w:type="spellEnd"/>
      <w:r w:rsidRPr="008168FC">
        <w:t>., Москва, »Просвещение»,2010.</w:t>
      </w:r>
    </w:p>
    <w:p w14:paraId="6C35FFD3" w14:textId="77777777" w:rsidR="00C109E7" w:rsidRPr="008168FC" w:rsidRDefault="00C109E7" w:rsidP="00C109E7">
      <w:pPr>
        <w:pStyle w:val="a9"/>
        <w:numPr>
          <w:ilvl w:val="0"/>
          <w:numId w:val="28"/>
        </w:numPr>
        <w:ind w:left="284" w:hanging="284"/>
        <w:jc w:val="both"/>
      </w:pPr>
      <w:r w:rsidRPr="008168FC">
        <w:t xml:space="preserve">Внеурочная деятельность школьников: Методический конструктор, </w:t>
      </w:r>
      <w:proofErr w:type="spellStart"/>
      <w:r w:rsidRPr="008168FC">
        <w:t>Д.В.Григорьев</w:t>
      </w:r>
      <w:proofErr w:type="spellEnd"/>
      <w:r w:rsidRPr="008168FC">
        <w:t xml:space="preserve">, </w:t>
      </w:r>
      <w:proofErr w:type="spellStart"/>
      <w:r w:rsidRPr="008168FC">
        <w:t>П.В.Степанов</w:t>
      </w:r>
      <w:proofErr w:type="spellEnd"/>
      <w:r w:rsidRPr="008168FC">
        <w:t>. Москва, «Просвещение» 2010.</w:t>
      </w:r>
    </w:p>
    <w:p w14:paraId="6EA432F1" w14:textId="77777777" w:rsidR="00C109E7" w:rsidRPr="008168FC" w:rsidRDefault="00C109E7" w:rsidP="00C109E7">
      <w:pPr>
        <w:pStyle w:val="a9"/>
        <w:numPr>
          <w:ilvl w:val="0"/>
          <w:numId w:val="28"/>
        </w:numPr>
        <w:ind w:left="284" w:hanging="284"/>
        <w:jc w:val="both"/>
      </w:pPr>
      <w:r w:rsidRPr="008168FC">
        <w:t>Программы внеурочной деятельности, Д.В. Григорьев, П.В. Степанов. Москва, «Просвещение»,2011.</w:t>
      </w:r>
    </w:p>
    <w:p w14:paraId="2C4339F8" w14:textId="77777777" w:rsidR="00C109E7" w:rsidRPr="007A6EF9" w:rsidRDefault="00C109E7" w:rsidP="00A53C1D">
      <w:pPr>
        <w:pStyle w:val="10"/>
        <w:ind w:left="480"/>
        <w:rPr>
          <w:rFonts w:ascii="Times New Roman" w:hAnsi="Times New Roman" w:cs="Times New Roman"/>
          <w:b/>
        </w:rPr>
      </w:pPr>
      <w:bookmarkStart w:id="15" w:name="_Toc66467166"/>
      <w:r w:rsidRPr="007A6EF9">
        <w:rPr>
          <w:b/>
        </w:rPr>
        <w:t>Дополнительные материалы</w:t>
      </w:r>
      <w:bookmarkEnd w:id="15"/>
    </w:p>
    <w:p w14:paraId="2A13A0A8" w14:textId="77777777" w:rsidR="00C109E7" w:rsidRDefault="00C109E7" w:rsidP="00C109E7">
      <w:pPr>
        <w:spacing w:after="0"/>
        <w:jc w:val="both"/>
        <w:rPr>
          <w:rFonts w:ascii="Times New Roman" w:hAnsi="Times New Roman" w:cs="Times New Roman"/>
          <w:sz w:val="24"/>
          <w:szCs w:val="24"/>
        </w:rPr>
      </w:pPr>
    </w:p>
    <w:p w14:paraId="4E072466" w14:textId="77777777" w:rsidR="00C109E7" w:rsidRPr="00E1286B" w:rsidRDefault="00C109E7" w:rsidP="00C109E7">
      <w:pPr>
        <w:jc w:val="center"/>
        <w:rPr>
          <w:rFonts w:ascii="Times New Roman" w:hAnsi="Times New Roman" w:cs="Times New Roman"/>
          <w:b/>
          <w:sz w:val="24"/>
          <w:szCs w:val="24"/>
        </w:rPr>
      </w:pPr>
      <w:r w:rsidRPr="002022F7">
        <w:rPr>
          <w:rFonts w:ascii="Times New Roman" w:hAnsi="Times New Roman" w:cs="Times New Roman"/>
          <w:b/>
          <w:sz w:val="24"/>
          <w:szCs w:val="24"/>
        </w:rPr>
        <w:t>Видеоролики, созданные лицейской телестудией «Оптимист»</w:t>
      </w:r>
      <w:r w:rsidRPr="00E1286B">
        <w:rPr>
          <w:rFonts w:ascii="Times New Roman" w:hAnsi="Times New Roman" w:cs="Times New Roman"/>
          <w:b/>
          <w:sz w:val="24"/>
          <w:szCs w:val="24"/>
        </w:rPr>
        <w:t xml:space="preserve"> (</w:t>
      </w:r>
      <w:r w:rsidRPr="002022F7">
        <w:rPr>
          <w:rFonts w:ascii="Times New Roman" w:hAnsi="Times New Roman" w:cs="Times New Roman"/>
          <w:b/>
          <w:sz w:val="24"/>
          <w:szCs w:val="24"/>
        </w:rPr>
        <w:t xml:space="preserve">Ссылки на </w:t>
      </w:r>
      <w:proofErr w:type="spellStart"/>
      <w:r w:rsidRPr="002022F7">
        <w:rPr>
          <w:rFonts w:ascii="Times New Roman" w:hAnsi="Times New Roman" w:cs="Times New Roman"/>
          <w:b/>
          <w:sz w:val="24"/>
          <w:szCs w:val="24"/>
        </w:rPr>
        <w:t>Яндекс.Диск</w:t>
      </w:r>
      <w:proofErr w:type="spellEnd"/>
      <w:r w:rsidRPr="002022F7">
        <w:rPr>
          <w:rFonts w:ascii="Times New Roman" w:hAnsi="Times New Roman" w:cs="Times New Roman"/>
          <w:b/>
          <w:sz w:val="24"/>
          <w:szCs w:val="24"/>
        </w:rPr>
        <w:t xml:space="preserve"> и на канал </w:t>
      </w:r>
      <w:proofErr w:type="spellStart"/>
      <w:r w:rsidRPr="002022F7">
        <w:rPr>
          <w:rFonts w:ascii="Times New Roman" w:hAnsi="Times New Roman" w:cs="Times New Roman"/>
          <w:b/>
          <w:sz w:val="24"/>
          <w:szCs w:val="24"/>
          <w:lang w:val="en-US"/>
        </w:rPr>
        <w:t>Yo</w:t>
      </w:r>
      <w:r>
        <w:rPr>
          <w:rFonts w:ascii="Times New Roman" w:hAnsi="Times New Roman" w:cs="Times New Roman"/>
          <w:b/>
          <w:sz w:val="24"/>
          <w:szCs w:val="24"/>
          <w:lang w:val="en-US"/>
        </w:rPr>
        <w:t>u</w:t>
      </w:r>
      <w:r w:rsidRPr="002022F7">
        <w:rPr>
          <w:rFonts w:ascii="Times New Roman" w:hAnsi="Times New Roman" w:cs="Times New Roman"/>
          <w:b/>
          <w:sz w:val="24"/>
          <w:szCs w:val="24"/>
          <w:lang w:val="en-US"/>
        </w:rPr>
        <w:t>tube</w:t>
      </w:r>
      <w:proofErr w:type="spellEnd"/>
      <w:r w:rsidRPr="00E1286B">
        <w:rPr>
          <w:rFonts w:ascii="Times New Roman" w:hAnsi="Times New Roman" w:cs="Times New Roman"/>
          <w:b/>
          <w:sz w:val="24"/>
          <w:szCs w:val="24"/>
        </w:rPr>
        <w:t>)</w:t>
      </w:r>
    </w:p>
    <w:p w14:paraId="030C2EF5" w14:textId="77777777" w:rsidR="00C109E7" w:rsidRPr="00791230" w:rsidRDefault="00C109E7" w:rsidP="00C109E7">
      <w:pPr>
        <w:pStyle w:val="a9"/>
        <w:numPr>
          <w:ilvl w:val="0"/>
          <w:numId w:val="36"/>
        </w:numPr>
        <w:jc w:val="both"/>
      </w:pPr>
      <w:r w:rsidRPr="00791230">
        <w:t xml:space="preserve">«Фильм о лицее» </w:t>
      </w:r>
      <w:hyperlink r:id="rId10" w:history="1">
        <w:r w:rsidRPr="00791230">
          <w:rPr>
            <w:rStyle w:val="ae"/>
          </w:rPr>
          <w:t>https://yadi.sk/i/E2P3wJ7b-VfqyA</w:t>
        </w:r>
      </w:hyperlink>
    </w:p>
    <w:p w14:paraId="05720E93" w14:textId="77777777" w:rsidR="00C109E7" w:rsidRPr="00791230" w:rsidRDefault="00C109E7" w:rsidP="00C109E7">
      <w:pPr>
        <w:pStyle w:val="a9"/>
        <w:numPr>
          <w:ilvl w:val="0"/>
          <w:numId w:val="36"/>
        </w:numPr>
        <w:jc w:val="both"/>
        <w:rPr>
          <w:rStyle w:val="ae"/>
        </w:rPr>
      </w:pPr>
      <w:r w:rsidRPr="00791230">
        <w:t xml:space="preserve">«Профиль – дорога в будущую жизнь» </w:t>
      </w:r>
      <w:hyperlink r:id="rId11" w:history="1">
        <w:r w:rsidRPr="00791230">
          <w:rPr>
            <w:rStyle w:val="ae"/>
          </w:rPr>
          <w:t>https://yadi.sk/i/eCzzIRZv31tZjw</w:t>
        </w:r>
      </w:hyperlink>
    </w:p>
    <w:p w14:paraId="03A5DF45" w14:textId="77777777" w:rsidR="00C109E7" w:rsidRDefault="00C109E7" w:rsidP="00C109E7">
      <w:pPr>
        <w:pStyle w:val="a9"/>
        <w:numPr>
          <w:ilvl w:val="0"/>
          <w:numId w:val="36"/>
        </w:numPr>
        <w:jc w:val="both"/>
      </w:pPr>
      <w:r>
        <w:t xml:space="preserve">Канал телестудии «Оптимист» на </w:t>
      </w:r>
      <w:r w:rsidRPr="00E1286B">
        <w:t xml:space="preserve">Youtube </w:t>
      </w:r>
    </w:p>
    <w:p w14:paraId="0D731794" w14:textId="77777777" w:rsidR="00C109E7" w:rsidRDefault="00C109E7" w:rsidP="00C109E7">
      <w:pPr>
        <w:pStyle w:val="a9"/>
        <w:ind w:left="480"/>
        <w:jc w:val="both"/>
      </w:pPr>
      <w:hyperlink r:id="rId12" w:history="1">
        <w:r w:rsidRPr="00E37A26">
          <w:rPr>
            <w:rStyle w:val="ae"/>
          </w:rPr>
          <w:t>https://www.youtube.com/channel/UCOq9Fy0M0aCeJh0ms3Msi9g/videos?view=0&amp;sort=dd&amp;shelf_id=0</w:t>
        </w:r>
      </w:hyperlink>
    </w:p>
    <w:p w14:paraId="135C31DC" w14:textId="77777777" w:rsidR="00C109E7" w:rsidRPr="00791230" w:rsidRDefault="00C109E7" w:rsidP="00C109E7">
      <w:pPr>
        <w:pStyle w:val="a9"/>
        <w:ind w:left="480"/>
        <w:jc w:val="both"/>
      </w:pPr>
    </w:p>
    <w:p w14:paraId="52F16E22" w14:textId="77777777" w:rsidR="00C109E7" w:rsidRPr="002022F7" w:rsidRDefault="00C109E7" w:rsidP="00C109E7">
      <w:pPr>
        <w:jc w:val="both"/>
        <w:rPr>
          <w:rFonts w:ascii="Times New Roman" w:hAnsi="Times New Roman" w:cs="Times New Roman"/>
          <w:sz w:val="24"/>
          <w:szCs w:val="24"/>
        </w:rPr>
      </w:pPr>
    </w:p>
    <w:p w14:paraId="131AE472" w14:textId="77777777" w:rsidR="00C109E7" w:rsidRPr="002022F7" w:rsidRDefault="00C109E7" w:rsidP="00C109E7">
      <w:pPr>
        <w:jc w:val="center"/>
        <w:rPr>
          <w:rFonts w:ascii="Times New Roman" w:hAnsi="Times New Roman" w:cs="Times New Roman"/>
          <w:b/>
          <w:sz w:val="24"/>
          <w:szCs w:val="24"/>
        </w:rPr>
      </w:pPr>
    </w:p>
    <w:p w14:paraId="09BAB7F1" w14:textId="77777777" w:rsidR="00C109E7" w:rsidRPr="002022F7" w:rsidRDefault="00C109E7" w:rsidP="00C109E7">
      <w:pPr>
        <w:spacing w:after="0"/>
        <w:jc w:val="both"/>
        <w:rPr>
          <w:rFonts w:ascii="Times New Roman" w:hAnsi="Times New Roman" w:cs="Times New Roman"/>
          <w:sz w:val="24"/>
          <w:szCs w:val="24"/>
        </w:rPr>
      </w:pPr>
    </w:p>
    <w:p w14:paraId="5B2F59D0" w14:textId="77777777" w:rsidR="00000000" w:rsidRDefault="00000000"/>
    <w:sectPr w:rsidR="00F85498" w:rsidSect="007A0145">
      <w:footerReference w:type="default" r:id="rId13"/>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A051C" w14:textId="77777777" w:rsidR="00D95F7F" w:rsidRDefault="00D95F7F">
      <w:pPr>
        <w:spacing w:after="0" w:line="240" w:lineRule="auto"/>
      </w:pPr>
      <w:r>
        <w:separator/>
      </w:r>
    </w:p>
  </w:endnote>
  <w:endnote w:type="continuationSeparator" w:id="0">
    <w:p w14:paraId="27C95196" w14:textId="77777777" w:rsidR="00D95F7F" w:rsidRDefault="00D95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21027" w14:textId="77777777" w:rsidR="00000000" w:rsidRDefault="00C109E7">
    <w:pPr>
      <w:pStyle w:val="af7"/>
      <w:jc w:val="right"/>
    </w:pPr>
    <w:r>
      <w:fldChar w:fldCharType="begin"/>
    </w:r>
    <w:r>
      <w:instrText>PAGE   \* MERGEFORMAT</w:instrText>
    </w:r>
    <w:r>
      <w:fldChar w:fldCharType="separate"/>
    </w:r>
    <w:r w:rsidR="00A53C1D">
      <w:rPr>
        <w:noProof/>
      </w:rPr>
      <w:t>2</w:t>
    </w:r>
    <w:r>
      <w:fldChar w:fldCharType="end"/>
    </w:r>
  </w:p>
  <w:p w14:paraId="4F628BE6" w14:textId="77777777" w:rsidR="00000000" w:rsidRDefault="00000000">
    <w:pPr>
      <w:pStyle w:val="af7"/>
    </w:pPr>
  </w:p>
  <w:p w14:paraId="129DC755"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B8A82" w14:textId="77777777" w:rsidR="00D95F7F" w:rsidRDefault="00D95F7F">
      <w:pPr>
        <w:spacing w:after="0" w:line="240" w:lineRule="auto"/>
      </w:pPr>
      <w:r>
        <w:separator/>
      </w:r>
    </w:p>
  </w:footnote>
  <w:footnote w:type="continuationSeparator" w:id="0">
    <w:p w14:paraId="4213BA03" w14:textId="77777777" w:rsidR="00D95F7F" w:rsidRDefault="00D95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C339B"/>
    <w:multiLevelType w:val="hybridMultilevel"/>
    <w:tmpl w:val="337A2160"/>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15:restartNumberingAfterBreak="0">
    <w:nsid w:val="04EE57D8"/>
    <w:multiLevelType w:val="multilevel"/>
    <w:tmpl w:val="4A76E30A"/>
    <w:lvl w:ilvl="0">
      <w:start w:val="1"/>
      <w:numFmt w:val="decimal"/>
      <w:lvlText w:val="%1"/>
      <w:legacy w:legacy="1" w:legacySpace="0" w:legacyIndent="182"/>
      <w:lvlJc w:val="left"/>
      <w:rPr>
        <w:rFonts w:ascii="Times New Roman" w:hAnsi="Times New Roman" w:cs="Times New Roman" w:hint="default"/>
      </w:rPr>
    </w:lvl>
    <w:lvl w:ilvl="1">
      <w:start w:val="7"/>
      <w:numFmt w:val="decimal"/>
      <w:isLgl/>
      <w:lvlText w:val="%1.%2"/>
      <w:lvlJc w:val="left"/>
      <w:pPr>
        <w:ind w:left="360" w:hanging="360"/>
      </w:pPr>
      <w:rPr>
        <w:rFonts w:asciiTheme="majorHAnsi" w:hAnsiTheme="majorHAnsi" w:hint="default"/>
        <w:b/>
        <w:sz w:val="26"/>
        <w:szCs w:val="26"/>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040771"/>
    <w:multiLevelType w:val="hybridMultilevel"/>
    <w:tmpl w:val="6038C1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855F76"/>
    <w:multiLevelType w:val="hybridMultilevel"/>
    <w:tmpl w:val="1122B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4D4A1B"/>
    <w:multiLevelType w:val="hybridMultilevel"/>
    <w:tmpl w:val="9766C57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0F393EF7"/>
    <w:multiLevelType w:val="hybridMultilevel"/>
    <w:tmpl w:val="831A1ABE"/>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6" w15:restartNumberingAfterBreak="0">
    <w:nsid w:val="13DF764F"/>
    <w:multiLevelType w:val="hybridMultilevel"/>
    <w:tmpl w:val="03820F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8A1CF2"/>
    <w:multiLevelType w:val="multilevel"/>
    <w:tmpl w:val="ABA67B22"/>
    <w:lvl w:ilvl="0">
      <w:start w:val="1"/>
      <w:numFmt w:val="decimal"/>
      <w:lvlText w:val="%1."/>
      <w:lvlJc w:val="left"/>
      <w:pPr>
        <w:ind w:left="540" w:hanging="360"/>
      </w:pPr>
      <w:rPr>
        <w:rFonts w:hint="default"/>
      </w:rPr>
    </w:lvl>
    <w:lvl w:ilvl="1">
      <w:start w:val="11"/>
      <w:numFmt w:val="decimal"/>
      <w:isLgl/>
      <w:lvlText w:val="%1.%2"/>
      <w:lvlJc w:val="left"/>
      <w:pPr>
        <w:ind w:left="900" w:hanging="420"/>
      </w:pPr>
      <w:rPr>
        <w:rFonts w:hint="default"/>
        <w:i w:val="0"/>
      </w:rPr>
    </w:lvl>
    <w:lvl w:ilvl="2">
      <w:start w:val="1"/>
      <w:numFmt w:val="decimal"/>
      <w:isLgl/>
      <w:lvlText w:val="%1.%2.%3"/>
      <w:lvlJc w:val="left"/>
      <w:pPr>
        <w:ind w:left="15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60"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80" w:hanging="1800"/>
      </w:pPr>
      <w:rPr>
        <w:rFonts w:hint="default"/>
      </w:rPr>
    </w:lvl>
  </w:abstractNum>
  <w:abstractNum w:abstractNumId="8" w15:restartNumberingAfterBreak="0">
    <w:nsid w:val="173175F7"/>
    <w:multiLevelType w:val="hybridMultilevel"/>
    <w:tmpl w:val="C0AC2CC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436639"/>
    <w:multiLevelType w:val="hybridMultilevel"/>
    <w:tmpl w:val="957406C8"/>
    <w:lvl w:ilvl="0" w:tplc="0B88CBD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1CA3423C"/>
    <w:multiLevelType w:val="hybridMultilevel"/>
    <w:tmpl w:val="5D88C5F6"/>
    <w:lvl w:ilvl="0" w:tplc="E8E64FAA">
      <w:start w:val="1"/>
      <w:numFmt w:val="bullet"/>
      <w:lvlText w:val="•"/>
      <w:lvlJc w:val="left"/>
      <w:pPr>
        <w:tabs>
          <w:tab w:val="num" w:pos="720"/>
        </w:tabs>
        <w:ind w:left="720" w:hanging="360"/>
      </w:pPr>
      <w:rPr>
        <w:rFonts w:ascii="Arial" w:hAnsi="Arial" w:hint="default"/>
      </w:rPr>
    </w:lvl>
    <w:lvl w:ilvl="1" w:tplc="90824F8A" w:tentative="1">
      <w:start w:val="1"/>
      <w:numFmt w:val="bullet"/>
      <w:lvlText w:val="•"/>
      <w:lvlJc w:val="left"/>
      <w:pPr>
        <w:tabs>
          <w:tab w:val="num" w:pos="1440"/>
        </w:tabs>
        <w:ind w:left="1440" w:hanging="360"/>
      </w:pPr>
      <w:rPr>
        <w:rFonts w:ascii="Arial" w:hAnsi="Arial" w:hint="default"/>
      </w:rPr>
    </w:lvl>
    <w:lvl w:ilvl="2" w:tplc="B310FCDE" w:tentative="1">
      <w:start w:val="1"/>
      <w:numFmt w:val="bullet"/>
      <w:lvlText w:val="•"/>
      <w:lvlJc w:val="left"/>
      <w:pPr>
        <w:tabs>
          <w:tab w:val="num" w:pos="2160"/>
        </w:tabs>
        <w:ind w:left="2160" w:hanging="360"/>
      </w:pPr>
      <w:rPr>
        <w:rFonts w:ascii="Arial" w:hAnsi="Arial" w:hint="default"/>
      </w:rPr>
    </w:lvl>
    <w:lvl w:ilvl="3" w:tplc="943420B8" w:tentative="1">
      <w:start w:val="1"/>
      <w:numFmt w:val="bullet"/>
      <w:lvlText w:val="•"/>
      <w:lvlJc w:val="left"/>
      <w:pPr>
        <w:tabs>
          <w:tab w:val="num" w:pos="2880"/>
        </w:tabs>
        <w:ind w:left="2880" w:hanging="360"/>
      </w:pPr>
      <w:rPr>
        <w:rFonts w:ascii="Arial" w:hAnsi="Arial" w:hint="default"/>
      </w:rPr>
    </w:lvl>
    <w:lvl w:ilvl="4" w:tplc="9CFE4178" w:tentative="1">
      <w:start w:val="1"/>
      <w:numFmt w:val="bullet"/>
      <w:lvlText w:val="•"/>
      <w:lvlJc w:val="left"/>
      <w:pPr>
        <w:tabs>
          <w:tab w:val="num" w:pos="3600"/>
        </w:tabs>
        <w:ind w:left="3600" w:hanging="360"/>
      </w:pPr>
      <w:rPr>
        <w:rFonts w:ascii="Arial" w:hAnsi="Arial" w:hint="default"/>
      </w:rPr>
    </w:lvl>
    <w:lvl w:ilvl="5" w:tplc="EBACBA46" w:tentative="1">
      <w:start w:val="1"/>
      <w:numFmt w:val="bullet"/>
      <w:lvlText w:val="•"/>
      <w:lvlJc w:val="left"/>
      <w:pPr>
        <w:tabs>
          <w:tab w:val="num" w:pos="4320"/>
        </w:tabs>
        <w:ind w:left="4320" w:hanging="360"/>
      </w:pPr>
      <w:rPr>
        <w:rFonts w:ascii="Arial" w:hAnsi="Arial" w:hint="default"/>
      </w:rPr>
    </w:lvl>
    <w:lvl w:ilvl="6" w:tplc="C36CC01E" w:tentative="1">
      <w:start w:val="1"/>
      <w:numFmt w:val="bullet"/>
      <w:lvlText w:val="•"/>
      <w:lvlJc w:val="left"/>
      <w:pPr>
        <w:tabs>
          <w:tab w:val="num" w:pos="5040"/>
        </w:tabs>
        <w:ind w:left="5040" w:hanging="360"/>
      </w:pPr>
      <w:rPr>
        <w:rFonts w:ascii="Arial" w:hAnsi="Arial" w:hint="default"/>
      </w:rPr>
    </w:lvl>
    <w:lvl w:ilvl="7" w:tplc="E4FC2450" w:tentative="1">
      <w:start w:val="1"/>
      <w:numFmt w:val="bullet"/>
      <w:lvlText w:val="•"/>
      <w:lvlJc w:val="left"/>
      <w:pPr>
        <w:tabs>
          <w:tab w:val="num" w:pos="5760"/>
        </w:tabs>
        <w:ind w:left="5760" w:hanging="360"/>
      </w:pPr>
      <w:rPr>
        <w:rFonts w:ascii="Arial" w:hAnsi="Arial" w:hint="default"/>
      </w:rPr>
    </w:lvl>
    <w:lvl w:ilvl="8" w:tplc="6D3E73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333375"/>
    <w:multiLevelType w:val="hybridMultilevel"/>
    <w:tmpl w:val="8C5AF0B0"/>
    <w:lvl w:ilvl="0" w:tplc="0419000D">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2" w15:restartNumberingAfterBreak="0">
    <w:nsid w:val="25334F00"/>
    <w:multiLevelType w:val="multilevel"/>
    <w:tmpl w:val="150E13E4"/>
    <w:lvl w:ilvl="0">
      <w:start w:val="1"/>
      <w:numFmt w:val="decimal"/>
      <w:lvlText w:val="%1."/>
      <w:lvlJc w:val="left"/>
      <w:pPr>
        <w:ind w:left="480" w:hanging="360"/>
      </w:pPr>
      <w:rPr>
        <w:rFonts w:hint="default"/>
        <w:b w:val="0"/>
      </w:rPr>
    </w:lvl>
    <w:lvl w:ilvl="1">
      <w:start w:val="15"/>
      <w:numFmt w:val="decimal"/>
      <w:isLgl/>
      <w:lvlText w:val="%1.%2"/>
      <w:lvlJc w:val="left"/>
      <w:pPr>
        <w:ind w:left="600" w:hanging="480"/>
      </w:pPr>
      <w:rPr>
        <w:rFonts w:hint="default"/>
        <w:i w:val="0"/>
      </w:rPr>
    </w:lvl>
    <w:lvl w:ilvl="2">
      <w:start w:val="1"/>
      <w:numFmt w:val="decimal"/>
      <w:isLgl/>
      <w:lvlText w:val="%1.%2.%3"/>
      <w:lvlJc w:val="left"/>
      <w:pPr>
        <w:ind w:left="840" w:hanging="720"/>
      </w:pPr>
      <w:rPr>
        <w:rFonts w:hint="default"/>
        <w:i w:val="0"/>
      </w:rPr>
    </w:lvl>
    <w:lvl w:ilvl="3">
      <w:start w:val="1"/>
      <w:numFmt w:val="decimal"/>
      <w:isLgl/>
      <w:lvlText w:val="%1.%2.%3.%4"/>
      <w:lvlJc w:val="left"/>
      <w:pPr>
        <w:ind w:left="840" w:hanging="720"/>
      </w:pPr>
      <w:rPr>
        <w:rFonts w:hint="default"/>
        <w:i w:val="0"/>
      </w:rPr>
    </w:lvl>
    <w:lvl w:ilvl="4">
      <w:start w:val="1"/>
      <w:numFmt w:val="decimal"/>
      <w:isLgl/>
      <w:lvlText w:val="%1.%2.%3.%4.%5"/>
      <w:lvlJc w:val="left"/>
      <w:pPr>
        <w:ind w:left="1200" w:hanging="1080"/>
      </w:pPr>
      <w:rPr>
        <w:rFonts w:hint="default"/>
        <w:i w:val="0"/>
      </w:rPr>
    </w:lvl>
    <w:lvl w:ilvl="5">
      <w:start w:val="1"/>
      <w:numFmt w:val="decimal"/>
      <w:isLgl/>
      <w:lvlText w:val="%1.%2.%3.%4.%5.%6"/>
      <w:lvlJc w:val="left"/>
      <w:pPr>
        <w:ind w:left="1200" w:hanging="1080"/>
      </w:pPr>
      <w:rPr>
        <w:rFonts w:hint="default"/>
        <w:i w:val="0"/>
      </w:rPr>
    </w:lvl>
    <w:lvl w:ilvl="6">
      <w:start w:val="1"/>
      <w:numFmt w:val="decimal"/>
      <w:isLgl/>
      <w:lvlText w:val="%1.%2.%3.%4.%5.%6.%7"/>
      <w:lvlJc w:val="left"/>
      <w:pPr>
        <w:ind w:left="1560" w:hanging="1440"/>
      </w:pPr>
      <w:rPr>
        <w:rFonts w:hint="default"/>
        <w:i w:val="0"/>
      </w:rPr>
    </w:lvl>
    <w:lvl w:ilvl="7">
      <w:start w:val="1"/>
      <w:numFmt w:val="decimal"/>
      <w:isLgl/>
      <w:lvlText w:val="%1.%2.%3.%4.%5.%6.%7.%8"/>
      <w:lvlJc w:val="left"/>
      <w:pPr>
        <w:ind w:left="1560" w:hanging="1440"/>
      </w:pPr>
      <w:rPr>
        <w:rFonts w:hint="default"/>
        <w:i w:val="0"/>
      </w:rPr>
    </w:lvl>
    <w:lvl w:ilvl="8">
      <w:start w:val="1"/>
      <w:numFmt w:val="decimal"/>
      <w:isLgl/>
      <w:lvlText w:val="%1.%2.%3.%4.%5.%6.%7.%8.%9"/>
      <w:lvlJc w:val="left"/>
      <w:pPr>
        <w:ind w:left="1920" w:hanging="1800"/>
      </w:pPr>
      <w:rPr>
        <w:rFonts w:hint="default"/>
        <w:i w:val="0"/>
      </w:rPr>
    </w:lvl>
  </w:abstractNum>
  <w:abstractNum w:abstractNumId="13" w15:restartNumberingAfterBreak="0">
    <w:nsid w:val="26D734E1"/>
    <w:multiLevelType w:val="hybridMultilevel"/>
    <w:tmpl w:val="B82E66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FF1148"/>
    <w:multiLevelType w:val="multilevel"/>
    <w:tmpl w:val="60AA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5317D0"/>
    <w:multiLevelType w:val="multilevel"/>
    <w:tmpl w:val="8304B93A"/>
    <w:lvl w:ilvl="0">
      <w:start w:val="3"/>
      <w:numFmt w:val="decimal"/>
      <w:lvlText w:val="%1"/>
      <w:lvlJc w:val="left"/>
      <w:pPr>
        <w:ind w:left="495" w:hanging="495"/>
      </w:pPr>
      <w:rPr>
        <w:rFonts w:hint="default"/>
      </w:rPr>
    </w:lvl>
    <w:lvl w:ilvl="1">
      <w:start w:val="10"/>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B6385A"/>
    <w:multiLevelType w:val="hybridMultilevel"/>
    <w:tmpl w:val="8AD458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9F77B2"/>
    <w:multiLevelType w:val="hybridMultilevel"/>
    <w:tmpl w:val="FCA83F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777C88"/>
    <w:multiLevelType w:val="hybridMultilevel"/>
    <w:tmpl w:val="FEDCD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545DC0"/>
    <w:multiLevelType w:val="multilevel"/>
    <w:tmpl w:val="A6186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5C499F"/>
    <w:multiLevelType w:val="hybridMultilevel"/>
    <w:tmpl w:val="52969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6F7229"/>
    <w:multiLevelType w:val="hybridMultilevel"/>
    <w:tmpl w:val="CCDC8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CB460A"/>
    <w:multiLevelType w:val="hybridMultilevel"/>
    <w:tmpl w:val="3C447D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215C98"/>
    <w:multiLevelType w:val="hybridMultilevel"/>
    <w:tmpl w:val="D7486F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0B2ECB"/>
    <w:multiLevelType w:val="multilevel"/>
    <w:tmpl w:val="87E02DFA"/>
    <w:lvl w:ilvl="0">
      <w:start w:val="1"/>
      <w:numFmt w:val="decimal"/>
      <w:lvlText w:val="%1."/>
      <w:lvlJc w:val="left"/>
      <w:pPr>
        <w:ind w:left="480" w:hanging="360"/>
      </w:pPr>
      <w:rPr>
        <w:rFonts w:hint="default"/>
        <w:b/>
      </w:rPr>
    </w:lvl>
    <w:lvl w:ilvl="1">
      <w:start w:val="15"/>
      <w:numFmt w:val="decimal"/>
      <w:isLgl/>
      <w:lvlText w:val="%1.%2"/>
      <w:lvlJc w:val="left"/>
      <w:pPr>
        <w:ind w:left="600" w:hanging="480"/>
      </w:pPr>
      <w:rPr>
        <w:rFonts w:hint="default"/>
        <w:i w:val="0"/>
      </w:rPr>
    </w:lvl>
    <w:lvl w:ilvl="2">
      <w:start w:val="1"/>
      <w:numFmt w:val="decimal"/>
      <w:isLgl/>
      <w:lvlText w:val="%1.%2.%3"/>
      <w:lvlJc w:val="left"/>
      <w:pPr>
        <w:ind w:left="840" w:hanging="720"/>
      </w:pPr>
      <w:rPr>
        <w:rFonts w:hint="default"/>
        <w:i w:val="0"/>
      </w:rPr>
    </w:lvl>
    <w:lvl w:ilvl="3">
      <w:start w:val="1"/>
      <w:numFmt w:val="decimal"/>
      <w:isLgl/>
      <w:lvlText w:val="%1.%2.%3.%4"/>
      <w:lvlJc w:val="left"/>
      <w:pPr>
        <w:ind w:left="840" w:hanging="720"/>
      </w:pPr>
      <w:rPr>
        <w:rFonts w:hint="default"/>
        <w:i w:val="0"/>
      </w:rPr>
    </w:lvl>
    <w:lvl w:ilvl="4">
      <w:start w:val="1"/>
      <w:numFmt w:val="decimal"/>
      <w:isLgl/>
      <w:lvlText w:val="%1.%2.%3.%4.%5"/>
      <w:lvlJc w:val="left"/>
      <w:pPr>
        <w:ind w:left="1200" w:hanging="1080"/>
      </w:pPr>
      <w:rPr>
        <w:rFonts w:hint="default"/>
        <w:i w:val="0"/>
      </w:rPr>
    </w:lvl>
    <w:lvl w:ilvl="5">
      <w:start w:val="1"/>
      <w:numFmt w:val="decimal"/>
      <w:isLgl/>
      <w:lvlText w:val="%1.%2.%3.%4.%5.%6"/>
      <w:lvlJc w:val="left"/>
      <w:pPr>
        <w:ind w:left="1200" w:hanging="1080"/>
      </w:pPr>
      <w:rPr>
        <w:rFonts w:hint="default"/>
        <w:i w:val="0"/>
      </w:rPr>
    </w:lvl>
    <w:lvl w:ilvl="6">
      <w:start w:val="1"/>
      <w:numFmt w:val="decimal"/>
      <w:isLgl/>
      <w:lvlText w:val="%1.%2.%3.%4.%5.%6.%7"/>
      <w:lvlJc w:val="left"/>
      <w:pPr>
        <w:ind w:left="1560" w:hanging="1440"/>
      </w:pPr>
      <w:rPr>
        <w:rFonts w:hint="default"/>
        <w:i w:val="0"/>
      </w:rPr>
    </w:lvl>
    <w:lvl w:ilvl="7">
      <w:start w:val="1"/>
      <w:numFmt w:val="decimal"/>
      <w:isLgl/>
      <w:lvlText w:val="%1.%2.%3.%4.%5.%6.%7.%8"/>
      <w:lvlJc w:val="left"/>
      <w:pPr>
        <w:ind w:left="1560" w:hanging="1440"/>
      </w:pPr>
      <w:rPr>
        <w:rFonts w:hint="default"/>
        <w:i w:val="0"/>
      </w:rPr>
    </w:lvl>
    <w:lvl w:ilvl="8">
      <w:start w:val="1"/>
      <w:numFmt w:val="decimal"/>
      <w:isLgl/>
      <w:lvlText w:val="%1.%2.%3.%4.%5.%6.%7.%8.%9"/>
      <w:lvlJc w:val="left"/>
      <w:pPr>
        <w:ind w:left="1920" w:hanging="1800"/>
      </w:pPr>
      <w:rPr>
        <w:rFonts w:hint="default"/>
        <w:i w:val="0"/>
      </w:rPr>
    </w:lvl>
  </w:abstractNum>
  <w:abstractNum w:abstractNumId="25" w15:restartNumberingAfterBreak="0">
    <w:nsid w:val="52ED12E4"/>
    <w:multiLevelType w:val="hybridMultilevel"/>
    <w:tmpl w:val="CD5E20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AF05CF"/>
    <w:multiLevelType w:val="hybridMultilevel"/>
    <w:tmpl w:val="1CAC39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61E7FED"/>
    <w:multiLevelType w:val="hybridMultilevel"/>
    <w:tmpl w:val="0980DBD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715ECA"/>
    <w:multiLevelType w:val="hybridMultilevel"/>
    <w:tmpl w:val="65B8A92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B2E335D"/>
    <w:multiLevelType w:val="hybridMultilevel"/>
    <w:tmpl w:val="ECB2F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A30C42"/>
    <w:multiLevelType w:val="multilevel"/>
    <w:tmpl w:val="D46486BA"/>
    <w:lvl w:ilvl="0">
      <w:start w:val="1"/>
      <w:numFmt w:val="decimal"/>
      <w:lvlText w:val="%1."/>
      <w:lvlJc w:val="left"/>
      <w:pPr>
        <w:ind w:left="785" w:hanging="360"/>
      </w:pPr>
      <w:rPr>
        <w:rFonts w:hint="default"/>
        <w:b/>
      </w:rPr>
    </w:lvl>
    <w:lvl w:ilvl="1">
      <w:start w:val="3"/>
      <w:numFmt w:val="decimal"/>
      <w:isLgl/>
      <w:lvlText w:val="%1.%2"/>
      <w:lvlJc w:val="left"/>
      <w:pPr>
        <w:ind w:left="785" w:hanging="360"/>
      </w:pPr>
      <w:rPr>
        <w:rFonts w:hint="default"/>
        <w:b w:val="0"/>
      </w:rPr>
    </w:lvl>
    <w:lvl w:ilvl="2">
      <w:start w:val="1"/>
      <w:numFmt w:val="decimal"/>
      <w:isLgl/>
      <w:lvlText w:val="%1.%2.%3"/>
      <w:lvlJc w:val="left"/>
      <w:pPr>
        <w:ind w:left="1145" w:hanging="720"/>
      </w:pPr>
      <w:rPr>
        <w:rFonts w:hint="default"/>
        <w:b w:val="0"/>
      </w:rPr>
    </w:lvl>
    <w:lvl w:ilvl="3">
      <w:start w:val="1"/>
      <w:numFmt w:val="decimal"/>
      <w:isLgl/>
      <w:lvlText w:val="%1.%2.%3.%4"/>
      <w:lvlJc w:val="left"/>
      <w:pPr>
        <w:ind w:left="1145" w:hanging="720"/>
      </w:pPr>
      <w:rPr>
        <w:rFonts w:hint="default"/>
        <w:b w:val="0"/>
      </w:rPr>
    </w:lvl>
    <w:lvl w:ilvl="4">
      <w:start w:val="1"/>
      <w:numFmt w:val="decimal"/>
      <w:isLgl/>
      <w:lvlText w:val="%1.%2.%3.%4.%5"/>
      <w:lvlJc w:val="left"/>
      <w:pPr>
        <w:ind w:left="1505" w:hanging="1080"/>
      </w:pPr>
      <w:rPr>
        <w:rFonts w:hint="default"/>
        <w:b w:val="0"/>
      </w:rPr>
    </w:lvl>
    <w:lvl w:ilvl="5">
      <w:start w:val="1"/>
      <w:numFmt w:val="decimal"/>
      <w:isLgl/>
      <w:lvlText w:val="%1.%2.%3.%4.%5.%6"/>
      <w:lvlJc w:val="left"/>
      <w:pPr>
        <w:ind w:left="1505" w:hanging="1080"/>
      </w:pPr>
      <w:rPr>
        <w:rFonts w:hint="default"/>
        <w:b w:val="0"/>
      </w:rPr>
    </w:lvl>
    <w:lvl w:ilvl="6">
      <w:start w:val="1"/>
      <w:numFmt w:val="decimal"/>
      <w:isLgl/>
      <w:lvlText w:val="%1.%2.%3.%4.%5.%6.%7"/>
      <w:lvlJc w:val="left"/>
      <w:pPr>
        <w:ind w:left="1865" w:hanging="1440"/>
      </w:pPr>
      <w:rPr>
        <w:rFonts w:hint="default"/>
        <w:b w:val="0"/>
      </w:rPr>
    </w:lvl>
    <w:lvl w:ilvl="7">
      <w:start w:val="1"/>
      <w:numFmt w:val="decimal"/>
      <w:isLgl/>
      <w:lvlText w:val="%1.%2.%3.%4.%5.%6.%7.%8"/>
      <w:lvlJc w:val="left"/>
      <w:pPr>
        <w:ind w:left="1865" w:hanging="1440"/>
      </w:pPr>
      <w:rPr>
        <w:rFonts w:hint="default"/>
        <w:b w:val="0"/>
      </w:rPr>
    </w:lvl>
    <w:lvl w:ilvl="8">
      <w:start w:val="1"/>
      <w:numFmt w:val="decimal"/>
      <w:isLgl/>
      <w:lvlText w:val="%1.%2.%3.%4.%5.%6.%7.%8.%9"/>
      <w:lvlJc w:val="left"/>
      <w:pPr>
        <w:ind w:left="2225" w:hanging="1800"/>
      </w:pPr>
      <w:rPr>
        <w:rFonts w:hint="default"/>
        <w:b w:val="0"/>
      </w:rPr>
    </w:lvl>
  </w:abstractNum>
  <w:abstractNum w:abstractNumId="31" w15:restartNumberingAfterBreak="0">
    <w:nsid w:val="5E1F1123"/>
    <w:multiLevelType w:val="hybridMultilevel"/>
    <w:tmpl w:val="9C8C3AEE"/>
    <w:lvl w:ilvl="0" w:tplc="64244168">
      <w:start w:val="6"/>
      <w:numFmt w:val="decimal"/>
      <w:lvlText w:val="%1."/>
      <w:lvlJc w:val="left"/>
      <w:pPr>
        <w:ind w:left="425" w:firstLine="0"/>
      </w:pPr>
      <w:rPr>
        <w:rFonts w:eastAsiaTheme="minorHAnsi"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2" w15:restartNumberingAfterBreak="0">
    <w:nsid w:val="5F8F3F63"/>
    <w:multiLevelType w:val="hybridMultilevel"/>
    <w:tmpl w:val="D0445F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CC0BE5"/>
    <w:multiLevelType w:val="hybridMultilevel"/>
    <w:tmpl w:val="F4027D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54E229A"/>
    <w:multiLevelType w:val="multilevel"/>
    <w:tmpl w:val="7C58A9F6"/>
    <w:lvl w:ilvl="0">
      <w:start w:val="1"/>
      <w:numFmt w:val="decimal"/>
      <w:pStyle w:val="1"/>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77A6F3E"/>
    <w:multiLevelType w:val="multilevel"/>
    <w:tmpl w:val="07D834E4"/>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asciiTheme="majorHAnsi" w:eastAsiaTheme="majorEastAsia" w:hAnsiTheme="majorHAnsi" w:cstheme="majorBidi" w:hint="default"/>
        <w:b/>
        <w:color w:val="2E74B5" w:themeColor="accent1" w:themeShade="BF"/>
        <w:sz w:val="26"/>
      </w:rPr>
    </w:lvl>
    <w:lvl w:ilvl="2">
      <w:start w:val="1"/>
      <w:numFmt w:val="decimal"/>
      <w:isLgl/>
      <w:lvlText w:val="%1.%2.%3"/>
      <w:lvlJc w:val="left"/>
      <w:pPr>
        <w:ind w:left="1944" w:hanging="720"/>
      </w:pPr>
      <w:rPr>
        <w:rFonts w:asciiTheme="majorHAnsi" w:eastAsiaTheme="majorEastAsia" w:hAnsiTheme="majorHAnsi" w:cstheme="majorBidi" w:hint="default"/>
        <w:color w:val="2E74B5" w:themeColor="accent1" w:themeShade="BF"/>
        <w:sz w:val="26"/>
      </w:rPr>
    </w:lvl>
    <w:lvl w:ilvl="3">
      <w:start w:val="1"/>
      <w:numFmt w:val="decimal"/>
      <w:isLgl/>
      <w:lvlText w:val="%1.%2.%3.%4"/>
      <w:lvlJc w:val="left"/>
      <w:pPr>
        <w:ind w:left="2376" w:hanging="720"/>
      </w:pPr>
      <w:rPr>
        <w:rFonts w:asciiTheme="majorHAnsi" w:eastAsiaTheme="majorEastAsia" w:hAnsiTheme="majorHAnsi" w:cstheme="majorBidi" w:hint="default"/>
        <w:color w:val="2E74B5" w:themeColor="accent1" w:themeShade="BF"/>
        <w:sz w:val="26"/>
      </w:rPr>
    </w:lvl>
    <w:lvl w:ilvl="4">
      <w:start w:val="1"/>
      <w:numFmt w:val="decimal"/>
      <w:isLgl/>
      <w:lvlText w:val="%1.%2.%3.%4.%5"/>
      <w:lvlJc w:val="left"/>
      <w:pPr>
        <w:ind w:left="3168" w:hanging="1080"/>
      </w:pPr>
      <w:rPr>
        <w:rFonts w:asciiTheme="majorHAnsi" w:eastAsiaTheme="majorEastAsia" w:hAnsiTheme="majorHAnsi" w:cstheme="majorBidi" w:hint="default"/>
        <w:color w:val="2E74B5" w:themeColor="accent1" w:themeShade="BF"/>
        <w:sz w:val="26"/>
      </w:rPr>
    </w:lvl>
    <w:lvl w:ilvl="5">
      <w:start w:val="1"/>
      <w:numFmt w:val="decimal"/>
      <w:isLgl/>
      <w:lvlText w:val="%1.%2.%3.%4.%5.%6"/>
      <w:lvlJc w:val="left"/>
      <w:pPr>
        <w:ind w:left="3600" w:hanging="1080"/>
      </w:pPr>
      <w:rPr>
        <w:rFonts w:asciiTheme="majorHAnsi" w:eastAsiaTheme="majorEastAsia" w:hAnsiTheme="majorHAnsi" w:cstheme="majorBidi" w:hint="default"/>
        <w:color w:val="2E74B5" w:themeColor="accent1" w:themeShade="BF"/>
        <w:sz w:val="26"/>
      </w:rPr>
    </w:lvl>
    <w:lvl w:ilvl="6">
      <w:start w:val="1"/>
      <w:numFmt w:val="decimal"/>
      <w:isLgl/>
      <w:lvlText w:val="%1.%2.%3.%4.%5.%6.%7"/>
      <w:lvlJc w:val="left"/>
      <w:pPr>
        <w:ind w:left="4392" w:hanging="1440"/>
      </w:pPr>
      <w:rPr>
        <w:rFonts w:asciiTheme="majorHAnsi" w:eastAsiaTheme="majorEastAsia" w:hAnsiTheme="majorHAnsi" w:cstheme="majorBidi" w:hint="default"/>
        <w:color w:val="2E74B5" w:themeColor="accent1" w:themeShade="BF"/>
        <w:sz w:val="26"/>
      </w:rPr>
    </w:lvl>
    <w:lvl w:ilvl="7">
      <w:start w:val="1"/>
      <w:numFmt w:val="decimal"/>
      <w:isLgl/>
      <w:lvlText w:val="%1.%2.%3.%4.%5.%6.%7.%8"/>
      <w:lvlJc w:val="left"/>
      <w:pPr>
        <w:ind w:left="4824" w:hanging="1440"/>
      </w:pPr>
      <w:rPr>
        <w:rFonts w:asciiTheme="majorHAnsi" w:eastAsiaTheme="majorEastAsia" w:hAnsiTheme="majorHAnsi" w:cstheme="majorBidi" w:hint="default"/>
        <w:color w:val="2E74B5" w:themeColor="accent1" w:themeShade="BF"/>
        <w:sz w:val="26"/>
      </w:rPr>
    </w:lvl>
    <w:lvl w:ilvl="8">
      <w:start w:val="1"/>
      <w:numFmt w:val="decimal"/>
      <w:isLgl/>
      <w:lvlText w:val="%1.%2.%3.%4.%5.%6.%7.%8.%9"/>
      <w:lvlJc w:val="left"/>
      <w:pPr>
        <w:ind w:left="5616" w:hanging="1800"/>
      </w:pPr>
      <w:rPr>
        <w:rFonts w:asciiTheme="majorHAnsi" w:eastAsiaTheme="majorEastAsia" w:hAnsiTheme="majorHAnsi" w:cstheme="majorBidi" w:hint="default"/>
        <w:color w:val="2E74B5" w:themeColor="accent1" w:themeShade="BF"/>
        <w:sz w:val="26"/>
      </w:rPr>
    </w:lvl>
  </w:abstractNum>
  <w:abstractNum w:abstractNumId="36" w15:restartNumberingAfterBreak="0">
    <w:nsid w:val="73833D92"/>
    <w:multiLevelType w:val="hybridMultilevel"/>
    <w:tmpl w:val="E520AA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7583F51"/>
    <w:multiLevelType w:val="hybridMultilevel"/>
    <w:tmpl w:val="71680C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2429570">
    <w:abstractNumId w:val="9"/>
  </w:num>
  <w:num w:numId="2" w16cid:durableId="197863207">
    <w:abstractNumId w:val="24"/>
  </w:num>
  <w:num w:numId="3" w16cid:durableId="465439454">
    <w:abstractNumId w:val="7"/>
  </w:num>
  <w:num w:numId="4" w16cid:durableId="428158530">
    <w:abstractNumId w:val="3"/>
  </w:num>
  <w:num w:numId="5" w16cid:durableId="512499583">
    <w:abstractNumId w:val="19"/>
  </w:num>
  <w:num w:numId="6" w16cid:durableId="726614879">
    <w:abstractNumId w:val="14"/>
  </w:num>
  <w:num w:numId="7" w16cid:durableId="1951400924">
    <w:abstractNumId w:val="2"/>
  </w:num>
  <w:num w:numId="8" w16cid:durableId="849561923">
    <w:abstractNumId w:val="13"/>
  </w:num>
  <w:num w:numId="9" w16cid:durableId="866453719">
    <w:abstractNumId w:val="20"/>
  </w:num>
  <w:num w:numId="10" w16cid:durableId="1336301213">
    <w:abstractNumId w:val="16"/>
  </w:num>
  <w:num w:numId="11" w16cid:durableId="94254009">
    <w:abstractNumId w:val="33"/>
  </w:num>
  <w:num w:numId="12" w16cid:durableId="1905721602">
    <w:abstractNumId w:val="21"/>
  </w:num>
  <w:num w:numId="13" w16cid:durableId="398016011">
    <w:abstractNumId w:val="6"/>
  </w:num>
  <w:num w:numId="14" w16cid:durableId="2086485390">
    <w:abstractNumId w:val="32"/>
  </w:num>
  <w:num w:numId="15" w16cid:durableId="1708527120">
    <w:abstractNumId w:val="18"/>
  </w:num>
  <w:num w:numId="16" w16cid:durableId="1598100439">
    <w:abstractNumId w:val="10"/>
  </w:num>
  <w:num w:numId="17" w16cid:durableId="335306912">
    <w:abstractNumId w:val="26"/>
  </w:num>
  <w:num w:numId="18" w16cid:durableId="1272281783">
    <w:abstractNumId w:val="36"/>
  </w:num>
  <w:num w:numId="19" w16cid:durableId="242494808">
    <w:abstractNumId w:val="17"/>
  </w:num>
  <w:num w:numId="20" w16cid:durableId="1807966233">
    <w:abstractNumId w:val="28"/>
  </w:num>
  <w:num w:numId="21" w16cid:durableId="1096563179">
    <w:abstractNumId w:val="37"/>
  </w:num>
  <w:num w:numId="22" w16cid:durableId="336421742">
    <w:abstractNumId w:val="23"/>
  </w:num>
  <w:num w:numId="23" w16cid:durableId="483936826">
    <w:abstractNumId w:val="25"/>
  </w:num>
  <w:num w:numId="24" w16cid:durableId="1901206741">
    <w:abstractNumId w:val="22"/>
  </w:num>
  <w:num w:numId="25" w16cid:durableId="1122117164">
    <w:abstractNumId w:val="34"/>
  </w:num>
  <w:num w:numId="26" w16cid:durableId="1086612459">
    <w:abstractNumId w:val="8"/>
  </w:num>
  <w:num w:numId="27" w16cid:durableId="815802645">
    <w:abstractNumId w:val="0"/>
  </w:num>
  <w:num w:numId="28" w16cid:durableId="1329019952">
    <w:abstractNumId w:val="29"/>
  </w:num>
  <w:num w:numId="29" w16cid:durableId="1230460918">
    <w:abstractNumId w:val="4"/>
  </w:num>
  <w:num w:numId="30" w16cid:durableId="237326879">
    <w:abstractNumId w:val="1"/>
  </w:num>
  <w:num w:numId="31" w16cid:durableId="1789473647">
    <w:abstractNumId w:val="27"/>
  </w:num>
  <w:num w:numId="32" w16cid:durableId="1187908339">
    <w:abstractNumId w:val="5"/>
  </w:num>
  <w:num w:numId="33" w16cid:durableId="1057165882">
    <w:abstractNumId w:val="30"/>
  </w:num>
  <w:num w:numId="34" w16cid:durableId="1079517019">
    <w:abstractNumId w:val="11"/>
  </w:num>
  <w:num w:numId="35" w16cid:durableId="746806761">
    <w:abstractNumId w:val="31"/>
  </w:num>
  <w:num w:numId="36" w16cid:durableId="1215385894">
    <w:abstractNumId w:val="12"/>
  </w:num>
  <w:num w:numId="37" w16cid:durableId="54086540">
    <w:abstractNumId w:val="35"/>
  </w:num>
  <w:num w:numId="38" w16cid:durableId="6518326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0F8"/>
    <w:rsid w:val="001A0F57"/>
    <w:rsid w:val="004410F8"/>
    <w:rsid w:val="00923BDD"/>
    <w:rsid w:val="00A53C1D"/>
    <w:rsid w:val="00C109E7"/>
    <w:rsid w:val="00C12CCC"/>
    <w:rsid w:val="00D95F7F"/>
    <w:rsid w:val="00ED4186"/>
    <w:rsid w:val="00F04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1E4881"/>
  <w15:chartTrackingRefBased/>
  <w15:docId w15:val="{26ADEF5E-0FBD-4B76-88A4-ADCAC5C6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9E7"/>
  </w:style>
  <w:style w:type="paragraph" w:styleId="10">
    <w:name w:val="heading 1"/>
    <w:basedOn w:val="a"/>
    <w:next w:val="a"/>
    <w:link w:val="11"/>
    <w:uiPriority w:val="9"/>
    <w:qFormat/>
    <w:rsid w:val="00C109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109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C109E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C109E7"/>
    <w:rPr>
      <w:rFonts w:asciiTheme="majorHAnsi" w:eastAsiaTheme="majorEastAsia" w:hAnsiTheme="majorHAnsi" w:cstheme="majorBidi"/>
      <w:color w:val="2E74B5" w:themeColor="accent1" w:themeShade="BF"/>
      <w:sz w:val="26"/>
      <w:szCs w:val="26"/>
    </w:rPr>
  </w:style>
  <w:style w:type="paragraph" w:customStyle="1" w:styleId="FR1">
    <w:name w:val="FR1"/>
    <w:rsid w:val="00C109E7"/>
    <w:pPr>
      <w:widowControl w:val="0"/>
      <w:autoSpaceDE w:val="0"/>
      <w:autoSpaceDN w:val="0"/>
      <w:adjustRightInd w:val="0"/>
      <w:spacing w:after="0" w:line="240" w:lineRule="auto"/>
      <w:ind w:left="3320"/>
    </w:pPr>
    <w:rPr>
      <w:rFonts w:ascii="Times New Roman" w:eastAsia="Times New Roman" w:hAnsi="Times New Roman" w:cs="Times New Roman"/>
      <w:b/>
      <w:bCs/>
      <w:sz w:val="28"/>
      <w:szCs w:val="28"/>
      <w:lang w:eastAsia="ru-RU"/>
    </w:rPr>
  </w:style>
  <w:style w:type="paragraph" w:styleId="a3">
    <w:name w:val="Body Text Indent"/>
    <w:basedOn w:val="a"/>
    <w:link w:val="a4"/>
    <w:rsid w:val="00C109E7"/>
    <w:pPr>
      <w:spacing w:after="0" w:line="240" w:lineRule="auto"/>
      <w:ind w:firstLine="284"/>
      <w:jc w:val="both"/>
    </w:pPr>
    <w:rPr>
      <w:rFonts w:ascii="Bookman Old Style" w:eastAsia="Times New Roman" w:hAnsi="Bookman Old Style" w:cs="Times New Roman"/>
      <w:sz w:val="24"/>
      <w:szCs w:val="24"/>
      <w:lang w:eastAsia="ru-RU"/>
    </w:rPr>
  </w:style>
  <w:style w:type="character" w:customStyle="1" w:styleId="a4">
    <w:name w:val="Основной текст с отступом Знак"/>
    <w:basedOn w:val="a0"/>
    <w:link w:val="a3"/>
    <w:rsid w:val="00C109E7"/>
    <w:rPr>
      <w:rFonts w:ascii="Bookman Old Style" w:eastAsia="Times New Roman" w:hAnsi="Bookman Old Style" w:cs="Times New Roman"/>
      <w:sz w:val="24"/>
      <w:szCs w:val="24"/>
      <w:lang w:eastAsia="ru-RU"/>
    </w:rPr>
  </w:style>
  <w:style w:type="character" w:styleId="a5">
    <w:name w:val="Emphasis"/>
    <w:qFormat/>
    <w:rsid w:val="00C109E7"/>
    <w:rPr>
      <w:i/>
      <w:iCs/>
    </w:rPr>
  </w:style>
  <w:style w:type="paragraph" w:styleId="a6">
    <w:name w:val="Body Text"/>
    <w:basedOn w:val="a"/>
    <w:link w:val="a7"/>
    <w:uiPriority w:val="99"/>
    <w:unhideWhenUsed/>
    <w:rsid w:val="00C109E7"/>
    <w:pPr>
      <w:spacing w:after="120"/>
    </w:pPr>
  </w:style>
  <w:style w:type="character" w:customStyle="1" w:styleId="a7">
    <w:name w:val="Основной текст Знак"/>
    <w:basedOn w:val="a0"/>
    <w:link w:val="a6"/>
    <w:uiPriority w:val="99"/>
    <w:rsid w:val="00C109E7"/>
  </w:style>
  <w:style w:type="table" w:styleId="a8">
    <w:name w:val="Table Grid"/>
    <w:basedOn w:val="a1"/>
    <w:uiPriority w:val="39"/>
    <w:rsid w:val="00C10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link w:val="aa"/>
    <w:uiPriority w:val="34"/>
    <w:qFormat/>
    <w:rsid w:val="00C109E7"/>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12">
    <w:name w:val="Сетка таблицы1"/>
    <w:basedOn w:val="a1"/>
    <w:next w:val="a8"/>
    <w:uiPriority w:val="39"/>
    <w:rsid w:val="00C10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rsid w:val="00C109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МОН основной"/>
    <w:basedOn w:val="a"/>
    <w:link w:val="ad"/>
    <w:rsid w:val="00C109E7"/>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d">
    <w:name w:val="МОН основной Знак"/>
    <w:link w:val="ac"/>
    <w:rsid w:val="00C109E7"/>
    <w:rPr>
      <w:rFonts w:ascii="Times New Roman" w:eastAsia="Times New Roman" w:hAnsi="Times New Roman" w:cs="Times New Roman"/>
      <w:sz w:val="28"/>
      <w:szCs w:val="20"/>
      <w:lang w:eastAsia="ru-RU"/>
    </w:rPr>
  </w:style>
  <w:style w:type="paragraph" w:customStyle="1" w:styleId="c2">
    <w:name w:val="c2"/>
    <w:basedOn w:val="a"/>
    <w:rsid w:val="00C109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C109E7"/>
  </w:style>
  <w:style w:type="table" w:customStyle="1" w:styleId="21">
    <w:name w:val="Сетка таблицы2"/>
    <w:basedOn w:val="a1"/>
    <w:next w:val="a8"/>
    <w:rsid w:val="00C109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
    <w:rsid w:val="00C109E7"/>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lang w:eastAsia="ru-RU"/>
    </w:rPr>
  </w:style>
  <w:style w:type="character" w:customStyle="1" w:styleId="wmi-callto">
    <w:name w:val="wmi-callto"/>
    <w:basedOn w:val="a0"/>
    <w:rsid w:val="00C109E7"/>
  </w:style>
  <w:style w:type="character" w:styleId="ae">
    <w:name w:val="Hyperlink"/>
    <w:basedOn w:val="a0"/>
    <w:uiPriority w:val="99"/>
    <w:unhideWhenUsed/>
    <w:rsid w:val="00C109E7"/>
    <w:rPr>
      <w:color w:val="0563C1" w:themeColor="hyperlink"/>
      <w:u w:val="single"/>
    </w:rPr>
  </w:style>
  <w:style w:type="character" w:customStyle="1" w:styleId="hl">
    <w:name w:val="hl"/>
    <w:basedOn w:val="a0"/>
    <w:rsid w:val="00C109E7"/>
  </w:style>
  <w:style w:type="paragraph" w:styleId="af">
    <w:name w:val="Title"/>
    <w:basedOn w:val="a"/>
    <w:link w:val="af0"/>
    <w:qFormat/>
    <w:rsid w:val="00C109E7"/>
    <w:pPr>
      <w:spacing w:after="0" w:line="240" w:lineRule="auto"/>
      <w:jc w:val="center"/>
    </w:pPr>
    <w:rPr>
      <w:rFonts w:ascii="Times New Roman" w:eastAsia="Times New Roman" w:hAnsi="Times New Roman" w:cs="Times New Roman"/>
      <w:sz w:val="32"/>
      <w:szCs w:val="20"/>
      <w:lang w:val="x-none" w:eastAsia="x-none"/>
    </w:rPr>
  </w:style>
  <w:style w:type="character" w:customStyle="1" w:styleId="af0">
    <w:name w:val="Заголовок Знак"/>
    <w:basedOn w:val="a0"/>
    <w:link w:val="af"/>
    <w:rsid w:val="00C109E7"/>
    <w:rPr>
      <w:rFonts w:ascii="Times New Roman" w:eastAsia="Times New Roman" w:hAnsi="Times New Roman" w:cs="Times New Roman"/>
      <w:sz w:val="32"/>
      <w:szCs w:val="20"/>
      <w:lang w:val="x-none" w:eastAsia="x-none"/>
    </w:rPr>
  </w:style>
  <w:style w:type="paragraph" w:styleId="af1">
    <w:name w:val="No Spacing"/>
    <w:uiPriority w:val="1"/>
    <w:qFormat/>
    <w:rsid w:val="00C109E7"/>
    <w:pPr>
      <w:spacing w:after="0" w:line="240" w:lineRule="auto"/>
    </w:pPr>
    <w:rPr>
      <w:rFonts w:ascii="Calibri" w:eastAsia="Times New Roman" w:hAnsi="Calibri" w:cs="Times New Roman"/>
      <w:lang w:eastAsia="ru-RU"/>
    </w:rPr>
  </w:style>
  <w:style w:type="paragraph" w:styleId="af2">
    <w:name w:val="TOC Heading"/>
    <w:basedOn w:val="10"/>
    <w:next w:val="a"/>
    <w:uiPriority w:val="39"/>
    <w:unhideWhenUsed/>
    <w:qFormat/>
    <w:rsid w:val="00C109E7"/>
    <w:pPr>
      <w:outlineLvl w:val="9"/>
    </w:pPr>
    <w:rPr>
      <w:lang w:eastAsia="ru-RU"/>
    </w:rPr>
  </w:style>
  <w:style w:type="paragraph" w:styleId="13">
    <w:name w:val="toc 1"/>
    <w:basedOn w:val="a"/>
    <w:next w:val="a"/>
    <w:autoRedefine/>
    <w:uiPriority w:val="39"/>
    <w:unhideWhenUsed/>
    <w:rsid w:val="00C109E7"/>
    <w:pPr>
      <w:spacing w:after="100"/>
    </w:pPr>
  </w:style>
  <w:style w:type="paragraph" w:styleId="22">
    <w:name w:val="toc 2"/>
    <w:basedOn w:val="a"/>
    <w:next w:val="a"/>
    <w:autoRedefine/>
    <w:uiPriority w:val="39"/>
    <w:unhideWhenUsed/>
    <w:rsid w:val="00C109E7"/>
    <w:pPr>
      <w:spacing w:after="100"/>
      <w:ind w:left="220"/>
    </w:pPr>
    <w:rPr>
      <w:rFonts w:eastAsiaTheme="minorEastAsia" w:cs="Times New Roman"/>
      <w:lang w:eastAsia="ru-RU"/>
    </w:rPr>
  </w:style>
  <w:style w:type="paragraph" w:styleId="3">
    <w:name w:val="toc 3"/>
    <w:basedOn w:val="a"/>
    <w:next w:val="a"/>
    <w:autoRedefine/>
    <w:uiPriority w:val="39"/>
    <w:unhideWhenUsed/>
    <w:rsid w:val="00C109E7"/>
    <w:pPr>
      <w:spacing w:after="100"/>
      <w:ind w:left="440"/>
    </w:pPr>
    <w:rPr>
      <w:rFonts w:eastAsiaTheme="minorEastAsia" w:cs="Times New Roman"/>
      <w:lang w:eastAsia="ru-RU"/>
    </w:rPr>
  </w:style>
  <w:style w:type="paragraph" w:styleId="af3">
    <w:name w:val="Balloon Text"/>
    <w:basedOn w:val="a"/>
    <w:link w:val="af4"/>
    <w:uiPriority w:val="99"/>
    <w:semiHidden/>
    <w:unhideWhenUsed/>
    <w:rsid w:val="00C109E7"/>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C109E7"/>
    <w:rPr>
      <w:rFonts w:ascii="Tahoma" w:hAnsi="Tahoma" w:cs="Tahoma"/>
      <w:sz w:val="16"/>
      <w:szCs w:val="16"/>
    </w:rPr>
  </w:style>
  <w:style w:type="paragraph" w:styleId="af5">
    <w:name w:val="header"/>
    <w:basedOn w:val="a"/>
    <w:link w:val="af6"/>
    <w:uiPriority w:val="99"/>
    <w:unhideWhenUsed/>
    <w:rsid w:val="00C109E7"/>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C109E7"/>
  </w:style>
  <w:style w:type="paragraph" w:styleId="af7">
    <w:name w:val="footer"/>
    <w:basedOn w:val="a"/>
    <w:link w:val="af8"/>
    <w:uiPriority w:val="99"/>
    <w:unhideWhenUsed/>
    <w:rsid w:val="00C109E7"/>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C109E7"/>
  </w:style>
  <w:style w:type="paragraph" w:styleId="af9">
    <w:name w:val="Block Text"/>
    <w:basedOn w:val="a"/>
    <w:semiHidden/>
    <w:rsid w:val="00C109E7"/>
    <w:pPr>
      <w:widowControl w:val="0"/>
      <w:shd w:val="clear" w:color="auto" w:fill="FFFFFF"/>
      <w:autoSpaceDE w:val="0"/>
      <w:autoSpaceDN w:val="0"/>
      <w:adjustRightInd w:val="0"/>
      <w:spacing w:before="269" w:after="0" w:line="278" w:lineRule="exact"/>
      <w:ind w:left="11" w:right="482" w:firstLine="414"/>
    </w:pPr>
    <w:rPr>
      <w:rFonts w:ascii="Times New Roman" w:eastAsia="Times New Roman" w:hAnsi="Times New Roman" w:cs="Times New Roman"/>
      <w:color w:val="000000"/>
      <w:spacing w:val="1"/>
      <w:sz w:val="24"/>
      <w:szCs w:val="24"/>
      <w:lang w:eastAsia="ru-RU"/>
    </w:rPr>
  </w:style>
  <w:style w:type="paragraph" w:customStyle="1" w:styleId="1">
    <w:name w:val="Стиль1"/>
    <w:basedOn w:val="a9"/>
    <w:link w:val="14"/>
    <w:qFormat/>
    <w:rsid w:val="00C109E7"/>
    <w:pPr>
      <w:numPr>
        <w:numId w:val="25"/>
      </w:numPr>
      <w:spacing w:line="276" w:lineRule="auto"/>
      <w:jc w:val="center"/>
    </w:pPr>
    <w:rPr>
      <w:b/>
      <w:sz w:val="28"/>
      <w:szCs w:val="28"/>
    </w:rPr>
  </w:style>
  <w:style w:type="character" w:customStyle="1" w:styleId="aa">
    <w:name w:val="Абзац списка Знак"/>
    <w:basedOn w:val="a0"/>
    <w:link w:val="a9"/>
    <w:uiPriority w:val="34"/>
    <w:rsid w:val="00C109E7"/>
    <w:rPr>
      <w:rFonts w:ascii="Times New Roman" w:eastAsia="Times New Roman" w:hAnsi="Times New Roman" w:cs="Times New Roman"/>
      <w:sz w:val="24"/>
      <w:szCs w:val="24"/>
      <w:lang w:eastAsia="ru-RU"/>
    </w:rPr>
  </w:style>
  <w:style w:type="character" w:customStyle="1" w:styleId="14">
    <w:name w:val="Стиль1 Знак"/>
    <w:basedOn w:val="aa"/>
    <w:link w:val="1"/>
    <w:rsid w:val="00C109E7"/>
    <w:rPr>
      <w:rFonts w:ascii="Times New Roman" w:eastAsia="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chool.tver.ru/school/lyceum/" TargetMode="External"/><Relationship Id="rId12" Type="http://schemas.openxmlformats.org/officeDocument/2006/relationships/hyperlink" Target="https://www.youtube.com/channel/UCOq9Fy0M0aCeJh0ms3Msi9g/videos?view=0&amp;sort=dd&amp;shelf_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adi.sk/i/eCzzIRZv31tZj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yadi.sk/i/E2P3wJ7b-VfqyA"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11287</Words>
  <Characters>64337</Characters>
  <Application>Microsoft Office Word</Application>
  <DocSecurity>0</DocSecurity>
  <Lines>536</Lines>
  <Paragraphs>150</Paragraphs>
  <ScaleCrop>false</ScaleCrop>
  <Company/>
  <LinksUpToDate>false</LinksUpToDate>
  <CharactersWithSpaces>75474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dc:creator>
  <cp:keywords/>
  <dc:description/>
  <cp:lastModifiedBy>Светлана Павлова</cp:lastModifiedBy>
  <cp:revision>5</cp:revision>
  <dcterms:created xsi:type="dcterms:W3CDTF">2023-04-13T07:57:00Z</dcterms:created>
  <dcterms:modified xsi:type="dcterms:W3CDTF">2025-01-25T17:36:00Z</dcterms:modified>
</cp:coreProperties>
</file>